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8463D" w14:textId="1654C52D" w:rsidR="00146412" w:rsidRPr="003E147A" w:rsidRDefault="003A53D9" w:rsidP="00146412">
      <w:pPr>
        <w:pStyle w:val="8-Title-ENG"/>
        <w:ind w:firstLine="240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S</w:t>
      </w:r>
      <w:r>
        <w:rPr>
          <w:rFonts w:hint="eastAsia"/>
          <w:b w:val="0"/>
          <w:bCs w:val="0"/>
          <w:sz w:val="24"/>
          <w:szCs w:val="24"/>
        </w:rPr>
        <w:t>u</w:t>
      </w:r>
      <w:r>
        <w:rPr>
          <w:b w:val="0"/>
          <w:bCs w:val="0"/>
          <w:sz w:val="24"/>
          <w:szCs w:val="24"/>
        </w:rPr>
        <w:t>pplementary data for</w:t>
      </w:r>
    </w:p>
    <w:p w14:paraId="3A7B6D80" w14:textId="77777777" w:rsidR="00146412" w:rsidRPr="00BF498B" w:rsidRDefault="00146412" w:rsidP="00146412">
      <w:pPr>
        <w:pStyle w:val="8-Title-ENG"/>
        <w:ind w:firstLine="210"/>
      </w:pPr>
      <w:r w:rsidRPr="00BF498B">
        <w:t>Long-</w:t>
      </w:r>
      <w:r>
        <w:t>T</w:t>
      </w:r>
      <w:r w:rsidRPr="00BF498B">
        <w:t xml:space="preserve">erm </w:t>
      </w:r>
      <w:r>
        <w:t>O</w:t>
      </w:r>
      <w:r w:rsidRPr="00BF498B">
        <w:t xml:space="preserve">bservations of </w:t>
      </w:r>
      <w:r>
        <w:t>A</w:t>
      </w:r>
      <w:r w:rsidRPr="00BF498B">
        <w:t xml:space="preserve">tmospheric </w:t>
      </w:r>
      <w:r>
        <w:t>C</w:t>
      </w:r>
      <w:r w:rsidRPr="00BF498B">
        <w:t xml:space="preserve">onstituents at the </w:t>
      </w:r>
      <w:r>
        <w:t>F</w:t>
      </w:r>
      <w:r w:rsidRPr="00BF498B">
        <w:t xml:space="preserve">irst </w:t>
      </w:r>
      <w:r>
        <w:t>G</w:t>
      </w:r>
      <w:r w:rsidRPr="00BF498B">
        <w:t>round-</w:t>
      </w:r>
      <w:r>
        <w:t>B</w:t>
      </w:r>
      <w:r w:rsidRPr="00BF498B">
        <w:t xml:space="preserve">ased </w:t>
      </w:r>
      <w:r>
        <w:t>H</w:t>
      </w:r>
      <w:r w:rsidRPr="00BF498B">
        <w:t>igh</w:t>
      </w:r>
      <w:r>
        <w:t>-R</w:t>
      </w:r>
      <w:r w:rsidRPr="00BF498B">
        <w:t>esolution Fourier</w:t>
      </w:r>
      <w:r>
        <w:t>-T</w:t>
      </w:r>
      <w:r w:rsidRPr="00BF498B">
        <w:t xml:space="preserve">ransform </w:t>
      </w:r>
      <w:r>
        <w:t>S</w:t>
      </w:r>
      <w:r w:rsidRPr="00BF498B">
        <w:t xml:space="preserve">pectrometry </w:t>
      </w:r>
      <w:r>
        <w:t>O</w:t>
      </w:r>
      <w:r w:rsidRPr="00BF498B">
        <w:t xml:space="preserve">bservation </w:t>
      </w:r>
      <w:r>
        <w:t>S</w:t>
      </w:r>
      <w:r w:rsidRPr="00BF498B">
        <w:t>tation in China</w:t>
      </w:r>
    </w:p>
    <w:p w14:paraId="2C248B16" w14:textId="77777777" w:rsidR="00146412" w:rsidRPr="00BF498B" w:rsidRDefault="00146412" w:rsidP="00146412">
      <w:pPr>
        <w:pStyle w:val="6-Author-ENG"/>
      </w:pPr>
      <w:r w:rsidRPr="00BF498B">
        <w:t>Cheng Liu</w:t>
      </w:r>
      <w:r w:rsidRPr="00FD3D1A">
        <w:rPr>
          <w:vertAlign w:val="superscript"/>
        </w:rPr>
        <w:t xml:space="preserve"> </w:t>
      </w:r>
      <w:proofErr w:type="gramStart"/>
      <w:r w:rsidRPr="00BF498B">
        <w:rPr>
          <w:vertAlign w:val="superscript"/>
        </w:rPr>
        <w:t>a,b</w:t>
      </w:r>
      <w:proofErr w:type="gramEnd"/>
      <w:r w:rsidRPr="00BF498B">
        <w:rPr>
          <w:vertAlign w:val="superscript"/>
        </w:rPr>
        <w:t>,c,d,e</w:t>
      </w:r>
      <w:r w:rsidRPr="00BF498B">
        <w:t>, Youwen Sun</w:t>
      </w:r>
      <w:r w:rsidRPr="00E54C1C">
        <w:rPr>
          <w:vertAlign w:val="superscript"/>
        </w:rPr>
        <w:t xml:space="preserve"> </w:t>
      </w:r>
      <w:r w:rsidRPr="00BF498B">
        <w:rPr>
          <w:vertAlign w:val="superscript"/>
        </w:rPr>
        <w:t>a,b,</w:t>
      </w:r>
      <w:r w:rsidRPr="00FD3D1A">
        <w:t>*</w:t>
      </w:r>
      <w:r w:rsidRPr="00BF498B">
        <w:t>, Changgong Shan</w:t>
      </w:r>
      <w:r w:rsidRPr="00E54C1C">
        <w:rPr>
          <w:vertAlign w:val="superscript"/>
        </w:rPr>
        <w:t xml:space="preserve"> </w:t>
      </w:r>
      <w:r w:rsidRPr="00BF498B">
        <w:rPr>
          <w:vertAlign w:val="superscript"/>
        </w:rPr>
        <w:t>b</w:t>
      </w:r>
      <w:r w:rsidRPr="00BF498B">
        <w:t>, Wei Wang</w:t>
      </w:r>
      <w:r w:rsidRPr="00E54C1C">
        <w:rPr>
          <w:vertAlign w:val="superscript"/>
        </w:rPr>
        <w:t xml:space="preserve"> </w:t>
      </w:r>
      <w:r w:rsidRPr="00BF498B">
        <w:rPr>
          <w:vertAlign w:val="superscript"/>
        </w:rPr>
        <w:t>b</w:t>
      </w:r>
      <w:r w:rsidRPr="00BF498B">
        <w:t>, Justus Notholt</w:t>
      </w:r>
      <w:r w:rsidRPr="00E54C1C">
        <w:rPr>
          <w:vertAlign w:val="superscript"/>
        </w:rPr>
        <w:t xml:space="preserve"> </w:t>
      </w:r>
      <w:r w:rsidRPr="00BF498B">
        <w:rPr>
          <w:vertAlign w:val="superscript"/>
        </w:rPr>
        <w:t>f</w:t>
      </w:r>
      <w:r w:rsidRPr="00BF498B">
        <w:t>, Mathias Palm</w:t>
      </w:r>
      <w:r w:rsidRPr="00E54C1C">
        <w:rPr>
          <w:vertAlign w:val="superscript"/>
        </w:rPr>
        <w:t xml:space="preserve"> </w:t>
      </w:r>
      <w:r w:rsidRPr="00BF498B">
        <w:rPr>
          <w:vertAlign w:val="superscript"/>
        </w:rPr>
        <w:t>f</w:t>
      </w:r>
      <w:r w:rsidRPr="00BF498B">
        <w:t>, Hao Yin</w:t>
      </w:r>
      <w:r w:rsidRPr="00E54C1C">
        <w:rPr>
          <w:vertAlign w:val="superscript"/>
        </w:rPr>
        <w:t xml:space="preserve"> </w:t>
      </w:r>
      <w:r w:rsidRPr="00BF498B">
        <w:rPr>
          <w:vertAlign w:val="superscript"/>
        </w:rPr>
        <w:t>a,c</w:t>
      </w:r>
      <w:r w:rsidRPr="00BF498B">
        <w:t>, Yuan Tian</w:t>
      </w:r>
      <w:r w:rsidRPr="00E54C1C">
        <w:rPr>
          <w:vertAlign w:val="superscript"/>
        </w:rPr>
        <w:t xml:space="preserve"> </w:t>
      </w:r>
      <w:r w:rsidRPr="00BF498B">
        <w:rPr>
          <w:vertAlign w:val="superscript"/>
        </w:rPr>
        <w:t>g</w:t>
      </w:r>
      <w:r w:rsidRPr="00BF498B">
        <w:t>, Jixi Gao</w:t>
      </w:r>
      <w:r w:rsidRPr="00E54C1C">
        <w:rPr>
          <w:vertAlign w:val="superscript"/>
        </w:rPr>
        <w:t xml:space="preserve"> </w:t>
      </w:r>
      <w:r w:rsidRPr="00BF498B">
        <w:rPr>
          <w:vertAlign w:val="superscript"/>
        </w:rPr>
        <w:t>h</w:t>
      </w:r>
      <w:r w:rsidRPr="00BF498B">
        <w:t>, Huiqin Mao</w:t>
      </w:r>
      <w:r w:rsidRPr="00E54C1C">
        <w:rPr>
          <w:vertAlign w:val="superscript"/>
        </w:rPr>
        <w:t xml:space="preserve"> </w:t>
      </w:r>
      <w:r w:rsidRPr="00BF498B">
        <w:rPr>
          <w:vertAlign w:val="superscript"/>
        </w:rPr>
        <w:t>h</w:t>
      </w:r>
    </w:p>
    <w:p w14:paraId="10F89EB1" w14:textId="77777777" w:rsidR="00146412" w:rsidRPr="004B5B80" w:rsidRDefault="00146412" w:rsidP="00146412">
      <w:pPr>
        <w:pStyle w:val="7-Affili-ENG"/>
      </w:pPr>
      <w:r w:rsidRPr="004B5B80">
        <w:rPr>
          <w:vertAlign w:val="superscript"/>
        </w:rPr>
        <w:t>a</w:t>
      </w:r>
      <w:r w:rsidRPr="00FD3D1A">
        <w:rPr>
          <w:vertAlign w:val="superscript"/>
        </w:rPr>
        <w:t xml:space="preserve"> </w:t>
      </w:r>
      <w:r w:rsidRPr="004B5B80">
        <w:t>Department of Precision Machinery and Precision Instrumentation, University of Science and Technology of China, Hefei 230026, China</w:t>
      </w:r>
    </w:p>
    <w:p w14:paraId="2CEC9BA8" w14:textId="77777777" w:rsidR="00146412" w:rsidRPr="004B5B80" w:rsidRDefault="00146412" w:rsidP="00146412">
      <w:pPr>
        <w:pStyle w:val="7-Affili-ENG"/>
      </w:pPr>
      <w:r w:rsidRPr="004B5B80">
        <w:rPr>
          <w:vertAlign w:val="superscript"/>
        </w:rPr>
        <w:t>b</w:t>
      </w:r>
      <w:r w:rsidRPr="00FD3D1A">
        <w:rPr>
          <w:vertAlign w:val="superscript"/>
        </w:rPr>
        <w:t xml:space="preserve"> </w:t>
      </w:r>
      <w:r w:rsidRPr="004B5B80">
        <w:t>Key Laboratory of Environmental Optics and Technology, Anhui Institute of Optics and Fine Mechanics, HFIPS, Chinese Academy of Sciences, Hefei 230031, China</w:t>
      </w:r>
    </w:p>
    <w:p w14:paraId="0C1C4E15" w14:textId="77777777" w:rsidR="00146412" w:rsidRPr="004B5B80" w:rsidRDefault="00146412" w:rsidP="00146412">
      <w:pPr>
        <w:pStyle w:val="7-Affili-ENG"/>
      </w:pPr>
      <w:r w:rsidRPr="004B5B80">
        <w:rPr>
          <w:vertAlign w:val="superscript"/>
        </w:rPr>
        <w:t>c</w:t>
      </w:r>
      <w:r w:rsidRPr="00FD3D1A">
        <w:rPr>
          <w:vertAlign w:val="superscript"/>
        </w:rPr>
        <w:t xml:space="preserve"> </w:t>
      </w:r>
      <w:r w:rsidRPr="004B5B80">
        <w:t>Center for Excellence in the Regional Atmospheric Environment, Institute of Urban Environment, Chinese Academy of Sciences, Xiamen, 361021, China</w:t>
      </w:r>
    </w:p>
    <w:p w14:paraId="34EC2B22" w14:textId="77777777" w:rsidR="00146412" w:rsidRPr="004B5B80" w:rsidRDefault="00146412" w:rsidP="00146412">
      <w:pPr>
        <w:pStyle w:val="7-Affili-ENG"/>
      </w:pPr>
      <w:r w:rsidRPr="004B5B80">
        <w:rPr>
          <w:vertAlign w:val="superscript"/>
        </w:rPr>
        <w:t>d</w:t>
      </w:r>
      <w:r w:rsidRPr="00FD3D1A">
        <w:rPr>
          <w:vertAlign w:val="superscript"/>
        </w:rPr>
        <w:t xml:space="preserve"> </w:t>
      </w:r>
      <w:r w:rsidRPr="004B5B80">
        <w:t>Key Laboratory of Precision Scientific Instrumentation of the Anhui Higher Education Institutes, University of Science and Technology of China, Hefei 230026, China</w:t>
      </w:r>
    </w:p>
    <w:p w14:paraId="633F9755" w14:textId="77777777" w:rsidR="00146412" w:rsidRPr="004B5B80" w:rsidRDefault="00146412" w:rsidP="00146412">
      <w:pPr>
        <w:pStyle w:val="7-Affili-ENG"/>
      </w:pPr>
      <w:r w:rsidRPr="004B5B80">
        <w:rPr>
          <w:vertAlign w:val="superscript"/>
        </w:rPr>
        <w:t>e</w:t>
      </w:r>
      <w:r w:rsidRPr="00FD3D1A">
        <w:rPr>
          <w:vertAlign w:val="superscript"/>
        </w:rPr>
        <w:t xml:space="preserve"> </w:t>
      </w:r>
      <w:r w:rsidRPr="004B5B80">
        <w:t>Anhui Province Key Laboratory of the Polar Environment and Global Change, University of Science and Technology of China, Hefei 230026, China</w:t>
      </w:r>
    </w:p>
    <w:p w14:paraId="199D8BDF" w14:textId="77777777" w:rsidR="00146412" w:rsidRPr="004B5B80" w:rsidRDefault="00146412" w:rsidP="00146412">
      <w:pPr>
        <w:pStyle w:val="7-Affili-ENG"/>
      </w:pPr>
      <w:r w:rsidRPr="004B5B80">
        <w:rPr>
          <w:vertAlign w:val="superscript"/>
        </w:rPr>
        <w:t>f</w:t>
      </w:r>
      <w:r w:rsidRPr="00FD3D1A">
        <w:rPr>
          <w:vertAlign w:val="superscript"/>
        </w:rPr>
        <w:t xml:space="preserve"> </w:t>
      </w:r>
      <w:r w:rsidRPr="004B5B80">
        <w:t>Institute of Environmental Physics, University of Bremen, Bremen</w:t>
      </w:r>
      <w:r>
        <w:t xml:space="preserve"> </w:t>
      </w:r>
      <w:r w:rsidRPr="004B5B80">
        <w:t>28334, Germany</w:t>
      </w:r>
    </w:p>
    <w:p w14:paraId="4C0BA461" w14:textId="77777777" w:rsidR="00146412" w:rsidRPr="004B5B80" w:rsidRDefault="00146412" w:rsidP="00146412">
      <w:pPr>
        <w:pStyle w:val="7-Affili-ENG"/>
      </w:pPr>
      <w:r w:rsidRPr="004B5B80">
        <w:rPr>
          <w:vertAlign w:val="superscript"/>
        </w:rPr>
        <w:t>g</w:t>
      </w:r>
      <w:r w:rsidRPr="00FD3D1A">
        <w:rPr>
          <w:vertAlign w:val="superscript"/>
        </w:rPr>
        <w:t xml:space="preserve"> </w:t>
      </w:r>
      <w:r w:rsidRPr="004B5B80">
        <w:t>Institutes of Physical Science and Information Technology, Anhui University, Hefei, 230601, China</w:t>
      </w:r>
    </w:p>
    <w:p w14:paraId="75AE0A2E" w14:textId="77777777" w:rsidR="00146412" w:rsidRDefault="00146412" w:rsidP="00146412">
      <w:pPr>
        <w:pStyle w:val="7-Affili-ENG"/>
      </w:pPr>
      <w:r w:rsidRPr="004B5B80">
        <w:rPr>
          <w:vertAlign w:val="superscript"/>
        </w:rPr>
        <w:t>h</w:t>
      </w:r>
      <w:r w:rsidRPr="00FD3D1A">
        <w:rPr>
          <w:vertAlign w:val="superscript"/>
        </w:rPr>
        <w:t xml:space="preserve"> </w:t>
      </w:r>
      <w:r w:rsidRPr="004B5B80">
        <w:t>Satellite Application Center for Ecology and the Environment, Ministry of Ecology and the Environment of the People’s Republic of China, Beijing 100094, China</w:t>
      </w:r>
    </w:p>
    <w:p w14:paraId="30C98AF6" w14:textId="77777777" w:rsidR="00146412" w:rsidRPr="004B5B80" w:rsidRDefault="00146412" w:rsidP="00146412">
      <w:pPr>
        <w:pStyle w:val="7-Affili-ENG"/>
      </w:pPr>
    </w:p>
    <w:p w14:paraId="3EE4C9C5" w14:textId="77777777" w:rsidR="00146412" w:rsidRDefault="00146412" w:rsidP="00146412">
      <w:pPr>
        <w:pStyle w:val="6-Corre-ENG"/>
        <w:spacing w:before="156"/>
      </w:pPr>
      <w:r w:rsidRPr="00BF498B">
        <w:t>*</w:t>
      </w:r>
      <w:r w:rsidRPr="00E54C1C">
        <w:rPr>
          <w:vertAlign w:val="superscript"/>
        </w:rPr>
        <w:t xml:space="preserve"> </w:t>
      </w:r>
      <w:r w:rsidRPr="00BF498B">
        <w:t xml:space="preserve">Corresponding author. </w:t>
      </w:r>
    </w:p>
    <w:p w14:paraId="6A1D7291" w14:textId="77777777" w:rsidR="00146412" w:rsidRPr="00BF498B" w:rsidRDefault="00146412" w:rsidP="00146412">
      <w:pPr>
        <w:pStyle w:val="6-Corre-ENG"/>
        <w:spacing w:before="156"/>
      </w:pPr>
      <w:r w:rsidRPr="00BF498B">
        <w:t>E-mail address: ywsun@aiofm.ac.cn (Y. Sun)</w:t>
      </w:r>
    </w:p>
    <w:p w14:paraId="0445265A" w14:textId="6242BB82" w:rsidR="00146412" w:rsidRPr="00452D70" w:rsidRDefault="00146412" w:rsidP="00146412">
      <w:pPr>
        <w:autoSpaceDE w:val="0"/>
        <w:autoSpaceDN w:val="0"/>
        <w:adjustRightInd w:val="0"/>
        <w:spacing w:beforeLines="50" w:before="156"/>
        <w:jc w:val="center"/>
        <w:rPr>
          <w:kern w:val="0"/>
          <w:sz w:val="18"/>
          <w:szCs w:val="18"/>
        </w:rPr>
      </w:pPr>
      <w:r>
        <w:rPr>
          <w:kern w:val="0"/>
          <w:sz w:val="18"/>
          <w:szCs w:val="18"/>
        </w:rPr>
        <w:t>Table S</w:t>
      </w:r>
      <w:r w:rsidRPr="00452D70">
        <w:rPr>
          <w:kern w:val="0"/>
          <w:sz w:val="18"/>
          <w:szCs w:val="18"/>
        </w:rPr>
        <w:t xml:space="preserve">1. </w:t>
      </w:r>
      <w:r w:rsidRPr="00452D70">
        <w:rPr>
          <w:rFonts w:hint="eastAsia"/>
          <w:kern w:val="0"/>
          <w:sz w:val="18"/>
          <w:szCs w:val="18"/>
        </w:rPr>
        <w:t>D</w:t>
      </w:r>
      <w:r>
        <w:rPr>
          <w:kern w:val="0"/>
          <w:sz w:val="18"/>
          <w:szCs w:val="18"/>
        </w:rPr>
        <w:t>etectors of the spectrometer at the Hefei station and</w:t>
      </w:r>
      <w:r w:rsidRPr="00525978">
        <w:t xml:space="preserve"> </w:t>
      </w:r>
      <w:r w:rsidRPr="00525978">
        <w:rPr>
          <w:kern w:val="0"/>
          <w:sz w:val="18"/>
          <w:szCs w:val="18"/>
        </w:rPr>
        <w:t>their work ranges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1736"/>
        <w:gridCol w:w="2086"/>
      </w:tblGrid>
      <w:tr w:rsidR="00146412" w14:paraId="44064428" w14:textId="77777777" w:rsidTr="00FD3D1A">
        <w:trPr>
          <w:jc w:val="center"/>
        </w:trPr>
        <w:tc>
          <w:tcPr>
            <w:tcW w:w="0" w:type="auto"/>
          </w:tcPr>
          <w:p w14:paraId="6BDCFED8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Cs/>
                <w:kern w:val="0"/>
                <w:sz w:val="18"/>
                <w:szCs w:val="18"/>
              </w:rPr>
            </w:pPr>
            <w:r w:rsidRPr="00452D70">
              <w:rPr>
                <w:bCs/>
                <w:kern w:val="0"/>
                <w:sz w:val="18"/>
                <w:szCs w:val="18"/>
              </w:rPr>
              <w:t>Detector</w:t>
            </w:r>
          </w:p>
        </w:tc>
        <w:tc>
          <w:tcPr>
            <w:tcW w:w="0" w:type="auto"/>
          </w:tcPr>
          <w:p w14:paraId="18298E7F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Cs/>
                <w:kern w:val="0"/>
                <w:sz w:val="18"/>
                <w:szCs w:val="18"/>
              </w:rPr>
            </w:pPr>
            <w:r w:rsidRPr="00452D70">
              <w:rPr>
                <w:bCs/>
                <w:kern w:val="0"/>
                <w:sz w:val="18"/>
                <w:szCs w:val="18"/>
              </w:rPr>
              <w:t xml:space="preserve">Spectral </w:t>
            </w:r>
            <w:r w:rsidRPr="00452D70">
              <w:rPr>
                <w:rFonts w:hint="eastAsia"/>
                <w:bCs/>
                <w:kern w:val="0"/>
                <w:sz w:val="18"/>
                <w:szCs w:val="18"/>
              </w:rPr>
              <w:t>r</w:t>
            </w:r>
            <w:r w:rsidRPr="00452D70">
              <w:rPr>
                <w:bCs/>
                <w:kern w:val="0"/>
                <w:sz w:val="18"/>
                <w:szCs w:val="18"/>
              </w:rPr>
              <w:t>ange (cm</w:t>
            </w:r>
            <w:r w:rsidRPr="00452D70">
              <w:rPr>
                <w:bCs/>
                <w:kern w:val="0"/>
                <w:sz w:val="18"/>
                <w:szCs w:val="18"/>
                <w:vertAlign w:val="superscript"/>
              </w:rPr>
              <w:t>-1</w:t>
            </w:r>
            <w:r w:rsidRPr="00452D70">
              <w:rPr>
                <w:bCs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0D4C5284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Cs/>
                <w:kern w:val="0"/>
                <w:sz w:val="18"/>
                <w:szCs w:val="18"/>
              </w:rPr>
            </w:pPr>
            <w:r w:rsidRPr="00452D70">
              <w:rPr>
                <w:bCs/>
                <w:kern w:val="0"/>
                <w:sz w:val="18"/>
                <w:szCs w:val="18"/>
              </w:rPr>
              <w:t xml:space="preserve">Operating </w:t>
            </w:r>
            <w:r w:rsidRPr="00452D70">
              <w:rPr>
                <w:rFonts w:hint="eastAsia"/>
                <w:bCs/>
                <w:kern w:val="0"/>
                <w:sz w:val="18"/>
                <w:szCs w:val="18"/>
              </w:rPr>
              <w:t>t</w:t>
            </w:r>
            <w:r w:rsidRPr="00452D70">
              <w:rPr>
                <w:bCs/>
                <w:kern w:val="0"/>
                <w:sz w:val="18"/>
                <w:szCs w:val="18"/>
              </w:rPr>
              <w:t>emperature</w:t>
            </w:r>
          </w:p>
        </w:tc>
      </w:tr>
      <w:tr w:rsidR="00146412" w14:paraId="7373F23A" w14:textId="77777777" w:rsidTr="00FD3D1A">
        <w:trPr>
          <w:jc w:val="center"/>
        </w:trPr>
        <w:tc>
          <w:tcPr>
            <w:tcW w:w="0" w:type="auto"/>
          </w:tcPr>
          <w:p w14:paraId="3F7180D5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/>
                <w:bCs/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GaP diode</w:t>
            </w:r>
          </w:p>
        </w:tc>
        <w:tc>
          <w:tcPr>
            <w:tcW w:w="0" w:type="auto"/>
          </w:tcPr>
          <w:p w14:paraId="00683E1B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/>
                <w:bCs/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50,000 ~ 18,000</w:t>
            </w:r>
          </w:p>
        </w:tc>
        <w:tc>
          <w:tcPr>
            <w:tcW w:w="0" w:type="auto"/>
          </w:tcPr>
          <w:p w14:paraId="3A23334D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/>
                <w:bCs/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Room temperature cooled</w:t>
            </w:r>
          </w:p>
        </w:tc>
      </w:tr>
      <w:tr w:rsidR="00146412" w14:paraId="3F268CDD" w14:textId="77777777" w:rsidTr="00FD3D1A">
        <w:trPr>
          <w:jc w:val="center"/>
        </w:trPr>
        <w:tc>
          <w:tcPr>
            <w:tcW w:w="0" w:type="auto"/>
          </w:tcPr>
          <w:p w14:paraId="4220A0D1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V</w:t>
            </w:r>
            <w:r w:rsidRPr="00452D70">
              <w:rPr>
                <w:kern w:val="0"/>
                <w:sz w:val="18"/>
                <w:szCs w:val="18"/>
              </w:rPr>
              <w:t>acuum diode</w:t>
            </w:r>
          </w:p>
        </w:tc>
        <w:tc>
          <w:tcPr>
            <w:tcW w:w="0" w:type="auto"/>
          </w:tcPr>
          <w:p w14:paraId="78C6549A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43,000 ~ 24,000</w:t>
            </w:r>
          </w:p>
        </w:tc>
        <w:tc>
          <w:tcPr>
            <w:tcW w:w="0" w:type="auto"/>
          </w:tcPr>
          <w:p w14:paraId="6BA8A09D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/>
                <w:bCs/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Room temperature cooled</w:t>
            </w:r>
          </w:p>
        </w:tc>
      </w:tr>
      <w:tr w:rsidR="00146412" w14:paraId="607090D0" w14:textId="77777777" w:rsidTr="00FD3D1A">
        <w:trPr>
          <w:jc w:val="center"/>
        </w:trPr>
        <w:tc>
          <w:tcPr>
            <w:tcW w:w="0" w:type="auto"/>
          </w:tcPr>
          <w:p w14:paraId="44F6CE6E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/>
                <w:bCs/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Si diode</w:t>
            </w:r>
          </w:p>
        </w:tc>
        <w:tc>
          <w:tcPr>
            <w:tcW w:w="0" w:type="auto"/>
          </w:tcPr>
          <w:p w14:paraId="4B5A2B20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/>
                <w:bCs/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25,000 ~ 9,000</w:t>
            </w:r>
          </w:p>
        </w:tc>
        <w:tc>
          <w:tcPr>
            <w:tcW w:w="0" w:type="auto"/>
          </w:tcPr>
          <w:p w14:paraId="5D354A4F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Room temperature cooled</w:t>
            </w:r>
          </w:p>
        </w:tc>
      </w:tr>
      <w:tr w:rsidR="00146412" w14:paraId="14FE1DE1" w14:textId="77777777" w:rsidTr="00FD3D1A">
        <w:trPr>
          <w:jc w:val="center"/>
        </w:trPr>
        <w:tc>
          <w:tcPr>
            <w:tcW w:w="0" w:type="auto"/>
          </w:tcPr>
          <w:p w14:paraId="59706CC7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kern w:val="0"/>
                <w:sz w:val="18"/>
                <w:szCs w:val="18"/>
              </w:rPr>
            </w:pPr>
            <w:r w:rsidRPr="00525978">
              <w:rPr>
                <w:kern w:val="0"/>
                <w:sz w:val="18"/>
                <w:szCs w:val="18"/>
              </w:rPr>
              <w:t xml:space="preserve">Indium-Gallium-Arsenide </w:t>
            </w:r>
            <w:r>
              <w:rPr>
                <w:kern w:val="0"/>
                <w:sz w:val="18"/>
                <w:szCs w:val="18"/>
              </w:rPr>
              <w:t>(</w:t>
            </w:r>
            <w:r w:rsidRPr="00452D70">
              <w:rPr>
                <w:kern w:val="0"/>
                <w:sz w:val="18"/>
                <w:szCs w:val="18"/>
              </w:rPr>
              <w:t>InGaAs</w:t>
            </w:r>
            <w:r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4909F9BD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12,800 ~ 4,000</w:t>
            </w:r>
          </w:p>
        </w:tc>
        <w:tc>
          <w:tcPr>
            <w:tcW w:w="0" w:type="auto"/>
          </w:tcPr>
          <w:p w14:paraId="1EBEB3A2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Room temperature cooled</w:t>
            </w:r>
          </w:p>
        </w:tc>
      </w:tr>
      <w:tr w:rsidR="00146412" w14:paraId="0822779C" w14:textId="77777777" w:rsidTr="00FD3D1A">
        <w:trPr>
          <w:jc w:val="center"/>
        </w:trPr>
        <w:tc>
          <w:tcPr>
            <w:tcW w:w="0" w:type="auto"/>
          </w:tcPr>
          <w:p w14:paraId="73CCF3E9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Indium An</w:t>
            </w:r>
            <w:r w:rsidRPr="008E3C0B">
              <w:rPr>
                <w:kern w:val="0"/>
                <w:sz w:val="18"/>
                <w:szCs w:val="18"/>
              </w:rPr>
              <w:t>timonide</w:t>
            </w:r>
            <w:r>
              <w:rPr>
                <w:kern w:val="0"/>
                <w:sz w:val="18"/>
                <w:szCs w:val="18"/>
              </w:rPr>
              <w:t xml:space="preserve"> (</w:t>
            </w:r>
            <w:r w:rsidRPr="00452D70">
              <w:rPr>
                <w:kern w:val="0"/>
                <w:sz w:val="18"/>
                <w:szCs w:val="18"/>
              </w:rPr>
              <w:t>InSb</w:t>
            </w:r>
            <w:r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</w:tcPr>
          <w:p w14:paraId="18B6342C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b/>
                <w:bCs/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11,000 ~ 1,850</w:t>
            </w:r>
          </w:p>
        </w:tc>
        <w:tc>
          <w:tcPr>
            <w:tcW w:w="0" w:type="auto"/>
          </w:tcPr>
          <w:p w14:paraId="20FC3FA6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Liquid-nitrogen cooled</w:t>
            </w:r>
          </w:p>
        </w:tc>
      </w:tr>
      <w:tr w:rsidR="00146412" w14:paraId="682B011C" w14:textId="77777777" w:rsidTr="00FD3D1A">
        <w:trPr>
          <w:jc w:val="center"/>
        </w:trPr>
        <w:tc>
          <w:tcPr>
            <w:tcW w:w="0" w:type="auto"/>
          </w:tcPr>
          <w:p w14:paraId="2D5346E8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Mercury Cadmium T</w:t>
            </w:r>
            <w:r w:rsidRPr="00525978">
              <w:rPr>
                <w:kern w:val="0"/>
                <w:sz w:val="18"/>
                <w:szCs w:val="18"/>
              </w:rPr>
              <w:t xml:space="preserve">elluride </w:t>
            </w:r>
            <w:r>
              <w:rPr>
                <w:kern w:val="0"/>
                <w:sz w:val="18"/>
                <w:szCs w:val="18"/>
              </w:rPr>
              <w:t>(</w:t>
            </w:r>
            <w:r w:rsidRPr="00452D70">
              <w:rPr>
                <w:kern w:val="0"/>
                <w:sz w:val="18"/>
                <w:szCs w:val="18"/>
              </w:rPr>
              <w:t>MCT</w:t>
            </w:r>
            <w:r>
              <w:rPr>
                <w:kern w:val="0"/>
                <w:sz w:val="18"/>
                <w:szCs w:val="18"/>
              </w:rPr>
              <w:t>)</w:t>
            </w:r>
            <w:r w:rsidRPr="00452D70">
              <w:rPr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14:paraId="6ED404B3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12,000 ~ 420</w:t>
            </w:r>
          </w:p>
        </w:tc>
        <w:tc>
          <w:tcPr>
            <w:tcW w:w="0" w:type="auto"/>
          </w:tcPr>
          <w:p w14:paraId="56C53FBC" w14:textId="77777777" w:rsidR="00146412" w:rsidRPr="00452D70" w:rsidRDefault="00146412" w:rsidP="00FD3D1A">
            <w:pPr>
              <w:autoSpaceDE w:val="0"/>
              <w:autoSpaceDN w:val="0"/>
              <w:adjustRightInd w:val="0"/>
              <w:jc w:val="left"/>
              <w:rPr>
                <w:kern w:val="0"/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Liquid-nitrogen cooled</w:t>
            </w:r>
          </w:p>
        </w:tc>
      </w:tr>
    </w:tbl>
    <w:p w14:paraId="54D68C00" w14:textId="0B25F79F" w:rsidR="00146412" w:rsidRPr="00452D70" w:rsidRDefault="00146412" w:rsidP="00146412">
      <w:pPr>
        <w:autoSpaceDE w:val="0"/>
        <w:autoSpaceDN w:val="0"/>
        <w:adjustRightInd w:val="0"/>
        <w:spacing w:beforeLines="50" w:before="156"/>
        <w:jc w:val="center"/>
        <w:rPr>
          <w:b/>
          <w:bCs/>
          <w:kern w:val="0"/>
          <w:sz w:val="18"/>
          <w:szCs w:val="18"/>
        </w:rPr>
      </w:pPr>
      <w:r>
        <w:rPr>
          <w:kern w:val="0"/>
          <w:sz w:val="18"/>
          <w:szCs w:val="18"/>
        </w:rPr>
        <w:t>Table S</w:t>
      </w:r>
      <w:r w:rsidRPr="00452D70">
        <w:rPr>
          <w:kern w:val="0"/>
          <w:sz w:val="18"/>
          <w:szCs w:val="18"/>
        </w:rPr>
        <w:t>2. Beam splitter</w:t>
      </w:r>
      <w:r>
        <w:rPr>
          <w:kern w:val="0"/>
          <w:sz w:val="18"/>
          <w:szCs w:val="18"/>
        </w:rPr>
        <w:t>s</w:t>
      </w:r>
      <w:r w:rsidRPr="00452D70">
        <w:rPr>
          <w:kern w:val="0"/>
          <w:sz w:val="18"/>
          <w:szCs w:val="18"/>
        </w:rPr>
        <w:t xml:space="preserve"> </w:t>
      </w:r>
      <w:r>
        <w:rPr>
          <w:kern w:val="0"/>
          <w:sz w:val="18"/>
          <w:szCs w:val="18"/>
        </w:rPr>
        <w:t>of the spectrometer at the Hefei station and</w:t>
      </w:r>
      <w:r w:rsidRPr="00525978">
        <w:t xml:space="preserve"> </w:t>
      </w:r>
      <w:r w:rsidRPr="00525978">
        <w:rPr>
          <w:kern w:val="0"/>
          <w:sz w:val="18"/>
          <w:szCs w:val="18"/>
        </w:rPr>
        <w:t>their work ranges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705"/>
        <w:gridCol w:w="1585"/>
        <w:gridCol w:w="1817"/>
      </w:tblGrid>
      <w:tr w:rsidR="00146412" w:rsidRPr="00411C20" w14:paraId="128F6E18" w14:textId="77777777" w:rsidTr="00FD3D1A">
        <w:trPr>
          <w:jc w:val="center"/>
        </w:trPr>
        <w:tc>
          <w:tcPr>
            <w:tcW w:w="1555" w:type="dxa"/>
            <w:shd w:val="clear" w:color="auto" w:fill="auto"/>
          </w:tcPr>
          <w:p w14:paraId="45C5CD5E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bCs/>
                <w:kern w:val="0"/>
                <w:sz w:val="18"/>
                <w:szCs w:val="18"/>
              </w:rPr>
              <w:t xml:space="preserve">Beam </w:t>
            </w:r>
            <w:r w:rsidRPr="00452D70">
              <w:rPr>
                <w:rFonts w:hint="eastAsia"/>
                <w:bCs/>
                <w:kern w:val="0"/>
                <w:sz w:val="18"/>
                <w:szCs w:val="18"/>
              </w:rPr>
              <w:t>s</w:t>
            </w:r>
            <w:r w:rsidRPr="00452D70">
              <w:rPr>
                <w:bCs/>
                <w:kern w:val="0"/>
                <w:sz w:val="18"/>
                <w:szCs w:val="18"/>
              </w:rPr>
              <w:t>plitter</w:t>
            </w:r>
          </w:p>
        </w:tc>
        <w:tc>
          <w:tcPr>
            <w:tcW w:w="1705" w:type="dxa"/>
            <w:shd w:val="clear" w:color="auto" w:fill="auto"/>
          </w:tcPr>
          <w:p w14:paraId="5064622B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bCs/>
                <w:kern w:val="0"/>
                <w:sz w:val="18"/>
                <w:szCs w:val="18"/>
              </w:rPr>
            </w:pPr>
            <w:r w:rsidRPr="00452D70">
              <w:rPr>
                <w:rFonts w:hint="eastAsia"/>
                <w:bCs/>
                <w:kern w:val="0"/>
                <w:sz w:val="18"/>
                <w:szCs w:val="18"/>
              </w:rPr>
              <w:t>W</w:t>
            </w:r>
            <w:r w:rsidRPr="00452D70">
              <w:rPr>
                <w:bCs/>
                <w:kern w:val="0"/>
                <w:sz w:val="18"/>
                <w:szCs w:val="18"/>
              </w:rPr>
              <w:t>ork range</w:t>
            </w:r>
          </w:p>
        </w:tc>
        <w:tc>
          <w:tcPr>
            <w:tcW w:w="1585" w:type="dxa"/>
            <w:shd w:val="clear" w:color="auto" w:fill="auto"/>
          </w:tcPr>
          <w:p w14:paraId="3616EF5A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bCs/>
                <w:kern w:val="0"/>
                <w:sz w:val="18"/>
                <w:szCs w:val="18"/>
              </w:rPr>
            </w:pPr>
            <w:r w:rsidRPr="00452D70">
              <w:rPr>
                <w:rFonts w:hint="eastAsia"/>
                <w:bCs/>
                <w:kern w:val="0"/>
                <w:sz w:val="18"/>
                <w:szCs w:val="18"/>
              </w:rPr>
              <w:t>S</w:t>
            </w:r>
            <w:r w:rsidRPr="00452D70">
              <w:rPr>
                <w:bCs/>
                <w:kern w:val="0"/>
                <w:sz w:val="18"/>
                <w:szCs w:val="18"/>
              </w:rPr>
              <w:t>uitable detectors</w:t>
            </w:r>
          </w:p>
        </w:tc>
        <w:tc>
          <w:tcPr>
            <w:tcW w:w="1817" w:type="dxa"/>
            <w:shd w:val="clear" w:color="auto" w:fill="auto"/>
          </w:tcPr>
          <w:p w14:paraId="28E92078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bCs/>
                <w:kern w:val="0"/>
                <w:sz w:val="18"/>
                <w:szCs w:val="18"/>
              </w:rPr>
            </w:pPr>
            <w:r w:rsidRPr="00452D70">
              <w:rPr>
                <w:bCs/>
                <w:kern w:val="0"/>
                <w:sz w:val="18"/>
                <w:szCs w:val="18"/>
              </w:rPr>
              <w:t xml:space="preserve">Spectral </w:t>
            </w:r>
            <w:r w:rsidRPr="00452D70">
              <w:rPr>
                <w:rFonts w:hint="eastAsia"/>
                <w:bCs/>
                <w:kern w:val="0"/>
                <w:sz w:val="18"/>
                <w:szCs w:val="18"/>
              </w:rPr>
              <w:t>r</w:t>
            </w:r>
            <w:r w:rsidRPr="00452D70">
              <w:rPr>
                <w:bCs/>
                <w:kern w:val="0"/>
                <w:sz w:val="18"/>
                <w:szCs w:val="18"/>
              </w:rPr>
              <w:t>ange (cm</w:t>
            </w:r>
            <w:r w:rsidRPr="00452D70">
              <w:rPr>
                <w:bCs/>
                <w:kern w:val="0"/>
                <w:sz w:val="18"/>
                <w:szCs w:val="18"/>
                <w:vertAlign w:val="superscript"/>
              </w:rPr>
              <w:t>-1</w:t>
            </w:r>
            <w:r w:rsidRPr="00452D70">
              <w:rPr>
                <w:bCs/>
                <w:kern w:val="0"/>
                <w:sz w:val="18"/>
                <w:szCs w:val="18"/>
              </w:rPr>
              <w:t>)</w:t>
            </w:r>
          </w:p>
        </w:tc>
      </w:tr>
      <w:tr w:rsidR="00146412" w:rsidRPr="00411C20" w14:paraId="2FB593F0" w14:textId="77777777" w:rsidTr="00FD3D1A">
        <w:trPr>
          <w:jc w:val="center"/>
        </w:trPr>
        <w:tc>
          <w:tcPr>
            <w:tcW w:w="1555" w:type="dxa"/>
            <w:shd w:val="clear" w:color="auto" w:fill="auto"/>
          </w:tcPr>
          <w:p w14:paraId="237F41AC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val="fr-FR"/>
              </w:rPr>
              <w:t>K</w:t>
            </w:r>
            <w:r w:rsidRPr="008E3C0B">
              <w:rPr>
                <w:kern w:val="0"/>
                <w:sz w:val="18"/>
                <w:szCs w:val="18"/>
                <w:lang w:val="fr-FR"/>
              </w:rPr>
              <w:t xml:space="preserve">alium bromatum </w:t>
            </w:r>
            <w:r>
              <w:rPr>
                <w:kern w:val="0"/>
                <w:sz w:val="18"/>
                <w:szCs w:val="18"/>
                <w:lang w:val="fr-FR"/>
              </w:rPr>
              <w:t>(</w:t>
            </w:r>
            <w:r w:rsidRPr="00452D70">
              <w:rPr>
                <w:kern w:val="0"/>
                <w:sz w:val="18"/>
                <w:szCs w:val="18"/>
                <w:lang w:val="fr-FR"/>
              </w:rPr>
              <w:t>KBr</w:t>
            </w:r>
            <w:r>
              <w:rPr>
                <w:kern w:val="0"/>
                <w:sz w:val="18"/>
                <w:szCs w:val="18"/>
                <w:lang w:val="fr-FR"/>
              </w:rPr>
              <w:t>)</w:t>
            </w:r>
          </w:p>
        </w:tc>
        <w:tc>
          <w:tcPr>
            <w:tcW w:w="1705" w:type="dxa"/>
            <w:shd w:val="clear" w:color="auto" w:fill="auto"/>
          </w:tcPr>
          <w:p w14:paraId="64072ABD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>
              <w:rPr>
                <w:bCs/>
                <w:iCs/>
                <w:kern w:val="0"/>
                <w:sz w:val="18"/>
                <w:szCs w:val="18"/>
                <w:lang w:val="de-DE"/>
              </w:rPr>
              <w:t>Middle infrared (MIR)</w:t>
            </w:r>
          </w:p>
        </w:tc>
        <w:tc>
          <w:tcPr>
            <w:tcW w:w="1585" w:type="dxa"/>
            <w:shd w:val="clear" w:color="auto" w:fill="auto"/>
          </w:tcPr>
          <w:p w14:paraId="01FF8AE7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MCT, InSb</w:t>
            </w:r>
          </w:p>
        </w:tc>
        <w:tc>
          <w:tcPr>
            <w:tcW w:w="1817" w:type="dxa"/>
            <w:shd w:val="clear" w:color="auto" w:fill="auto"/>
          </w:tcPr>
          <w:p w14:paraId="43806528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4,800 - 450</w:t>
            </w:r>
          </w:p>
        </w:tc>
      </w:tr>
      <w:tr w:rsidR="00146412" w:rsidRPr="00411C20" w14:paraId="2A15060C" w14:textId="77777777" w:rsidTr="00FD3D1A">
        <w:trPr>
          <w:jc w:val="center"/>
        </w:trPr>
        <w:tc>
          <w:tcPr>
            <w:tcW w:w="1555" w:type="dxa"/>
            <w:shd w:val="clear" w:color="auto" w:fill="auto"/>
          </w:tcPr>
          <w:p w14:paraId="63F937F3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  <w:lang w:val="fr-FR"/>
              </w:rPr>
              <w:t>Calcium F</w:t>
            </w:r>
            <w:r w:rsidRPr="008E3C0B">
              <w:rPr>
                <w:kern w:val="0"/>
                <w:sz w:val="18"/>
                <w:szCs w:val="18"/>
                <w:lang w:val="fr-FR"/>
              </w:rPr>
              <w:t>luoride</w:t>
            </w:r>
            <w:r>
              <w:rPr>
                <w:kern w:val="0"/>
                <w:sz w:val="18"/>
                <w:szCs w:val="18"/>
                <w:lang w:val="fr-FR"/>
              </w:rPr>
              <w:t xml:space="preserve"> (</w:t>
            </w:r>
            <w:r w:rsidRPr="00452D70">
              <w:rPr>
                <w:kern w:val="0"/>
                <w:sz w:val="18"/>
                <w:szCs w:val="18"/>
                <w:lang w:val="fr-FR"/>
              </w:rPr>
              <w:t>CaF</w:t>
            </w:r>
            <w:r w:rsidRPr="00525978">
              <w:rPr>
                <w:kern w:val="0"/>
                <w:sz w:val="18"/>
                <w:szCs w:val="18"/>
                <w:vertAlign w:val="subscript"/>
                <w:lang w:val="fr-FR"/>
              </w:rPr>
              <w:t>2</w:t>
            </w:r>
            <w:r w:rsidRPr="008E3C0B">
              <w:rPr>
                <w:kern w:val="0"/>
                <w:sz w:val="18"/>
                <w:szCs w:val="18"/>
                <w:lang w:val="fr-FR"/>
              </w:rPr>
              <w:t>)</w:t>
            </w:r>
          </w:p>
        </w:tc>
        <w:tc>
          <w:tcPr>
            <w:tcW w:w="1705" w:type="dxa"/>
            <w:shd w:val="clear" w:color="auto" w:fill="auto"/>
          </w:tcPr>
          <w:p w14:paraId="6AE45658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rPr>
                <w:kern w:val="0"/>
                <w:sz w:val="18"/>
                <w:szCs w:val="18"/>
                <w:lang w:val="fr-FR"/>
              </w:rPr>
            </w:pPr>
            <w:r>
              <w:rPr>
                <w:kern w:val="0"/>
                <w:sz w:val="18"/>
                <w:szCs w:val="18"/>
                <w:lang w:val="fr-FR"/>
              </w:rPr>
              <w:t>Near infrared (</w:t>
            </w:r>
            <w:r w:rsidRPr="00452D70">
              <w:rPr>
                <w:kern w:val="0"/>
                <w:sz w:val="18"/>
                <w:szCs w:val="18"/>
                <w:lang w:val="fr-FR"/>
              </w:rPr>
              <w:t>NIR</w:t>
            </w:r>
            <w:r>
              <w:rPr>
                <w:kern w:val="0"/>
                <w:sz w:val="18"/>
                <w:szCs w:val="18"/>
                <w:lang w:val="fr-FR"/>
              </w:rPr>
              <w:t>)</w:t>
            </w:r>
          </w:p>
        </w:tc>
        <w:tc>
          <w:tcPr>
            <w:tcW w:w="1585" w:type="dxa"/>
            <w:shd w:val="clear" w:color="auto" w:fill="auto"/>
          </w:tcPr>
          <w:p w14:paraId="54D14B7A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InSb, InGaAs, Si</w:t>
            </w:r>
          </w:p>
        </w:tc>
        <w:tc>
          <w:tcPr>
            <w:tcW w:w="1817" w:type="dxa"/>
            <w:shd w:val="clear" w:color="auto" w:fill="auto"/>
          </w:tcPr>
          <w:p w14:paraId="7C497B88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14,000 - 1,850</w:t>
            </w:r>
          </w:p>
        </w:tc>
      </w:tr>
      <w:tr w:rsidR="00146412" w:rsidRPr="00411C20" w14:paraId="5E05BA5B" w14:textId="77777777" w:rsidTr="00FD3D1A">
        <w:trPr>
          <w:jc w:val="center"/>
        </w:trPr>
        <w:tc>
          <w:tcPr>
            <w:tcW w:w="1555" w:type="dxa"/>
            <w:shd w:val="clear" w:color="auto" w:fill="auto"/>
          </w:tcPr>
          <w:p w14:paraId="0395B4BC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Quartz (II)</w:t>
            </w:r>
          </w:p>
        </w:tc>
        <w:tc>
          <w:tcPr>
            <w:tcW w:w="1705" w:type="dxa"/>
            <w:shd w:val="clear" w:color="auto" w:fill="auto"/>
          </w:tcPr>
          <w:p w14:paraId="21433085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Visiable</w:t>
            </w:r>
          </w:p>
        </w:tc>
        <w:tc>
          <w:tcPr>
            <w:tcW w:w="1585" w:type="dxa"/>
            <w:shd w:val="clear" w:color="auto" w:fill="auto"/>
          </w:tcPr>
          <w:p w14:paraId="29A915D7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Si</w:t>
            </w:r>
          </w:p>
        </w:tc>
        <w:tc>
          <w:tcPr>
            <w:tcW w:w="1817" w:type="dxa"/>
            <w:shd w:val="clear" w:color="auto" w:fill="auto"/>
          </w:tcPr>
          <w:p w14:paraId="56B7A36F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25,000 - 9,500</w:t>
            </w:r>
          </w:p>
        </w:tc>
      </w:tr>
      <w:tr w:rsidR="00146412" w:rsidRPr="00411C20" w14:paraId="2F1AC1E9" w14:textId="77777777" w:rsidTr="00FD3D1A">
        <w:trPr>
          <w:jc w:val="center"/>
        </w:trPr>
        <w:tc>
          <w:tcPr>
            <w:tcW w:w="1555" w:type="dxa"/>
            <w:shd w:val="clear" w:color="auto" w:fill="auto"/>
          </w:tcPr>
          <w:p w14:paraId="1CCB1784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Quartz UV</w:t>
            </w:r>
          </w:p>
        </w:tc>
        <w:tc>
          <w:tcPr>
            <w:tcW w:w="1705" w:type="dxa"/>
            <w:shd w:val="clear" w:color="auto" w:fill="auto"/>
          </w:tcPr>
          <w:p w14:paraId="3651F05B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>
              <w:rPr>
                <w:kern w:val="0"/>
                <w:sz w:val="18"/>
                <w:szCs w:val="18"/>
                <w:lang w:val="fr-FR"/>
              </w:rPr>
              <w:t>U</w:t>
            </w:r>
            <w:r w:rsidRPr="008E3C0B">
              <w:rPr>
                <w:kern w:val="0"/>
                <w:sz w:val="18"/>
                <w:szCs w:val="18"/>
                <w:lang w:val="fr-FR"/>
              </w:rPr>
              <w:t xml:space="preserve">ltraviolet-visible </w:t>
            </w:r>
            <w:r>
              <w:rPr>
                <w:kern w:val="0"/>
                <w:sz w:val="18"/>
                <w:szCs w:val="18"/>
                <w:lang w:val="fr-FR"/>
              </w:rPr>
              <w:t>(</w:t>
            </w:r>
            <w:r w:rsidRPr="00452D70">
              <w:rPr>
                <w:kern w:val="0"/>
                <w:sz w:val="18"/>
                <w:szCs w:val="18"/>
                <w:lang w:val="fr-FR"/>
              </w:rPr>
              <w:t>UV</w:t>
            </w:r>
            <w:r>
              <w:rPr>
                <w:kern w:val="0"/>
                <w:sz w:val="18"/>
                <w:szCs w:val="18"/>
                <w:lang w:val="fr-FR"/>
              </w:rPr>
              <w:t>)</w:t>
            </w:r>
          </w:p>
        </w:tc>
        <w:tc>
          <w:tcPr>
            <w:tcW w:w="1585" w:type="dxa"/>
            <w:shd w:val="clear" w:color="auto" w:fill="auto"/>
          </w:tcPr>
          <w:p w14:paraId="007E9EE4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>
              <w:rPr>
                <w:kern w:val="0"/>
                <w:sz w:val="18"/>
                <w:szCs w:val="18"/>
                <w:lang w:val="fr-FR"/>
              </w:rPr>
              <w:t>GaP</w:t>
            </w:r>
            <w:r w:rsidRPr="00452D70">
              <w:rPr>
                <w:kern w:val="0"/>
                <w:sz w:val="18"/>
                <w:szCs w:val="18"/>
                <w:lang w:val="fr-FR"/>
              </w:rPr>
              <w:t>, Vaccum diode</w:t>
            </w:r>
          </w:p>
        </w:tc>
        <w:tc>
          <w:tcPr>
            <w:tcW w:w="1817" w:type="dxa"/>
            <w:shd w:val="clear" w:color="auto" w:fill="auto"/>
          </w:tcPr>
          <w:p w14:paraId="14A23D6A" w14:textId="77777777" w:rsidR="00146412" w:rsidRPr="00452D70" w:rsidRDefault="00146412" w:rsidP="00FD3D1A">
            <w:pPr>
              <w:autoSpaceDE w:val="0"/>
              <w:autoSpaceDN w:val="0"/>
              <w:adjustRightInd w:val="0"/>
              <w:snapToGrid w:val="0"/>
              <w:jc w:val="center"/>
              <w:rPr>
                <w:kern w:val="0"/>
                <w:sz w:val="18"/>
                <w:szCs w:val="18"/>
                <w:lang w:val="fr-FR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43,000</w:t>
            </w:r>
            <w:r>
              <w:rPr>
                <w:kern w:val="0"/>
                <w:sz w:val="18"/>
                <w:szCs w:val="18"/>
                <w:lang w:val="fr-FR"/>
              </w:rPr>
              <w:t xml:space="preserve"> </w:t>
            </w:r>
            <w:r w:rsidRPr="00452D70">
              <w:rPr>
                <w:kern w:val="0"/>
                <w:sz w:val="18"/>
                <w:szCs w:val="18"/>
                <w:lang w:val="fr-FR"/>
              </w:rPr>
              <w:t>-</w:t>
            </w:r>
            <w:r>
              <w:rPr>
                <w:kern w:val="0"/>
                <w:sz w:val="18"/>
                <w:szCs w:val="18"/>
                <w:lang w:val="fr-FR"/>
              </w:rPr>
              <w:t xml:space="preserve"> </w:t>
            </w:r>
            <w:r w:rsidRPr="00452D70">
              <w:rPr>
                <w:kern w:val="0"/>
                <w:sz w:val="18"/>
                <w:szCs w:val="18"/>
                <w:lang w:val="fr-FR"/>
              </w:rPr>
              <w:t>28,000</w:t>
            </w:r>
          </w:p>
        </w:tc>
      </w:tr>
    </w:tbl>
    <w:p w14:paraId="308DC1AE" w14:textId="3649BF06" w:rsidR="00146412" w:rsidRPr="0073768A" w:rsidRDefault="00146412" w:rsidP="00146412">
      <w:pPr>
        <w:autoSpaceDE w:val="0"/>
        <w:autoSpaceDN w:val="0"/>
        <w:adjustRightInd w:val="0"/>
        <w:spacing w:beforeLines="50" w:before="156"/>
        <w:jc w:val="center"/>
        <w:rPr>
          <w:sz w:val="24"/>
        </w:rPr>
      </w:pPr>
      <w:r>
        <w:rPr>
          <w:kern w:val="0"/>
          <w:sz w:val="18"/>
          <w:szCs w:val="18"/>
        </w:rPr>
        <w:t>Table S3</w:t>
      </w:r>
      <w:r w:rsidRPr="00452D70">
        <w:rPr>
          <w:kern w:val="0"/>
          <w:sz w:val="18"/>
          <w:szCs w:val="18"/>
        </w:rPr>
        <w:t xml:space="preserve">. </w:t>
      </w:r>
      <w:r>
        <w:rPr>
          <w:kern w:val="0"/>
          <w:sz w:val="18"/>
          <w:szCs w:val="18"/>
        </w:rPr>
        <w:t xml:space="preserve">Details of spectral acquisition settings and </w:t>
      </w:r>
      <w:r w:rsidRPr="004A4896">
        <w:rPr>
          <w:kern w:val="0"/>
          <w:sz w:val="18"/>
          <w:szCs w:val="18"/>
        </w:rPr>
        <w:t xml:space="preserve">typical </w:t>
      </w:r>
      <w:r>
        <w:rPr>
          <w:kern w:val="0"/>
          <w:sz w:val="18"/>
          <w:szCs w:val="18"/>
        </w:rPr>
        <w:t xml:space="preserve">gases retrieved in each spectrum for a standard observation run at the Hefei station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"/>
        <w:gridCol w:w="1134"/>
        <w:gridCol w:w="1275"/>
        <w:gridCol w:w="1096"/>
        <w:gridCol w:w="1314"/>
        <w:gridCol w:w="992"/>
        <w:gridCol w:w="1448"/>
        <w:gridCol w:w="3215"/>
      </w:tblGrid>
      <w:tr w:rsidR="00146412" w:rsidRPr="008C1F1C" w14:paraId="0591C4BA" w14:textId="77777777" w:rsidTr="00FD3D1A">
        <w:trPr>
          <w:jc w:val="center"/>
        </w:trPr>
        <w:tc>
          <w:tcPr>
            <w:tcW w:w="711" w:type="dxa"/>
          </w:tcPr>
          <w:p w14:paraId="494BEA9E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Pr="0073768A">
              <w:rPr>
                <w:sz w:val="18"/>
                <w:szCs w:val="18"/>
              </w:rPr>
              <w:t>cquisition</w:t>
            </w:r>
          </w:p>
          <w:p w14:paraId="00748CA7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</w:t>
            </w:r>
          </w:p>
        </w:tc>
        <w:tc>
          <w:tcPr>
            <w:tcW w:w="1134" w:type="dxa"/>
          </w:tcPr>
          <w:p w14:paraId="124484FD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Filter</w:t>
            </w:r>
          </w:p>
          <w:p w14:paraId="69AE98BA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 w:rsidRPr="008C1F1C">
              <w:rPr>
                <w:sz w:val="18"/>
                <w:szCs w:val="18"/>
              </w:rPr>
              <w:t>cm</w:t>
            </w:r>
            <w:proofErr w:type="gramEnd"/>
            <w:r w:rsidRPr="008C1F1C">
              <w:rPr>
                <w:sz w:val="18"/>
                <w:szCs w:val="18"/>
                <w:vertAlign w:val="superscript"/>
              </w:rPr>
              <w:t>-1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275" w:type="dxa"/>
          </w:tcPr>
          <w:p w14:paraId="6A261376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Spectra range</w:t>
            </w:r>
          </w:p>
          <w:p w14:paraId="51C59000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 w:rsidRPr="008C1F1C">
              <w:rPr>
                <w:sz w:val="18"/>
                <w:szCs w:val="18"/>
              </w:rPr>
              <w:t>cm</w:t>
            </w:r>
            <w:proofErr w:type="gramEnd"/>
            <w:r w:rsidRPr="008C1F1C">
              <w:rPr>
                <w:sz w:val="18"/>
                <w:szCs w:val="18"/>
                <w:vertAlign w:val="superscript"/>
              </w:rPr>
              <w:t>-1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96" w:type="dxa"/>
          </w:tcPr>
          <w:p w14:paraId="23322CB0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Resolution</w:t>
            </w:r>
          </w:p>
          <w:p w14:paraId="56E929DD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proofErr w:type="gramStart"/>
            <w:r w:rsidRPr="008C1F1C">
              <w:rPr>
                <w:sz w:val="18"/>
                <w:szCs w:val="18"/>
              </w:rPr>
              <w:t>cm</w:t>
            </w:r>
            <w:proofErr w:type="gramEnd"/>
            <w:r w:rsidRPr="008C1F1C">
              <w:rPr>
                <w:sz w:val="18"/>
                <w:szCs w:val="18"/>
                <w:vertAlign w:val="superscript"/>
              </w:rPr>
              <w:t>-1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14" w:type="dxa"/>
          </w:tcPr>
          <w:p w14:paraId="49F7D987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Beam splitter</w:t>
            </w:r>
          </w:p>
          <w:p w14:paraId="4460EC81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(-)</w:t>
            </w:r>
          </w:p>
        </w:tc>
        <w:tc>
          <w:tcPr>
            <w:tcW w:w="992" w:type="dxa"/>
          </w:tcPr>
          <w:p w14:paraId="555DF03F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Detector</w:t>
            </w:r>
          </w:p>
          <w:p w14:paraId="0FD6837F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(-)</w:t>
            </w:r>
          </w:p>
        </w:tc>
        <w:tc>
          <w:tcPr>
            <w:tcW w:w="1448" w:type="dxa"/>
          </w:tcPr>
          <w:p w14:paraId="337F541D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Pr="0073768A">
              <w:rPr>
                <w:sz w:val="18"/>
                <w:szCs w:val="18"/>
              </w:rPr>
              <w:t>cquisition time</w:t>
            </w:r>
          </w:p>
          <w:p w14:paraId="36CAA01F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(second)</w:t>
            </w:r>
          </w:p>
        </w:tc>
        <w:tc>
          <w:tcPr>
            <w:tcW w:w="3215" w:type="dxa"/>
          </w:tcPr>
          <w:p w14:paraId="166D98F6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Gas retrieved</w:t>
            </w:r>
          </w:p>
        </w:tc>
      </w:tr>
      <w:tr w:rsidR="00146412" w:rsidRPr="008C1F1C" w14:paraId="434B9418" w14:textId="77777777" w:rsidTr="00FD3D1A">
        <w:trPr>
          <w:jc w:val="center"/>
        </w:trPr>
        <w:tc>
          <w:tcPr>
            <w:tcW w:w="711" w:type="dxa"/>
          </w:tcPr>
          <w:p w14:paraId="4434BF41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TCCON</w:t>
            </w:r>
          </w:p>
          <w:p w14:paraId="3699F67B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(NIR)</w:t>
            </w:r>
          </w:p>
        </w:tc>
        <w:tc>
          <w:tcPr>
            <w:tcW w:w="1134" w:type="dxa"/>
          </w:tcPr>
          <w:p w14:paraId="4B91ACAB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1275" w:type="dxa"/>
          </w:tcPr>
          <w:p w14:paraId="2E99E9C0" w14:textId="1418CF3F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4</w:t>
            </w:r>
            <w:r w:rsidR="00C77CF6">
              <w:rPr>
                <w:sz w:val="18"/>
                <w:szCs w:val="18"/>
              </w:rPr>
              <w:t xml:space="preserve"> </w:t>
            </w:r>
            <w:r w:rsidRPr="008C1F1C">
              <w:rPr>
                <w:sz w:val="18"/>
                <w:szCs w:val="18"/>
              </w:rPr>
              <w:t>000-11</w:t>
            </w:r>
            <w:r w:rsidR="00C77CF6">
              <w:rPr>
                <w:sz w:val="18"/>
                <w:szCs w:val="18"/>
              </w:rPr>
              <w:t xml:space="preserve"> </w:t>
            </w:r>
            <w:r w:rsidRPr="008C1F1C">
              <w:rPr>
                <w:sz w:val="18"/>
                <w:szCs w:val="18"/>
              </w:rPr>
              <w:t>000</w:t>
            </w:r>
          </w:p>
        </w:tc>
        <w:tc>
          <w:tcPr>
            <w:tcW w:w="1096" w:type="dxa"/>
          </w:tcPr>
          <w:p w14:paraId="61A9251E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0.02</w:t>
            </w:r>
          </w:p>
        </w:tc>
        <w:tc>
          <w:tcPr>
            <w:tcW w:w="1314" w:type="dxa"/>
          </w:tcPr>
          <w:p w14:paraId="3101DCD8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CaF</w:t>
            </w:r>
            <w:r w:rsidRPr="00525978">
              <w:rPr>
                <w:kern w:val="0"/>
                <w:sz w:val="18"/>
                <w:szCs w:val="18"/>
                <w:vertAlign w:val="subscript"/>
                <w:lang w:val="fr-FR"/>
              </w:rPr>
              <w:t>2</w:t>
            </w:r>
          </w:p>
        </w:tc>
        <w:tc>
          <w:tcPr>
            <w:tcW w:w="992" w:type="dxa"/>
          </w:tcPr>
          <w:p w14:paraId="2F82285B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InGaAs</w:t>
            </w:r>
          </w:p>
        </w:tc>
        <w:tc>
          <w:tcPr>
            <w:tcW w:w="1448" w:type="dxa"/>
          </w:tcPr>
          <w:p w14:paraId="2F52F564" w14:textId="77777777" w:rsidR="00146412" w:rsidRPr="000D720D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50</w:t>
            </w:r>
          </w:p>
        </w:tc>
        <w:tc>
          <w:tcPr>
            <w:tcW w:w="3215" w:type="dxa"/>
          </w:tcPr>
          <w:p w14:paraId="1C9CB800" w14:textId="77777777" w:rsidR="00146412" w:rsidRPr="000D720D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0D720D">
              <w:rPr>
                <w:sz w:val="18"/>
                <w:szCs w:val="18"/>
              </w:rPr>
              <w:t>CO</w:t>
            </w:r>
            <w:r w:rsidRPr="000D720D">
              <w:rPr>
                <w:sz w:val="18"/>
                <w:szCs w:val="18"/>
                <w:vertAlign w:val="subscript"/>
              </w:rPr>
              <w:t>2</w:t>
            </w:r>
            <w:r w:rsidRPr="000D720D">
              <w:rPr>
                <w:sz w:val="18"/>
                <w:szCs w:val="18"/>
              </w:rPr>
              <w:t>, CH</w:t>
            </w:r>
            <w:r w:rsidRPr="000D720D">
              <w:rPr>
                <w:sz w:val="18"/>
                <w:szCs w:val="18"/>
                <w:vertAlign w:val="subscript"/>
              </w:rPr>
              <w:t>4</w:t>
            </w:r>
            <w:r w:rsidRPr="000D720D">
              <w:rPr>
                <w:sz w:val="18"/>
                <w:szCs w:val="18"/>
              </w:rPr>
              <w:t>, N</w:t>
            </w:r>
            <w:r w:rsidRPr="000D720D">
              <w:rPr>
                <w:sz w:val="18"/>
                <w:szCs w:val="18"/>
                <w:vertAlign w:val="subscript"/>
              </w:rPr>
              <w:t>2</w:t>
            </w:r>
            <w:r w:rsidRPr="000D720D">
              <w:rPr>
                <w:sz w:val="18"/>
                <w:szCs w:val="18"/>
              </w:rPr>
              <w:t>O, HF, CO, H</w:t>
            </w:r>
            <w:r w:rsidRPr="000D720D">
              <w:rPr>
                <w:sz w:val="18"/>
                <w:szCs w:val="18"/>
                <w:vertAlign w:val="subscript"/>
              </w:rPr>
              <w:t>2</w:t>
            </w:r>
            <w:r w:rsidRPr="000D720D">
              <w:rPr>
                <w:sz w:val="18"/>
                <w:szCs w:val="18"/>
              </w:rPr>
              <w:t>O, HCl</w:t>
            </w:r>
            <w:r>
              <w:rPr>
                <w:sz w:val="18"/>
                <w:szCs w:val="18"/>
              </w:rPr>
              <w:t>,</w:t>
            </w:r>
            <w:r w:rsidRPr="000D720D">
              <w:rPr>
                <w:sz w:val="18"/>
                <w:szCs w:val="18"/>
              </w:rPr>
              <w:t xml:space="preserve"> and HDO</w:t>
            </w:r>
          </w:p>
        </w:tc>
      </w:tr>
      <w:tr w:rsidR="00146412" w:rsidRPr="00442506" w14:paraId="4CE659F0" w14:textId="77777777" w:rsidTr="00FD3D1A">
        <w:trPr>
          <w:jc w:val="center"/>
        </w:trPr>
        <w:tc>
          <w:tcPr>
            <w:tcW w:w="711" w:type="dxa"/>
            <w:vMerge w:val="restart"/>
          </w:tcPr>
          <w:p w14:paraId="394A58E7" w14:textId="77777777" w:rsidR="002074CF" w:rsidRDefault="002074CF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  <w:p w14:paraId="0BCE29A5" w14:textId="77777777" w:rsidR="002074CF" w:rsidRDefault="002074CF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  <w:p w14:paraId="457D2A1F" w14:textId="7441650A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NDACC</w:t>
            </w:r>
          </w:p>
          <w:p w14:paraId="6DC5B316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(MIR)</w:t>
            </w:r>
          </w:p>
        </w:tc>
        <w:tc>
          <w:tcPr>
            <w:tcW w:w="1134" w:type="dxa"/>
          </w:tcPr>
          <w:p w14:paraId="54744C4D" w14:textId="77777777" w:rsidR="00146412" w:rsidRPr="004D1033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C52E47">
              <w:rPr>
                <w:sz w:val="18"/>
                <w:szCs w:val="18"/>
                <w:vertAlign w:val="superscript"/>
              </w:rPr>
              <w:lastRenderedPageBreak/>
              <w:t>*</w:t>
            </w:r>
            <w:r w:rsidRPr="004D1033">
              <w:rPr>
                <w:sz w:val="18"/>
                <w:szCs w:val="18"/>
              </w:rPr>
              <w:t>λ</w:t>
            </w:r>
            <w:r w:rsidRPr="004D1033">
              <w:rPr>
                <w:sz w:val="18"/>
                <w:szCs w:val="18"/>
                <w:vertAlign w:val="subscript"/>
              </w:rPr>
              <w:t>c</w:t>
            </w:r>
            <w:r>
              <w:rPr>
                <w:sz w:val="18"/>
                <w:szCs w:val="18"/>
              </w:rPr>
              <w:t>=</w:t>
            </w:r>
            <w:r w:rsidRPr="004D1033">
              <w:rPr>
                <w:sz w:val="18"/>
                <w:szCs w:val="18"/>
              </w:rPr>
              <w:t>1000</w:t>
            </w:r>
          </w:p>
        </w:tc>
        <w:tc>
          <w:tcPr>
            <w:tcW w:w="1275" w:type="dxa"/>
          </w:tcPr>
          <w:p w14:paraId="0CA002D0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500-1500</w:t>
            </w:r>
          </w:p>
        </w:tc>
        <w:tc>
          <w:tcPr>
            <w:tcW w:w="1096" w:type="dxa"/>
          </w:tcPr>
          <w:p w14:paraId="71989B0F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0.005</w:t>
            </w:r>
          </w:p>
        </w:tc>
        <w:tc>
          <w:tcPr>
            <w:tcW w:w="1314" w:type="dxa"/>
          </w:tcPr>
          <w:p w14:paraId="068182D1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KBr</w:t>
            </w:r>
          </w:p>
        </w:tc>
        <w:tc>
          <w:tcPr>
            <w:tcW w:w="992" w:type="dxa"/>
          </w:tcPr>
          <w:p w14:paraId="318442D9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MCT</w:t>
            </w:r>
          </w:p>
        </w:tc>
        <w:tc>
          <w:tcPr>
            <w:tcW w:w="1448" w:type="dxa"/>
          </w:tcPr>
          <w:p w14:paraId="3A055E24" w14:textId="77777777" w:rsidR="00146412" w:rsidRPr="000D720D" w:rsidRDefault="00146412" w:rsidP="00FD3D1A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  <w:r>
              <w:rPr>
                <w:kern w:val="0"/>
                <w:sz w:val="18"/>
                <w:szCs w:val="18"/>
              </w:rPr>
              <w:t>88</w:t>
            </w:r>
          </w:p>
        </w:tc>
        <w:tc>
          <w:tcPr>
            <w:tcW w:w="3215" w:type="dxa"/>
          </w:tcPr>
          <w:p w14:paraId="7AF966B6" w14:textId="77777777" w:rsidR="00146412" w:rsidRPr="000D720D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0D720D">
              <w:rPr>
                <w:kern w:val="0"/>
                <w:sz w:val="18"/>
                <w:szCs w:val="18"/>
              </w:rPr>
              <w:t>HNO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3</w:t>
            </w:r>
            <w:r w:rsidRPr="000D720D">
              <w:rPr>
                <w:kern w:val="0"/>
                <w:sz w:val="18"/>
                <w:szCs w:val="18"/>
              </w:rPr>
              <w:t>, O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3</w:t>
            </w:r>
            <w:r w:rsidRPr="000D720D">
              <w:rPr>
                <w:kern w:val="0"/>
                <w:sz w:val="18"/>
                <w:szCs w:val="18"/>
              </w:rPr>
              <w:t>, CCl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0D720D">
              <w:rPr>
                <w:kern w:val="0"/>
                <w:sz w:val="18"/>
                <w:szCs w:val="18"/>
              </w:rPr>
              <w:t>F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0D720D">
              <w:rPr>
                <w:kern w:val="0"/>
                <w:sz w:val="18"/>
                <w:szCs w:val="18"/>
              </w:rPr>
              <w:t>, CCl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3</w:t>
            </w:r>
            <w:r w:rsidRPr="000D720D">
              <w:rPr>
                <w:kern w:val="0"/>
                <w:sz w:val="18"/>
                <w:szCs w:val="18"/>
              </w:rPr>
              <w:t>F,</w:t>
            </w:r>
            <w:r>
              <w:rPr>
                <w:kern w:val="0"/>
                <w:sz w:val="18"/>
                <w:szCs w:val="18"/>
              </w:rPr>
              <w:t xml:space="preserve"> PAN, CH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3</w:t>
            </w:r>
            <w:r>
              <w:rPr>
                <w:kern w:val="0"/>
                <w:sz w:val="18"/>
                <w:szCs w:val="18"/>
              </w:rPr>
              <w:t>OH, NH</w:t>
            </w:r>
            <w:r w:rsidRPr="00DE42DB">
              <w:rPr>
                <w:kern w:val="0"/>
                <w:sz w:val="18"/>
                <w:szCs w:val="18"/>
                <w:vertAlign w:val="subscript"/>
              </w:rPr>
              <w:t>3</w:t>
            </w:r>
            <w:r>
              <w:rPr>
                <w:kern w:val="0"/>
                <w:sz w:val="18"/>
                <w:szCs w:val="18"/>
              </w:rPr>
              <w:t>, HCOOH,</w:t>
            </w:r>
            <w:r w:rsidRPr="000D720D">
              <w:rPr>
                <w:kern w:val="0"/>
                <w:sz w:val="18"/>
                <w:szCs w:val="18"/>
              </w:rPr>
              <w:t xml:space="preserve"> ClONO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0D720D">
              <w:rPr>
                <w:kern w:val="0"/>
                <w:sz w:val="18"/>
                <w:szCs w:val="18"/>
              </w:rPr>
              <w:t>, N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0D720D">
              <w:rPr>
                <w:kern w:val="0"/>
                <w:sz w:val="18"/>
                <w:szCs w:val="18"/>
              </w:rPr>
              <w:t>O,</w:t>
            </w:r>
            <w:r>
              <w:rPr>
                <w:rFonts w:ascii="AdvPSTIM10-R" w:hAnsi="AdvPSTIM10-R" w:cs="AdvPSTIM10-R"/>
                <w:kern w:val="0"/>
                <w:sz w:val="16"/>
                <w:szCs w:val="16"/>
              </w:rPr>
              <w:t xml:space="preserve"> </w:t>
            </w:r>
            <w:r w:rsidRPr="000D720D">
              <w:rPr>
                <w:kern w:val="0"/>
                <w:sz w:val="18"/>
                <w:szCs w:val="18"/>
              </w:rPr>
              <w:lastRenderedPageBreak/>
              <w:t>CF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4</w:t>
            </w:r>
            <w:r w:rsidRPr="000D720D">
              <w:rPr>
                <w:kern w:val="0"/>
                <w:sz w:val="18"/>
                <w:szCs w:val="18"/>
              </w:rPr>
              <w:t>, ClO, COF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0D720D">
              <w:rPr>
                <w:kern w:val="0"/>
                <w:sz w:val="18"/>
                <w:szCs w:val="18"/>
              </w:rPr>
              <w:t>, CHF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0D720D">
              <w:rPr>
                <w:kern w:val="0"/>
                <w:sz w:val="18"/>
                <w:szCs w:val="18"/>
              </w:rPr>
              <w:t xml:space="preserve">Cl, </w:t>
            </w:r>
            <w:r>
              <w:rPr>
                <w:kern w:val="0"/>
                <w:sz w:val="18"/>
                <w:szCs w:val="18"/>
              </w:rPr>
              <w:t xml:space="preserve">and </w:t>
            </w:r>
            <w:r w:rsidRPr="000D720D">
              <w:rPr>
                <w:kern w:val="0"/>
                <w:sz w:val="18"/>
                <w:szCs w:val="18"/>
              </w:rPr>
              <w:t>SF</w:t>
            </w:r>
            <w:r w:rsidRPr="000D720D">
              <w:rPr>
                <w:kern w:val="0"/>
                <w:sz w:val="18"/>
                <w:szCs w:val="18"/>
                <w:vertAlign w:val="subscript"/>
              </w:rPr>
              <w:t>6</w:t>
            </w:r>
          </w:p>
        </w:tc>
      </w:tr>
      <w:tr w:rsidR="00146412" w:rsidRPr="008C1F1C" w14:paraId="5117343E" w14:textId="77777777" w:rsidTr="00FD3D1A">
        <w:trPr>
          <w:jc w:val="center"/>
        </w:trPr>
        <w:tc>
          <w:tcPr>
            <w:tcW w:w="711" w:type="dxa"/>
            <w:vMerge/>
          </w:tcPr>
          <w:p w14:paraId="3C1535E9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color w:val="00B0F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4C210CD" w14:textId="77777777" w:rsidR="00146412" w:rsidRPr="004D1033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D1033">
              <w:rPr>
                <w:sz w:val="18"/>
                <w:szCs w:val="18"/>
              </w:rPr>
              <w:t>λ</w:t>
            </w:r>
            <w:r w:rsidRPr="004D1033">
              <w:rPr>
                <w:sz w:val="18"/>
                <w:szCs w:val="18"/>
                <w:vertAlign w:val="subscript"/>
              </w:rPr>
              <w:t>c</w:t>
            </w:r>
            <w:r>
              <w:rPr>
                <w:sz w:val="18"/>
                <w:szCs w:val="18"/>
              </w:rPr>
              <w:t>=</w:t>
            </w:r>
            <w:r w:rsidRPr="004D1033">
              <w:rPr>
                <w:sz w:val="18"/>
                <w:szCs w:val="18"/>
              </w:rPr>
              <w:t>1800</w:t>
            </w:r>
          </w:p>
        </w:tc>
        <w:tc>
          <w:tcPr>
            <w:tcW w:w="1275" w:type="dxa"/>
          </w:tcPr>
          <w:p w14:paraId="740B4430" w14:textId="77777777" w:rsidR="00146412" w:rsidRPr="004D1033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D1033">
              <w:rPr>
                <w:sz w:val="18"/>
                <w:szCs w:val="18"/>
              </w:rPr>
              <w:t>1850-2175</w:t>
            </w:r>
          </w:p>
        </w:tc>
        <w:tc>
          <w:tcPr>
            <w:tcW w:w="1096" w:type="dxa"/>
          </w:tcPr>
          <w:p w14:paraId="6F43DCB9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0.005</w:t>
            </w:r>
          </w:p>
        </w:tc>
        <w:tc>
          <w:tcPr>
            <w:tcW w:w="1314" w:type="dxa"/>
          </w:tcPr>
          <w:p w14:paraId="197785A4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KBr</w:t>
            </w:r>
          </w:p>
        </w:tc>
        <w:tc>
          <w:tcPr>
            <w:tcW w:w="992" w:type="dxa"/>
          </w:tcPr>
          <w:p w14:paraId="194EB5BA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InSb</w:t>
            </w:r>
          </w:p>
        </w:tc>
        <w:tc>
          <w:tcPr>
            <w:tcW w:w="1448" w:type="dxa"/>
          </w:tcPr>
          <w:p w14:paraId="7B9E6F8B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  <w:r>
              <w:rPr>
                <w:kern w:val="0"/>
                <w:sz w:val="18"/>
                <w:szCs w:val="18"/>
              </w:rPr>
              <w:t>88</w:t>
            </w:r>
          </w:p>
        </w:tc>
        <w:tc>
          <w:tcPr>
            <w:tcW w:w="3215" w:type="dxa"/>
          </w:tcPr>
          <w:p w14:paraId="082A1293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O</w:t>
            </w:r>
          </w:p>
        </w:tc>
      </w:tr>
      <w:tr w:rsidR="00146412" w:rsidRPr="008C1F1C" w14:paraId="08D27947" w14:textId="77777777" w:rsidTr="00FD3D1A">
        <w:trPr>
          <w:jc w:val="center"/>
        </w:trPr>
        <w:tc>
          <w:tcPr>
            <w:tcW w:w="711" w:type="dxa"/>
            <w:vMerge/>
          </w:tcPr>
          <w:p w14:paraId="023C1A20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color w:val="00B0F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6C2EACE" w14:textId="77777777" w:rsidR="00146412" w:rsidRPr="004D1033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D1033">
              <w:rPr>
                <w:sz w:val="18"/>
                <w:szCs w:val="18"/>
              </w:rPr>
              <w:t>λ</w:t>
            </w:r>
            <w:r w:rsidRPr="004D1033">
              <w:rPr>
                <w:sz w:val="18"/>
                <w:szCs w:val="18"/>
                <w:vertAlign w:val="subscript"/>
              </w:rPr>
              <w:t>c</w:t>
            </w:r>
            <w:r>
              <w:rPr>
                <w:sz w:val="18"/>
                <w:szCs w:val="18"/>
              </w:rPr>
              <w:t>=</w:t>
            </w:r>
            <w:r w:rsidRPr="004D1033">
              <w:rPr>
                <w:sz w:val="18"/>
                <w:szCs w:val="18"/>
              </w:rPr>
              <w:t>2300</w:t>
            </w:r>
          </w:p>
        </w:tc>
        <w:tc>
          <w:tcPr>
            <w:tcW w:w="1275" w:type="dxa"/>
          </w:tcPr>
          <w:p w14:paraId="0EB6CEFC" w14:textId="77777777" w:rsidR="00146412" w:rsidRPr="004D1033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D1033">
              <w:rPr>
                <w:sz w:val="18"/>
                <w:szCs w:val="18"/>
              </w:rPr>
              <w:t>1950-2600</w:t>
            </w:r>
          </w:p>
        </w:tc>
        <w:tc>
          <w:tcPr>
            <w:tcW w:w="1096" w:type="dxa"/>
          </w:tcPr>
          <w:p w14:paraId="162F647A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0.005</w:t>
            </w:r>
          </w:p>
        </w:tc>
        <w:tc>
          <w:tcPr>
            <w:tcW w:w="1314" w:type="dxa"/>
          </w:tcPr>
          <w:p w14:paraId="332E6860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KBr</w:t>
            </w:r>
          </w:p>
        </w:tc>
        <w:tc>
          <w:tcPr>
            <w:tcW w:w="992" w:type="dxa"/>
          </w:tcPr>
          <w:p w14:paraId="1666EC5D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InSb</w:t>
            </w:r>
          </w:p>
        </w:tc>
        <w:tc>
          <w:tcPr>
            <w:tcW w:w="1448" w:type="dxa"/>
          </w:tcPr>
          <w:p w14:paraId="05867C30" w14:textId="77777777" w:rsidR="00146412" w:rsidRPr="003C2796" w:rsidRDefault="00146412" w:rsidP="00FD3D1A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  <w:r>
              <w:rPr>
                <w:kern w:val="0"/>
                <w:sz w:val="18"/>
                <w:szCs w:val="18"/>
              </w:rPr>
              <w:t>88</w:t>
            </w:r>
          </w:p>
        </w:tc>
        <w:tc>
          <w:tcPr>
            <w:tcW w:w="3215" w:type="dxa"/>
          </w:tcPr>
          <w:p w14:paraId="1356ED18" w14:textId="77777777" w:rsidR="00146412" w:rsidRPr="003C2796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3C2796">
              <w:rPr>
                <w:kern w:val="0"/>
                <w:sz w:val="18"/>
                <w:szCs w:val="18"/>
              </w:rPr>
              <w:t>CO, N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3C2796">
              <w:rPr>
                <w:kern w:val="0"/>
                <w:sz w:val="18"/>
                <w:szCs w:val="18"/>
              </w:rPr>
              <w:t>, OCS, CO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3C2796">
              <w:rPr>
                <w:kern w:val="0"/>
                <w:sz w:val="18"/>
                <w:szCs w:val="18"/>
              </w:rPr>
              <w:t>, NO, COF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</w:p>
        </w:tc>
      </w:tr>
      <w:tr w:rsidR="00146412" w:rsidRPr="008C1F1C" w14:paraId="53AF7D80" w14:textId="77777777" w:rsidTr="00FD3D1A">
        <w:trPr>
          <w:jc w:val="center"/>
        </w:trPr>
        <w:tc>
          <w:tcPr>
            <w:tcW w:w="711" w:type="dxa"/>
            <w:vMerge/>
          </w:tcPr>
          <w:p w14:paraId="0D835E2E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3C0C5D5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D1033">
              <w:rPr>
                <w:sz w:val="18"/>
                <w:szCs w:val="18"/>
              </w:rPr>
              <w:t>λ</w:t>
            </w:r>
            <w:r w:rsidRPr="004D1033">
              <w:rPr>
                <w:sz w:val="18"/>
                <w:szCs w:val="18"/>
                <w:vertAlign w:val="subscript"/>
              </w:rPr>
              <w:t>c</w:t>
            </w:r>
            <w:r>
              <w:rPr>
                <w:sz w:val="18"/>
                <w:szCs w:val="18"/>
              </w:rPr>
              <w:t>=</w:t>
            </w:r>
            <w:r w:rsidRPr="008C1F1C">
              <w:rPr>
                <w:sz w:val="18"/>
                <w:szCs w:val="18"/>
              </w:rPr>
              <w:t>2800</w:t>
            </w:r>
          </w:p>
        </w:tc>
        <w:tc>
          <w:tcPr>
            <w:tcW w:w="1275" w:type="dxa"/>
          </w:tcPr>
          <w:p w14:paraId="15723BEC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2430-3050</w:t>
            </w:r>
          </w:p>
        </w:tc>
        <w:tc>
          <w:tcPr>
            <w:tcW w:w="1096" w:type="dxa"/>
          </w:tcPr>
          <w:p w14:paraId="5A718168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0.005</w:t>
            </w:r>
          </w:p>
        </w:tc>
        <w:tc>
          <w:tcPr>
            <w:tcW w:w="1314" w:type="dxa"/>
          </w:tcPr>
          <w:p w14:paraId="4F7E6738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KBr</w:t>
            </w:r>
          </w:p>
        </w:tc>
        <w:tc>
          <w:tcPr>
            <w:tcW w:w="992" w:type="dxa"/>
          </w:tcPr>
          <w:p w14:paraId="3F4AB386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InSb</w:t>
            </w:r>
          </w:p>
        </w:tc>
        <w:tc>
          <w:tcPr>
            <w:tcW w:w="1448" w:type="dxa"/>
          </w:tcPr>
          <w:p w14:paraId="2FD5EFE7" w14:textId="77777777" w:rsidR="00146412" w:rsidRPr="003C2796" w:rsidRDefault="00146412" w:rsidP="00FD3D1A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  <w:r>
              <w:rPr>
                <w:kern w:val="0"/>
                <w:sz w:val="18"/>
                <w:szCs w:val="18"/>
              </w:rPr>
              <w:t>88</w:t>
            </w:r>
          </w:p>
        </w:tc>
        <w:tc>
          <w:tcPr>
            <w:tcW w:w="3215" w:type="dxa"/>
          </w:tcPr>
          <w:p w14:paraId="3D612AB0" w14:textId="77777777" w:rsidR="00146412" w:rsidRPr="003C2796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3C2796">
              <w:rPr>
                <w:kern w:val="0"/>
                <w:sz w:val="18"/>
                <w:szCs w:val="18"/>
              </w:rPr>
              <w:t>CH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4</w:t>
            </w:r>
            <w:r w:rsidRPr="003C2796">
              <w:rPr>
                <w:kern w:val="0"/>
                <w:sz w:val="18"/>
                <w:szCs w:val="18"/>
              </w:rPr>
              <w:t>, HCl, N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3C2796">
              <w:rPr>
                <w:kern w:val="0"/>
                <w:sz w:val="18"/>
                <w:szCs w:val="18"/>
              </w:rPr>
              <w:t>O, C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3C2796">
              <w:rPr>
                <w:kern w:val="0"/>
                <w:sz w:val="18"/>
                <w:szCs w:val="18"/>
              </w:rPr>
              <w:t>H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6</w:t>
            </w:r>
            <w:r w:rsidRPr="003C2796">
              <w:rPr>
                <w:kern w:val="0"/>
                <w:sz w:val="18"/>
                <w:szCs w:val="18"/>
              </w:rPr>
              <w:t>, H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3C2796">
              <w:rPr>
                <w:kern w:val="0"/>
                <w:sz w:val="18"/>
                <w:szCs w:val="18"/>
              </w:rPr>
              <w:t>O, N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3C2796">
              <w:rPr>
                <w:kern w:val="0"/>
                <w:sz w:val="18"/>
                <w:szCs w:val="18"/>
              </w:rPr>
              <w:t>, CO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3C2796">
              <w:rPr>
                <w:kern w:val="0"/>
                <w:sz w:val="18"/>
                <w:szCs w:val="18"/>
              </w:rPr>
              <w:t>, H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3C2796">
              <w:rPr>
                <w:kern w:val="0"/>
                <w:sz w:val="18"/>
                <w:szCs w:val="18"/>
              </w:rPr>
              <w:t>CO, NO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3C2796">
              <w:rPr>
                <w:kern w:val="0"/>
                <w:sz w:val="18"/>
                <w:szCs w:val="18"/>
              </w:rPr>
              <w:t>, HDO,</w:t>
            </w:r>
            <w:r>
              <w:rPr>
                <w:kern w:val="0"/>
                <w:sz w:val="18"/>
                <w:szCs w:val="18"/>
              </w:rPr>
              <w:t xml:space="preserve"> and C</w:t>
            </w:r>
            <w:r w:rsidRPr="007D5D3C">
              <w:rPr>
                <w:kern w:val="0"/>
                <w:sz w:val="18"/>
                <w:szCs w:val="18"/>
                <w:vertAlign w:val="subscript"/>
              </w:rPr>
              <w:t>3</w:t>
            </w:r>
            <w:r>
              <w:rPr>
                <w:kern w:val="0"/>
                <w:sz w:val="18"/>
                <w:szCs w:val="18"/>
              </w:rPr>
              <w:t>H</w:t>
            </w:r>
            <w:r w:rsidRPr="007D5D3C">
              <w:rPr>
                <w:kern w:val="0"/>
                <w:sz w:val="18"/>
                <w:szCs w:val="18"/>
                <w:vertAlign w:val="subscript"/>
              </w:rPr>
              <w:t>8</w:t>
            </w:r>
          </w:p>
        </w:tc>
      </w:tr>
      <w:tr w:rsidR="00146412" w:rsidRPr="008C1F1C" w14:paraId="6AD84BC7" w14:textId="77777777" w:rsidTr="00FD3D1A">
        <w:trPr>
          <w:jc w:val="center"/>
        </w:trPr>
        <w:tc>
          <w:tcPr>
            <w:tcW w:w="711" w:type="dxa"/>
            <w:vMerge/>
          </w:tcPr>
          <w:p w14:paraId="0E6E6FFE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DCB2A9B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D1033">
              <w:rPr>
                <w:sz w:val="18"/>
                <w:szCs w:val="18"/>
              </w:rPr>
              <w:t>λ</w:t>
            </w:r>
            <w:r w:rsidRPr="004D1033">
              <w:rPr>
                <w:sz w:val="18"/>
                <w:szCs w:val="18"/>
                <w:vertAlign w:val="subscript"/>
              </w:rPr>
              <w:t>c</w:t>
            </w:r>
            <w:r>
              <w:rPr>
                <w:sz w:val="18"/>
                <w:szCs w:val="18"/>
              </w:rPr>
              <w:t>=</w:t>
            </w:r>
            <w:r w:rsidRPr="008C1F1C">
              <w:rPr>
                <w:sz w:val="18"/>
                <w:szCs w:val="18"/>
              </w:rPr>
              <w:t>3200</w:t>
            </w:r>
          </w:p>
        </w:tc>
        <w:tc>
          <w:tcPr>
            <w:tcW w:w="1275" w:type="dxa"/>
          </w:tcPr>
          <w:p w14:paraId="362E5327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2900-3550</w:t>
            </w:r>
          </w:p>
        </w:tc>
        <w:tc>
          <w:tcPr>
            <w:tcW w:w="1096" w:type="dxa"/>
          </w:tcPr>
          <w:p w14:paraId="2A38C6A7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0.005</w:t>
            </w:r>
          </w:p>
        </w:tc>
        <w:tc>
          <w:tcPr>
            <w:tcW w:w="1314" w:type="dxa"/>
          </w:tcPr>
          <w:p w14:paraId="5F29B315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KBr</w:t>
            </w:r>
          </w:p>
        </w:tc>
        <w:tc>
          <w:tcPr>
            <w:tcW w:w="992" w:type="dxa"/>
          </w:tcPr>
          <w:p w14:paraId="5DC8123B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InSb</w:t>
            </w:r>
          </w:p>
        </w:tc>
        <w:tc>
          <w:tcPr>
            <w:tcW w:w="1448" w:type="dxa"/>
          </w:tcPr>
          <w:p w14:paraId="5F7046F6" w14:textId="77777777" w:rsidR="00146412" w:rsidRPr="003C2796" w:rsidRDefault="00146412" w:rsidP="00FD3D1A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  <w:r>
              <w:rPr>
                <w:kern w:val="0"/>
                <w:sz w:val="18"/>
                <w:szCs w:val="18"/>
              </w:rPr>
              <w:t>88</w:t>
            </w:r>
          </w:p>
        </w:tc>
        <w:tc>
          <w:tcPr>
            <w:tcW w:w="3215" w:type="dxa"/>
          </w:tcPr>
          <w:p w14:paraId="715F29ED" w14:textId="77777777" w:rsidR="00146412" w:rsidRPr="003C2796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3C2796">
              <w:rPr>
                <w:kern w:val="0"/>
                <w:sz w:val="18"/>
                <w:szCs w:val="18"/>
              </w:rPr>
              <w:t>O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3</w:t>
            </w:r>
            <w:r w:rsidRPr="003C2796">
              <w:rPr>
                <w:kern w:val="0"/>
                <w:sz w:val="18"/>
                <w:szCs w:val="18"/>
              </w:rPr>
              <w:t>, HCN,</w:t>
            </w:r>
            <w:r>
              <w:rPr>
                <w:kern w:val="0"/>
                <w:sz w:val="18"/>
                <w:szCs w:val="18"/>
              </w:rPr>
              <w:t xml:space="preserve"> C</w:t>
            </w:r>
            <w:r w:rsidRPr="003454B0">
              <w:rPr>
                <w:kern w:val="0"/>
                <w:sz w:val="18"/>
                <w:szCs w:val="18"/>
                <w:vertAlign w:val="subscript"/>
              </w:rPr>
              <w:t>2</w:t>
            </w:r>
            <w:r>
              <w:rPr>
                <w:kern w:val="0"/>
                <w:sz w:val="18"/>
                <w:szCs w:val="18"/>
              </w:rPr>
              <w:t>H</w:t>
            </w:r>
            <w:r w:rsidRPr="003454B0">
              <w:rPr>
                <w:kern w:val="0"/>
                <w:sz w:val="18"/>
                <w:szCs w:val="18"/>
                <w:vertAlign w:val="subscript"/>
              </w:rPr>
              <w:t>4</w:t>
            </w:r>
            <w:r>
              <w:rPr>
                <w:kern w:val="0"/>
                <w:sz w:val="18"/>
                <w:szCs w:val="18"/>
              </w:rPr>
              <w:t xml:space="preserve">, </w:t>
            </w:r>
            <w:r w:rsidRPr="003C2796">
              <w:rPr>
                <w:kern w:val="0"/>
                <w:sz w:val="18"/>
                <w:szCs w:val="18"/>
              </w:rPr>
              <w:t>C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3C2796">
              <w:rPr>
                <w:kern w:val="0"/>
                <w:sz w:val="18"/>
                <w:szCs w:val="18"/>
              </w:rPr>
              <w:t>H</w:t>
            </w:r>
            <w:r w:rsidRPr="003C2796">
              <w:rPr>
                <w:kern w:val="0"/>
                <w:sz w:val="18"/>
                <w:szCs w:val="18"/>
                <w:vertAlign w:val="subscript"/>
              </w:rPr>
              <w:t>2</w:t>
            </w:r>
          </w:p>
        </w:tc>
      </w:tr>
      <w:tr w:rsidR="00146412" w:rsidRPr="008C1F1C" w14:paraId="1EC8C093" w14:textId="77777777" w:rsidTr="00FD3D1A">
        <w:trPr>
          <w:jc w:val="center"/>
        </w:trPr>
        <w:tc>
          <w:tcPr>
            <w:tcW w:w="711" w:type="dxa"/>
            <w:vMerge/>
          </w:tcPr>
          <w:p w14:paraId="06DFF3AD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893FA5B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D1033">
              <w:rPr>
                <w:sz w:val="18"/>
                <w:szCs w:val="18"/>
              </w:rPr>
              <w:t>λ</w:t>
            </w:r>
            <w:r w:rsidRPr="004D1033">
              <w:rPr>
                <w:sz w:val="18"/>
                <w:szCs w:val="18"/>
                <w:vertAlign w:val="subscript"/>
              </w:rPr>
              <w:t>c</w:t>
            </w:r>
            <w:r>
              <w:rPr>
                <w:sz w:val="18"/>
                <w:szCs w:val="18"/>
              </w:rPr>
              <w:t>=</w:t>
            </w:r>
            <w:r w:rsidRPr="008C1F1C">
              <w:rPr>
                <w:sz w:val="18"/>
                <w:szCs w:val="18"/>
              </w:rPr>
              <w:t>4150</w:t>
            </w:r>
          </w:p>
        </w:tc>
        <w:tc>
          <w:tcPr>
            <w:tcW w:w="1275" w:type="dxa"/>
          </w:tcPr>
          <w:p w14:paraId="3FF84BFA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3950-4300</w:t>
            </w:r>
          </w:p>
        </w:tc>
        <w:tc>
          <w:tcPr>
            <w:tcW w:w="1096" w:type="dxa"/>
          </w:tcPr>
          <w:p w14:paraId="33878445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0.005</w:t>
            </w:r>
          </w:p>
        </w:tc>
        <w:tc>
          <w:tcPr>
            <w:tcW w:w="1314" w:type="dxa"/>
          </w:tcPr>
          <w:p w14:paraId="70EA2BB9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KBr</w:t>
            </w:r>
          </w:p>
        </w:tc>
        <w:tc>
          <w:tcPr>
            <w:tcW w:w="992" w:type="dxa"/>
          </w:tcPr>
          <w:p w14:paraId="629C3E2F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InSb</w:t>
            </w:r>
          </w:p>
        </w:tc>
        <w:tc>
          <w:tcPr>
            <w:tcW w:w="1448" w:type="dxa"/>
          </w:tcPr>
          <w:p w14:paraId="1F0A7328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  <w:r>
              <w:rPr>
                <w:kern w:val="0"/>
                <w:sz w:val="18"/>
                <w:szCs w:val="18"/>
              </w:rPr>
              <w:t>88</w:t>
            </w:r>
          </w:p>
        </w:tc>
        <w:tc>
          <w:tcPr>
            <w:tcW w:w="3215" w:type="dxa"/>
          </w:tcPr>
          <w:p w14:paraId="6EF09674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HF</w:t>
            </w:r>
          </w:p>
        </w:tc>
      </w:tr>
      <w:tr w:rsidR="00146412" w:rsidRPr="008C1F1C" w14:paraId="2D853BBE" w14:textId="77777777" w:rsidTr="00FD3D1A">
        <w:trPr>
          <w:jc w:val="center"/>
        </w:trPr>
        <w:tc>
          <w:tcPr>
            <w:tcW w:w="711" w:type="dxa"/>
            <w:vMerge/>
          </w:tcPr>
          <w:p w14:paraId="1690988D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4392832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D1033">
              <w:rPr>
                <w:sz w:val="18"/>
                <w:szCs w:val="18"/>
              </w:rPr>
              <w:t>λ</w:t>
            </w:r>
            <w:r w:rsidRPr="004D1033">
              <w:rPr>
                <w:sz w:val="18"/>
                <w:szCs w:val="18"/>
                <w:vertAlign w:val="subscript"/>
              </w:rPr>
              <w:t>c</w:t>
            </w:r>
            <w:r>
              <w:rPr>
                <w:sz w:val="18"/>
                <w:szCs w:val="18"/>
              </w:rPr>
              <w:t>=</w:t>
            </w:r>
            <w:r w:rsidRPr="008C1F1C">
              <w:rPr>
                <w:sz w:val="18"/>
                <w:szCs w:val="18"/>
              </w:rPr>
              <w:t>5000</w:t>
            </w:r>
          </w:p>
        </w:tc>
        <w:tc>
          <w:tcPr>
            <w:tcW w:w="1275" w:type="dxa"/>
          </w:tcPr>
          <w:p w14:paraId="5FC7F13C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4500-5100</w:t>
            </w:r>
          </w:p>
        </w:tc>
        <w:tc>
          <w:tcPr>
            <w:tcW w:w="1096" w:type="dxa"/>
          </w:tcPr>
          <w:p w14:paraId="147E7A4B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8C1F1C">
              <w:rPr>
                <w:sz w:val="18"/>
                <w:szCs w:val="18"/>
              </w:rPr>
              <w:t>0.005</w:t>
            </w:r>
          </w:p>
        </w:tc>
        <w:tc>
          <w:tcPr>
            <w:tcW w:w="1314" w:type="dxa"/>
          </w:tcPr>
          <w:p w14:paraId="53264D83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  <w:lang w:val="fr-FR"/>
              </w:rPr>
              <w:t>KBr</w:t>
            </w:r>
          </w:p>
        </w:tc>
        <w:tc>
          <w:tcPr>
            <w:tcW w:w="992" w:type="dxa"/>
          </w:tcPr>
          <w:p w14:paraId="7F787241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452D70">
              <w:rPr>
                <w:kern w:val="0"/>
                <w:sz w:val="18"/>
                <w:szCs w:val="18"/>
              </w:rPr>
              <w:t>InSb</w:t>
            </w:r>
          </w:p>
        </w:tc>
        <w:tc>
          <w:tcPr>
            <w:tcW w:w="1448" w:type="dxa"/>
          </w:tcPr>
          <w:p w14:paraId="4AC41562" w14:textId="77777777" w:rsidR="00146412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  <w:r>
              <w:rPr>
                <w:kern w:val="0"/>
                <w:sz w:val="18"/>
                <w:szCs w:val="18"/>
              </w:rPr>
              <w:t>88</w:t>
            </w:r>
          </w:p>
        </w:tc>
        <w:tc>
          <w:tcPr>
            <w:tcW w:w="3215" w:type="dxa"/>
          </w:tcPr>
          <w:p w14:paraId="5F752E7C" w14:textId="77777777" w:rsidR="00146412" w:rsidRPr="008C1F1C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O</w:t>
            </w:r>
          </w:p>
        </w:tc>
      </w:tr>
    </w:tbl>
    <w:p w14:paraId="6B51A2B1" w14:textId="77777777" w:rsidR="00146412" w:rsidRDefault="00146412" w:rsidP="00146412">
      <w:pPr>
        <w:autoSpaceDE w:val="0"/>
        <w:autoSpaceDN w:val="0"/>
        <w:ind w:firstLineChars="850" w:firstLine="1530"/>
        <w:rPr>
          <w:sz w:val="18"/>
          <w:szCs w:val="18"/>
        </w:rPr>
      </w:pPr>
      <w:r w:rsidRPr="00DE42DB">
        <w:rPr>
          <w:rFonts w:hint="eastAsia"/>
          <w:sz w:val="18"/>
          <w:szCs w:val="18"/>
          <w:vertAlign w:val="superscript"/>
        </w:rPr>
        <w:t>*</w:t>
      </w:r>
      <w:r>
        <w:rPr>
          <w:sz w:val="18"/>
          <w:szCs w:val="18"/>
        </w:rPr>
        <w:t>Central transmission wavenumber</w:t>
      </w:r>
    </w:p>
    <w:p w14:paraId="35DB42C2" w14:textId="77C22AF9" w:rsidR="00146412" w:rsidRPr="007172F7" w:rsidRDefault="00146412" w:rsidP="00146412">
      <w:pPr>
        <w:autoSpaceDE w:val="0"/>
        <w:autoSpaceDN w:val="0"/>
        <w:jc w:val="center"/>
        <w:rPr>
          <w:sz w:val="18"/>
          <w:szCs w:val="18"/>
        </w:rPr>
      </w:pPr>
      <w:r>
        <w:rPr>
          <w:sz w:val="18"/>
          <w:szCs w:val="18"/>
          <w:lang w:val="en-GB"/>
        </w:rPr>
        <w:t>Table S4</w:t>
      </w:r>
      <w:r w:rsidRPr="007172F7">
        <w:rPr>
          <w:sz w:val="18"/>
          <w:szCs w:val="18"/>
          <w:lang w:val="en-GB"/>
        </w:rPr>
        <w:t>. Retrieval setups for all gases in NIR spectra suite using GGG2014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0"/>
        <w:gridCol w:w="2826"/>
        <w:gridCol w:w="1959"/>
        <w:gridCol w:w="2444"/>
      </w:tblGrid>
      <w:tr w:rsidR="00146412" w:rsidRPr="001665A1" w14:paraId="73ACF54F" w14:textId="77777777" w:rsidTr="00FD3D1A">
        <w:trPr>
          <w:jc w:val="center"/>
        </w:trPr>
        <w:tc>
          <w:tcPr>
            <w:tcW w:w="1280" w:type="dxa"/>
            <w:shd w:val="clear" w:color="auto" w:fill="auto"/>
          </w:tcPr>
          <w:p w14:paraId="379CDA07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Target Gas</w:t>
            </w:r>
          </w:p>
        </w:tc>
        <w:tc>
          <w:tcPr>
            <w:tcW w:w="2826" w:type="dxa"/>
            <w:shd w:val="clear" w:color="auto" w:fill="auto"/>
          </w:tcPr>
          <w:p w14:paraId="1765184F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Central Wavenumber (cm</w:t>
            </w:r>
            <w:r w:rsidRPr="001665A1">
              <w:rPr>
                <w:sz w:val="18"/>
                <w:szCs w:val="18"/>
                <w:vertAlign w:val="superscript"/>
              </w:rPr>
              <w:t>-1</w:t>
            </w:r>
            <w:r w:rsidRPr="001665A1">
              <w:rPr>
                <w:sz w:val="18"/>
                <w:szCs w:val="18"/>
              </w:rPr>
              <w:t>)</w:t>
            </w:r>
          </w:p>
        </w:tc>
        <w:tc>
          <w:tcPr>
            <w:tcW w:w="1959" w:type="dxa"/>
            <w:shd w:val="clear" w:color="auto" w:fill="auto"/>
          </w:tcPr>
          <w:p w14:paraId="1C625968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Window width (cm</w:t>
            </w:r>
            <w:r w:rsidRPr="001665A1">
              <w:rPr>
                <w:sz w:val="18"/>
                <w:szCs w:val="18"/>
                <w:vertAlign w:val="superscript"/>
              </w:rPr>
              <w:t>-1</w:t>
            </w:r>
            <w:r w:rsidRPr="001665A1">
              <w:rPr>
                <w:sz w:val="18"/>
                <w:szCs w:val="18"/>
              </w:rPr>
              <w:t>)</w:t>
            </w:r>
          </w:p>
        </w:tc>
        <w:tc>
          <w:tcPr>
            <w:tcW w:w="2444" w:type="dxa"/>
            <w:shd w:val="clear" w:color="auto" w:fill="auto"/>
          </w:tcPr>
          <w:p w14:paraId="040CA1EF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Interfering species</w:t>
            </w:r>
          </w:p>
        </w:tc>
      </w:tr>
      <w:tr w:rsidR="00146412" w:rsidRPr="001665A1" w14:paraId="139EF107" w14:textId="77777777" w:rsidTr="00FD3D1A">
        <w:trPr>
          <w:jc w:val="center"/>
        </w:trPr>
        <w:tc>
          <w:tcPr>
            <w:tcW w:w="1280" w:type="dxa"/>
            <w:shd w:val="clear" w:color="auto" w:fill="auto"/>
          </w:tcPr>
          <w:p w14:paraId="4D4BCD56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2826" w:type="dxa"/>
            <w:shd w:val="clear" w:color="auto" w:fill="auto"/>
          </w:tcPr>
          <w:p w14:paraId="70113CF9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6220</w:t>
            </w:r>
          </w:p>
          <w:p w14:paraId="605D0967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6339</w:t>
            </w:r>
          </w:p>
        </w:tc>
        <w:tc>
          <w:tcPr>
            <w:tcW w:w="1959" w:type="dxa"/>
            <w:shd w:val="clear" w:color="auto" w:fill="auto"/>
          </w:tcPr>
          <w:p w14:paraId="6C3E9273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80</w:t>
            </w:r>
          </w:p>
          <w:p w14:paraId="37854468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85</w:t>
            </w:r>
          </w:p>
        </w:tc>
        <w:tc>
          <w:tcPr>
            <w:tcW w:w="2444" w:type="dxa"/>
            <w:shd w:val="clear" w:color="auto" w:fill="auto"/>
          </w:tcPr>
          <w:p w14:paraId="0E9E22B9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HDO, 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  <w:p w14:paraId="63A6DDF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HDO</w:t>
            </w:r>
          </w:p>
        </w:tc>
      </w:tr>
      <w:tr w:rsidR="00146412" w:rsidRPr="001665A1" w14:paraId="57E1E3B6" w14:textId="77777777" w:rsidTr="00FD3D1A">
        <w:trPr>
          <w:jc w:val="center"/>
        </w:trPr>
        <w:tc>
          <w:tcPr>
            <w:tcW w:w="1280" w:type="dxa"/>
            <w:shd w:val="clear" w:color="auto" w:fill="auto"/>
          </w:tcPr>
          <w:p w14:paraId="53916346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2826" w:type="dxa"/>
            <w:shd w:val="clear" w:color="auto" w:fill="auto"/>
          </w:tcPr>
          <w:p w14:paraId="0B9A4415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5938.00</w:t>
            </w:r>
          </w:p>
          <w:p w14:paraId="38329054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6002.00</w:t>
            </w:r>
          </w:p>
          <w:p w14:paraId="06D7B0E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6076.00</w:t>
            </w:r>
          </w:p>
        </w:tc>
        <w:tc>
          <w:tcPr>
            <w:tcW w:w="1959" w:type="dxa"/>
            <w:shd w:val="clear" w:color="auto" w:fill="auto"/>
          </w:tcPr>
          <w:p w14:paraId="1BAB0F60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116.00</w:t>
            </w:r>
          </w:p>
          <w:p w14:paraId="0C798DDA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1.10</w:t>
            </w:r>
          </w:p>
          <w:p w14:paraId="2E438B9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138.00</w:t>
            </w:r>
          </w:p>
        </w:tc>
        <w:tc>
          <w:tcPr>
            <w:tcW w:w="2444" w:type="dxa"/>
            <w:shd w:val="clear" w:color="auto" w:fill="auto"/>
          </w:tcPr>
          <w:p w14:paraId="704FA7FA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N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</w:t>
            </w:r>
          </w:p>
          <w:p w14:paraId="3AEC0686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HDO</w:t>
            </w:r>
          </w:p>
          <w:p w14:paraId="0BC32151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HDO</w:t>
            </w:r>
          </w:p>
        </w:tc>
      </w:tr>
      <w:tr w:rsidR="00146412" w:rsidRPr="001665A1" w14:paraId="6B55EB1E" w14:textId="77777777" w:rsidTr="00FD3D1A">
        <w:trPr>
          <w:jc w:val="center"/>
        </w:trPr>
        <w:tc>
          <w:tcPr>
            <w:tcW w:w="1280" w:type="dxa"/>
            <w:shd w:val="clear" w:color="auto" w:fill="auto"/>
          </w:tcPr>
          <w:p w14:paraId="0FE99B4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2826" w:type="dxa"/>
            <w:shd w:val="clear" w:color="auto" w:fill="auto"/>
          </w:tcPr>
          <w:p w14:paraId="0FF7BF2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7885.00</w:t>
            </w:r>
          </w:p>
        </w:tc>
        <w:tc>
          <w:tcPr>
            <w:tcW w:w="1959" w:type="dxa"/>
            <w:shd w:val="clear" w:color="auto" w:fill="auto"/>
          </w:tcPr>
          <w:p w14:paraId="2E6DF1E6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240.00</w:t>
            </w:r>
          </w:p>
        </w:tc>
        <w:tc>
          <w:tcPr>
            <w:tcW w:w="2444" w:type="dxa"/>
            <w:shd w:val="clear" w:color="auto" w:fill="auto"/>
          </w:tcPr>
          <w:p w14:paraId="4AE5C225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continuum, 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HF, 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</w:p>
        </w:tc>
      </w:tr>
      <w:tr w:rsidR="00146412" w:rsidRPr="001665A1" w14:paraId="481B14F7" w14:textId="77777777" w:rsidTr="00FD3D1A">
        <w:trPr>
          <w:jc w:val="center"/>
        </w:trPr>
        <w:tc>
          <w:tcPr>
            <w:tcW w:w="1280" w:type="dxa"/>
            <w:shd w:val="clear" w:color="auto" w:fill="auto"/>
          </w:tcPr>
          <w:p w14:paraId="5A29CA65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</w:p>
        </w:tc>
        <w:tc>
          <w:tcPr>
            <w:tcW w:w="2826" w:type="dxa"/>
            <w:shd w:val="clear" w:color="auto" w:fill="auto"/>
          </w:tcPr>
          <w:p w14:paraId="10465F22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4233.00</w:t>
            </w:r>
          </w:p>
          <w:p w14:paraId="76BC580A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4290.40</w:t>
            </w:r>
          </w:p>
        </w:tc>
        <w:tc>
          <w:tcPr>
            <w:tcW w:w="1959" w:type="dxa"/>
            <w:shd w:val="clear" w:color="auto" w:fill="auto"/>
          </w:tcPr>
          <w:p w14:paraId="328A7CC8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48.60</w:t>
            </w:r>
          </w:p>
          <w:p w14:paraId="05E1D5F5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56.80</w:t>
            </w:r>
          </w:p>
        </w:tc>
        <w:tc>
          <w:tcPr>
            <w:tcW w:w="2444" w:type="dxa"/>
            <w:shd w:val="clear" w:color="auto" w:fill="auto"/>
          </w:tcPr>
          <w:p w14:paraId="43D9CE8D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  <w:r w:rsidRPr="001665A1">
              <w:rPr>
                <w:sz w:val="18"/>
                <w:szCs w:val="18"/>
              </w:rPr>
              <w:t>, 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HDO</w:t>
            </w:r>
          </w:p>
          <w:p w14:paraId="15D5DA0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  <w:r w:rsidRPr="001665A1">
              <w:rPr>
                <w:sz w:val="18"/>
                <w:szCs w:val="18"/>
              </w:rPr>
              <w:t>, 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HDO</w:t>
            </w:r>
          </w:p>
        </w:tc>
      </w:tr>
      <w:tr w:rsidR="00146412" w:rsidRPr="001665A1" w14:paraId="1348E7E6" w14:textId="77777777" w:rsidTr="00FD3D1A">
        <w:trPr>
          <w:jc w:val="center"/>
        </w:trPr>
        <w:tc>
          <w:tcPr>
            <w:tcW w:w="1280" w:type="dxa"/>
            <w:shd w:val="clear" w:color="auto" w:fill="auto"/>
          </w:tcPr>
          <w:p w14:paraId="52002551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N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</w:t>
            </w:r>
          </w:p>
        </w:tc>
        <w:tc>
          <w:tcPr>
            <w:tcW w:w="2826" w:type="dxa"/>
            <w:shd w:val="clear" w:color="auto" w:fill="auto"/>
          </w:tcPr>
          <w:p w14:paraId="6AA4693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4395.20</w:t>
            </w:r>
          </w:p>
          <w:p w14:paraId="4066610A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4430.10</w:t>
            </w:r>
          </w:p>
          <w:p w14:paraId="32A59D97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4719.50</w:t>
            </w:r>
          </w:p>
        </w:tc>
        <w:tc>
          <w:tcPr>
            <w:tcW w:w="1959" w:type="dxa"/>
            <w:shd w:val="clear" w:color="auto" w:fill="auto"/>
          </w:tcPr>
          <w:p w14:paraId="169B8559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43.40</w:t>
            </w:r>
          </w:p>
          <w:p w14:paraId="6757527D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23.10</w:t>
            </w:r>
          </w:p>
          <w:p w14:paraId="1C04773B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73.10</w:t>
            </w:r>
          </w:p>
        </w:tc>
        <w:tc>
          <w:tcPr>
            <w:tcW w:w="2444" w:type="dxa"/>
            <w:shd w:val="clear" w:color="auto" w:fill="auto"/>
          </w:tcPr>
          <w:p w14:paraId="725EC289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  <w:r w:rsidRPr="001665A1">
              <w:rPr>
                <w:sz w:val="18"/>
                <w:szCs w:val="18"/>
              </w:rPr>
              <w:t>, 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HDO</w:t>
            </w:r>
          </w:p>
          <w:p w14:paraId="3859F323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  <w:r w:rsidRPr="001665A1">
              <w:rPr>
                <w:sz w:val="18"/>
                <w:szCs w:val="18"/>
              </w:rPr>
              <w:t>, 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HDO, 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</w:p>
          <w:p w14:paraId="6DD158CF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  <w:r w:rsidRPr="001665A1">
              <w:rPr>
                <w:sz w:val="18"/>
                <w:szCs w:val="18"/>
              </w:rPr>
              <w:t>, 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</w:p>
        </w:tc>
      </w:tr>
      <w:tr w:rsidR="00146412" w:rsidRPr="001665A1" w14:paraId="76C03D8D" w14:textId="77777777" w:rsidTr="00FD3D1A">
        <w:trPr>
          <w:jc w:val="center"/>
        </w:trPr>
        <w:tc>
          <w:tcPr>
            <w:tcW w:w="1280" w:type="dxa"/>
            <w:shd w:val="clear" w:color="auto" w:fill="auto"/>
          </w:tcPr>
          <w:p w14:paraId="6EF52F34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HDO</w:t>
            </w:r>
          </w:p>
        </w:tc>
        <w:tc>
          <w:tcPr>
            <w:tcW w:w="2826" w:type="dxa"/>
            <w:shd w:val="clear" w:color="auto" w:fill="auto"/>
          </w:tcPr>
          <w:p w14:paraId="4F20D720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4054.60</w:t>
            </w:r>
          </w:p>
          <w:p w14:paraId="39E9BC92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4116.10</w:t>
            </w:r>
          </w:p>
          <w:p w14:paraId="56F3EDA0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4212.45</w:t>
            </w:r>
          </w:p>
          <w:p w14:paraId="66F002F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4232.50</w:t>
            </w:r>
          </w:p>
          <w:p w14:paraId="20AFAB62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6330.05</w:t>
            </w:r>
          </w:p>
          <w:p w14:paraId="0E4E91AA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6377.40</w:t>
            </w:r>
          </w:p>
        </w:tc>
        <w:tc>
          <w:tcPr>
            <w:tcW w:w="1959" w:type="dxa"/>
            <w:shd w:val="clear" w:color="auto" w:fill="auto"/>
          </w:tcPr>
          <w:p w14:paraId="7736F009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3.30</w:t>
            </w:r>
          </w:p>
          <w:p w14:paraId="11A37BD7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8.00</w:t>
            </w:r>
          </w:p>
          <w:p w14:paraId="47D2903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1.90</w:t>
            </w:r>
          </w:p>
          <w:p w14:paraId="73F469A5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11.00</w:t>
            </w:r>
          </w:p>
          <w:p w14:paraId="0285D7F4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45.50</w:t>
            </w:r>
          </w:p>
          <w:p w14:paraId="63BA6C9A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50.20</w:t>
            </w:r>
          </w:p>
        </w:tc>
        <w:tc>
          <w:tcPr>
            <w:tcW w:w="2444" w:type="dxa"/>
            <w:shd w:val="clear" w:color="auto" w:fill="auto"/>
          </w:tcPr>
          <w:p w14:paraId="01E53C4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  <w:p w14:paraId="5246ECC0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  <w:p w14:paraId="05F563FD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  <w:p w14:paraId="32098A0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  <w:r w:rsidRPr="001665A1">
              <w:rPr>
                <w:sz w:val="18"/>
                <w:szCs w:val="18"/>
              </w:rPr>
              <w:t>, CO</w:t>
            </w:r>
          </w:p>
          <w:p w14:paraId="3301BD7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  <w:r w:rsidRPr="001665A1">
              <w:rPr>
                <w:sz w:val="18"/>
                <w:szCs w:val="18"/>
              </w:rPr>
              <w:t>, CO</w:t>
            </w:r>
          </w:p>
          <w:p w14:paraId="64CF10B1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O, 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</w:p>
        </w:tc>
      </w:tr>
      <w:tr w:rsidR="00146412" w:rsidRPr="001665A1" w14:paraId="23361B6A" w14:textId="77777777" w:rsidTr="00FD3D1A">
        <w:trPr>
          <w:jc w:val="center"/>
        </w:trPr>
        <w:tc>
          <w:tcPr>
            <w:tcW w:w="1280" w:type="dxa"/>
            <w:shd w:val="clear" w:color="auto" w:fill="auto"/>
          </w:tcPr>
          <w:p w14:paraId="48062F9A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</w:t>
            </w:r>
          </w:p>
        </w:tc>
        <w:tc>
          <w:tcPr>
            <w:tcW w:w="2826" w:type="dxa"/>
            <w:shd w:val="clear" w:color="auto" w:fill="auto"/>
          </w:tcPr>
          <w:p w14:paraId="305CF7A5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4565.20</w:t>
            </w:r>
          </w:p>
          <w:p w14:paraId="79954077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4571.75</w:t>
            </w:r>
          </w:p>
          <w:p w14:paraId="6DD71907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4576.85</w:t>
            </w:r>
          </w:p>
          <w:p w14:paraId="6FE80ED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4611.05</w:t>
            </w:r>
          </w:p>
          <w:p w14:paraId="348F0EBA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4622.00</w:t>
            </w:r>
          </w:p>
          <w:p w14:paraId="6F34B256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4699.55</w:t>
            </w:r>
          </w:p>
          <w:p w14:paraId="53AA72F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6076.90</w:t>
            </w:r>
          </w:p>
          <w:p w14:paraId="4D0A6DE3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6099.35</w:t>
            </w:r>
          </w:p>
          <w:p w14:paraId="242681B9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6125.85</w:t>
            </w:r>
          </w:p>
          <w:p w14:paraId="744B4B07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6177.30</w:t>
            </w:r>
          </w:p>
          <w:p w14:paraId="078A4DE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6255.95</w:t>
            </w:r>
          </w:p>
          <w:p w14:paraId="5FDC0C4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6301.35</w:t>
            </w:r>
          </w:p>
          <w:p w14:paraId="17D107A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6392.45</w:t>
            </w:r>
          </w:p>
          <w:p w14:paraId="49200436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6401.15</w:t>
            </w:r>
          </w:p>
          <w:p w14:paraId="6C4E6454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6469.60</w:t>
            </w:r>
          </w:p>
        </w:tc>
        <w:tc>
          <w:tcPr>
            <w:tcW w:w="1959" w:type="dxa"/>
            <w:shd w:val="clear" w:color="auto" w:fill="auto"/>
          </w:tcPr>
          <w:p w14:paraId="166BED1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2.50</w:t>
            </w:r>
          </w:p>
          <w:p w14:paraId="45746274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2.50</w:t>
            </w:r>
          </w:p>
          <w:p w14:paraId="1CF1CBB8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1.90</w:t>
            </w:r>
          </w:p>
          <w:p w14:paraId="03210194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2.20</w:t>
            </w:r>
          </w:p>
          <w:p w14:paraId="244632E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2.30</w:t>
            </w:r>
          </w:p>
          <w:p w14:paraId="341C95BA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4.00</w:t>
            </w:r>
          </w:p>
          <w:p w14:paraId="47A8D311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3.85</w:t>
            </w:r>
          </w:p>
          <w:p w14:paraId="32B60C7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0.95</w:t>
            </w:r>
          </w:p>
          <w:p w14:paraId="0D0A0509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1.45</w:t>
            </w:r>
          </w:p>
          <w:p w14:paraId="546FD3C7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0.83</w:t>
            </w:r>
          </w:p>
          <w:p w14:paraId="611C6B42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3.60</w:t>
            </w:r>
          </w:p>
          <w:p w14:paraId="1A4BA762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7.90</w:t>
            </w:r>
          </w:p>
          <w:p w14:paraId="63611D5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3.10</w:t>
            </w:r>
          </w:p>
          <w:p w14:paraId="1FB04C8F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1.15</w:t>
            </w:r>
          </w:p>
          <w:p w14:paraId="4975C046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3.50</w:t>
            </w:r>
          </w:p>
        </w:tc>
        <w:tc>
          <w:tcPr>
            <w:tcW w:w="2444" w:type="dxa"/>
            <w:shd w:val="clear" w:color="auto" w:fill="auto"/>
          </w:tcPr>
          <w:p w14:paraId="455E0B5B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  <w:p w14:paraId="43E6784D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  <w:p w14:paraId="7BA1FE6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  <w:p w14:paraId="10AAC7B6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  <w:p w14:paraId="02BC4D70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</w:p>
          <w:p w14:paraId="0CF37DA2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N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O</w:t>
            </w:r>
          </w:p>
          <w:p w14:paraId="74276F51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  <w:r w:rsidRPr="001665A1">
              <w:rPr>
                <w:sz w:val="18"/>
                <w:szCs w:val="18"/>
              </w:rPr>
              <w:t>, HDO, 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</w:p>
          <w:p w14:paraId="27E6617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HDO, 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</w:p>
          <w:p w14:paraId="4C36D8B1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HDO, 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  <w:p w14:paraId="6F23E7CC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HDO, 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CH</w:t>
            </w:r>
            <w:r w:rsidRPr="001665A1">
              <w:rPr>
                <w:sz w:val="18"/>
                <w:szCs w:val="18"/>
                <w:vertAlign w:val="subscript"/>
              </w:rPr>
              <w:t>4</w:t>
            </w:r>
          </w:p>
          <w:p w14:paraId="4F8073B8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HDO</w:t>
            </w:r>
          </w:p>
          <w:p w14:paraId="0DE4485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HDO</w:t>
            </w:r>
          </w:p>
          <w:p w14:paraId="09B8EE8E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HDO</w:t>
            </w:r>
          </w:p>
          <w:p w14:paraId="16A47E1A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HDO</w:t>
            </w:r>
          </w:p>
          <w:p w14:paraId="3F866DFB" w14:textId="77777777" w:rsidR="00146412" w:rsidRPr="001665A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1665A1">
              <w:rPr>
                <w:sz w:val="18"/>
                <w:szCs w:val="18"/>
              </w:rPr>
              <w:t>CO</w:t>
            </w:r>
            <w:r w:rsidRPr="001665A1">
              <w:rPr>
                <w:sz w:val="18"/>
                <w:szCs w:val="18"/>
                <w:vertAlign w:val="subscript"/>
              </w:rPr>
              <w:t>2</w:t>
            </w:r>
            <w:r w:rsidRPr="001665A1">
              <w:rPr>
                <w:sz w:val="18"/>
                <w:szCs w:val="18"/>
              </w:rPr>
              <w:t>, HDO</w:t>
            </w:r>
          </w:p>
        </w:tc>
      </w:tr>
    </w:tbl>
    <w:p w14:paraId="6DC67431" w14:textId="272778BB" w:rsidR="00146412" w:rsidRPr="00F07E5B" w:rsidRDefault="00146412" w:rsidP="00146412">
      <w:pPr>
        <w:adjustRightInd w:val="0"/>
        <w:snapToGrid w:val="0"/>
        <w:spacing w:beforeLines="100" w:before="312" w:line="360" w:lineRule="auto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 xml:space="preserve">Table </w:t>
      </w:r>
      <w:r>
        <w:rPr>
          <w:sz w:val="18"/>
          <w:szCs w:val="18"/>
        </w:rPr>
        <w:t>S5</w:t>
      </w:r>
      <w:r>
        <w:rPr>
          <w:rFonts w:hint="eastAsia"/>
          <w:sz w:val="18"/>
          <w:szCs w:val="18"/>
        </w:rPr>
        <w:t xml:space="preserve">. Summary of the retrieval parameters used for all NDACC gases. </w:t>
      </w:r>
      <w:r>
        <w:rPr>
          <w:sz w:val="18"/>
          <w:szCs w:val="18"/>
        </w:rPr>
        <w:t>All micro windows (MW) are given in cm</w:t>
      </w:r>
      <w:r w:rsidRPr="00525082">
        <w:rPr>
          <w:sz w:val="18"/>
          <w:szCs w:val="18"/>
          <w:vertAlign w:val="superscript"/>
        </w:rPr>
        <w:t>-1</w:t>
      </w: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1559"/>
        <w:gridCol w:w="1276"/>
        <w:gridCol w:w="1276"/>
        <w:gridCol w:w="1275"/>
        <w:gridCol w:w="1560"/>
        <w:gridCol w:w="1275"/>
        <w:gridCol w:w="1276"/>
        <w:gridCol w:w="1276"/>
      </w:tblGrid>
      <w:tr w:rsidR="00146412" w:rsidRPr="00EF1551" w14:paraId="515EBA27" w14:textId="77777777" w:rsidTr="00FD3D1A">
        <w:tc>
          <w:tcPr>
            <w:tcW w:w="1101" w:type="dxa"/>
            <w:shd w:val="clear" w:color="auto" w:fill="auto"/>
          </w:tcPr>
          <w:p w14:paraId="71646EF6" w14:textId="77777777" w:rsidR="00146412" w:rsidRPr="00EF1551" w:rsidRDefault="00146412" w:rsidP="00FD3D1A">
            <w:pPr>
              <w:adjustRightInd w:val="0"/>
              <w:snapToGrid w:val="0"/>
              <w:ind w:firstLineChars="200" w:firstLine="360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Gases</w:t>
            </w:r>
          </w:p>
        </w:tc>
        <w:tc>
          <w:tcPr>
            <w:tcW w:w="1134" w:type="dxa"/>
            <w:shd w:val="clear" w:color="auto" w:fill="auto"/>
          </w:tcPr>
          <w:p w14:paraId="3501DA9D" w14:textId="77777777" w:rsidR="00146412" w:rsidRPr="00EF1551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232C8DA2" w14:textId="77777777" w:rsidR="00146412" w:rsidRPr="00EF1551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HNO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7F423619" w14:textId="77777777" w:rsidR="00146412" w:rsidRPr="00EF1551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HCl</w:t>
            </w:r>
          </w:p>
        </w:tc>
        <w:tc>
          <w:tcPr>
            <w:tcW w:w="1276" w:type="dxa"/>
            <w:shd w:val="clear" w:color="auto" w:fill="auto"/>
          </w:tcPr>
          <w:p w14:paraId="2A224A67" w14:textId="77777777" w:rsidR="00146412" w:rsidRPr="00EF1551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HF</w:t>
            </w:r>
          </w:p>
        </w:tc>
        <w:tc>
          <w:tcPr>
            <w:tcW w:w="1276" w:type="dxa"/>
            <w:shd w:val="clear" w:color="auto" w:fill="auto"/>
          </w:tcPr>
          <w:p w14:paraId="008D2BDC" w14:textId="77777777" w:rsidR="00146412" w:rsidRPr="00EF1551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C</w:t>
            </w:r>
            <w:r w:rsidRPr="00EF1551">
              <w:rPr>
                <w:sz w:val="18"/>
                <w:szCs w:val="18"/>
              </w:rPr>
              <w:t>l</w:t>
            </w:r>
            <w:r w:rsidRPr="00EF1551">
              <w:rPr>
                <w:rFonts w:hint="eastAsia"/>
                <w:sz w:val="18"/>
                <w:szCs w:val="18"/>
              </w:rPr>
              <w:t>ONO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2D8539D" w14:textId="77777777" w:rsidR="00146412" w:rsidRPr="00EF1551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CH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14:paraId="000C8CD3" w14:textId="77777777" w:rsidR="00146412" w:rsidRPr="00EF1551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CO</w:t>
            </w:r>
          </w:p>
        </w:tc>
        <w:tc>
          <w:tcPr>
            <w:tcW w:w="1275" w:type="dxa"/>
            <w:shd w:val="clear" w:color="auto" w:fill="auto"/>
          </w:tcPr>
          <w:p w14:paraId="7C8330F9" w14:textId="77777777" w:rsidR="00146412" w:rsidRPr="00EF1551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N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O</w:t>
            </w:r>
          </w:p>
        </w:tc>
        <w:tc>
          <w:tcPr>
            <w:tcW w:w="1276" w:type="dxa"/>
            <w:shd w:val="clear" w:color="auto" w:fill="auto"/>
          </w:tcPr>
          <w:p w14:paraId="4FFAB4BF" w14:textId="77777777" w:rsidR="00146412" w:rsidRPr="00EF1551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C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5FF4E76A" w14:textId="77777777" w:rsidR="00146412" w:rsidRPr="00EF1551" w:rsidRDefault="00146412" w:rsidP="00FD3D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HCN</w:t>
            </w:r>
          </w:p>
        </w:tc>
      </w:tr>
      <w:tr w:rsidR="00146412" w:rsidRPr="00EF1551" w14:paraId="6EBE2C93" w14:textId="77777777" w:rsidTr="00FD3D1A">
        <w:tc>
          <w:tcPr>
            <w:tcW w:w="1101" w:type="dxa"/>
            <w:shd w:val="clear" w:color="auto" w:fill="auto"/>
          </w:tcPr>
          <w:p w14:paraId="3A18528B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 xml:space="preserve">MW for </w:t>
            </w:r>
            <w:r w:rsidRPr="00EF1551">
              <w:rPr>
                <w:rFonts w:hint="eastAsia"/>
                <w:sz w:val="18"/>
                <w:szCs w:val="18"/>
              </w:rPr>
              <w:lastRenderedPageBreak/>
              <w:t>retrieval</w:t>
            </w:r>
          </w:p>
        </w:tc>
        <w:tc>
          <w:tcPr>
            <w:tcW w:w="1134" w:type="dxa"/>
            <w:shd w:val="clear" w:color="auto" w:fill="auto"/>
          </w:tcPr>
          <w:p w14:paraId="5223794F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lastRenderedPageBreak/>
              <w:t>1000-1004.5</w:t>
            </w:r>
          </w:p>
        </w:tc>
        <w:tc>
          <w:tcPr>
            <w:tcW w:w="992" w:type="dxa"/>
            <w:shd w:val="clear" w:color="auto" w:fill="auto"/>
          </w:tcPr>
          <w:p w14:paraId="35F1AB3C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867.5-870</w:t>
            </w:r>
          </w:p>
        </w:tc>
        <w:tc>
          <w:tcPr>
            <w:tcW w:w="1559" w:type="dxa"/>
            <w:shd w:val="clear" w:color="auto" w:fill="auto"/>
          </w:tcPr>
          <w:p w14:paraId="1342E6FB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2727.73-2727.83</w:t>
            </w:r>
          </w:p>
          <w:p w14:paraId="08A3D7EB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lastRenderedPageBreak/>
              <w:t>2775.7-2775.8</w:t>
            </w:r>
          </w:p>
          <w:p w14:paraId="109F16B5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2925.8-2926.0</w:t>
            </w:r>
          </w:p>
        </w:tc>
        <w:tc>
          <w:tcPr>
            <w:tcW w:w="1276" w:type="dxa"/>
            <w:shd w:val="clear" w:color="auto" w:fill="auto"/>
          </w:tcPr>
          <w:p w14:paraId="4236EA68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lastRenderedPageBreak/>
              <w:t>4109.4-4110.2</w:t>
            </w:r>
          </w:p>
        </w:tc>
        <w:tc>
          <w:tcPr>
            <w:tcW w:w="1276" w:type="dxa"/>
            <w:shd w:val="clear" w:color="auto" w:fill="auto"/>
          </w:tcPr>
          <w:p w14:paraId="4FCB6AA7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779.85-780.45</w:t>
            </w:r>
          </w:p>
          <w:p w14:paraId="49C75E76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lastRenderedPageBreak/>
              <w:t>782.55-782.87</w:t>
            </w:r>
          </w:p>
        </w:tc>
        <w:tc>
          <w:tcPr>
            <w:tcW w:w="1275" w:type="dxa"/>
            <w:shd w:val="clear" w:color="auto" w:fill="auto"/>
          </w:tcPr>
          <w:p w14:paraId="007FADE3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lastRenderedPageBreak/>
              <w:t>2613.7-2615.4</w:t>
            </w:r>
          </w:p>
          <w:p w14:paraId="3D3E88D9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lastRenderedPageBreak/>
              <w:t>2835.5-2835.8</w:t>
            </w:r>
          </w:p>
          <w:p w14:paraId="2314CD31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2921.0-2921.6</w:t>
            </w:r>
          </w:p>
        </w:tc>
        <w:tc>
          <w:tcPr>
            <w:tcW w:w="1560" w:type="dxa"/>
            <w:shd w:val="clear" w:color="auto" w:fill="auto"/>
          </w:tcPr>
          <w:p w14:paraId="7010A65E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lastRenderedPageBreak/>
              <w:t>2057.7-2058</w:t>
            </w:r>
          </w:p>
          <w:p w14:paraId="49CB4E9F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lastRenderedPageBreak/>
              <w:t>2069.56-2069.76</w:t>
            </w:r>
          </w:p>
          <w:p w14:paraId="179407F3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2157.5-2159.15</w:t>
            </w:r>
          </w:p>
        </w:tc>
        <w:tc>
          <w:tcPr>
            <w:tcW w:w="1275" w:type="dxa"/>
            <w:shd w:val="clear" w:color="auto" w:fill="auto"/>
          </w:tcPr>
          <w:p w14:paraId="2501B51E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lastRenderedPageBreak/>
              <w:t>2441.8-2444.6</w:t>
            </w:r>
          </w:p>
          <w:p w14:paraId="4D8E1072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lastRenderedPageBreak/>
              <w:t>2481.2-2482.5</w:t>
            </w:r>
          </w:p>
        </w:tc>
        <w:tc>
          <w:tcPr>
            <w:tcW w:w="1276" w:type="dxa"/>
            <w:shd w:val="clear" w:color="auto" w:fill="auto"/>
          </w:tcPr>
          <w:p w14:paraId="5E19C95E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lastRenderedPageBreak/>
              <w:t>2976-2978</w:t>
            </w:r>
          </w:p>
          <w:p w14:paraId="1E4F00D4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lastRenderedPageBreak/>
              <w:t>2982.6-2984.5</w:t>
            </w:r>
          </w:p>
        </w:tc>
        <w:tc>
          <w:tcPr>
            <w:tcW w:w="1276" w:type="dxa"/>
            <w:shd w:val="clear" w:color="auto" w:fill="auto"/>
          </w:tcPr>
          <w:p w14:paraId="57DF8B26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lastRenderedPageBreak/>
              <w:t>3268-3268.38</w:t>
            </w:r>
          </w:p>
          <w:p w14:paraId="35EA0B3E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lastRenderedPageBreak/>
              <w:t>3287-3287.48</w:t>
            </w:r>
          </w:p>
        </w:tc>
      </w:tr>
      <w:tr w:rsidR="00146412" w:rsidRPr="00EF1551" w14:paraId="4A0CEBD9" w14:textId="77777777" w:rsidTr="00FD3D1A">
        <w:tc>
          <w:tcPr>
            <w:tcW w:w="1101" w:type="dxa"/>
            <w:shd w:val="clear" w:color="auto" w:fill="auto"/>
          </w:tcPr>
          <w:p w14:paraId="10C1088E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I</w:t>
            </w:r>
            <w:r w:rsidRPr="00EF1551">
              <w:rPr>
                <w:rFonts w:hint="eastAsia"/>
                <w:sz w:val="18"/>
                <w:szCs w:val="18"/>
              </w:rPr>
              <w:t>nterfering gases</w:t>
            </w:r>
          </w:p>
        </w:tc>
        <w:tc>
          <w:tcPr>
            <w:tcW w:w="1134" w:type="dxa"/>
            <w:shd w:val="clear" w:color="auto" w:fill="auto"/>
          </w:tcPr>
          <w:p w14:paraId="5871DA85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O</w:t>
            </w:r>
            <w:r w:rsidRPr="00EF1551">
              <w:rPr>
                <w:sz w:val="18"/>
                <w:szCs w:val="18"/>
              </w:rPr>
              <w:t>, CO</w:t>
            </w:r>
            <w:r w:rsidRPr="00EF1551">
              <w:rPr>
                <w:sz w:val="18"/>
                <w:szCs w:val="18"/>
                <w:vertAlign w:val="subscript"/>
              </w:rPr>
              <w:t>2</w:t>
            </w:r>
            <w:r w:rsidRPr="00EF1551">
              <w:rPr>
                <w:sz w:val="18"/>
                <w:szCs w:val="18"/>
              </w:rPr>
              <w:t>, C</w:t>
            </w:r>
            <w:r w:rsidRPr="00EF1551">
              <w:rPr>
                <w:sz w:val="18"/>
                <w:szCs w:val="18"/>
                <w:vertAlign w:val="subscript"/>
              </w:rPr>
              <w:t>2</w:t>
            </w:r>
            <w:r w:rsidRPr="00EF1551">
              <w:rPr>
                <w:sz w:val="18"/>
                <w:szCs w:val="18"/>
              </w:rPr>
              <w:t>H</w:t>
            </w:r>
            <w:r w:rsidRPr="00EF1551">
              <w:rPr>
                <w:sz w:val="18"/>
                <w:szCs w:val="18"/>
                <w:vertAlign w:val="subscript"/>
              </w:rPr>
              <w:t>4</w:t>
            </w:r>
            <w:r w:rsidRPr="00EF1551">
              <w:rPr>
                <w:sz w:val="18"/>
                <w:szCs w:val="18"/>
              </w:rPr>
              <w:t>,</w:t>
            </w:r>
          </w:p>
          <w:p w14:paraId="22D8FD3B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O3668, O3686</w:t>
            </w:r>
          </w:p>
        </w:tc>
        <w:tc>
          <w:tcPr>
            <w:tcW w:w="992" w:type="dxa"/>
            <w:shd w:val="clear" w:color="auto" w:fill="auto"/>
          </w:tcPr>
          <w:p w14:paraId="79777CE6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O, OCS, NH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77FF73CB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CH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4</w:t>
            </w:r>
            <w:r w:rsidRPr="00EF1551">
              <w:rPr>
                <w:rFonts w:hint="eastAsia"/>
                <w:sz w:val="18"/>
                <w:szCs w:val="18"/>
              </w:rPr>
              <w:t>, NO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, 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3</w:t>
            </w:r>
            <w:r w:rsidRPr="00EF1551">
              <w:rPr>
                <w:rFonts w:hint="eastAsia"/>
                <w:sz w:val="18"/>
                <w:szCs w:val="18"/>
              </w:rPr>
              <w:t>, N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O, HDO</w:t>
            </w:r>
          </w:p>
        </w:tc>
        <w:tc>
          <w:tcPr>
            <w:tcW w:w="1276" w:type="dxa"/>
            <w:shd w:val="clear" w:color="auto" w:fill="auto"/>
          </w:tcPr>
          <w:p w14:paraId="1E0A36D9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O, HDO, CH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08E6DF4E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3</w:t>
            </w:r>
            <w:r w:rsidRPr="00EF1551">
              <w:rPr>
                <w:rFonts w:hint="eastAsia"/>
                <w:sz w:val="18"/>
                <w:szCs w:val="18"/>
              </w:rPr>
              <w:t>, HNO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3</w:t>
            </w:r>
            <w:r w:rsidRPr="00EF1551">
              <w:rPr>
                <w:rFonts w:hint="eastAsia"/>
                <w:sz w:val="18"/>
                <w:szCs w:val="18"/>
              </w:rPr>
              <w:t>,</w:t>
            </w:r>
          </w:p>
          <w:p w14:paraId="1C1156DB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O, CO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603DC6C7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CO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, NO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,</w:t>
            </w:r>
          </w:p>
          <w:p w14:paraId="3CFFBB7A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O</w:t>
            </w:r>
            <w:r w:rsidRPr="00EF1551">
              <w:rPr>
                <w:sz w:val="18"/>
                <w:szCs w:val="18"/>
              </w:rPr>
              <w:t>, HDO</w:t>
            </w:r>
          </w:p>
        </w:tc>
        <w:tc>
          <w:tcPr>
            <w:tcW w:w="1560" w:type="dxa"/>
            <w:shd w:val="clear" w:color="auto" w:fill="auto"/>
          </w:tcPr>
          <w:p w14:paraId="39C80279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3</w:t>
            </w:r>
            <w:r w:rsidRPr="00EF1551">
              <w:rPr>
                <w:sz w:val="18"/>
                <w:szCs w:val="18"/>
              </w:rPr>
              <w:t>, N</w:t>
            </w:r>
            <w:r w:rsidRPr="00EF1551">
              <w:rPr>
                <w:sz w:val="18"/>
                <w:szCs w:val="18"/>
                <w:vertAlign w:val="subscript"/>
              </w:rPr>
              <w:t>2</w:t>
            </w:r>
            <w:r w:rsidRPr="00EF1551">
              <w:rPr>
                <w:sz w:val="18"/>
                <w:szCs w:val="18"/>
              </w:rPr>
              <w:t>O, CO</w:t>
            </w:r>
            <w:r w:rsidRPr="00EF1551">
              <w:rPr>
                <w:sz w:val="18"/>
                <w:szCs w:val="18"/>
                <w:vertAlign w:val="subscript"/>
              </w:rPr>
              <w:t>2</w:t>
            </w:r>
            <w:r w:rsidRPr="00EF1551">
              <w:rPr>
                <w:sz w:val="18"/>
                <w:szCs w:val="18"/>
              </w:rPr>
              <w:t>, OCS, H</w:t>
            </w:r>
            <w:r w:rsidRPr="00EF1551">
              <w:rPr>
                <w:sz w:val="18"/>
                <w:szCs w:val="18"/>
                <w:vertAlign w:val="subscript"/>
              </w:rPr>
              <w:t>2</w:t>
            </w:r>
            <w:r w:rsidRPr="00EF1551">
              <w:rPr>
                <w:sz w:val="18"/>
                <w:szCs w:val="18"/>
              </w:rPr>
              <w:t>O</w:t>
            </w:r>
          </w:p>
        </w:tc>
        <w:tc>
          <w:tcPr>
            <w:tcW w:w="1275" w:type="dxa"/>
            <w:shd w:val="clear" w:color="auto" w:fill="auto"/>
          </w:tcPr>
          <w:p w14:paraId="4913BCEA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CO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,</w:t>
            </w:r>
            <w:r w:rsidRPr="00EF1551">
              <w:rPr>
                <w:sz w:val="18"/>
                <w:szCs w:val="18"/>
              </w:rPr>
              <w:t xml:space="preserve"> </w:t>
            </w:r>
            <w:r w:rsidRPr="00EF1551">
              <w:rPr>
                <w:rFonts w:hint="eastAsia"/>
                <w:sz w:val="18"/>
                <w:szCs w:val="18"/>
              </w:rPr>
              <w:t>CH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15433880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O, CH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4</w:t>
            </w:r>
            <w:r w:rsidRPr="00EF1551">
              <w:rPr>
                <w:rFonts w:hint="eastAsia"/>
                <w:sz w:val="18"/>
                <w:szCs w:val="18"/>
              </w:rPr>
              <w:t>, 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EDB31A8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O, O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3</w:t>
            </w:r>
            <w:r w:rsidRPr="00EF1551">
              <w:rPr>
                <w:rFonts w:hint="eastAsia"/>
                <w:sz w:val="18"/>
                <w:szCs w:val="18"/>
              </w:rPr>
              <w:t>, C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, CH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4</w:t>
            </w:r>
          </w:p>
        </w:tc>
      </w:tr>
      <w:tr w:rsidR="00146412" w:rsidRPr="00EF1551" w14:paraId="2A7FC59C" w14:textId="77777777" w:rsidTr="00FD3D1A">
        <w:tc>
          <w:tcPr>
            <w:tcW w:w="1101" w:type="dxa"/>
            <w:shd w:val="clear" w:color="auto" w:fill="auto"/>
          </w:tcPr>
          <w:p w14:paraId="6CC0BA4C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H</w:t>
            </w:r>
            <w:r w:rsidRPr="00EF1551">
              <w:rPr>
                <w:rFonts w:hint="eastAsia"/>
                <w:sz w:val="18"/>
                <w:szCs w:val="18"/>
                <w:vertAlign w:val="subscript"/>
              </w:rPr>
              <w:t>2</w:t>
            </w:r>
            <w:r w:rsidRPr="00EF1551">
              <w:rPr>
                <w:rFonts w:hint="eastAsia"/>
                <w:sz w:val="18"/>
                <w:szCs w:val="18"/>
              </w:rPr>
              <w:t>O treatment</w:t>
            </w:r>
          </w:p>
        </w:tc>
        <w:tc>
          <w:tcPr>
            <w:tcW w:w="1134" w:type="dxa"/>
            <w:shd w:val="clear" w:color="auto" w:fill="auto"/>
          </w:tcPr>
          <w:p w14:paraId="38B7E6FA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Profile retrieval</w:t>
            </w:r>
          </w:p>
        </w:tc>
        <w:tc>
          <w:tcPr>
            <w:tcW w:w="992" w:type="dxa"/>
            <w:shd w:val="clear" w:color="auto" w:fill="auto"/>
          </w:tcPr>
          <w:p w14:paraId="0224D7EB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 xml:space="preserve">Scaling retrieval </w:t>
            </w:r>
          </w:p>
        </w:tc>
        <w:tc>
          <w:tcPr>
            <w:tcW w:w="1559" w:type="dxa"/>
            <w:shd w:val="clear" w:color="auto" w:fill="auto"/>
          </w:tcPr>
          <w:p w14:paraId="5A7C16B4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Profile retrieval</w:t>
            </w:r>
          </w:p>
        </w:tc>
        <w:tc>
          <w:tcPr>
            <w:tcW w:w="1276" w:type="dxa"/>
            <w:shd w:val="clear" w:color="auto" w:fill="auto"/>
          </w:tcPr>
          <w:p w14:paraId="657FEA68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570359">
              <w:rPr>
                <w:sz w:val="18"/>
                <w:szCs w:val="18"/>
              </w:rPr>
              <w:t>Profile retrieval</w:t>
            </w:r>
          </w:p>
        </w:tc>
        <w:tc>
          <w:tcPr>
            <w:tcW w:w="1276" w:type="dxa"/>
            <w:shd w:val="clear" w:color="auto" w:fill="auto"/>
          </w:tcPr>
          <w:p w14:paraId="775081A7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Scaling retrieval</w:t>
            </w:r>
          </w:p>
        </w:tc>
        <w:tc>
          <w:tcPr>
            <w:tcW w:w="1275" w:type="dxa"/>
            <w:shd w:val="clear" w:color="auto" w:fill="auto"/>
          </w:tcPr>
          <w:p w14:paraId="668AD6C1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Profile retrieval</w:t>
            </w:r>
          </w:p>
        </w:tc>
        <w:tc>
          <w:tcPr>
            <w:tcW w:w="1560" w:type="dxa"/>
            <w:shd w:val="clear" w:color="auto" w:fill="auto"/>
          </w:tcPr>
          <w:p w14:paraId="775DAA50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Profile retrieval</w:t>
            </w:r>
          </w:p>
        </w:tc>
        <w:tc>
          <w:tcPr>
            <w:tcW w:w="1275" w:type="dxa"/>
            <w:shd w:val="clear" w:color="auto" w:fill="auto"/>
          </w:tcPr>
          <w:p w14:paraId="5F5BB719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Profile retrieval</w:t>
            </w:r>
          </w:p>
        </w:tc>
        <w:tc>
          <w:tcPr>
            <w:tcW w:w="1276" w:type="dxa"/>
            <w:shd w:val="clear" w:color="auto" w:fill="auto"/>
          </w:tcPr>
          <w:p w14:paraId="5C8C139F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Profile retrieval</w:t>
            </w:r>
          </w:p>
        </w:tc>
        <w:tc>
          <w:tcPr>
            <w:tcW w:w="1276" w:type="dxa"/>
            <w:shd w:val="clear" w:color="auto" w:fill="auto"/>
          </w:tcPr>
          <w:p w14:paraId="04D996ED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Profile retrieval</w:t>
            </w:r>
          </w:p>
        </w:tc>
      </w:tr>
      <w:tr w:rsidR="00146412" w:rsidRPr="00EF1551" w14:paraId="7FEEC266" w14:textId="77777777" w:rsidTr="00FD3D1A">
        <w:tc>
          <w:tcPr>
            <w:tcW w:w="1101" w:type="dxa"/>
            <w:shd w:val="clear" w:color="auto" w:fill="auto"/>
          </w:tcPr>
          <w:p w14:paraId="02CCBE67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SNR</w:t>
            </w:r>
            <w:r w:rsidRPr="00EF1551">
              <w:rPr>
                <w:sz w:val="18"/>
                <w:szCs w:val="18"/>
              </w:rPr>
              <w:t xml:space="preserve"> for de-weighting</w:t>
            </w:r>
          </w:p>
        </w:tc>
        <w:tc>
          <w:tcPr>
            <w:tcW w:w="1134" w:type="dxa"/>
            <w:shd w:val="clear" w:color="auto" w:fill="auto"/>
          </w:tcPr>
          <w:p w14:paraId="03B128E6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None</w:t>
            </w:r>
          </w:p>
        </w:tc>
        <w:tc>
          <w:tcPr>
            <w:tcW w:w="992" w:type="dxa"/>
            <w:shd w:val="clear" w:color="auto" w:fill="auto"/>
          </w:tcPr>
          <w:p w14:paraId="3E7AAADE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None</w:t>
            </w:r>
          </w:p>
        </w:tc>
        <w:tc>
          <w:tcPr>
            <w:tcW w:w="1559" w:type="dxa"/>
            <w:shd w:val="clear" w:color="auto" w:fill="auto"/>
          </w:tcPr>
          <w:p w14:paraId="02F9D0AC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300</w:t>
            </w:r>
          </w:p>
        </w:tc>
        <w:tc>
          <w:tcPr>
            <w:tcW w:w="1276" w:type="dxa"/>
            <w:shd w:val="clear" w:color="auto" w:fill="auto"/>
          </w:tcPr>
          <w:p w14:paraId="44C70C5C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auto"/>
          </w:tcPr>
          <w:p w14:paraId="2331EFE8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None</w:t>
            </w:r>
          </w:p>
        </w:tc>
        <w:tc>
          <w:tcPr>
            <w:tcW w:w="1275" w:type="dxa"/>
            <w:shd w:val="clear" w:color="auto" w:fill="auto"/>
          </w:tcPr>
          <w:p w14:paraId="4DCD5087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None</w:t>
            </w:r>
          </w:p>
        </w:tc>
        <w:tc>
          <w:tcPr>
            <w:tcW w:w="1560" w:type="dxa"/>
            <w:shd w:val="clear" w:color="auto" w:fill="auto"/>
          </w:tcPr>
          <w:p w14:paraId="58971C30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500</w:t>
            </w:r>
          </w:p>
        </w:tc>
        <w:tc>
          <w:tcPr>
            <w:tcW w:w="1275" w:type="dxa"/>
            <w:shd w:val="clear" w:color="auto" w:fill="auto"/>
          </w:tcPr>
          <w:p w14:paraId="382152C7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auto"/>
          </w:tcPr>
          <w:p w14:paraId="71716100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None</w:t>
            </w:r>
          </w:p>
        </w:tc>
        <w:tc>
          <w:tcPr>
            <w:tcW w:w="1276" w:type="dxa"/>
            <w:shd w:val="clear" w:color="auto" w:fill="auto"/>
          </w:tcPr>
          <w:p w14:paraId="25A32C7F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None</w:t>
            </w:r>
          </w:p>
        </w:tc>
      </w:tr>
      <w:tr w:rsidR="00146412" w:rsidRPr="00EF1551" w14:paraId="71ECECCE" w14:textId="77777777" w:rsidTr="00FD3D1A">
        <w:trPr>
          <w:trHeight w:val="556"/>
        </w:trPr>
        <w:tc>
          <w:tcPr>
            <w:tcW w:w="1101" w:type="dxa"/>
            <w:shd w:val="clear" w:color="auto" w:fill="auto"/>
          </w:tcPr>
          <w:p w14:paraId="05A4C117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S</w:t>
            </w:r>
            <w:r w:rsidRPr="00EF1551">
              <w:rPr>
                <w:sz w:val="18"/>
                <w:szCs w:val="18"/>
                <w:vertAlign w:val="subscript"/>
              </w:rPr>
              <w:t>a</w:t>
            </w:r>
          </w:p>
        </w:tc>
        <w:tc>
          <w:tcPr>
            <w:tcW w:w="1134" w:type="dxa"/>
            <w:shd w:val="clear" w:color="auto" w:fill="auto"/>
          </w:tcPr>
          <w:p w14:paraId="1C90308D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Diagonal:</w:t>
            </w:r>
            <w:r w:rsidRPr="00EF1551">
              <w:rPr>
                <w:sz w:val="18"/>
                <w:szCs w:val="18"/>
              </w:rPr>
              <w:t xml:space="preserve"> </w:t>
            </w:r>
          </w:p>
          <w:p w14:paraId="62A3569B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AA2010">
              <w:rPr>
                <w:sz w:val="16"/>
                <w:szCs w:val="16"/>
              </w:rPr>
              <w:t>WACCM Std</w:t>
            </w:r>
          </w:p>
        </w:tc>
        <w:tc>
          <w:tcPr>
            <w:tcW w:w="992" w:type="dxa"/>
            <w:shd w:val="clear" w:color="auto" w:fill="auto"/>
          </w:tcPr>
          <w:p w14:paraId="2F3E59CB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Diagonal:</w:t>
            </w:r>
            <w:r w:rsidRPr="00EF1551">
              <w:rPr>
                <w:sz w:val="18"/>
                <w:szCs w:val="18"/>
              </w:rPr>
              <w:t xml:space="preserve"> </w:t>
            </w:r>
          </w:p>
          <w:p w14:paraId="0607804A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AA2010">
              <w:rPr>
                <w:sz w:val="16"/>
                <w:szCs w:val="16"/>
              </w:rPr>
              <w:t>WACCM Std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68D14B8E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Diagonal:</w:t>
            </w:r>
            <w:r w:rsidRPr="00EF1551">
              <w:rPr>
                <w:sz w:val="18"/>
                <w:szCs w:val="18"/>
              </w:rPr>
              <w:t xml:space="preserve"> </w:t>
            </w:r>
          </w:p>
          <w:p w14:paraId="404C7B06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AA2010">
              <w:rPr>
                <w:sz w:val="16"/>
                <w:szCs w:val="16"/>
              </w:rPr>
              <w:t>WACCM Std</w:t>
            </w:r>
          </w:p>
        </w:tc>
        <w:tc>
          <w:tcPr>
            <w:tcW w:w="1276" w:type="dxa"/>
            <w:shd w:val="clear" w:color="auto" w:fill="auto"/>
          </w:tcPr>
          <w:p w14:paraId="5118795C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Diagonal:</w:t>
            </w:r>
            <w:r>
              <w:rPr>
                <w:sz w:val="18"/>
                <w:szCs w:val="18"/>
              </w:rPr>
              <w:t xml:space="preserve"> </w:t>
            </w:r>
          </w:p>
          <w:p w14:paraId="32F492A4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AA2010">
              <w:rPr>
                <w:sz w:val="16"/>
                <w:szCs w:val="16"/>
              </w:rPr>
              <w:t>WACCM Std</w:t>
            </w:r>
          </w:p>
        </w:tc>
        <w:tc>
          <w:tcPr>
            <w:tcW w:w="1276" w:type="dxa"/>
            <w:shd w:val="clear" w:color="auto" w:fill="auto"/>
          </w:tcPr>
          <w:p w14:paraId="6BAA7DB5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Diagonal:</w:t>
            </w:r>
            <w:r w:rsidRPr="00EF1551">
              <w:rPr>
                <w:sz w:val="18"/>
                <w:szCs w:val="18"/>
              </w:rPr>
              <w:t xml:space="preserve"> </w:t>
            </w:r>
          </w:p>
          <w:p w14:paraId="06A58AAF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AA2010">
              <w:rPr>
                <w:sz w:val="16"/>
                <w:szCs w:val="16"/>
              </w:rPr>
              <w:t>WACCM Std</w:t>
            </w:r>
          </w:p>
        </w:tc>
        <w:tc>
          <w:tcPr>
            <w:tcW w:w="1275" w:type="dxa"/>
            <w:shd w:val="clear" w:color="auto" w:fill="auto"/>
          </w:tcPr>
          <w:p w14:paraId="17C60DDB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 xml:space="preserve">Diagonal: </w:t>
            </w:r>
          </w:p>
          <w:p w14:paraId="240E3977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AA2010">
              <w:rPr>
                <w:sz w:val="16"/>
                <w:szCs w:val="16"/>
              </w:rPr>
              <w:t>WACCM Std</w:t>
            </w:r>
          </w:p>
        </w:tc>
        <w:tc>
          <w:tcPr>
            <w:tcW w:w="1560" w:type="dxa"/>
            <w:shd w:val="clear" w:color="auto" w:fill="auto"/>
          </w:tcPr>
          <w:p w14:paraId="50BF58D4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Diagonal:</w:t>
            </w:r>
            <w:r w:rsidRPr="00EF1551">
              <w:rPr>
                <w:sz w:val="18"/>
                <w:szCs w:val="18"/>
              </w:rPr>
              <w:t xml:space="preserve"> </w:t>
            </w:r>
          </w:p>
          <w:p w14:paraId="57BFAB9C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AA2010">
              <w:rPr>
                <w:sz w:val="16"/>
                <w:szCs w:val="16"/>
              </w:rPr>
              <w:t>WACCM Std</w:t>
            </w:r>
          </w:p>
        </w:tc>
        <w:tc>
          <w:tcPr>
            <w:tcW w:w="1275" w:type="dxa"/>
            <w:shd w:val="clear" w:color="auto" w:fill="auto"/>
          </w:tcPr>
          <w:p w14:paraId="6F275D68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Diagonal:</w:t>
            </w:r>
            <w:r w:rsidRPr="00EF1551">
              <w:rPr>
                <w:sz w:val="18"/>
                <w:szCs w:val="18"/>
              </w:rPr>
              <w:t xml:space="preserve"> </w:t>
            </w:r>
          </w:p>
          <w:p w14:paraId="54374189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AA2010">
              <w:rPr>
                <w:sz w:val="16"/>
                <w:szCs w:val="16"/>
              </w:rPr>
              <w:t>WACCM Std</w:t>
            </w:r>
          </w:p>
        </w:tc>
        <w:tc>
          <w:tcPr>
            <w:tcW w:w="1276" w:type="dxa"/>
            <w:shd w:val="clear" w:color="auto" w:fill="auto"/>
          </w:tcPr>
          <w:p w14:paraId="66DA0E31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 xml:space="preserve">Diagonal: </w:t>
            </w:r>
          </w:p>
          <w:p w14:paraId="565F5D71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AA2010">
              <w:rPr>
                <w:sz w:val="16"/>
                <w:szCs w:val="16"/>
              </w:rPr>
              <w:t>WACCM Std</w:t>
            </w:r>
          </w:p>
        </w:tc>
        <w:tc>
          <w:tcPr>
            <w:tcW w:w="1276" w:type="dxa"/>
            <w:shd w:val="clear" w:color="auto" w:fill="auto"/>
          </w:tcPr>
          <w:p w14:paraId="2390AA9E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Diagonal:</w:t>
            </w:r>
            <w:r w:rsidRPr="00EF1551">
              <w:rPr>
                <w:sz w:val="18"/>
                <w:szCs w:val="18"/>
              </w:rPr>
              <w:t xml:space="preserve"> </w:t>
            </w:r>
          </w:p>
          <w:p w14:paraId="7FEE3ED2" w14:textId="77777777" w:rsidR="00146412" w:rsidRPr="00EF1551" w:rsidRDefault="00146412" w:rsidP="00FD3D1A">
            <w:pPr>
              <w:adjustRightInd w:val="0"/>
              <w:snapToGrid w:val="0"/>
              <w:jc w:val="left"/>
              <w:rPr>
                <w:sz w:val="18"/>
                <w:szCs w:val="18"/>
              </w:rPr>
            </w:pPr>
            <w:r w:rsidRPr="00AA2010">
              <w:rPr>
                <w:sz w:val="16"/>
                <w:szCs w:val="16"/>
              </w:rPr>
              <w:t>WACCM Std</w:t>
            </w:r>
          </w:p>
        </w:tc>
      </w:tr>
      <w:tr w:rsidR="00146412" w:rsidRPr="00EF1551" w14:paraId="23F9510C" w14:textId="77777777" w:rsidTr="00FD3D1A">
        <w:trPr>
          <w:trHeight w:val="605"/>
        </w:trPr>
        <w:tc>
          <w:tcPr>
            <w:tcW w:w="1101" w:type="dxa"/>
            <w:vMerge w:val="restart"/>
            <w:shd w:val="clear" w:color="auto" w:fill="auto"/>
          </w:tcPr>
          <w:p w14:paraId="2945980B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rFonts w:hint="eastAsia"/>
                <w:sz w:val="18"/>
                <w:szCs w:val="18"/>
              </w:rPr>
              <w:t>Error analysis</w:t>
            </w:r>
          </w:p>
        </w:tc>
        <w:tc>
          <w:tcPr>
            <w:tcW w:w="12899" w:type="dxa"/>
            <w:gridSpan w:val="10"/>
            <w:shd w:val="clear" w:color="auto" w:fill="auto"/>
          </w:tcPr>
          <w:p w14:paraId="6DE6A58D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Systematic</w:t>
            </w:r>
            <w:r w:rsidRPr="00EF1551">
              <w:rPr>
                <w:rFonts w:hint="eastAsia"/>
                <w:sz w:val="18"/>
                <w:szCs w:val="18"/>
              </w:rPr>
              <w:t xml:space="preserve"> error</w:t>
            </w:r>
            <w:r w:rsidRPr="00EF1551">
              <w:rPr>
                <w:sz w:val="18"/>
                <w:szCs w:val="18"/>
              </w:rPr>
              <w:t>:</w:t>
            </w:r>
          </w:p>
          <w:p w14:paraId="4469FDF8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-Smoothing error</w:t>
            </w:r>
          </w:p>
          <w:p w14:paraId="3140F4BA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-Errors from parameters not retrieved by sfit4</w:t>
            </w:r>
            <w:r w:rsidRPr="00A91F9F">
              <w:rPr>
                <w:sz w:val="18"/>
                <w:szCs w:val="18"/>
                <w:vertAlign w:val="superscript"/>
              </w:rPr>
              <w:t xml:space="preserve"> </w:t>
            </w:r>
            <w:r>
              <w:rPr>
                <w:sz w:val="18"/>
                <w:szCs w:val="18"/>
                <w:vertAlign w:val="superscript"/>
              </w:rPr>
              <w:t>*</w:t>
            </w:r>
            <w:r w:rsidRPr="00EF1551">
              <w:rPr>
                <w:sz w:val="18"/>
                <w:szCs w:val="18"/>
              </w:rPr>
              <w:t>: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8C2A51">
              <w:rPr>
                <w:sz w:val="18"/>
                <w:szCs w:val="18"/>
              </w:rPr>
              <w:t>Background curvature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t xml:space="preserve"> </w:t>
            </w:r>
            <w:r w:rsidRPr="008C2A51">
              <w:rPr>
                <w:sz w:val="18"/>
                <w:szCs w:val="18"/>
              </w:rPr>
              <w:t>Optical path difference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t xml:space="preserve"> </w:t>
            </w:r>
            <w:r w:rsidRPr="008C2A51">
              <w:rPr>
                <w:sz w:val="18"/>
                <w:szCs w:val="18"/>
              </w:rPr>
              <w:t>Field of view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t xml:space="preserve"> </w:t>
            </w:r>
            <w:r w:rsidRPr="008C2A51">
              <w:rPr>
                <w:sz w:val="18"/>
                <w:szCs w:val="18"/>
              </w:rPr>
              <w:t>Solar line strength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t xml:space="preserve"> </w:t>
            </w:r>
            <w:r w:rsidRPr="008C2A51">
              <w:rPr>
                <w:sz w:val="18"/>
                <w:szCs w:val="18"/>
              </w:rPr>
              <w:t>Background slope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t xml:space="preserve"> </w:t>
            </w:r>
            <w:r w:rsidRPr="008C2A51">
              <w:rPr>
                <w:sz w:val="18"/>
                <w:szCs w:val="18"/>
              </w:rPr>
              <w:t>Solar line shift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t xml:space="preserve"> </w:t>
            </w:r>
            <w:r w:rsidRPr="008C2A51">
              <w:rPr>
                <w:sz w:val="18"/>
                <w:szCs w:val="18"/>
              </w:rPr>
              <w:t>Phase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t xml:space="preserve"> </w:t>
            </w:r>
            <w:r>
              <w:rPr>
                <w:sz w:val="18"/>
                <w:szCs w:val="18"/>
              </w:rPr>
              <w:t>Solar zenith angle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t xml:space="preserve"> </w:t>
            </w:r>
            <w:r w:rsidRPr="00864024">
              <w:rPr>
                <w:sz w:val="18"/>
                <w:szCs w:val="18"/>
              </w:rPr>
              <w:t>Line temperature broadening</w:t>
            </w:r>
            <w:r>
              <w:rPr>
                <w:rFonts w:hint="eastAsia"/>
                <w:sz w:val="18"/>
                <w:szCs w:val="18"/>
              </w:rPr>
              <w:t xml:space="preserve">, </w:t>
            </w:r>
            <w:r w:rsidRPr="00864024">
              <w:rPr>
                <w:sz w:val="18"/>
                <w:szCs w:val="18"/>
              </w:rPr>
              <w:t>Line pressure broadening</w:t>
            </w:r>
            <w:r>
              <w:rPr>
                <w:rFonts w:hint="eastAsia"/>
                <w:sz w:val="18"/>
                <w:szCs w:val="18"/>
              </w:rPr>
              <w:t xml:space="preserve">, </w:t>
            </w:r>
            <w:r w:rsidRPr="00864024">
              <w:rPr>
                <w:sz w:val="18"/>
                <w:szCs w:val="18"/>
              </w:rPr>
              <w:t>Line intensity</w:t>
            </w:r>
          </w:p>
        </w:tc>
      </w:tr>
      <w:tr w:rsidR="00146412" w:rsidRPr="00EF1551" w14:paraId="2A3F9E04" w14:textId="77777777" w:rsidTr="00FD3D1A">
        <w:trPr>
          <w:trHeight w:val="605"/>
        </w:trPr>
        <w:tc>
          <w:tcPr>
            <w:tcW w:w="1101" w:type="dxa"/>
            <w:vMerge/>
            <w:shd w:val="clear" w:color="auto" w:fill="auto"/>
          </w:tcPr>
          <w:p w14:paraId="2EA70C28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2899" w:type="dxa"/>
            <w:gridSpan w:val="10"/>
            <w:shd w:val="clear" w:color="auto" w:fill="auto"/>
          </w:tcPr>
          <w:p w14:paraId="598A295B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Random error:</w:t>
            </w:r>
          </w:p>
          <w:p w14:paraId="24616532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 xml:space="preserve">-Interference errors: </w:t>
            </w:r>
            <w:r>
              <w:rPr>
                <w:sz w:val="18"/>
                <w:szCs w:val="18"/>
              </w:rPr>
              <w:t>R</w:t>
            </w:r>
            <w:r w:rsidRPr="00EF1551">
              <w:rPr>
                <w:sz w:val="18"/>
                <w:szCs w:val="18"/>
              </w:rPr>
              <w:t>etrieval parameters</w:t>
            </w:r>
            <w:r>
              <w:rPr>
                <w:sz w:val="18"/>
                <w:szCs w:val="18"/>
              </w:rPr>
              <w:t>, I</w:t>
            </w:r>
            <w:r w:rsidRPr="00EF1551">
              <w:rPr>
                <w:sz w:val="18"/>
                <w:szCs w:val="18"/>
              </w:rPr>
              <w:t>nterfering species</w:t>
            </w:r>
          </w:p>
          <w:p w14:paraId="47740089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-Measurement error</w:t>
            </w:r>
            <w:r>
              <w:rPr>
                <w:sz w:val="18"/>
                <w:szCs w:val="18"/>
              </w:rPr>
              <w:t xml:space="preserve"> </w:t>
            </w:r>
          </w:p>
          <w:p w14:paraId="48456BA6" w14:textId="77777777" w:rsidR="00146412" w:rsidRPr="00EF1551" w:rsidRDefault="00146412" w:rsidP="00FD3D1A">
            <w:pPr>
              <w:adjustRightInd w:val="0"/>
              <w:snapToGrid w:val="0"/>
              <w:rPr>
                <w:sz w:val="18"/>
                <w:szCs w:val="18"/>
              </w:rPr>
            </w:pPr>
            <w:r w:rsidRPr="00EF1551">
              <w:rPr>
                <w:sz w:val="18"/>
                <w:szCs w:val="18"/>
              </w:rPr>
              <w:t>- Errors from parameters not retrieved by sfit4</w:t>
            </w:r>
            <w:r w:rsidRPr="00207D67">
              <w:rPr>
                <w:rFonts w:hint="eastAsia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hint="eastAsia"/>
                <w:sz w:val="18"/>
                <w:szCs w:val="18"/>
                <w:vertAlign w:val="superscript"/>
              </w:rPr>
              <w:t>a</w:t>
            </w:r>
            <w:r w:rsidRPr="00EF1551">
              <w:rPr>
                <w:sz w:val="18"/>
                <w:szCs w:val="18"/>
              </w:rPr>
              <w:t>:</w:t>
            </w:r>
            <w:r w:rsidRPr="008C2A51">
              <w:rPr>
                <w:sz w:val="18"/>
                <w:szCs w:val="18"/>
              </w:rPr>
              <w:t xml:space="preserve"> Temperature</w:t>
            </w:r>
            <w:r>
              <w:rPr>
                <w:rFonts w:hint="eastAsia"/>
                <w:sz w:val="18"/>
                <w:szCs w:val="18"/>
              </w:rPr>
              <w:t xml:space="preserve">, </w:t>
            </w:r>
            <w:proofErr w:type="gramStart"/>
            <w:r w:rsidRPr="008C2A51">
              <w:rPr>
                <w:sz w:val="18"/>
                <w:szCs w:val="18"/>
              </w:rPr>
              <w:t>Zero</w:t>
            </w:r>
            <w:proofErr w:type="gramEnd"/>
            <w:r w:rsidRPr="008C2A51">
              <w:rPr>
                <w:sz w:val="18"/>
                <w:szCs w:val="18"/>
              </w:rPr>
              <w:t xml:space="preserve"> level</w:t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659DC9B5" w14:textId="77777777" w:rsidR="00146412" w:rsidRPr="009062CD" w:rsidRDefault="00146412" w:rsidP="00146412">
      <w:pPr>
        <w:adjustRightInd w:val="0"/>
        <w:snapToGrid w:val="0"/>
        <w:spacing w:line="360" w:lineRule="auto"/>
        <w:jc w:val="left"/>
        <w:rPr>
          <w:sz w:val="18"/>
          <w:szCs w:val="18"/>
        </w:rPr>
      </w:pPr>
      <w:r>
        <w:rPr>
          <w:sz w:val="18"/>
          <w:szCs w:val="18"/>
          <w:vertAlign w:val="superscript"/>
        </w:rPr>
        <w:t>*</w:t>
      </w:r>
      <w:r>
        <w:rPr>
          <w:sz w:val="18"/>
          <w:szCs w:val="18"/>
        </w:rPr>
        <w:t>The input uncertainties of all these items are the same and are included into error analysis if they are not retrieved. Otherwise, the corresponding uncertainties wouldn’t be included.</w:t>
      </w:r>
    </w:p>
    <w:p w14:paraId="714FFED1" w14:textId="77777777" w:rsidR="00146412" w:rsidRPr="00400626" w:rsidRDefault="00146412" w:rsidP="00146412">
      <w:pPr>
        <w:adjustRightInd w:val="0"/>
        <w:snapToGrid w:val="0"/>
        <w:spacing w:line="360" w:lineRule="auto"/>
        <w:rPr>
          <w:sz w:val="18"/>
          <w:szCs w:val="18"/>
        </w:rPr>
      </w:pPr>
    </w:p>
    <w:p w14:paraId="64A90CEA" w14:textId="77777777" w:rsidR="00021756" w:rsidRDefault="00356861"/>
    <w:sectPr w:rsidR="00021756" w:rsidSect="00146412">
      <w:footnotePr>
        <w:numFmt w:val="chicago"/>
      </w:footnotePr>
      <w:pgSz w:w="16838" w:h="11906" w:orient="landscape" w:code="9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5D33" w14:textId="77777777" w:rsidR="00356861" w:rsidRDefault="00356861" w:rsidP="00146412">
      <w:r>
        <w:separator/>
      </w:r>
    </w:p>
  </w:endnote>
  <w:endnote w:type="continuationSeparator" w:id="0">
    <w:p w14:paraId="70DCB80C" w14:textId="77777777" w:rsidR="00356861" w:rsidRDefault="00356861" w:rsidP="0014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dvPSTIM10-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E8EE5" w14:textId="77777777" w:rsidR="00356861" w:rsidRDefault="00356861" w:rsidP="00146412">
      <w:r>
        <w:separator/>
      </w:r>
    </w:p>
  </w:footnote>
  <w:footnote w:type="continuationSeparator" w:id="0">
    <w:p w14:paraId="7849228E" w14:textId="77777777" w:rsidR="00356861" w:rsidRDefault="00356861" w:rsidP="001464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84D"/>
    <w:rsid w:val="00120C36"/>
    <w:rsid w:val="00146412"/>
    <w:rsid w:val="001E5D27"/>
    <w:rsid w:val="002074CF"/>
    <w:rsid w:val="00356861"/>
    <w:rsid w:val="003A53D9"/>
    <w:rsid w:val="003C65E3"/>
    <w:rsid w:val="0060684D"/>
    <w:rsid w:val="00A77298"/>
    <w:rsid w:val="00C77CF6"/>
    <w:rsid w:val="00D87AC1"/>
    <w:rsid w:val="00E319FD"/>
    <w:rsid w:val="00F6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782057"/>
  <w15:chartTrackingRefBased/>
  <w15:docId w15:val="{A766004D-DEFC-4508-9EB9-7EA945CA2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64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19FD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E319FD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E319FD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E319FD"/>
    <w:pPr>
      <w:snapToGrid w:val="0"/>
      <w:spacing w:beforeLines="50" w:before="50" w:afterLines="50" w:after="50"/>
      <w:contextualSpacing/>
    </w:pPr>
    <w:rPr>
      <w:rFonts w:eastAsia="等线"/>
      <w:bCs/>
      <w:i/>
      <w:szCs w:val="28"/>
    </w:rPr>
  </w:style>
  <w:style w:type="character" w:customStyle="1" w:styleId="1-11-ENG0">
    <w:name w:val="1-1.1-ENG 字符"/>
    <w:link w:val="1-11-ENG"/>
    <w:rsid w:val="00E319FD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E319FD"/>
    <w:pPr>
      <w:snapToGrid w:val="0"/>
      <w:spacing w:beforeLines="50" w:before="50"/>
      <w:contextualSpacing/>
    </w:pPr>
    <w:rPr>
      <w:rFonts w:eastAsia="等线"/>
      <w:bCs/>
      <w:i/>
      <w:szCs w:val="28"/>
    </w:rPr>
  </w:style>
  <w:style w:type="character" w:customStyle="1" w:styleId="2-111-ENG0">
    <w:name w:val="2-1.1.1-ENG 字符"/>
    <w:link w:val="2-111-ENG"/>
    <w:rsid w:val="00E319FD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E319FD"/>
    <w:pPr>
      <w:snapToGrid w:val="0"/>
      <w:ind w:firstLineChars="100" w:firstLine="100"/>
      <w:contextualSpacing/>
    </w:pPr>
    <w:rPr>
      <w:rFonts w:eastAsia="等线"/>
      <w:szCs w:val="28"/>
    </w:rPr>
  </w:style>
  <w:style w:type="character" w:customStyle="1" w:styleId="3-mainbody-ENG0">
    <w:name w:val="3-mainbody-ENG 字符"/>
    <w:link w:val="3-mainbody-ENG"/>
    <w:rsid w:val="00E319FD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E319FD"/>
    <w:pPr>
      <w:snapToGrid w:val="0"/>
      <w:contextualSpacing/>
    </w:pPr>
    <w:rPr>
      <w:rFonts w:eastAsia="等线"/>
      <w:sz w:val="18"/>
      <w:szCs w:val="22"/>
    </w:rPr>
  </w:style>
  <w:style w:type="character" w:customStyle="1" w:styleId="4-Fig-ENG0">
    <w:name w:val="4-Fig-ENG 字符"/>
    <w:link w:val="4-Fig-ENG"/>
    <w:rsid w:val="00E319FD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E319FD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E319FD"/>
    <w:pPr>
      <w:snapToGrid w:val="0"/>
      <w:contextualSpacing/>
    </w:pPr>
    <w:rPr>
      <w:rFonts w:eastAsia="等线"/>
      <w:sz w:val="17"/>
      <w:szCs w:val="22"/>
    </w:rPr>
  </w:style>
  <w:style w:type="character" w:customStyle="1" w:styleId="5-Ref-ENG0">
    <w:name w:val="5-Ref-ENG 字符"/>
    <w:link w:val="5-Ref-ENG"/>
    <w:rsid w:val="00E319FD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E319FD"/>
    <w:pPr>
      <w:widowControl/>
      <w:autoSpaceDE w:val="0"/>
      <w:autoSpaceDN w:val="0"/>
      <w:adjustRightInd w:val="0"/>
      <w:snapToGrid w:val="0"/>
      <w:jc w:val="left"/>
    </w:pPr>
    <w:rPr>
      <w:kern w:val="0"/>
      <w:sz w:val="24"/>
      <w:lang w:eastAsia="en-US"/>
    </w:rPr>
  </w:style>
  <w:style w:type="paragraph" w:customStyle="1" w:styleId="6-Corre-ENG">
    <w:name w:val="6-Corre-ENG"/>
    <w:basedOn w:val="3-mainbody-ENG"/>
    <w:qFormat/>
    <w:rsid w:val="00E319FD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E319FD"/>
    <w:pPr>
      <w:widowControl/>
      <w:autoSpaceDE w:val="0"/>
      <w:autoSpaceDN w:val="0"/>
      <w:adjustRightInd w:val="0"/>
      <w:snapToGrid w:val="0"/>
      <w:jc w:val="left"/>
    </w:pPr>
    <w:rPr>
      <w:i/>
      <w:kern w:val="0"/>
      <w:sz w:val="18"/>
      <w:lang w:eastAsia="en-US"/>
    </w:rPr>
  </w:style>
  <w:style w:type="paragraph" w:customStyle="1" w:styleId="8-Title-ENG">
    <w:name w:val="8-Title-ENG"/>
    <w:basedOn w:val="0-1-ENG"/>
    <w:qFormat/>
    <w:rsid w:val="00E319FD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E319FD"/>
    <w:pPr>
      <w:autoSpaceDE w:val="0"/>
      <w:autoSpaceDN w:val="0"/>
      <w:adjustRightInd w:val="0"/>
      <w:snapToGrid w:val="0"/>
    </w:pPr>
    <w:rPr>
      <w:rFonts w:eastAsia="等线"/>
      <w:kern w:val="0"/>
      <w:sz w:val="18"/>
      <w:szCs w:val="18"/>
      <w:lang w:eastAsia="en-US"/>
    </w:rPr>
  </w:style>
  <w:style w:type="paragraph" w:styleId="a3">
    <w:name w:val="header"/>
    <w:basedOn w:val="a"/>
    <w:link w:val="a4"/>
    <w:uiPriority w:val="99"/>
    <w:unhideWhenUsed/>
    <w:rsid w:val="001464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4641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4641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46412"/>
    <w:rPr>
      <w:sz w:val="18"/>
      <w:szCs w:val="18"/>
    </w:rPr>
  </w:style>
  <w:style w:type="character" w:styleId="a7">
    <w:name w:val="line number"/>
    <w:basedOn w:val="a0"/>
    <w:uiPriority w:val="99"/>
    <w:semiHidden/>
    <w:unhideWhenUsed/>
    <w:rsid w:val="00146412"/>
  </w:style>
  <w:style w:type="character" w:styleId="a8">
    <w:name w:val="annotation reference"/>
    <w:uiPriority w:val="99"/>
    <w:rsid w:val="00146412"/>
    <w:rPr>
      <w:sz w:val="21"/>
      <w:szCs w:val="21"/>
    </w:rPr>
  </w:style>
  <w:style w:type="paragraph" w:styleId="a9">
    <w:name w:val="annotation text"/>
    <w:basedOn w:val="a"/>
    <w:link w:val="aa"/>
    <w:uiPriority w:val="99"/>
    <w:rsid w:val="00146412"/>
    <w:pPr>
      <w:widowControl/>
      <w:jc w:val="left"/>
    </w:pPr>
    <w:rPr>
      <w:kern w:val="0"/>
      <w:sz w:val="24"/>
      <w:lang w:eastAsia="en-US"/>
    </w:rPr>
  </w:style>
  <w:style w:type="character" w:customStyle="1" w:styleId="aa">
    <w:name w:val="批注文字 字符"/>
    <w:basedOn w:val="a0"/>
    <w:link w:val="a9"/>
    <w:uiPriority w:val="99"/>
    <w:rsid w:val="00146412"/>
    <w:rPr>
      <w:rFonts w:ascii="Times New Roman" w:eastAsia="宋体" w:hAnsi="Times New Roman" w:cs="Times New Roman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 Lin</dc:creator>
  <cp:keywords/>
  <dc:description/>
  <cp:lastModifiedBy>Zhu Lin</cp:lastModifiedBy>
  <cp:revision>5</cp:revision>
  <dcterms:created xsi:type="dcterms:W3CDTF">2022-01-31T10:50:00Z</dcterms:created>
  <dcterms:modified xsi:type="dcterms:W3CDTF">2022-02-10T12:52:00Z</dcterms:modified>
</cp:coreProperties>
</file>