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F2C2D" w14:textId="4E31FDB9" w:rsidR="00E93971" w:rsidRPr="007A1EF5" w:rsidRDefault="00E93971" w:rsidP="00E93971">
      <w:pPr>
        <w:pStyle w:val="3-mainbody-ENG"/>
        <w:ind w:firstLineChars="0" w:firstLine="0"/>
        <w:rPr>
          <w:rFonts w:hint="eastAsia"/>
          <w:shd w:val="clear" w:color="auto" w:fill="FFFFFF"/>
        </w:rPr>
      </w:pPr>
      <w:r>
        <w:rPr>
          <w:rFonts w:hint="eastAsia"/>
          <w:shd w:val="clear" w:color="auto" w:fill="FFFFFF"/>
        </w:rPr>
        <w:t>Supplementary data for</w:t>
      </w:r>
    </w:p>
    <w:p w14:paraId="35BE72FF" w14:textId="77777777" w:rsidR="00E93971" w:rsidRPr="007B4301" w:rsidRDefault="00E93971" w:rsidP="00E93971">
      <w:pPr>
        <w:pStyle w:val="8-Title-ENG"/>
      </w:pPr>
      <w:r w:rsidRPr="007B4301">
        <w:t>Multiphase Reactive Flow During CO</w:t>
      </w:r>
      <w:r w:rsidRPr="007B4301">
        <w:rPr>
          <w:vertAlign w:val="subscript"/>
        </w:rPr>
        <w:t>2</w:t>
      </w:r>
      <w:r w:rsidRPr="007B4301">
        <w:t xml:space="preserve"> Storage in Sandstone</w:t>
      </w:r>
    </w:p>
    <w:p w14:paraId="664E6066" w14:textId="77777777" w:rsidR="00E93971" w:rsidRPr="007B4301" w:rsidRDefault="00E93971" w:rsidP="00E93971">
      <w:pPr>
        <w:pStyle w:val="6-Author-ENG"/>
        <w:rPr>
          <w:i/>
          <w:iCs/>
          <w:lang w:eastAsia="zh-CN"/>
        </w:rPr>
      </w:pPr>
      <w:bookmarkStart w:id="0" w:name="_Hlk190245673"/>
      <w:proofErr w:type="spellStart"/>
      <w:r w:rsidRPr="607AF1ED">
        <w:t>Rukuan</w:t>
      </w:r>
      <w:proofErr w:type="spellEnd"/>
      <w:r w:rsidRPr="607AF1ED">
        <w:t xml:space="preserve"> Chai</w:t>
      </w:r>
      <w:r w:rsidRPr="607AF1ED">
        <w:rPr>
          <w:lang w:eastAsia="zh-CN"/>
        </w:rPr>
        <w:t xml:space="preserve"> </w:t>
      </w:r>
      <w:proofErr w:type="gramStart"/>
      <w:r w:rsidRPr="607AF1ED">
        <w:rPr>
          <w:vertAlign w:val="superscript"/>
          <w:lang w:eastAsia="zh-CN"/>
        </w:rPr>
        <w:t>a,</w:t>
      </w:r>
      <w:r w:rsidRPr="607AF1ED">
        <w:rPr>
          <w:lang w:eastAsia="zh-CN"/>
        </w:rPr>
        <w:t>*</w:t>
      </w:r>
      <w:proofErr w:type="gramEnd"/>
      <w:r w:rsidRPr="607AF1ED">
        <w:rPr>
          <w:lang w:eastAsia="zh-CN"/>
        </w:rPr>
        <w:t>,</w:t>
      </w:r>
      <w:r w:rsidRPr="607AF1ED">
        <w:rPr>
          <w:vertAlign w:val="superscript"/>
          <w:lang w:eastAsia="zh-CN"/>
        </w:rPr>
        <w:t xml:space="preserve"> </w:t>
      </w:r>
      <w:r w:rsidRPr="607AF1ED">
        <w:t>Qianqian Ma</w:t>
      </w:r>
      <w:r w:rsidRPr="607AF1ED">
        <w:rPr>
          <w:lang w:eastAsia="zh-CN"/>
        </w:rPr>
        <w:t xml:space="preserve"> </w:t>
      </w:r>
      <w:r w:rsidRPr="607AF1ED">
        <w:rPr>
          <w:vertAlign w:val="superscript"/>
          <w:lang w:eastAsia="zh-CN"/>
        </w:rPr>
        <w:t>a</w:t>
      </w:r>
      <w:r w:rsidRPr="607AF1ED">
        <w:rPr>
          <w:lang w:eastAsia="zh-CN"/>
        </w:rPr>
        <w:t>,</w:t>
      </w:r>
      <w:r w:rsidRPr="607AF1ED">
        <w:rPr>
          <w:i/>
          <w:iCs/>
        </w:rPr>
        <w:t xml:space="preserve"> </w:t>
      </w:r>
      <w:r w:rsidRPr="607AF1ED">
        <w:t>Sepideh Goodarzi</w:t>
      </w:r>
      <w:r w:rsidRPr="607AF1ED">
        <w:rPr>
          <w:lang w:eastAsia="zh-CN"/>
        </w:rPr>
        <w:t xml:space="preserve"> </w:t>
      </w:r>
      <w:r w:rsidRPr="607AF1ED">
        <w:rPr>
          <w:vertAlign w:val="superscript"/>
          <w:lang w:eastAsia="zh-CN"/>
        </w:rPr>
        <w:t>a</w:t>
      </w:r>
      <w:r w:rsidRPr="607AF1ED">
        <w:rPr>
          <w:lang w:eastAsia="zh-CN"/>
        </w:rPr>
        <w:t>,</w:t>
      </w:r>
      <w:r w:rsidRPr="607AF1ED">
        <w:rPr>
          <w:i/>
          <w:iCs/>
        </w:rPr>
        <w:t xml:space="preserve"> </w:t>
      </w:r>
      <w:r w:rsidRPr="607AF1ED">
        <w:t>Foo Yoong Yow</w:t>
      </w:r>
      <w:r w:rsidRPr="607AF1ED">
        <w:rPr>
          <w:lang w:eastAsia="zh-CN"/>
        </w:rPr>
        <w:t xml:space="preserve"> </w:t>
      </w:r>
      <w:r w:rsidRPr="607AF1ED">
        <w:rPr>
          <w:vertAlign w:val="superscript"/>
          <w:lang w:eastAsia="zh-CN"/>
        </w:rPr>
        <w:t>b</w:t>
      </w:r>
      <w:r w:rsidRPr="607AF1ED">
        <w:rPr>
          <w:lang w:eastAsia="zh-CN"/>
        </w:rPr>
        <w:t>,</w:t>
      </w:r>
      <w:r w:rsidRPr="607AF1ED">
        <w:rPr>
          <w:i/>
          <w:iCs/>
        </w:rPr>
        <w:t xml:space="preserve"> </w:t>
      </w:r>
      <w:r w:rsidRPr="607AF1ED">
        <w:t xml:space="preserve">Branko </w:t>
      </w:r>
      <w:proofErr w:type="spellStart"/>
      <w:r w:rsidRPr="607AF1ED">
        <w:t>Bijeljic</w:t>
      </w:r>
      <w:proofErr w:type="spellEnd"/>
      <w:r w:rsidRPr="607AF1ED">
        <w:rPr>
          <w:lang w:eastAsia="zh-CN"/>
        </w:rPr>
        <w:t xml:space="preserve"> </w:t>
      </w:r>
      <w:r w:rsidRPr="607AF1ED">
        <w:rPr>
          <w:vertAlign w:val="superscript"/>
          <w:lang w:eastAsia="zh-CN"/>
        </w:rPr>
        <w:t>a</w:t>
      </w:r>
      <w:r w:rsidRPr="607AF1ED">
        <w:rPr>
          <w:lang w:eastAsia="zh-CN"/>
        </w:rPr>
        <w:t>,</w:t>
      </w:r>
      <w:r w:rsidRPr="607AF1ED">
        <w:rPr>
          <w:i/>
          <w:iCs/>
        </w:rPr>
        <w:t xml:space="preserve"> </w:t>
      </w:r>
      <w:r w:rsidRPr="607AF1ED">
        <w:t>Martin J. Blunt</w:t>
      </w:r>
      <w:r w:rsidRPr="607AF1ED">
        <w:rPr>
          <w:lang w:eastAsia="zh-CN"/>
        </w:rPr>
        <w:t xml:space="preserve"> </w:t>
      </w:r>
      <w:r w:rsidRPr="607AF1ED">
        <w:rPr>
          <w:vertAlign w:val="superscript"/>
          <w:lang w:eastAsia="zh-CN"/>
        </w:rPr>
        <w:t>a</w:t>
      </w:r>
    </w:p>
    <w:bookmarkEnd w:id="0"/>
    <w:p w14:paraId="67D518FF" w14:textId="77777777" w:rsidR="00E93971" w:rsidRPr="007B4301" w:rsidRDefault="00E93971" w:rsidP="00E93971">
      <w:pPr>
        <w:pStyle w:val="7-Affili-ENG"/>
      </w:pPr>
      <w:r w:rsidRPr="00F8044C">
        <w:rPr>
          <w:rFonts w:hint="eastAsia"/>
          <w:i w:val="0"/>
          <w:iCs/>
          <w:vertAlign w:val="superscript"/>
          <w:lang w:eastAsia="zh-CN"/>
        </w:rPr>
        <w:t>a</w:t>
      </w:r>
      <w:r>
        <w:rPr>
          <w:rFonts w:hint="eastAsia"/>
          <w:vertAlign w:val="superscript"/>
          <w:lang w:eastAsia="zh-CN"/>
        </w:rPr>
        <w:t xml:space="preserve"> </w:t>
      </w:r>
      <w:r w:rsidRPr="007B4301">
        <w:t xml:space="preserve">Department of Earth Science and Engineering, Imperial College London, London SW7 2AZ, </w:t>
      </w:r>
      <w:r>
        <w:t>UK</w:t>
      </w:r>
    </w:p>
    <w:p w14:paraId="752CD6B6" w14:textId="77777777" w:rsidR="00E93971" w:rsidRDefault="00E93971" w:rsidP="00E93971">
      <w:pPr>
        <w:pStyle w:val="7-Affili-ENG"/>
      </w:pPr>
      <w:r w:rsidRPr="607AF1ED">
        <w:rPr>
          <w:i w:val="0"/>
          <w:vertAlign w:val="superscript"/>
          <w:lang w:eastAsia="zh-CN"/>
        </w:rPr>
        <w:t xml:space="preserve">b </w:t>
      </w:r>
      <w:bookmarkStart w:id="1" w:name="OLE_LINK1"/>
      <w:r w:rsidRPr="607AF1ED">
        <w:t xml:space="preserve">Petroliam Nasional </w:t>
      </w:r>
      <w:proofErr w:type="spellStart"/>
      <w:r w:rsidRPr="607AF1ED">
        <w:t>Berhad</w:t>
      </w:r>
      <w:proofErr w:type="spellEnd"/>
      <w:r w:rsidRPr="607AF1ED">
        <w:t xml:space="preserve"> </w:t>
      </w:r>
      <w:r w:rsidRPr="607AF1ED">
        <w:rPr>
          <w:lang w:eastAsia="zh-CN"/>
        </w:rPr>
        <w:t>(</w:t>
      </w:r>
      <w:r w:rsidRPr="607AF1ED">
        <w:t>PETRONAS</w:t>
      </w:r>
      <w:r w:rsidRPr="607AF1ED">
        <w:rPr>
          <w:lang w:eastAsia="zh-CN"/>
        </w:rPr>
        <w:t>)</w:t>
      </w:r>
      <w:r w:rsidRPr="607AF1ED">
        <w:t xml:space="preserve">, </w:t>
      </w:r>
      <w:bookmarkStart w:id="2" w:name="OLE_LINK2"/>
      <w:r w:rsidRPr="607AF1ED">
        <w:t>Selangor</w:t>
      </w:r>
      <w:bookmarkEnd w:id="2"/>
      <w:r w:rsidRPr="607AF1ED">
        <w:rPr>
          <w:lang w:eastAsia="zh-CN"/>
        </w:rPr>
        <w:t xml:space="preserve">, 43000, </w:t>
      </w:r>
      <w:r w:rsidRPr="607AF1ED">
        <w:t>Malaysia</w:t>
      </w:r>
      <w:bookmarkEnd w:id="1"/>
    </w:p>
    <w:p w14:paraId="5435E96B" w14:textId="77777777" w:rsidR="00E93971" w:rsidRPr="00B16F88" w:rsidRDefault="00E93971" w:rsidP="00E93971">
      <w:pPr>
        <w:pStyle w:val="7-Affili-ENG"/>
        <w:rPr>
          <w:lang w:eastAsia="zh-CN"/>
        </w:rPr>
      </w:pPr>
    </w:p>
    <w:p w14:paraId="33489DE4" w14:textId="77777777" w:rsidR="00E93971" w:rsidRPr="007A1EF5" w:rsidRDefault="00E93971" w:rsidP="00E93971">
      <w:pPr>
        <w:pStyle w:val="6-Corre-ENG"/>
      </w:pPr>
      <w:r w:rsidRPr="007A1EF5">
        <w:t>* Corresponding author.</w:t>
      </w:r>
    </w:p>
    <w:p w14:paraId="03DDFC83" w14:textId="77777777" w:rsidR="00E93971" w:rsidRDefault="00E93971" w:rsidP="00E93971">
      <w:pPr>
        <w:pStyle w:val="6-Corre-ENG"/>
        <w:rPr>
          <w:iCs/>
        </w:rPr>
      </w:pPr>
      <w:r w:rsidRPr="007A1EF5">
        <w:rPr>
          <w:i/>
          <w:iCs/>
        </w:rPr>
        <w:t>E-mail address:</w:t>
      </w:r>
      <w:r w:rsidRPr="007A1EF5">
        <w:t xml:space="preserve"> </w:t>
      </w:r>
      <w:r w:rsidRPr="00697E2C">
        <w:rPr>
          <w:rFonts w:hint="eastAsia"/>
        </w:rPr>
        <w:t>r.chai@imperial.ac.uk</w:t>
      </w:r>
      <w:r w:rsidRPr="007A1EF5">
        <w:t xml:space="preserve"> (</w:t>
      </w:r>
      <w:r>
        <w:rPr>
          <w:rFonts w:hint="eastAsia"/>
        </w:rPr>
        <w:t>R.</w:t>
      </w:r>
      <w:r w:rsidRPr="007A1EF5">
        <w:t xml:space="preserve"> </w:t>
      </w:r>
      <w:r>
        <w:rPr>
          <w:rFonts w:hint="eastAsia"/>
        </w:rPr>
        <w:t>Chai)</w:t>
      </w:r>
      <w:r w:rsidRPr="007A1EF5">
        <w:rPr>
          <w:iCs/>
        </w:rPr>
        <w:t>.</w:t>
      </w:r>
    </w:p>
    <w:p w14:paraId="11588AFF" w14:textId="77777777" w:rsidR="00E93971" w:rsidRPr="007A1EF5" w:rsidRDefault="00E93971" w:rsidP="00E93971">
      <w:pPr>
        <w:pStyle w:val="6-Corre-ENG"/>
      </w:pPr>
    </w:p>
    <w:p w14:paraId="30BFBA7B" w14:textId="3395EB1A" w:rsidR="00814117" w:rsidRPr="007B4301" w:rsidRDefault="00814117" w:rsidP="00814117">
      <w:pPr>
        <w:spacing w:line="360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7B4301">
        <w:rPr>
          <w:rFonts w:ascii="Times New Roman" w:hAnsi="Times New Roman" w:cs="Times New Roman"/>
          <w:b/>
          <w:bCs/>
          <w:sz w:val="24"/>
          <w:szCs w:val="28"/>
        </w:rPr>
        <w:t>Error propagation derivation</w:t>
      </w:r>
    </w:p>
    <w:p w14:paraId="4661E071" w14:textId="77777777" w:rsidR="00814117" w:rsidRPr="007B4301" w:rsidRDefault="00814117" w:rsidP="00814117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7B4301">
        <w:rPr>
          <w:rFonts w:ascii="Times New Roman" w:hAnsi="Times New Roman" w:cs="Times New Roman"/>
          <w:sz w:val="24"/>
          <w:szCs w:val="28"/>
        </w:rPr>
        <w:t xml:space="preserve">Let </w:t>
      </w:r>
      <m:oMath>
        <m:r>
          <w:rPr>
            <w:rFonts w:ascii="Cambria Math" w:hAnsi="Cambria Math" w:cs="Times New Roman"/>
            <w:sz w:val="24"/>
            <w:szCs w:val="28"/>
          </w:rPr>
          <m:t>f</m:t>
        </m:r>
      </m:oMath>
      <w:r w:rsidRPr="007B4301">
        <w:rPr>
          <w:rFonts w:ascii="Times New Roman" w:hAnsi="Times New Roman" w:cs="Times New Roman"/>
          <w:sz w:val="24"/>
          <w:szCs w:val="28"/>
        </w:rPr>
        <w:t xml:space="preserve"> be a function of several independent variables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8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8"/>
          </w:rPr>
          <m:t>,…,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n</m:t>
            </m:r>
          </m:sub>
        </m:sSub>
      </m:oMath>
      <w:r w:rsidRPr="007B4301">
        <w:rPr>
          <w:rFonts w:ascii="Times New Roman" w:hAnsi="Times New Roman" w:cs="Times New Roman"/>
          <w:sz w:val="24"/>
          <w:szCs w:val="28"/>
        </w:rPr>
        <w:t>:</w:t>
      </w:r>
    </w:p>
    <w:p w14:paraId="33EC2E23" w14:textId="77777777" w:rsidR="00814117" w:rsidRPr="007B4301" w:rsidRDefault="00814117" w:rsidP="00814117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m:oMathPara>
        <m:oMath>
          <m:r>
            <w:rPr>
              <w:rFonts w:ascii="Cambria Math" w:hAnsi="Cambria Math" w:cs="Times New Roman"/>
              <w:sz w:val="24"/>
              <w:szCs w:val="28"/>
            </w:rPr>
            <m:t>f=f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8"/>
                </w:rPr>
                <m:t>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8"/>
                </w:rPr>
                <m:t>,…,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n</m:t>
                  </m:r>
                </m:sub>
              </m:sSub>
            </m:e>
          </m:d>
        </m:oMath>
      </m:oMathPara>
    </w:p>
    <w:p w14:paraId="06B2BB73" w14:textId="77777777" w:rsidR="00814117" w:rsidRPr="007B4301" w:rsidRDefault="00814117" w:rsidP="00814117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7B4301">
        <w:rPr>
          <w:rFonts w:ascii="Times New Roman" w:hAnsi="Times New Roman" w:cs="Times New Roman"/>
          <w:sz w:val="24"/>
          <w:szCs w:val="28"/>
        </w:rPr>
        <w:t xml:space="preserve">The standard deviation of </w:t>
      </w:r>
      <m:oMath>
        <m:r>
          <w:rPr>
            <w:rFonts w:ascii="Cambria Math" w:hAnsi="Cambria Math" w:cs="Times New Roman"/>
            <w:sz w:val="24"/>
            <w:szCs w:val="28"/>
          </w:rPr>
          <m:t>f</m:t>
        </m:r>
      </m:oMath>
      <w:r w:rsidRPr="007B4301">
        <w:rPr>
          <w:rFonts w:ascii="Times New Roman" w:hAnsi="Times New Roman" w:cs="Times New Roman"/>
          <w:sz w:val="24"/>
          <w:szCs w:val="28"/>
        </w:rPr>
        <w:t xml:space="preserve">, denoted as </w:t>
      </w:r>
      <w:bookmarkStart w:id="3" w:name="OLE_LINK7"/>
      <m:oMath>
        <m:r>
          <w:rPr>
            <w:rFonts w:ascii="Cambria Math" w:hAnsi="Cambria Math" w:cs="Times New Roman"/>
            <w:sz w:val="24"/>
            <w:szCs w:val="28"/>
          </w:rPr>
          <m:t>δf</m:t>
        </m:r>
      </m:oMath>
      <w:bookmarkEnd w:id="3"/>
      <w:r w:rsidRPr="007B4301">
        <w:rPr>
          <w:rFonts w:ascii="Times New Roman" w:hAnsi="Times New Roman" w:cs="Times New Roman"/>
          <w:sz w:val="24"/>
          <w:szCs w:val="28"/>
        </w:rPr>
        <w:t>, is given by</w:t>
      </w:r>
      <w:r>
        <w:rPr>
          <w:rFonts w:ascii="Times New Roman" w:hAnsi="Times New Roman" w:cs="Times New Roman"/>
          <w:sz w:val="24"/>
          <w:szCs w:val="28"/>
        </w:rPr>
        <w:t xml:space="preserve"> the following</w:t>
      </w:r>
      <w:r w:rsidRPr="007B4301">
        <w:rPr>
          <w:rFonts w:ascii="Times New Roman" w:hAnsi="Times New Roman" w:cs="Times New Roman"/>
          <w:sz w:val="24"/>
          <w:szCs w:val="28"/>
        </w:rPr>
        <w:t>:</w:t>
      </w:r>
    </w:p>
    <w:p w14:paraId="11CDF03D" w14:textId="77777777" w:rsidR="00814117" w:rsidRPr="007B4301" w:rsidRDefault="00814117" w:rsidP="00814117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m:oMathPara>
        <m:oMath>
          <m:r>
            <w:rPr>
              <w:rFonts w:ascii="Cambria Math" w:hAnsi="Cambria Math" w:cs="Times New Roman"/>
              <w:sz w:val="24"/>
              <w:szCs w:val="28"/>
            </w:rPr>
            <m:t>δf=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4"/>
                  <w:szCs w:val="28"/>
                </w:rPr>
              </m:ctrlPr>
            </m:radPr>
            <m:deg/>
            <m:e>
              <w:bookmarkStart w:id="4" w:name="OLE_LINK8"/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∂f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</w:rPr>
                                <m:t>1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 w:cs="Times New Roman"/>
                          <w:sz w:val="24"/>
                          <w:szCs w:val="28"/>
                        </w:rPr>
                        <m:t>∙δ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1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2</m:t>
                  </m:r>
                </m:sup>
              </m:sSup>
              <w:bookmarkEnd w:id="4"/>
              <m:r>
                <w:rPr>
                  <w:rFonts w:ascii="Cambria Math" w:hAnsi="Cambria Math" w:cs="Times New Roman"/>
                  <w:sz w:val="24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∂f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</w:rPr>
                                <m:t>2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 w:cs="Times New Roman"/>
                          <w:sz w:val="24"/>
                          <w:szCs w:val="28"/>
                        </w:rPr>
                        <m:t>∙δ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2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8"/>
                </w:rPr>
                <m:t>+…+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∂f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</w:rPr>
                                <m:t>n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 w:cs="Times New Roman"/>
                          <w:sz w:val="24"/>
                          <w:szCs w:val="28"/>
                        </w:rPr>
                        <m:t>∙δ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n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2</m:t>
                  </m:r>
                </m:sup>
              </m:sSup>
            </m:e>
          </m:rad>
        </m:oMath>
      </m:oMathPara>
    </w:p>
    <w:p w14:paraId="24861640" w14:textId="573646F4" w:rsidR="00814117" w:rsidRPr="007B4301" w:rsidRDefault="00814117" w:rsidP="00814117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w</w:t>
      </w:r>
      <w:r w:rsidRPr="007B4301">
        <w:rPr>
          <w:rFonts w:ascii="Times New Roman" w:hAnsi="Times New Roman" w:cs="Times New Roman"/>
          <w:sz w:val="24"/>
          <w:szCs w:val="28"/>
        </w:rPr>
        <w:t xml:space="preserve">here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8"/>
              </w:rPr>
              <m:t>∂f</m:t>
            </m:r>
          </m:num>
          <m:den>
            <m:r>
              <w:rPr>
                <w:rFonts w:ascii="Cambria Math" w:hAnsi="Cambria Math" w:cs="Times New Roman"/>
                <w:sz w:val="24"/>
                <w:szCs w:val="28"/>
              </w:rPr>
              <m:t>∂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8"/>
                  </w:rPr>
                  <m:t>i</m:t>
                </m:r>
              </m:sub>
            </m:sSub>
          </m:den>
        </m:f>
      </m:oMath>
      <w:r w:rsidRPr="007B4301">
        <w:rPr>
          <w:rFonts w:ascii="Times New Roman" w:hAnsi="Times New Roman" w:cs="Times New Roman"/>
          <w:sz w:val="24"/>
          <w:szCs w:val="28"/>
        </w:rPr>
        <w:t xml:space="preserve"> denotes the partial derivative of </w:t>
      </w:r>
      <m:oMath>
        <m:r>
          <w:rPr>
            <w:rFonts w:ascii="Cambria Math" w:hAnsi="Cambria Math" w:cs="Times New Roman"/>
            <w:sz w:val="24"/>
            <w:szCs w:val="28"/>
          </w:rPr>
          <m:t>f</m:t>
        </m:r>
      </m:oMath>
      <w:r w:rsidRPr="007B4301">
        <w:rPr>
          <w:rFonts w:ascii="Times New Roman" w:hAnsi="Times New Roman" w:cs="Times New Roman"/>
          <w:sz w:val="24"/>
          <w:szCs w:val="28"/>
        </w:rPr>
        <w:t xml:space="preserve"> with respect to the variable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i</m:t>
            </m:r>
          </m:sub>
        </m:sSub>
      </m:oMath>
      <w:r w:rsidRPr="007B4301">
        <w:rPr>
          <w:rFonts w:ascii="Times New Roman" w:hAnsi="Times New Roman" w:cs="Times New Roman"/>
          <w:sz w:val="24"/>
          <w:szCs w:val="28"/>
        </w:rPr>
        <w:t xml:space="preserve">, and </w:t>
      </w:r>
      <m:oMath>
        <m:r>
          <w:rPr>
            <w:rFonts w:ascii="Cambria Math" w:hAnsi="Cambria Math" w:cs="Times New Roman"/>
            <w:sz w:val="24"/>
            <w:szCs w:val="28"/>
          </w:rPr>
          <m:t>δ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i</m:t>
            </m:r>
          </m:sub>
        </m:sSub>
      </m:oMath>
      <w:r w:rsidRPr="007B4301">
        <w:rPr>
          <w:rFonts w:ascii="Times New Roman" w:hAnsi="Times New Roman" w:cs="Times New Roman"/>
          <w:sz w:val="24"/>
          <w:szCs w:val="28"/>
        </w:rPr>
        <w:t xml:space="preserve"> represents the error in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i</m:t>
            </m:r>
          </m:sub>
        </m:sSub>
      </m:oMath>
      <w:r w:rsidRPr="007B4301">
        <w:rPr>
          <w:rFonts w:ascii="Times New Roman" w:hAnsi="Times New Roman" w:cs="Times New Roman"/>
          <w:sz w:val="24"/>
          <w:szCs w:val="28"/>
        </w:rPr>
        <w:t>.</w:t>
      </w:r>
    </w:p>
    <w:p w14:paraId="471050AB" w14:textId="77777777" w:rsidR="00814117" w:rsidRPr="007B4301" w:rsidRDefault="00814117" w:rsidP="00814117">
      <w:pPr>
        <w:spacing w:line="360" w:lineRule="auto"/>
        <w:rPr>
          <w:rFonts w:ascii="Times New Roman" w:hAnsi="Times New Roman" w:cs="Times New Roman"/>
          <w:b/>
          <w:bCs/>
          <w:sz w:val="24"/>
          <w:szCs w:val="28"/>
        </w:rPr>
      </w:pPr>
      <w:bookmarkStart w:id="5" w:name="OLE_LINK16"/>
      <w:r w:rsidRPr="007B4301">
        <w:rPr>
          <w:rFonts w:ascii="Times New Roman" w:hAnsi="Times New Roman" w:cs="Times New Roman"/>
          <w:b/>
          <w:bCs/>
          <w:sz w:val="24"/>
          <w:szCs w:val="28"/>
        </w:rPr>
        <w:t>Brine relative permeability error</w:t>
      </w:r>
    </w:p>
    <w:bookmarkEnd w:id="5"/>
    <w:p w14:paraId="57F38B88" w14:textId="584CF0FB" w:rsidR="00814117" w:rsidRPr="007B4301" w:rsidRDefault="00814117" w:rsidP="00814117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7B4301">
        <w:rPr>
          <w:rFonts w:ascii="Times New Roman" w:hAnsi="Times New Roman" w:cs="Times New Roman"/>
          <w:sz w:val="24"/>
          <w:szCs w:val="28"/>
        </w:rPr>
        <w:t xml:space="preserve">The brine relative permeability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k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rw</m:t>
            </m:r>
          </m:sub>
        </m:sSub>
      </m:oMath>
      <w:r w:rsidRPr="007B4301">
        <w:rPr>
          <w:rFonts w:ascii="Times New Roman" w:hAnsi="Times New Roman" w:cs="Times New Roman"/>
          <w:sz w:val="24"/>
          <w:szCs w:val="28"/>
        </w:rPr>
        <w:t xml:space="preserve"> is</w:t>
      </w:r>
    </w:p>
    <w:p w14:paraId="353CD153" w14:textId="77777777" w:rsidR="00814117" w:rsidRPr="007B4301" w:rsidRDefault="00000000" w:rsidP="00814117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8"/>
                </w:rPr>
              </m:ctrlPr>
            </m:sSubPr>
            <m:e>
              <w:bookmarkStart w:id="6" w:name="OLE_LINK9"/>
              <m:r>
                <w:rPr>
                  <w:rFonts w:ascii="Cambria Math" w:hAnsi="Cambria Math" w:cs="Times New Roman"/>
                  <w:sz w:val="24"/>
                  <w:szCs w:val="28"/>
                </w:rPr>
                <m:t>k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8"/>
                </w:rPr>
                <m:t>rw</m:t>
              </m:r>
              <w:bookmarkEnd w:id="6"/>
            </m:sub>
          </m:sSub>
          <m:r>
            <w:rPr>
              <w:rFonts w:ascii="Cambria Math" w:hAnsi="Cambria Math" w:cs="Times New Roman"/>
              <w:sz w:val="24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8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8"/>
                </w:rPr>
                <m:t>w</m:t>
              </m:r>
            </m:sub>
          </m:sSub>
          <m:r>
            <w:rPr>
              <w:rFonts w:ascii="Cambria Math" w:hAnsi="Cambria Math" w:cs="Times New Roman"/>
              <w:sz w:val="24"/>
              <w:szCs w:val="28"/>
            </w:rPr>
            <m:t>∙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8"/>
                </w:rPr>
                <m:t>∆P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8"/>
                </w:rPr>
                <m:t>∆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w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bPr>
                <m:e>
                  <w:bookmarkStart w:id="7" w:name="OLE_LINK11"/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w</m:t>
                  </m:r>
                  <w:bookmarkEnd w:id="7"/>
                </m:sub>
              </m:sSub>
              <m:r>
                <w:rPr>
                  <w:rFonts w:ascii="Cambria Math" w:hAnsi="Cambria Math" w:cs="Times New Roman"/>
                  <w:sz w:val="24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g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8"/>
            </w:rPr>
            <m:t>∙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8"/>
                </w:rPr>
                <m:t>∆P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8"/>
                </w:rPr>
                <m:t>∆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1</m:t>
                  </m:r>
                </m:sub>
              </m:sSub>
            </m:den>
          </m:f>
        </m:oMath>
      </m:oMathPara>
    </w:p>
    <w:p w14:paraId="79372CB9" w14:textId="1AC5AE12" w:rsidR="00814117" w:rsidRPr="007B4301" w:rsidRDefault="00814117" w:rsidP="00814117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bookmarkStart w:id="8" w:name="OLE_LINK18"/>
      <w:r>
        <w:rPr>
          <w:rFonts w:ascii="Times New Roman" w:hAnsi="Times New Roman" w:cs="Times New Roman"/>
          <w:sz w:val="24"/>
          <w:szCs w:val="28"/>
        </w:rPr>
        <w:t>w</w:t>
      </w:r>
      <w:r w:rsidRPr="007B4301">
        <w:rPr>
          <w:rFonts w:ascii="Times New Roman" w:hAnsi="Times New Roman" w:cs="Times New Roman"/>
          <w:sz w:val="24"/>
          <w:szCs w:val="28"/>
        </w:rPr>
        <w:t xml:space="preserve">here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f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w</m:t>
            </m:r>
          </m:sub>
        </m:sSub>
      </m:oMath>
      <w:r w:rsidRPr="007B4301">
        <w:rPr>
          <w:rFonts w:ascii="Times New Roman" w:hAnsi="Times New Roman" w:cs="Times New Roman"/>
          <w:sz w:val="24"/>
          <w:szCs w:val="28"/>
        </w:rPr>
        <w:t xml:space="preserve"> is the water cut, </w:t>
      </w:r>
      <m:oMath>
        <m:r>
          <w:rPr>
            <w:rFonts w:ascii="Cambria Math" w:hAnsi="Cambria Math" w:cs="Times New Roman"/>
            <w:sz w:val="24"/>
            <w:szCs w:val="28"/>
          </w:rPr>
          <m:t>∆P</m:t>
        </m:r>
      </m:oMath>
      <w:r w:rsidRPr="007B4301">
        <w:rPr>
          <w:rFonts w:ascii="Times New Roman" w:hAnsi="Times New Roman" w:cs="Times New Roman"/>
          <w:sz w:val="24"/>
          <w:szCs w:val="28"/>
        </w:rPr>
        <w:t xml:space="preserve"> is the pressure drop in single-phase flow, </w:t>
      </w:r>
      <m:oMath>
        <m:r>
          <w:rPr>
            <w:rFonts w:ascii="Cambria Math" w:hAnsi="Cambria Math" w:cs="Times New Roman"/>
            <w:sz w:val="24"/>
            <w:szCs w:val="28"/>
          </w:rPr>
          <m:t>∆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1</m:t>
            </m:r>
          </m:sub>
        </m:sSub>
      </m:oMath>
      <w:r w:rsidRPr="007B4301">
        <w:rPr>
          <w:rFonts w:ascii="Times New Roman" w:hAnsi="Times New Roman" w:cs="Times New Roman"/>
          <w:sz w:val="24"/>
          <w:szCs w:val="28"/>
        </w:rPr>
        <w:t xml:space="preserve"> is the pressure drop in two-phase flow,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q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w</m:t>
            </m:r>
          </m:sub>
        </m:sSub>
      </m:oMath>
      <w:r w:rsidRPr="007B4301">
        <w:rPr>
          <w:rFonts w:ascii="Times New Roman" w:hAnsi="Times New Roman" w:cs="Times New Roman"/>
          <w:sz w:val="24"/>
          <w:szCs w:val="28"/>
        </w:rPr>
        <w:t xml:space="preserve"> is the brine injection rate, and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q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g</m:t>
            </m:r>
          </m:sub>
        </m:sSub>
      </m:oMath>
      <w:r w:rsidRPr="007B4301">
        <w:rPr>
          <w:rFonts w:ascii="Times New Roman" w:hAnsi="Times New Roman" w:cs="Times New Roman"/>
          <w:sz w:val="24"/>
          <w:szCs w:val="28"/>
        </w:rPr>
        <w:t xml:space="preserve"> is the gas injection rate.</w:t>
      </w:r>
    </w:p>
    <w:p w14:paraId="54BBB1A9" w14:textId="77777777" w:rsidR="00814117" w:rsidRPr="007B4301" w:rsidRDefault="00814117" w:rsidP="00814117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bookmarkStart w:id="9" w:name="OLE_LINK21"/>
      <w:bookmarkEnd w:id="8"/>
      <w:r w:rsidRPr="007B4301">
        <w:rPr>
          <w:rFonts w:ascii="Times New Roman" w:hAnsi="Times New Roman" w:cs="Times New Roman"/>
          <w:sz w:val="24"/>
          <w:szCs w:val="28"/>
        </w:rPr>
        <w:t xml:space="preserve">The error in brine relative permeability </w:t>
      </w:r>
      <m:oMath>
        <m:r>
          <w:rPr>
            <w:rFonts w:ascii="Cambria Math" w:hAnsi="Cambria Math" w:cs="Times New Roman"/>
            <w:sz w:val="24"/>
            <w:szCs w:val="28"/>
          </w:rPr>
          <m:t>δ</m:t>
        </m:r>
        <w:bookmarkStart w:id="10" w:name="OLE_LINK10"/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k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rw</m:t>
            </m:r>
          </m:sub>
        </m:sSub>
      </m:oMath>
      <w:bookmarkEnd w:id="10"/>
      <w:r w:rsidRPr="007B4301">
        <w:rPr>
          <w:rFonts w:ascii="Times New Roman" w:hAnsi="Times New Roman" w:cs="Times New Roman"/>
          <w:sz w:val="24"/>
          <w:szCs w:val="28"/>
        </w:rPr>
        <w:t xml:space="preserve"> is given by</w:t>
      </w:r>
      <w:r>
        <w:rPr>
          <w:rFonts w:ascii="Times New Roman" w:hAnsi="Times New Roman" w:cs="Times New Roman"/>
          <w:sz w:val="24"/>
          <w:szCs w:val="28"/>
        </w:rPr>
        <w:t xml:space="preserve"> the following</w:t>
      </w:r>
      <w:r w:rsidRPr="007B4301">
        <w:rPr>
          <w:rFonts w:ascii="Times New Roman" w:hAnsi="Times New Roman" w:cs="Times New Roman"/>
          <w:sz w:val="24"/>
          <w:szCs w:val="28"/>
        </w:rPr>
        <w:t>:</w:t>
      </w:r>
      <w:bookmarkEnd w:id="9"/>
    </w:p>
    <w:p w14:paraId="3F9B955C" w14:textId="77777777" w:rsidR="00814117" w:rsidRPr="007B4301" w:rsidRDefault="00814117" w:rsidP="00814117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m:oMathPara>
        <m:oMath>
          <m:r>
            <w:rPr>
              <w:rFonts w:ascii="Cambria Math" w:hAnsi="Cambria Math" w:cs="Times New Roman"/>
              <w:sz w:val="24"/>
              <w:szCs w:val="28"/>
            </w:rPr>
            <m:t>δ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8"/>
                </w:rPr>
                <m:t>k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8"/>
                </w:rPr>
                <m:t>rw</m:t>
              </m:r>
            </m:sub>
          </m:sSub>
          <m:r>
            <w:rPr>
              <w:rFonts w:ascii="Cambria Math" w:hAnsi="Cambria Math" w:cs="Times New Roman"/>
              <w:sz w:val="24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4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8"/>
                        </w:rPr>
                      </m:ctrlPr>
                    </m:dPr>
                    <m:e>
                      <w:bookmarkStart w:id="11" w:name="OLE_LINK12"/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</w:rPr>
                                <m:t>rw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</w:rPr>
                                <m:t>q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</w:rPr>
                                <m:t>w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 w:cs="Times New Roman"/>
                          <w:sz w:val="24"/>
                          <w:szCs w:val="28"/>
                        </w:rPr>
                        <m:t>∙δ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w</m:t>
                          </m:r>
                        </m:sub>
                      </m:sSub>
                      <w:bookmarkEnd w:id="11"/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8"/>
                </w:rPr>
                <m:t>+</m:t>
              </m:r>
              <w:bookmarkStart w:id="12" w:name="OLE_LINK13"/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</w:rPr>
                                <m:t>rw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</w:rPr>
                                <m:t>q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</w:rPr>
                                <m:t>g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 w:cs="Times New Roman"/>
                          <w:sz w:val="24"/>
                          <w:szCs w:val="28"/>
                        </w:rPr>
                        <m:t>∙δ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g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2</m:t>
                  </m:r>
                </m:sup>
              </m:sSup>
              <w:bookmarkEnd w:id="12"/>
              <m:r>
                <w:rPr>
                  <w:rFonts w:ascii="Cambria Math" w:hAnsi="Cambria Math" w:cs="Times New Roman"/>
                  <w:sz w:val="24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pPr>
                <m:e>
                  <w:bookmarkStart w:id="13" w:name="OLE_LINK14"/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</w:rPr>
                                <m:t>rw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∂P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24"/>
                          <w:szCs w:val="28"/>
                        </w:rPr>
                        <m:t>∙δP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2</m:t>
                  </m:r>
                  <w:bookmarkEnd w:id="13"/>
                </m:sup>
              </m:sSup>
              <m:r>
                <w:rPr>
                  <w:rFonts w:ascii="Cambria Math" w:hAnsi="Cambria Math" w:cs="Times New Roman"/>
                  <w:sz w:val="24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</w:rPr>
                                <m:t>rw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8"/>
                                </w:rPr>
                              </m:ctrlPr>
                            </m:sSubPr>
                            <m:e>
                              <w:bookmarkStart w:id="14" w:name="OLE_LINK15"/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</w:rPr>
                                <m:t>1</m:t>
                              </m:r>
                              <w:bookmarkEnd w:id="14"/>
                            </m:sub>
                          </m:sSub>
                        </m:den>
                      </m:f>
                      <m:r>
                        <w:rPr>
                          <w:rFonts w:ascii="Cambria Math" w:hAnsi="Cambria Math" w:cs="Times New Roman"/>
                          <w:sz w:val="24"/>
                          <w:szCs w:val="28"/>
                        </w:rPr>
                        <m:t>∙δ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8"/>
                            </w:rPr>
                            <m:t>1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2</m:t>
                  </m:r>
                </m:sup>
              </m:sSup>
            </m:e>
          </m:rad>
        </m:oMath>
      </m:oMathPara>
    </w:p>
    <w:p w14:paraId="4EBDB2A7" w14:textId="77777777" w:rsidR="00814117" w:rsidRPr="007B4301" w:rsidRDefault="00814117" w:rsidP="00814117">
      <w:pPr>
        <w:spacing w:line="360" w:lineRule="auto"/>
        <w:rPr>
          <w:rFonts w:ascii="Times New Roman" w:hAnsi="Times New Roman" w:cs="Times New Roman"/>
          <w:b/>
          <w:bCs/>
          <w:sz w:val="24"/>
          <w:szCs w:val="28"/>
        </w:rPr>
      </w:pPr>
      <w:bookmarkStart w:id="15" w:name="OLE_LINK17"/>
      <w:r w:rsidRPr="007B4301">
        <w:rPr>
          <w:rFonts w:ascii="Times New Roman" w:hAnsi="Times New Roman" w:cs="Times New Roman"/>
          <w:b/>
          <w:bCs/>
          <w:sz w:val="24"/>
          <w:szCs w:val="28"/>
        </w:rPr>
        <w:t>CO</w:t>
      </w:r>
      <w:r w:rsidRPr="007B4301">
        <w:rPr>
          <w:rFonts w:ascii="Times New Roman" w:hAnsi="Times New Roman" w:cs="Times New Roman"/>
          <w:b/>
          <w:bCs/>
          <w:sz w:val="24"/>
          <w:szCs w:val="28"/>
          <w:vertAlign w:val="subscript"/>
        </w:rPr>
        <w:t>2</w:t>
      </w:r>
      <w:bookmarkEnd w:id="15"/>
      <w:r w:rsidRPr="007B4301">
        <w:rPr>
          <w:rFonts w:ascii="Times New Roman" w:hAnsi="Times New Roman" w:cs="Times New Roman"/>
          <w:b/>
          <w:bCs/>
          <w:sz w:val="24"/>
          <w:szCs w:val="28"/>
        </w:rPr>
        <w:t xml:space="preserve"> relative permeability error</w:t>
      </w:r>
    </w:p>
    <w:p w14:paraId="5E7B8E67" w14:textId="64B42948" w:rsidR="00814117" w:rsidRPr="007B4301" w:rsidRDefault="00814117" w:rsidP="00814117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7B4301">
        <w:rPr>
          <w:rFonts w:ascii="Times New Roman" w:hAnsi="Times New Roman" w:cs="Times New Roman"/>
          <w:sz w:val="24"/>
          <w:szCs w:val="28"/>
        </w:rPr>
        <w:t xml:space="preserve">The </w:t>
      </w:r>
      <w:bookmarkStart w:id="16" w:name="OLE_LINK22"/>
      <w:r w:rsidRPr="007B4301">
        <w:rPr>
          <w:rFonts w:ascii="Times New Roman" w:hAnsi="Times New Roman" w:cs="Times New Roman"/>
          <w:sz w:val="24"/>
          <w:szCs w:val="28"/>
        </w:rPr>
        <w:t>CO</w:t>
      </w:r>
      <w:r w:rsidRPr="007B4301">
        <w:rPr>
          <w:rFonts w:ascii="Times New Roman" w:hAnsi="Times New Roman" w:cs="Times New Roman"/>
          <w:sz w:val="24"/>
          <w:szCs w:val="28"/>
          <w:vertAlign w:val="subscript"/>
        </w:rPr>
        <w:t>2</w:t>
      </w:r>
      <w:bookmarkEnd w:id="16"/>
      <w:r w:rsidRPr="007B4301">
        <w:rPr>
          <w:rFonts w:ascii="Times New Roman" w:hAnsi="Times New Roman" w:cs="Times New Roman"/>
          <w:sz w:val="24"/>
          <w:szCs w:val="28"/>
        </w:rPr>
        <w:t xml:space="preserve"> relative permeability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k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rg</m:t>
            </m:r>
          </m:sub>
        </m:sSub>
      </m:oMath>
      <w:r w:rsidRPr="007B4301">
        <w:rPr>
          <w:rFonts w:ascii="Times New Roman" w:hAnsi="Times New Roman" w:cs="Times New Roman"/>
          <w:sz w:val="24"/>
          <w:szCs w:val="28"/>
        </w:rPr>
        <w:t xml:space="preserve"> is</w:t>
      </w:r>
    </w:p>
    <w:p w14:paraId="4512E82C" w14:textId="77777777" w:rsidR="00814117" w:rsidRPr="007B4301" w:rsidRDefault="00000000" w:rsidP="00814117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8"/>
                </w:rPr>
                <m:t>k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8"/>
                </w:rPr>
                <m:t>rg</m:t>
              </m:r>
            </m:sub>
          </m:sSub>
          <m:r>
            <w:rPr>
              <w:rFonts w:ascii="Cambria Math" w:hAnsi="Cambria Math" w:cs="Times New Roman"/>
              <w:sz w:val="24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bPr>
                <m:e>
                  <w:bookmarkStart w:id="17" w:name="OLE_LINK19"/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μ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g</m:t>
                  </m:r>
                  <w:bookmarkEnd w:id="17"/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μ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w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8"/>
            </w:rPr>
            <m:t>∙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8"/>
                </w:rPr>
                <m:t>1-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w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8"/>
            </w:rPr>
            <m:t>∙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8"/>
                </w:rPr>
                <m:t>∆P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8"/>
                </w:rPr>
                <m:t>∆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1</m:t>
                  </m:r>
                </m:sub>
              </m:sSub>
            </m:den>
          </m:f>
        </m:oMath>
      </m:oMathPara>
    </w:p>
    <w:p w14:paraId="0161C943" w14:textId="6EA09A60" w:rsidR="00814117" w:rsidRPr="007B4301" w:rsidRDefault="00814117" w:rsidP="00814117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bookmarkStart w:id="18" w:name="OLE_LINK20"/>
      <w:r>
        <w:rPr>
          <w:rFonts w:ascii="Times New Roman" w:hAnsi="Times New Roman" w:cs="Times New Roman"/>
          <w:sz w:val="24"/>
          <w:szCs w:val="28"/>
        </w:rPr>
        <w:t>w</w:t>
      </w:r>
      <w:r w:rsidRPr="007B4301">
        <w:rPr>
          <w:rFonts w:ascii="Times New Roman" w:hAnsi="Times New Roman" w:cs="Times New Roman"/>
          <w:sz w:val="24"/>
          <w:szCs w:val="28"/>
        </w:rPr>
        <w:t xml:space="preserve">here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μ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g</m:t>
            </m:r>
          </m:sub>
        </m:sSub>
      </m:oMath>
      <w:bookmarkEnd w:id="18"/>
      <w:r w:rsidRPr="007B4301">
        <w:rPr>
          <w:rFonts w:ascii="Times New Roman" w:hAnsi="Times New Roman" w:cs="Times New Roman"/>
          <w:sz w:val="24"/>
          <w:szCs w:val="28"/>
        </w:rPr>
        <w:t xml:space="preserve"> is the gas viscosity and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μ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w</m:t>
            </m:r>
          </m:sub>
        </m:sSub>
      </m:oMath>
      <w:r w:rsidRPr="007B4301">
        <w:rPr>
          <w:rFonts w:ascii="Times New Roman" w:hAnsi="Times New Roman" w:cs="Times New Roman"/>
          <w:sz w:val="24"/>
          <w:szCs w:val="28"/>
        </w:rPr>
        <w:t xml:space="preserve"> is the water viscosity.</w:t>
      </w:r>
    </w:p>
    <w:p w14:paraId="1F72CAAF" w14:textId="77777777" w:rsidR="00814117" w:rsidRPr="007B4301" w:rsidRDefault="00814117" w:rsidP="00814117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7B4301">
        <w:rPr>
          <w:rFonts w:ascii="Times New Roman" w:hAnsi="Times New Roman" w:cs="Times New Roman"/>
          <w:sz w:val="24"/>
          <w:szCs w:val="28"/>
        </w:rPr>
        <w:t>The error in CO</w:t>
      </w:r>
      <w:r w:rsidRPr="007B4301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Pr="007B4301">
        <w:rPr>
          <w:rFonts w:ascii="Times New Roman" w:hAnsi="Times New Roman" w:cs="Times New Roman"/>
          <w:sz w:val="24"/>
          <w:szCs w:val="28"/>
        </w:rPr>
        <w:t xml:space="preserve"> relative permeability </w:t>
      </w:r>
      <m:oMath>
        <m:r>
          <w:rPr>
            <w:rFonts w:ascii="Cambria Math" w:hAnsi="Cambria Math" w:cs="Times New Roman"/>
            <w:sz w:val="24"/>
            <w:szCs w:val="28"/>
          </w:rPr>
          <m:t>δ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k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rg</m:t>
            </m:r>
          </m:sub>
        </m:sSub>
      </m:oMath>
      <w:r w:rsidRPr="007B4301">
        <w:rPr>
          <w:rFonts w:ascii="Times New Roman" w:hAnsi="Times New Roman" w:cs="Times New Roman"/>
          <w:sz w:val="24"/>
          <w:szCs w:val="28"/>
        </w:rPr>
        <w:t xml:space="preserve"> is given by</w:t>
      </w:r>
      <w:r>
        <w:rPr>
          <w:rFonts w:ascii="Times New Roman" w:hAnsi="Times New Roman" w:cs="Times New Roman"/>
          <w:sz w:val="24"/>
          <w:szCs w:val="28"/>
        </w:rPr>
        <w:t xml:space="preserve"> the following</w:t>
      </w:r>
      <w:r w:rsidRPr="007B4301">
        <w:rPr>
          <w:rFonts w:ascii="Times New Roman" w:hAnsi="Times New Roman" w:cs="Times New Roman"/>
          <w:sz w:val="24"/>
          <w:szCs w:val="28"/>
        </w:rPr>
        <w:t>:</w:t>
      </w:r>
    </w:p>
    <w:p w14:paraId="11D67006" w14:textId="77777777" w:rsidR="00814117" w:rsidRPr="007B4301" w:rsidRDefault="00814117" w:rsidP="00814117">
      <w:pPr>
        <w:spacing w:line="360" w:lineRule="auto"/>
        <w:rPr>
          <w:rFonts w:ascii="Times New Roman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w:lastRenderedPageBreak/>
            <m:t>δ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k</m:t>
              </m:r>
            </m:e>
            <m:sub>
              <m:r>
                <w:rPr>
                  <w:rFonts w:ascii="Cambria Math" w:hAnsi="Cambria Math" w:cs="Times New Roman"/>
                </w:rPr>
                <m:t>rg</m:t>
              </m:r>
            </m:sub>
          </m:sSub>
          <m:r>
            <w:rPr>
              <w:rFonts w:ascii="Cambria Math" w:hAnsi="Cambria Math" w:cs="Times New Roman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w:bookmarkStart w:id="19" w:name="OLE_LINK24"/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</w:rPr>
                                <m:t>rg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 w:cs="Times New Roman"/>
                            </w:rPr>
                            <m:t>∂</m:t>
                          </m:r>
                          <w:bookmarkStart w:id="20" w:name="OLE_LINK23"/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</w:rPr>
                                <m:t>μ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</w:rPr>
                                <m:t>g</m:t>
                              </m:r>
                            </m:sub>
                          </m:sSub>
                          <w:bookmarkEnd w:id="20"/>
                        </m:den>
                      </m:f>
                      <m:r>
                        <w:rPr>
                          <w:rFonts w:ascii="Cambria Math" w:hAnsi="Cambria Math" w:cs="Times New Roman"/>
                        </w:rPr>
                        <m:t>∙δ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μ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</w:rPr>
                            <m:t>g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  <w:bookmarkEnd w:id="19"/>
                </m:sup>
              </m:sSup>
              <m:r>
                <w:rPr>
                  <w:rFonts w:ascii="Cambria Math" w:hAnsi="Cambria Math" w:cs="Times New Roman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</w:rPr>
                                <m:t>rg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 w:cs="Times New Roman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</w:rPr>
                                <m:t>μ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</w:rPr>
                                <m:t>w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 w:cs="Times New Roman"/>
                        </w:rPr>
                        <m:t>∙δ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μ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</w:rPr>
                            <m:t>w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</w:rPr>
                                <m:t>rg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 w:cs="Times New Roman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</w:rPr>
                                <m:t>q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</w:rPr>
                                <m:t>g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 w:cs="Times New Roman"/>
                        </w:rPr>
                        <m:t>∙δ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</w:rPr>
                            <m:t>g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</w:rPr>
                                <m:t>rg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 w:cs="Times New Roman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</w:rPr>
                                <m:t>q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</w:rPr>
                                <m:t>w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 w:cs="Times New Roman"/>
                        </w:rPr>
                        <m:t>∙δ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</w:rPr>
                            <m:t>w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</w:rPr>
                                <m:t>rg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 w:cs="Times New Roman"/>
                            </w:rPr>
                            <m:t>∂P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</w:rPr>
                        <m:t>∙δP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</w:rPr>
                                <m:t>rg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 w:cs="Times New Roman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</w:rPr>
                                <m:t>1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 w:cs="Times New Roman"/>
                        </w:rPr>
                        <m:t>∙δ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</w:rPr>
                            <m:t>1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</m:e>
          </m:rad>
        </m:oMath>
      </m:oMathPara>
    </w:p>
    <w:p w14:paraId="6A9449FE" w14:textId="77777777" w:rsidR="00814117" w:rsidRPr="007B4301" w:rsidRDefault="00814117" w:rsidP="00814117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7B4301">
        <w:rPr>
          <w:rFonts w:ascii="Times New Roman" w:hAnsi="Times New Roman" w:cs="Times New Roman"/>
          <w:sz w:val="24"/>
          <w:szCs w:val="28"/>
        </w:rPr>
        <w:t>Error values for different fractional flows are as follows:</w:t>
      </w:r>
    </w:p>
    <w:p w14:paraId="55E7731F" w14:textId="01FBD2D1" w:rsidR="00814117" w:rsidRPr="007B4301" w:rsidRDefault="00814117" w:rsidP="00814117">
      <w:pPr>
        <w:spacing w:beforeLines="25" w:before="78" w:line="360" w:lineRule="auto"/>
        <w:jc w:val="center"/>
        <w:rPr>
          <w:rFonts w:ascii="Times New Roman" w:hAnsi="Times New Roman" w:cs="Times New Roman"/>
          <w:sz w:val="22"/>
          <w:szCs w:val="24"/>
        </w:rPr>
      </w:pPr>
      <w:r w:rsidRPr="00E93971">
        <w:rPr>
          <w:rFonts w:ascii="Times New Roman" w:hAnsi="Times New Roman" w:cs="Times New Roman"/>
          <w:b/>
          <w:bCs/>
          <w:sz w:val="22"/>
          <w:szCs w:val="24"/>
        </w:rPr>
        <w:t xml:space="preserve">Table </w:t>
      </w:r>
      <w:r w:rsidR="00E93971">
        <w:rPr>
          <w:rFonts w:ascii="Times New Roman" w:hAnsi="Times New Roman" w:cs="Times New Roman" w:hint="eastAsia"/>
          <w:b/>
          <w:bCs/>
          <w:sz w:val="22"/>
          <w:szCs w:val="24"/>
        </w:rPr>
        <w:t>S</w:t>
      </w:r>
      <w:r w:rsidRPr="00E93971">
        <w:rPr>
          <w:rFonts w:ascii="Times New Roman" w:hAnsi="Times New Roman" w:cs="Times New Roman"/>
          <w:b/>
          <w:bCs/>
          <w:sz w:val="22"/>
          <w:szCs w:val="24"/>
        </w:rPr>
        <w:t>1</w:t>
      </w:r>
      <w:r w:rsidRPr="007B4301">
        <w:rPr>
          <w:rFonts w:ascii="Times New Roman" w:hAnsi="Times New Roman" w:cs="Times New Roman"/>
          <w:sz w:val="22"/>
          <w:szCs w:val="24"/>
        </w:rPr>
        <w:t xml:space="preserve"> Error values for different fractional flows</w:t>
      </w:r>
      <w:r>
        <w:rPr>
          <w:rFonts w:ascii="Times New Roman" w:hAnsi="Times New Roman" w:cs="Times New Roman"/>
          <w:sz w:val="22"/>
          <w:szCs w:val="24"/>
        </w:rPr>
        <w:t>.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0"/>
        <w:gridCol w:w="666"/>
        <w:gridCol w:w="599"/>
        <w:gridCol w:w="709"/>
        <w:gridCol w:w="712"/>
        <w:gridCol w:w="736"/>
        <w:gridCol w:w="708"/>
        <w:gridCol w:w="708"/>
        <w:gridCol w:w="708"/>
      </w:tblGrid>
      <w:tr w:rsidR="00814117" w:rsidRPr="007B4301" w14:paraId="46CFA7B4" w14:textId="77777777" w:rsidTr="00F54245">
        <w:tc>
          <w:tcPr>
            <w:tcW w:w="3108" w:type="dxa"/>
            <w:tcBorders>
              <w:top w:val="single" w:sz="4" w:space="0" w:color="auto"/>
              <w:bottom w:val="single" w:sz="4" w:space="0" w:color="auto"/>
            </w:tcBorders>
          </w:tcPr>
          <w:p w14:paraId="2B384654" w14:textId="77777777" w:rsidR="00814117" w:rsidRPr="007B4301" w:rsidRDefault="00000000" w:rsidP="00F54245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w</m:t>
                    </m:r>
                  </m:sub>
                </m:sSub>
              </m:oMath>
            </m:oMathPara>
          </w:p>
        </w:tc>
        <w:tc>
          <w:tcPr>
            <w:tcW w:w="238" w:type="dxa"/>
            <w:tcBorders>
              <w:top w:val="single" w:sz="4" w:space="0" w:color="auto"/>
              <w:bottom w:val="single" w:sz="4" w:space="0" w:color="auto"/>
            </w:tcBorders>
          </w:tcPr>
          <w:p w14:paraId="28EEC4BB" w14:textId="77777777" w:rsidR="00814117" w:rsidRPr="007B4301" w:rsidRDefault="00814117" w:rsidP="00F54245">
            <w:pPr>
              <w:jc w:val="center"/>
            </w:pPr>
            <w:r w:rsidRPr="007B4301">
              <w:t>0.0</w:t>
            </w: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</w:tcPr>
          <w:p w14:paraId="6AFE06F5" w14:textId="77777777" w:rsidR="00814117" w:rsidRPr="007B4301" w:rsidRDefault="00814117" w:rsidP="00F54245">
            <w:pPr>
              <w:jc w:val="center"/>
            </w:pPr>
            <w:r w:rsidRPr="007B4301">
              <w:t>0.05</w:t>
            </w:r>
          </w:p>
        </w:tc>
        <w:tc>
          <w:tcPr>
            <w:tcW w:w="719" w:type="dxa"/>
            <w:tcBorders>
              <w:top w:val="single" w:sz="4" w:space="0" w:color="auto"/>
              <w:bottom w:val="single" w:sz="4" w:space="0" w:color="auto"/>
            </w:tcBorders>
          </w:tcPr>
          <w:p w14:paraId="2E5DDAB8" w14:textId="77777777" w:rsidR="00814117" w:rsidRPr="007B4301" w:rsidRDefault="00814117" w:rsidP="00F54245">
            <w:pPr>
              <w:jc w:val="center"/>
            </w:pPr>
            <w:r w:rsidRPr="007B4301">
              <w:t>0.1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619C861B" w14:textId="77777777" w:rsidR="00814117" w:rsidRPr="007B4301" w:rsidRDefault="00814117" w:rsidP="00F54245">
            <w:pPr>
              <w:jc w:val="center"/>
            </w:pPr>
            <w:r w:rsidRPr="007B4301">
              <w:t>0.3</w:t>
            </w:r>
          </w:p>
        </w:tc>
        <w:tc>
          <w:tcPr>
            <w:tcW w:w="752" w:type="dxa"/>
            <w:tcBorders>
              <w:top w:val="single" w:sz="4" w:space="0" w:color="auto"/>
              <w:bottom w:val="single" w:sz="4" w:space="0" w:color="auto"/>
            </w:tcBorders>
          </w:tcPr>
          <w:p w14:paraId="4CD19BAA" w14:textId="77777777" w:rsidR="00814117" w:rsidRPr="007B4301" w:rsidRDefault="00814117" w:rsidP="00F54245">
            <w:pPr>
              <w:jc w:val="center"/>
            </w:pPr>
            <w:r w:rsidRPr="007B4301">
              <w:t>0.5</w:t>
            </w:r>
          </w:p>
        </w:tc>
        <w:tc>
          <w:tcPr>
            <w:tcW w:w="717" w:type="dxa"/>
            <w:tcBorders>
              <w:top w:val="single" w:sz="4" w:space="0" w:color="auto"/>
              <w:bottom w:val="single" w:sz="4" w:space="0" w:color="auto"/>
            </w:tcBorders>
          </w:tcPr>
          <w:p w14:paraId="204DAB24" w14:textId="77777777" w:rsidR="00814117" w:rsidRPr="007B4301" w:rsidRDefault="00814117" w:rsidP="00F54245">
            <w:pPr>
              <w:jc w:val="center"/>
            </w:pPr>
            <w:r w:rsidRPr="007B4301">
              <w:t>0.7</w:t>
            </w:r>
          </w:p>
        </w:tc>
        <w:tc>
          <w:tcPr>
            <w:tcW w:w="717" w:type="dxa"/>
            <w:tcBorders>
              <w:top w:val="single" w:sz="4" w:space="0" w:color="auto"/>
              <w:bottom w:val="single" w:sz="4" w:space="0" w:color="auto"/>
            </w:tcBorders>
          </w:tcPr>
          <w:p w14:paraId="5EAB4A82" w14:textId="77777777" w:rsidR="00814117" w:rsidRPr="007B4301" w:rsidRDefault="00814117" w:rsidP="00F54245">
            <w:pPr>
              <w:jc w:val="center"/>
            </w:pPr>
            <w:r w:rsidRPr="007B4301">
              <w:t>0.9</w:t>
            </w:r>
          </w:p>
        </w:tc>
        <w:tc>
          <w:tcPr>
            <w:tcW w:w="717" w:type="dxa"/>
            <w:tcBorders>
              <w:top w:val="single" w:sz="4" w:space="0" w:color="auto"/>
              <w:bottom w:val="single" w:sz="4" w:space="0" w:color="auto"/>
            </w:tcBorders>
          </w:tcPr>
          <w:p w14:paraId="6C565389" w14:textId="77777777" w:rsidR="00814117" w:rsidRPr="007B4301" w:rsidRDefault="00814117" w:rsidP="00F54245">
            <w:pPr>
              <w:jc w:val="center"/>
            </w:pPr>
            <w:r w:rsidRPr="007B4301">
              <w:t>1.0</w:t>
            </w:r>
          </w:p>
        </w:tc>
      </w:tr>
      <w:tr w:rsidR="00814117" w:rsidRPr="007B4301" w14:paraId="5B034952" w14:textId="77777777" w:rsidTr="00F54245">
        <w:tc>
          <w:tcPr>
            <w:tcW w:w="3108" w:type="dxa"/>
            <w:tcBorders>
              <w:top w:val="single" w:sz="4" w:space="0" w:color="auto"/>
            </w:tcBorders>
          </w:tcPr>
          <w:p w14:paraId="276184D3" w14:textId="64E3574B" w:rsidR="00814117" w:rsidRPr="007B4301" w:rsidRDefault="00814117" w:rsidP="00F54245">
            <w:pPr>
              <w:jc w:val="center"/>
            </w:pPr>
            <w:r w:rsidRPr="007B4301">
              <w:t xml:space="preserve">Gas </w:t>
            </w:r>
            <w:r>
              <w:t>i</w:t>
            </w:r>
            <w:r w:rsidRPr="007B4301">
              <w:t xml:space="preserve">njection </w:t>
            </w:r>
            <w:r>
              <w:t>r</w:t>
            </w:r>
            <w:r w:rsidRPr="007B4301">
              <w:t xml:space="preserve">ate </w:t>
            </w:r>
            <w:r>
              <w:t>e</w:t>
            </w:r>
            <w:r w:rsidRPr="007B4301">
              <w:t>rror</w:t>
            </w:r>
          </w:p>
        </w:tc>
        <w:tc>
          <w:tcPr>
            <w:tcW w:w="238" w:type="dxa"/>
            <w:tcBorders>
              <w:top w:val="single" w:sz="4" w:space="0" w:color="auto"/>
            </w:tcBorders>
          </w:tcPr>
          <w:p w14:paraId="633163B9" w14:textId="77777777" w:rsidR="00814117" w:rsidRPr="007B4301" w:rsidRDefault="00814117" w:rsidP="00F54245">
            <w:pPr>
              <w:jc w:val="center"/>
            </w:pPr>
            <w:r w:rsidRPr="007B4301">
              <w:t>2.5</w:t>
            </w:r>
          </w:p>
        </w:tc>
        <w:tc>
          <w:tcPr>
            <w:tcW w:w="606" w:type="dxa"/>
            <w:tcBorders>
              <w:top w:val="single" w:sz="4" w:space="0" w:color="auto"/>
            </w:tcBorders>
          </w:tcPr>
          <w:p w14:paraId="78CB9E93" w14:textId="77777777" w:rsidR="00814117" w:rsidRPr="007B4301" w:rsidRDefault="00814117" w:rsidP="00F54245">
            <w:pPr>
              <w:jc w:val="center"/>
            </w:pPr>
            <w:r w:rsidRPr="007B4301">
              <w:t>2.63</w:t>
            </w:r>
          </w:p>
        </w:tc>
        <w:tc>
          <w:tcPr>
            <w:tcW w:w="719" w:type="dxa"/>
            <w:tcBorders>
              <w:top w:val="single" w:sz="4" w:space="0" w:color="auto"/>
            </w:tcBorders>
          </w:tcPr>
          <w:p w14:paraId="368F5C99" w14:textId="77777777" w:rsidR="00814117" w:rsidRPr="007B4301" w:rsidRDefault="00814117" w:rsidP="00F54245">
            <w:pPr>
              <w:jc w:val="center"/>
            </w:pPr>
            <w:r w:rsidRPr="007B4301">
              <w:t>2.78</w:t>
            </w:r>
          </w:p>
        </w:tc>
        <w:tc>
          <w:tcPr>
            <w:tcW w:w="722" w:type="dxa"/>
            <w:tcBorders>
              <w:top w:val="single" w:sz="4" w:space="0" w:color="auto"/>
            </w:tcBorders>
          </w:tcPr>
          <w:p w14:paraId="34E02257" w14:textId="77777777" w:rsidR="00814117" w:rsidRPr="007B4301" w:rsidRDefault="00814117" w:rsidP="00F54245">
            <w:pPr>
              <w:jc w:val="center"/>
            </w:pPr>
            <w:r w:rsidRPr="007B4301">
              <w:t>3.57</w:t>
            </w:r>
          </w:p>
        </w:tc>
        <w:tc>
          <w:tcPr>
            <w:tcW w:w="752" w:type="dxa"/>
            <w:tcBorders>
              <w:top w:val="single" w:sz="4" w:space="0" w:color="auto"/>
            </w:tcBorders>
          </w:tcPr>
          <w:p w14:paraId="15922565" w14:textId="77777777" w:rsidR="00814117" w:rsidRPr="007B4301" w:rsidRDefault="00814117" w:rsidP="00F54245">
            <w:pPr>
              <w:jc w:val="center"/>
            </w:pPr>
            <w:r w:rsidRPr="007B4301">
              <w:t>5</w:t>
            </w:r>
          </w:p>
        </w:tc>
        <w:tc>
          <w:tcPr>
            <w:tcW w:w="717" w:type="dxa"/>
            <w:tcBorders>
              <w:top w:val="single" w:sz="4" w:space="0" w:color="auto"/>
            </w:tcBorders>
          </w:tcPr>
          <w:p w14:paraId="22B1599A" w14:textId="77777777" w:rsidR="00814117" w:rsidRPr="007B4301" w:rsidRDefault="00814117" w:rsidP="00F54245">
            <w:pPr>
              <w:jc w:val="center"/>
            </w:pPr>
            <w:r w:rsidRPr="007B4301">
              <w:t>8.3</w:t>
            </w:r>
          </w:p>
        </w:tc>
        <w:tc>
          <w:tcPr>
            <w:tcW w:w="717" w:type="dxa"/>
            <w:tcBorders>
              <w:top w:val="single" w:sz="4" w:space="0" w:color="auto"/>
            </w:tcBorders>
          </w:tcPr>
          <w:p w14:paraId="08C72E7C" w14:textId="77777777" w:rsidR="00814117" w:rsidRPr="007B4301" w:rsidRDefault="00814117" w:rsidP="00F54245">
            <w:pPr>
              <w:jc w:val="center"/>
            </w:pPr>
            <w:r w:rsidRPr="007B4301">
              <w:t>25.0</w:t>
            </w:r>
          </w:p>
        </w:tc>
        <w:tc>
          <w:tcPr>
            <w:tcW w:w="717" w:type="dxa"/>
            <w:tcBorders>
              <w:top w:val="single" w:sz="4" w:space="0" w:color="auto"/>
            </w:tcBorders>
          </w:tcPr>
          <w:p w14:paraId="5C4EEDBD" w14:textId="77777777" w:rsidR="00814117" w:rsidRPr="007B4301" w:rsidRDefault="00814117" w:rsidP="00F54245">
            <w:pPr>
              <w:jc w:val="center"/>
            </w:pPr>
            <w:r w:rsidRPr="007B4301">
              <w:t>0</w:t>
            </w:r>
          </w:p>
        </w:tc>
      </w:tr>
      <w:tr w:rsidR="00814117" w:rsidRPr="007B4301" w14:paraId="509353CB" w14:textId="77777777" w:rsidTr="00F54245">
        <w:tc>
          <w:tcPr>
            <w:tcW w:w="3108" w:type="dxa"/>
          </w:tcPr>
          <w:p w14:paraId="2820AA94" w14:textId="762FFD72" w:rsidR="00814117" w:rsidRPr="007B4301" w:rsidRDefault="00814117" w:rsidP="00F54245">
            <w:pPr>
              <w:jc w:val="center"/>
            </w:pPr>
            <w:r w:rsidRPr="007B4301">
              <w:t xml:space="preserve">Brine </w:t>
            </w:r>
            <w:r>
              <w:t>i</w:t>
            </w:r>
            <w:r w:rsidRPr="007B4301">
              <w:t xml:space="preserve">njection </w:t>
            </w:r>
            <w:r>
              <w:t>r</w:t>
            </w:r>
            <w:r w:rsidRPr="007B4301">
              <w:t xml:space="preserve">ate </w:t>
            </w:r>
            <w:r>
              <w:t>e</w:t>
            </w:r>
            <w:r w:rsidRPr="007B4301">
              <w:t>rror</w:t>
            </w:r>
          </w:p>
        </w:tc>
        <w:tc>
          <w:tcPr>
            <w:tcW w:w="238" w:type="dxa"/>
          </w:tcPr>
          <w:p w14:paraId="083CB6CD" w14:textId="77777777" w:rsidR="00814117" w:rsidRPr="007B4301" w:rsidRDefault="00814117" w:rsidP="00F54245">
            <w:pPr>
              <w:jc w:val="center"/>
            </w:pPr>
            <w:r w:rsidRPr="007B4301">
              <w:t>0</w:t>
            </w:r>
          </w:p>
        </w:tc>
        <w:tc>
          <w:tcPr>
            <w:tcW w:w="606" w:type="dxa"/>
          </w:tcPr>
          <w:p w14:paraId="1C3D9172" w14:textId="77777777" w:rsidR="00814117" w:rsidRPr="007B4301" w:rsidRDefault="00814117" w:rsidP="00F54245">
            <w:pPr>
              <w:jc w:val="center"/>
            </w:pPr>
            <w:r w:rsidRPr="007B4301">
              <w:t>50</w:t>
            </w:r>
          </w:p>
        </w:tc>
        <w:tc>
          <w:tcPr>
            <w:tcW w:w="719" w:type="dxa"/>
          </w:tcPr>
          <w:p w14:paraId="01017405" w14:textId="77777777" w:rsidR="00814117" w:rsidRPr="007B4301" w:rsidRDefault="00814117" w:rsidP="00F54245">
            <w:pPr>
              <w:jc w:val="center"/>
            </w:pPr>
            <w:r w:rsidRPr="007B4301">
              <w:t>25</w:t>
            </w:r>
          </w:p>
        </w:tc>
        <w:tc>
          <w:tcPr>
            <w:tcW w:w="722" w:type="dxa"/>
          </w:tcPr>
          <w:p w14:paraId="2FCCA0BC" w14:textId="77777777" w:rsidR="00814117" w:rsidRPr="007B4301" w:rsidRDefault="00814117" w:rsidP="00F54245">
            <w:pPr>
              <w:jc w:val="center"/>
            </w:pPr>
            <w:r w:rsidRPr="007B4301">
              <w:t>8.3</w:t>
            </w:r>
          </w:p>
        </w:tc>
        <w:tc>
          <w:tcPr>
            <w:tcW w:w="752" w:type="dxa"/>
          </w:tcPr>
          <w:p w14:paraId="583F199F" w14:textId="77777777" w:rsidR="00814117" w:rsidRPr="007B4301" w:rsidRDefault="00814117" w:rsidP="00F54245">
            <w:pPr>
              <w:jc w:val="center"/>
            </w:pPr>
            <w:r w:rsidRPr="007B4301">
              <w:t>5</w:t>
            </w:r>
          </w:p>
        </w:tc>
        <w:tc>
          <w:tcPr>
            <w:tcW w:w="717" w:type="dxa"/>
          </w:tcPr>
          <w:p w14:paraId="07C6DF7D" w14:textId="77777777" w:rsidR="00814117" w:rsidRPr="007B4301" w:rsidRDefault="00814117" w:rsidP="00F54245">
            <w:pPr>
              <w:jc w:val="center"/>
            </w:pPr>
            <w:r w:rsidRPr="007B4301">
              <w:t>3.57</w:t>
            </w:r>
          </w:p>
        </w:tc>
        <w:tc>
          <w:tcPr>
            <w:tcW w:w="717" w:type="dxa"/>
          </w:tcPr>
          <w:p w14:paraId="73787DCC" w14:textId="77777777" w:rsidR="00814117" w:rsidRPr="007B4301" w:rsidRDefault="00814117" w:rsidP="00F54245">
            <w:pPr>
              <w:jc w:val="center"/>
            </w:pPr>
            <w:r w:rsidRPr="007B4301">
              <w:t>2.78</w:t>
            </w:r>
          </w:p>
        </w:tc>
        <w:tc>
          <w:tcPr>
            <w:tcW w:w="717" w:type="dxa"/>
          </w:tcPr>
          <w:p w14:paraId="707EEE92" w14:textId="77777777" w:rsidR="00814117" w:rsidRPr="007B4301" w:rsidRDefault="00814117" w:rsidP="00F54245">
            <w:pPr>
              <w:jc w:val="center"/>
            </w:pPr>
            <w:r w:rsidRPr="007B4301">
              <w:t>2.5</w:t>
            </w:r>
          </w:p>
        </w:tc>
      </w:tr>
      <w:tr w:rsidR="00814117" w:rsidRPr="007B4301" w14:paraId="7C597B32" w14:textId="77777777" w:rsidTr="00F54245">
        <w:tc>
          <w:tcPr>
            <w:tcW w:w="3108" w:type="dxa"/>
          </w:tcPr>
          <w:p w14:paraId="3F027D38" w14:textId="1AC94A01" w:rsidR="00814117" w:rsidRPr="007B4301" w:rsidRDefault="00814117" w:rsidP="00F54245">
            <w:pPr>
              <w:jc w:val="center"/>
            </w:pPr>
            <w:r w:rsidRPr="007B4301">
              <w:t>Single-</w:t>
            </w:r>
            <w:r>
              <w:t>p</w:t>
            </w:r>
            <w:r w:rsidRPr="007B4301">
              <w:t xml:space="preserve">hase </w:t>
            </w:r>
            <w:r>
              <w:t>p</w:t>
            </w:r>
            <w:r w:rsidRPr="007B4301">
              <w:t xml:space="preserve">ressure </w:t>
            </w:r>
            <w:r>
              <w:t>e</w:t>
            </w:r>
            <w:r w:rsidRPr="007B4301">
              <w:t>rror</w:t>
            </w:r>
          </w:p>
        </w:tc>
        <w:tc>
          <w:tcPr>
            <w:tcW w:w="238" w:type="dxa"/>
          </w:tcPr>
          <w:p w14:paraId="5D8AAB74" w14:textId="77777777" w:rsidR="00814117" w:rsidRPr="007B4301" w:rsidRDefault="00814117" w:rsidP="00F54245">
            <w:pPr>
              <w:jc w:val="center"/>
            </w:pPr>
            <w:r w:rsidRPr="007B4301">
              <w:t>10</w:t>
            </w:r>
          </w:p>
        </w:tc>
        <w:tc>
          <w:tcPr>
            <w:tcW w:w="606" w:type="dxa"/>
          </w:tcPr>
          <w:p w14:paraId="2BE06060" w14:textId="77777777" w:rsidR="00814117" w:rsidRPr="007B4301" w:rsidRDefault="00814117" w:rsidP="00F54245">
            <w:pPr>
              <w:jc w:val="center"/>
            </w:pPr>
            <w:r w:rsidRPr="007B4301">
              <w:t>10</w:t>
            </w:r>
          </w:p>
        </w:tc>
        <w:tc>
          <w:tcPr>
            <w:tcW w:w="719" w:type="dxa"/>
          </w:tcPr>
          <w:p w14:paraId="59DE178B" w14:textId="77777777" w:rsidR="00814117" w:rsidRPr="007B4301" w:rsidRDefault="00814117" w:rsidP="00F54245">
            <w:pPr>
              <w:jc w:val="center"/>
            </w:pPr>
            <w:r w:rsidRPr="007B4301">
              <w:t>10</w:t>
            </w:r>
          </w:p>
        </w:tc>
        <w:tc>
          <w:tcPr>
            <w:tcW w:w="722" w:type="dxa"/>
          </w:tcPr>
          <w:p w14:paraId="383A1314" w14:textId="77777777" w:rsidR="00814117" w:rsidRPr="007B4301" w:rsidRDefault="00814117" w:rsidP="00F54245">
            <w:pPr>
              <w:jc w:val="center"/>
            </w:pPr>
            <w:r w:rsidRPr="007B4301">
              <w:t>10</w:t>
            </w:r>
          </w:p>
        </w:tc>
        <w:tc>
          <w:tcPr>
            <w:tcW w:w="752" w:type="dxa"/>
          </w:tcPr>
          <w:p w14:paraId="26FAA91B" w14:textId="77777777" w:rsidR="00814117" w:rsidRPr="007B4301" w:rsidRDefault="00814117" w:rsidP="00F54245">
            <w:pPr>
              <w:jc w:val="center"/>
            </w:pPr>
            <w:r w:rsidRPr="007B4301">
              <w:t>10</w:t>
            </w:r>
          </w:p>
        </w:tc>
        <w:tc>
          <w:tcPr>
            <w:tcW w:w="717" w:type="dxa"/>
          </w:tcPr>
          <w:p w14:paraId="7936252E" w14:textId="77777777" w:rsidR="00814117" w:rsidRPr="007B4301" w:rsidRDefault="00814117" w:rsidP="00F54245">
            <w:pPr>
              <w:jc w:val="center"/>
            </w:pPr>
            <w:r w:rsidRPr="007B4301">
              <w:t>10</w:t>
            </w:r>
          </w:p>
        </w:tc>
        <w:tc>
          <w:tcPr>
            <w:tcW w:w="717" w:type="dxa"/>
          </w:tcPr>
          <w:p w14:paraId="2D3D54A4" w14:textId="77777777" w:rsidR="00814117" w:rsidRPr="007B4301" w:rsidRDefault="00814117" w:rsidP="00F54245">
            <w:pPr>
              <w:jc w:val="center"/>
            </w:pPr>
            <w:r w:rsidRPr="007B4301">
              <w:t>10</w:t>
            </w:r>
          </w:p>
        </w:tc>
        <w:tc>
          <w:tcPr>
            <w:tcW w:w="717" w:type="dxa"/>
          </w:tcPr>
          <w:p w14:paraId="24E4E608" w14:textId="77777777" w:rsidR="00814117" w:rsidRPr="007B4301" w:rsidRDefault="00814117" w:rsidP="00F54245">
            <w:pPr>
              <w:jc w:val="center"/>
            </w:pPr>
            <w:r w:rsidRPr="007B4301">
              <w:t>10</w:t>
            </w:r>
          </w:p>
        </w:tc>
      </w:tr>
      <w:tr w:rsidR="00814117" w:rsidRPr="007B4301" w14:paraId="769AAD63" w14:textId="77777777" w:rsidTr="00F54245">
        <w:tc>
          <w:tcPr>
            <w:tcW w:w="3108" w:type="dxa"/>
          </w:tcPr>
          <w:p w14:paraId="0FD83982" w14:textId="174419BA" w:rsidR="00814117" w:rsidRPr="007B4301" w:rsidRDefault="00814117" w:rsidP="00F54245">
            <w:pPr>
              <w:jc w:val="center"/>
            </w:pPr>
            <w:r w:rsidRPr="007B4301">
              <w:t>Two-</w:t>
            </w:r>
            <w:r>
              <w:t>p</w:t>
            </w:r>
            <w:r w:rsidRPr="007B4301">
              <w:t xml:space="preserve">hase </w:t>
            </w:r>
            <w:r>
              <w:t>p</w:t>
            </w:r>
            <w:r w:rsidRPr="007B4301">
              <w:t xml:space="preserve">ressure </w:t>
            </w:r>
            <w:r>
              <w:t>e</w:t>
            </w:r>
            <w:r w:rsidRPr="007B4301">
              <w:t>rror</w:t>
            </w:r>
          </w:p>
        </w:tc>
        <w:tc>
          <w:tcPr>
            <w:tcW w:w="238" w:type="dxa"/>
          </w:tcPr>
          <w:p w14:paraId="7522EBF1" w14:textId="77777777" w:rsidR="00814117" w:rsidRPr="007B4301" w:rsidRDefault="00814117" w:rsidP="00F54245">
            <w:pPr>
              <w:jc w:val="center"/>
            </w:pPr>
            <w:r w:rsidRPr="007B4301">
              <w:t>5</w:t>
            </w:r>
          </w:p>
        </w:tc>
        <w:tc>
          <w:tcPr>
            <w:tcW w:w="606" w:type="dxa"/>
          </w:tcPr>
          <w:p w14:paraId="57C273D6" w14:textId="77777777" w:rsidR="00814117" w:rsidRPr="007B4301" w:rsidRDefault="00814117" w:rsidP="00F54245">
            <w:pPr>
              <w:jc w:val="center"/>
            </w:pPr>
            <w:r w:rsidRPr="007B4301">
              <w:t>8</w:t>
            </w:r>
          </w:p>
        </w:tc>
        <w:tc>
          <w:tcPr>
            <w:tcW w:w="719" w:type="dxa"/>
          </w:tcPr>
          <w:p w14:paraId="59E2B92C" w14:textId="77777777" w:rsidR="00814117" w:rsidRPr="007B4301" w:rsidRDefault="00814117" w:rsidP="00F54245">
            <w:pPr>
              <w:jc w:val="center"/>
            </w:pPr>
            <w:r w:rsidRPr="007B4301">
              <w:t>10</w:t>
            </w:r>
          </w:p>
        </w:tc>
        <w:tc>
          <w:tcPr>
            <w:tcW w:w="722" w:type="dxa"/>
          </w:tcPr>
          <w:p w14:paraId="69E6C46B" w14:textId="77777777" w:rsidR="00814117" w:rsidRPr="007B4301" w:rsidRDefault="00814117" w:rsidP="00F54245">
            <w:pPr>
              <w:jc w:val="center"/>
            </w:pPr>
            <w:r w:rsidRPr="007B4301">
              <w:t>10</w:t>
            </w:r>
          </w:p>
        </w:tc>
        <w:tc>
          <w:tcPr>
            <w:tcW w:w="752" w:type="dxa"/>
          </w:tcPr>
          <w:p w14:paraId="550A2B3D" w14:textId="77777777" w:rsidR="00814117" w:rsidRPr="007B4301" w:rsidRDefault="00814117" w:rsidP="00F54245">
            <w:pPr>
              <w:jc w:val="center"/>
            </w:pPr>
            <w:r w:rsidRPr="007B4301">
              <w:t>12</w:t>
            </w:r>
          </w:p>
        </w:tc>
        <w:tc>
          <w:tcPr>
            <w:tcW w:w="717" w:type="dxa"/>
          </w:tcPr>
          <w:p w14:paraId="0229B25C" w14:textId="77777777" w:rsidR="00814117" w:rsidRPr="007B4301" w:rsidRDefault="00814117" w:rsidP="00F54245">
            <w:pPr>
              <w:jc w:val="center"/>
            </w:pPr>
            <w:r w:rsidRPr="007B4301">
              <w:t>18</w:t>
            </w:r>
          </w:p>
        </w:tc>
        <w:tc>
          <w:tcPr>
            <w:tcW w:w="717" w:type="dxa"/>
          </w:tcPr>
          <w:p w14:paraId="14AC15D1" w14:textId="77777777" w:rsidR="00814117" w:rsidRPr="007B4301" w:rsidRDefault="00814117" w:rsidP="00F54245">
            <w:pPr>
              <w:jc w:val="center"/>
            </w:pPr>
            <w:r w:rsidRPr="007B4301">
              <w:t>12</w:t>
            </w:r>
          </w:p>
        </w:tc>
        <w:tc>
          <w:tcPr>
            <w:tcW w:w="717" w:type="dxa"/>
          </w:tcPr>
          <w:p w14:paraId="28CDB4B8" w14:textId="77777777" w:rsidR="00814117" w:rsidRPr="007B4301" w:rsidRDefault="00814117" w:rsidP="00F54245">
            <w:pPr>
              <w:jc w:val="center"/>
            </w:pPr>
            <w:r w:rsidRPr="007B4301">
              <w:t>5</w:t>
            </w:r>
          </w:p>
        </w:tc>
      </w:tr>
      <w:tr w:rsidR="00814117" w:rsidRPr="007B4301" w14:paraId="697AF407" w14:textId="77777777" w:rsidTr="00F54245">
        <w:tc>
          <w:tcPr>
            <w:tcW w:w="3108" w:type="dxa"/>
          </w:tcPr>
          <w:p w14:paraId="26FAB829" w14:textId="32AFAD55" w:rsidR="00814117" w:rsidRPr="007B4301" w:rsidRDefault="00814117" w:rsidP="00F54245">
            <w:pPr>
              <w:jc w:val="center"/>
            </w:pPr>
            <w:r w:rsidRPr="007B4301">
              <w:t xml:space="preserve">Gas </w:t>
            </w:r>
            <w:r>
              <w:t>v</w:t>
            </w:r>
            <w:r w:rsidRPr="007B4301">
              <w:t xml:space="preserve">iscosity </w:t>
            </w:r>
            <w:r>
              <w:t>e</w:t>
            </w:r>
            <w:r w:rsidRPr="007B4301">
              <w:t>rror</w:t>
            </w:r>
          </w:p>
        </w:tc>
        <w:tc>
          <w:tcPr>
            <w:tcW w:w="238" w:type="dxa"/>
          </w:tcPr>
          <w:p w14:paraId="7B77C6D8" w14:textId="77777777" w:rsidR="00814117" w:rsidRPr="007B4301" w:rsidRDefault="00814117" w:rsidP="00F54245">
            <w:pPr>
              <w:jc w:val="center"/>
            </w:pPr>
            <w:r w:rsidRPr="007B4301">
              <w:t>15</w:t>
            </w:r>
          </w:p>
        </w:tc>
        <w:tc>
          <w:tcPr>
            <w:tcW w:w="606" w:type="dxa"/>
          </w:tcPr>
          <w:p w14:paraId="3D145763" w14:textId="77777777" w:rsidR="00814117" w:rsidRPr="007B4301" w:rsidRDefault="00814117" w:rsidP="00F54245">
            <w:pPr>
              <w:jc w:val="center"/>
            </w:pPr>
            <w:r w:rsidRPr="007B4301">
              <w:t>15</w:t>
            </w:r>
          </w:p>
        </w:tc>
        <w:tc>
          <w:tcPr>
            <w:tcW w:w="719" w:type="dxa"/>
          </w:tcPr>
          <w:p w14:paraId="506941D0" w14:textId="77777777" w:rsidR="00814117" w:rsidRPr="007B4301" w:rsidRDefault="00814117" w:rsidP="00F54245">
            <w:pPr>
              <w:jc w:val="center"/>
            </w:pPr>
            <w:r w:rsidRPr="007B4301">
              <w:t>15</w:t>
            </w:r>
          </w:p>
        </w:tc>
        <w:tc>
          <w:tcPr>
            <w:tcW w:w="722" w:type="dxa"/>
          </w:tcPr>
          <w:p w14:paraId="710EA206" w14:textId="77777777" w:rsidR="00814117" w:rsidRPr="007B4301" w:rsidRDefault="00814117" w:rsidP="00F54245">
            <w:pPr>
              <w:jc w:val="center"/>
            </w:pPr>
            <w:r w:rsidRPr="007B4301">
              <w:t>15</w:t>
            </w:r>
          </w:p>
        </w:tc>
        <w:tc>
          <w:tcPr>
            <w:tcW w:w="752" w:type="dxa"/>
          </w:tcPr>
          <w:p w14:paraId="596ABBBC" w14:textId="77777777" w:rsidR="00814117" w:rsidRPr="007B4301" w:rsidRDefault="00814117" w:rsidP="00F54245">
            <w:pPr>
              <w:jc w:val="center"/>
            </w:pPr>
            <w:r w:rsidRPr="007B4301">
              <w:t>15</w:t>
            </w:r>
          </w:p>
        </w:tc>
        <w:tc>
          <w:tcPr>
            <w:tcW w:w="717" w:type="dxa"/>
          </w:tcPr>
          <w:p w14:paraId="6EB1095D" w14:textId="77777777" w:rsidR="00814117" w:rsidRPr="007B4301" w:rsidRDefault="00814117" w:rsidP="00F54245">
            <w:pPr>
              <w:jc w:val="center"/>
            </w:pPr>
            <w:r w:rsidRPr="007B4301">
              <w:t>15</w:t>
            </w:r>
          </w:p>
        </w:tc>
        <w:tc>
          <w:tcPr>
            <w:tcW w:w="717" w:type="dxa"/>
          </w:tcPr>
          <w:p w14:paraId="18C12E79" w14:textId="77777777" w:rsidR="00814117" w:rsidRPr="007B4301" w:rsidRDefault="00814117" w:rsidP="00F54245">
            <w:pPr>
              <w:jc w:val="center"/>
            </w:pPr>
            <w:r w:rsidRPr="007B4301">
              <w:t>15</w:t>
            </w:r>
          </w:p>
        </w:tc>
        <w:tc>
          <w:tcPr>
            <w:tcW w:w="717" w:type="dxa"/>
          </w:tcPr>
          <w:p w14:paraId="46208AD5" w14:textId="77777777" w:rsidR="00814117" w:rsidRPr="007B4301" w:rsidRDefault="00814117" w:rsidP="00F54245">
            <w:pPr>
              <w:jc w:val="center"/>
            </w:pPr>
            <w:r w:rsidRPr="007B4301">
              <w:t>15</w:t>
            </w:r>
          </w:p>
        </w:tc>
      </w:tr>
      <w:tr w:rsidR="00814117" w:rsidRPr="007B4301" w14:paraId="0883B94B" w14:textId="77777777" w:rsidTr="00F54245">
        <w:tc>
          <w:tcPr>
            <w:tcW w:w="3108" w:type="dxa"/>
          </w:tcPr>
          <w:p w14:paraId="2CF0AAE7" w14:textId="4E54BA90" w:rsidR="00814117" w:rsidRPr="007B4301" w:rsidRDefault="00814117" w:rsidP="00F54245">
            <w:pPr>
              <w:jc w:val="center"/>
            </w:pPr>
            <w:r w:rsidRPr="007B4301">
              <w:t xml:space="preserve">Brine </w:t>
            </w:r>
            <w:r>
              <w:t>v</w:t>
            </w:r>
            <w:r w:rsidRPr="007B4301">
              <w:t xml:space="preserve">iscosity </w:t>
            </w:r>
            <w:r>
              <w:t>e</w:t>
            </w:r>
            <w:r w:rsidRPr="007B4301">
              <w:t>rror</w:t>
            </w:r>
          </w:p>
        </w:tc>
        <w:tc>
          <w:tcPr>
            <w:tcW w:w="238" w:type="dxa"/>
          </w:tcPr>
          <w:p w14:paraId="27D92B26" w14:textId="77777777" w:rsidR="00814117" w:rsidRPr="007B4301" w:rsidRDefault="00814117" w:rsidP="00F54245">
            <w:pPr>
              <w:jc w:val="center"/>
            </w:pPr>
            <w:r w:rsidRPr="007B4301">
              <w:t>10</w:t>
            </w:r>
          </w:p>
        </w:tc>
        <w:tc>
          <w:tcPr>
            <w:tcW w:w="606" w:type="dxa"/>
          </w:tcPr>
          <w:p w14:paraId="5159125E" w14:textId="77777777" w:rsidR="00814117" w:rsidRPr="007B4301" w:rsidRDefault="00814117" w:rsidP="00F54245">
            <w:pPr>
              <w:jc w:val="center"/>
            </w:pPr>
            <w:r w:rsidRPr="007B4301">
              <w:t>10</w:t>
            </w:r>
          </w:p>
        </w:tc>
        <w:tc>
          <w:tcPr>
            <w:tcW w:w="719" w:type="dxa"/>
          </w:tcPr>
          <w:p w14:paraId="61227783" w14:textId="77777777" w:rsidR="00814117" w:rsidRPr="007B4301" w:rsidRDefault="00814117" w:rsidP="00F54245">
            <w:pPr>
              <w:jc w:val="center"/>
            </w:pPr>
            <w:r w:rsidRPr="007B4301">
              <w:t>10</w:t>
            </w:r>
          </w:p>
        </w:tc>
        <w:tc>
          <w:tcPr>
            <w:tcW w:w="722" w:type="dxa"/>
          </w:tcPr>
          <w:p w14:paraId="024FD4DB" w14:textId="77777777" w:rsidR="00814117" w:rsidRPr="007B4301" w:rsidRDefault="00814117" w:rsidP="00F54245">
            <w:pPr>
              <w:jc w:val="center"/>
            </w:pPr>
            <w:r w:rsidRPr="007B4301">
              <w:t>10</w:t>
            </w:r>
          </w:p>
        </w:tc>
        <w:tc>
          <w:tcPr>
            <w:tcW w:w="752" w:type="dxa"/>
          </w:tcPr>
          <w:p w14:paraId="4BA57720" w14:textId="77777777" w:rsidR="00814117" w:rsidRPr="007B4301" w:rsidRDefault="00814117" w:rsidP="00F54245">
            <w:pPr>
              <w:jc w:val="center"/>
            </w:pPr>
            <w:r w:rsidRPr="007B4301">
              <w:t>10</w:t>
            </w:r>
          </w:p>
        </w:tc>
        <w:tc>
          <w:tcPr>
            <w:tcW w:w="717" w:type="dxa"/>
          </w:tcPr>
          <w:p w14:paraId="25D7EEDB" w14:textId="77777777" w:rsidR="00814117" w:rsidRPr="007B4301" w:rsidRDefault="00814117" w:rsidP="00F54245">
            <w:pPr>
              <w:jc w:val="center"/>
            </w:pPr>
            <w:r w:rsidRPr="007B4301">
              <w:t>10</w:t>
            </w:r>
          </w:p>
        </w:tc>
        <w:tc>
          <w:tcPr>
            <w:tcW w:w="717" w:type="dxa"/>
          </w:tcPr>
          <w:p w14:paraId="67F30513" w14:textId="77777777" w:rsidR="00814117" w:rsidRPr="007B4301" w:rsidRDefault="00814117" w:rsidP="00F54245">
            <w:pPr>
              <w:jc w:val="center"/>
            </w:pPr>
            <w:r w:rsidRPr="007B4301">
              <w:t>10</w:t>
            </w:r>
          </w:p>
        </w:tc>
        <w:tc>
          <w:tcPr>
            <w:tcW w:w="717" w:type="dxa"/>
          </w:tcPr>
          <w:p w14:paraId="7116889C" w14:textId="77777777" w:rsidR="00814117" w:rsidRPr="007B4301" w:rsidRDefault="00814117" w:rsidP="00F54245">
            <w:pPr>
              <w:jc w:val="center"/>
            </w:pPr>
            <w:r w:rsidRPr="007B4301">
              <w:t>10</w:t>
            </w:r>
          </w:p>
        </w:tc>
      </w:tr>
      <w:tr w:rsidR="00814117" w:rsidRPr="007B4301" w14:paraId="1C958A11" w14:textId="77777777" w:rsidTr="00F54245">
        <w:tc>
          <w:tcPr>
            <w:tcW w:w="3108" w:type="dxa"/>
          </w:tcPr>
          <w:p w14:paraId="40682606" w14:textId="00478EEC" w:rsidR="00814117" w:rsidRPr="007B4301" w:rsidRDefault="00814117" w:rsidP="00F54245">
            <w:pPr>
              <w:jc w:val="center"/>
            </w:pPr>
            <w:r w:rsidRPr="007B4301">
              <w:t xml:space="preserve">Brine </w:t>
            </w:r>
            <w:r>
              <w:t>r</w:t>
            </w:r>
            <w:r w:rsidRPr="007B4301">
              <w:t xml:space="preserve">elative </w:t>
            </w:r>
            <w:r>
              <w:t>p</w:t>
            </w:r>
            <w:r w:rsidRPr="007B4301">
              <w:t xml:space="preserve">ermeability </w:t>
            </w:r>
            <w:r>
              <w:t>e</w:t>
            </w:r>
            <w:r w:rsidRPr="007B4301">
              <w:t>rror</w:t>
            </w:r>
          </w:p>
        </w:tc>
        <w:tc>
          <w:tcPr>
            <w:tcW w:w="238" w:type="dxa"/>
          </w:tcPr>
          <w:p w14:paraId="76877B5C" w14:textId="77777777" w:rsidR="00814117" w:rsidRPr="007B4301" w:rsidRDefault="00814117" w:rsidP="00F54245">
            <w:pPr>
              <w:jc w:val="center"/>
            </w:pPr>
            <w:r w:rsidRPr="007B4301">
              <w:t>0</w:t>
            </w:r>
          </w:p>
        </w:tc>
        <w:tc>
          <w:tcPr>
            <w:tcW w:w="606" w:type="dxa"/>
          </w:tcPr>
          <w:p w14:paraId="469467B1" w14:textId="77777777" w:rsidR="00814117" w:rsidRPr="007B4301" w:rsidRDefault="00814117" w:rsidP="00F54245">
            <w:pPr>
              <w:jc w:val="center"/>
            </w:pPr>
            <w:r w:rsidRPr="007B4301">
              <w:t>52.4</w:t>
            </w:r>
          </w:p>
        </w:tc>
        <w:tc>
          <w:tcPr>
            <w:tcW w:w="719" w:type="dxa"/>
          </w:tcPr>
          <w:p w14:paraId="465AC119" w14:textId="77777777" w:rsidR="00814117" w:rsidRPr="007B4301" w:rsidRDefault="00814117" w:rsidP="00F54245">
            <w:pPr>
              <w:jc w:val="center"/>
            </w:pPr>
            <w:r w:rsidRPr="007B4301">
              <w:t>32.12</w:t>
            </w:r>
          </w:p>
        </w:tc>
        <w:tc>
          <w:tcPr>
            <w:tcW w:w="722" w:type="dxa"/>
          </w:tcPr>
          <w:p w14:paraId="22AEC715" w14:textId="77777777" w:rsidR="00814117" w:rsidRPr="007B4301" w:rsidRDefault="00814117" w:rsidP="00F54245">
            <w:pPr>
              <w:jc w:val="center"/>
            </w:pPr>
            <w:r w:rsidRPr="007B4301">
              <w:t>23.46</w:t>
            </w:r>
          </w:p>
        </w:tc>
        <w:tc>
          <w:tcPr>
            <w:tcW w:w="752" w:type="dxa"/>
          </w:tcPr>
          <w:p w14:paraId="261832CB" w14:textId="77777777" w:rsidR="00814117" w:rsidRPr="007B4301" w:rsidRDefault="00814117" w:rsidP="00F54245">
            <w:pPr>
              <w:jc w:val="center"/>
            </w:pPr>
            <w:r w:rsidRPr="007B4301">
              <w:t>24.11</w:t>
            </w:r>
          </w:p>
        </w:tc>
        <w:tc>
          <w:tcPr>
            <w:tcW w:w="717" w:type="dxa"/>
          </w:tcPr>
          <w:p w14:paraId="09615823" w14:textId="77777777" w:rsidR="00814117" w:rsidRPr="007B4301" w:rsidRDefault="00814117" w:rsidP="00F54245">
            <w:pPr>
              <w:jc w:val="center"/>
            </w:pPr>
            <w:r w:rsidRPr="007B4301">
              <w:t>28</w:t>
            </w:r>
          </w:p>
        </w:tc>
        <w:tc>
          <w:tcPr>
            <w:tcW w:w="717" w:type="dxa"/>
          </w:tcPr>
          <w:p w14:paraId="767EE7A4" w14:textId="77777777" w:rsidR="00814117" w:rsidRPr="007B4301" w:rsidRDefault="00814117" w:rsidP="00F54245">
            <w:pPr>
              <w:jc w:val="center"/>
            </w:pPr>
            <w:r w:rsidRPr="007B4301">
              <w:t>32.79</w:t>
            </w:r>
          </w:p>
        </w:tc>
        <w:tc>
          <w:tcPr>
            <w:tcW w:w="717" w:type="dxa"/>
          </w:tcPr>
          <w:p w14:paraId="7D896FDE" w14:textId="77777777" w:rsidR="00814117" w:rsidRPr="007B4301" w:rsidRDefault="00814117" w:rsidP="00F54245">
            <w:pPr>
              <w:jc w:val="center"/>
            </w:pPr>
            <w:r w:rsidRPr="007B4301">
              <w:t>21.36</w:t>
            </w:r>
          </w:p>
        </w:tc>
      </w:tr>
      <w:tr w:rsidR="00814117" w:rsidRPr="007B4301" w14:paraId="79CCBE7C" w14:textId="77777777" w:rsidTr="00F54245">
        <w:tc>
          <w:tcPr>
            <w:tcW w:w="3108" w:type="dxa"/>
            <w:tcBorders>
              <w:bottom w:val="single" w:sz="4" w:space="0" w:color="auto"/>
            </w:tcBorders>
          </w:tcPr>
          <w:p w14:paraId="2FDE6FBD" w14:textId="16681FBA" w:rsidR="00814117" w:rsidRPr="007B4301" w:rsidRDefault="00814117" w:rsidP="00F54245">
            <w:pPr>
              <w:jc w:val="center"/>
            </w:pPr>
            <w:r w:rsidRPr="007B4301">
              <w:t xml:space="preserve">Gas </w:t>
            </w:r>
            <w:r>
              <w:t>r</w:t>
            </w:r>
            <w:r w:rsidRPr="007B4301">
              <w:t xml:space="preserve">elative </w:t>
            </w:r>
            <w:r>
              <w:t>p</w:t>
            </w:r>
            <w:r w:rsidRPr="007B4301">
              <w:t xml:space="preserve">ermeability </w:t>
            </w:r>
            <w:r>
              <w:t>e</w:t>
            </w:r>
            <w:r w:rsidRPr="007B4301">
              <w:t>rror</w:t>
            </w: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14:paraId="03717D08" w14:textId="77777777" w:rsidR="00814117" w:rsidRPr="007B4301" w:rsidRDefault="00814117" w:rsidP="00F54245">
            <w:pPr>
              <w:jc w:val="center"/>
            </w:pPr>
            <w:r w:rsidRPr="007B4301">
              <w:t>21.48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3D64771" w14:textId="77777777" w:rsidR="00814117" w:rsidRPr="007B4301" w:rsidRDefault="00814117" w:rsidP="00F54245">
            <w:pPr>
              <w:jc w:val="center"/>
            </w:pPr>
            <w:r w:rsidRPr="007B4301">
              <w:t>49.2</w:t>
            </w: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14:paraId="3E7F81FB" w14:textId="77777777" w:rsidR="00814117" w:rsidRPr="007B4301" w:rsidRDefault="00814117" w:rsidP="00F54245">
            <w:pPr>
              <w:jc w:val="center"/>
            </w:pPr>
            <w:r w:rsidRPr="007B4301">
              <w:t>26.59</w:t>
            </w:r>
          </w:p>
        </w:tc>
        <w:tc>
          <w:tcPr>
            <w:tcW w:w="722" w:type="dxa"/>
            <w:tcBorders>
              <w:bottom w:val="single" w:sz="4" w:space="0" w:color="auto"/>
            </w:tcBorders>
          </w:tcPr>
          <w:p w14:paraId="3CAA6269" w14:textId="77777777" w:rsidR="00814117" w:rsidRPr="007B4301" w:rsidRDefault="00814117" w:rsidP="00F54245">
            <w:pPr>
              <w:jc w:val="center"/>
            </w:pPr>
            <w:r w:rsidRPr="007B4301">
              <w:t>15.33</w:t>
            </w:r>
          </w:p>
        </w:tc>
        <w:tc>
          <w:tcPr>
            <w:tcW w:w="752" w:type="dxa"/>
            <w:tcBorders>
              <w:bottom w:val="single" w:sz="4" w:space="0" w:color="auto"/>
            </w:tcBorders>
          </w:tcPr>
          <w:p w14:paraId="6F8E2305" w14:textId="77777777" w:rsidR="00814117" w:rsidRPr="007B4301" w:rsidRDefault="00814117" w:rsidP="00F54245">
            <w:pPr>
              <w:jc w:val="center"/>
            </w:pPr>
            <w:r w:rsidRPr="007B4301">
              <w:t>16.01</w:t>
            </w:r>
          </w:p>
        </w:tc>
        <w:tc>
          <w:tcPr>
            <w:tcW w:w="717" w:type="dxa"/>
            <w:tcBorders>
              <w:bottom w:val="single" w:sz="4" w:space="0" w:color="auto"/>
            </w:tcBorders>
          </w:tcPr>
          <w:p w14:paraId="3AE25E98" w14:textId="77777777" w:rsidR="00814117" w:rsidRPr="007B4301" w:rsidRDefault="00814117" w:rsidP="00F54245">
            <w:pPr>
              <w:jc w:val="center"/>
            </w:pPr>
            <w:r w:rsidRPr="007B4301">
              <w:t>21.43</w:t>
            </w:r>
          </w:p>
        </w:tc>
        <w:tc>
          <w:tcPr>
            <w:tcW w:w="717" w:type="dxa"/>
            <w:tcBorders>
              <w:bottom w:val="single" w:sz="4" w:space="0" w:color="auto"/>
            </w:tcBorders>
          </w:tcPr>
          <w:p w14:paraId="1953B6BA" w14:textId="77777777" w:rsidR="00814117" w:rsidRPr="007B4301" w:rsidRDefault="00814117" w:rsidP="00F54245">
            <w:pPr>
              <w:jc w:val="center"/>
            </w:pPr>
            <w:r w:rsidRPr="007B4301">
              <w:t>27.39</w:t>
            </w:r>
          </w:p>
        </w:tc>
        <w:tc>
          <w:tcPr>
            <w:tcW w:w="717" w:type="dxa"/>
            <w:tcBorders>
              <w:bottom w:val="single" w:sz="4" w:space="0" w:color="auto"/>
            </w:tcBorders>
          </w:tcPr>
          <w:p w14:paraId="3B95B851" w14:textId="77777777" w:rsidR="00814117" w:rsidRPr="007B4301" w:rsidRDefault="00814117" w:rsidP="00F54245">
            <w:pPr>
              <w:jc w:val="center"/>
            </w:pPr>
            <w:r w:rsidRPr="007B4301">
              <w:t>0</w:t>
            </w:r>
          </w:p>
        </w:tc>
      </w:tr>
    </w:tbl>
    <w:p w14:paraId="6AD113FE" w14:textId="77777777" w:rsidR="002C392C" w:rsidRDefault="002C392C">
      <w:pPr>
        <w:rPr>
          <w:rFonts w:hint="eastAsia"/>
        </w:rPr>
      </w:pPr>
    </w:p>
    <w:sectPr w:rsidR="002C39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A0364" w14:textId="77777777" w:rsidR="00643951" w:rsidRDefault="00643951" w:rsidP="00E93971">
      <w:pPr>
        <w:rPr>
          <w:rFonts w:hint="eastAsia"/>
        </w:rPr>
      </w:pPr>
      <w:r>
        <w:separator/>
      </w:r>
    </w:p>
  </w:endnote>
  <w:endnote w:type="continuationSeparator" w:id="0">
    <w:p w14:paraId="0F323E4B" w14:textId="77777777" w:rsidR="00643951" w:rsidRDefault="00643951" w:rsidP="00E9397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B27F7" w14:textId="77777777" w:rsidR="00643951" w:rsidRDefault="00643951" w:rsidP="00E93971">
      <w:pPr>
        <w:rPr>
          <w:rFonts w:hint="eastAsia"/>
        </w:rPr>
      </w:pPr>
      <w:r>
        <w:separator/>
      </w:r>
    </w:p>
  </w:footnote>
  <w:footnote w:type="continuationSeparator" w:id="0">
    <w:p w14:paraId="6D700FBB" w14:textId="77777777" w:rsidR="00643951" w:rsidRDefault="00643951" w:rsidP="00E9397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117"/>
    <w:rsid w:val="000A1181"/>
    <w:rsid w:val="002C392C"/>
    <w:rsid w:val="003E6C2A"/>
    <w:rsid w:val="00643951"/>
    <w:rsid w:val="007D11F0"/>
    <w:rsid w:val="00814117"/>
    <w:rsid w:val="00DC437B"/>
    <w:rsid w:val="00E93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F1832B"/>
  <w15:chartTrackingRefBased/>
  <w15:docId w15:val="{173F1031-0770-4915-8258-243703BEB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4117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A118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41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411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411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411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4117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411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411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411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-1-ENG">
    <w:name w:val="0-1-ENG"/>
    <w:basedOn w:val="1"/>
    <w:qFormat/>
    <w:rsid w:val="000A1181"/>
    <w:pPr>
      <w:snapToGrid w:val="0"/>
      <w:spacing w:beforeLines="50" w:before="50" w:afterLines="50" w:after="50" w:line="240" w:lineRule="auto"/>
      <w:contextualSpacing/>
      <w:jc w:val="left"/>
    </w:pPr>
    <w:rPr>
      <w:rFonts w:ascii="Times New Roman" w:eastAsia="等线" w:hAnsi="Times New Roman" w:cs="Times New Roman"/>
      <w:sz w:val="21"/>
      <w:szCs w:val="28"/>
    </w:rPr>
  </w:style>
  <w:style w:type="character" w:customStyle="1" w:styleId="10">
    <w:name w:val="标题 1 字符"/>
    <w:basedOn w:val="a0"/>
    <w:link w:val="1"/>
    <w:uiPriority w:val="9"/>
    <w:rsid w:val="000A1181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0A1181"/>
    <w:pPr>
      <w:snapToGrid w:val="0"/>
      <w:spacing w:beforeLines="50" w:before="50" w:afterLines="50" w:after="50"/>
      <w:contextualSpacing/>
    </w:pPr>
    <w:rPr>
      <w:rFonts w:ascii="Times New Roman" w:eastAsia="等线" w:hAnsi="Times New Roman" w:cs="Times New Roman"/>
      <w:bCs/>
      <w:i/>
      <w:szCs w:val="28"/>
    </w:rPr>
  </w:style>
  <w:style w:type="character" w:customStyle="1" w:styleId="1-11-ENG0">
    <w:name w:val="1-1.1-ENG 字符"/>
    <w:link w:val="1-11-ENG"/>
    <w:rsid w:val="000A1181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0A1181"/>
    <w:pPr>
      <w:snapToGrid w:val="0"/>
      <w:spacing w:beforeLines="50" w:before="50"/>
      <w:contextualSpacing/>
    </w:pPr>
    <w:rPr>
      <w:rFonts w:ascii="Times New Roman" w:eastAsia="等线" w:hAnsi="Times New Roman" w:cs="Times New Roman"/>
      <w:bCs/>
      <w:i/>
      <w:szCs w:val="28"/>
    </w:rPr>
  </w:style>
  <w:style w:type="character" w:customStyle="1" w:styleId="2-111-ENG0">
    <w:name w:val="2-1.1.1-ENG 字符"/>
    <w:link w:val="2-111-ENG"/>
    <w:rsid w:val="000A1181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0A1181"/>
    <w:pPr>
      <w:snapToGrid w:val="0"/>
      <w:ind w:firstLineChars="100" w:firstLine="100"/>
      <w:contextualSpacing/>
    </w:pPr>
    <w:rPr>
      <w:rFonts w:ascii="Times New Roman" w:eastAsia="等线" w:hAnsi="Times New Roman" w:cs="Times New Roman"/>
      <w:szCs w:val="28"/>
    </w:rPr>
  </w:style>
  <w:style w:type="character" w:customStyle="1" w:styleId="3-mainbody-ENG0">
    <w:name w:val="3-mainbody-ENG 字符"/>
    <w:link w:val="3-mainbody-ENG"/>
    <w:rsid w:val="000A1181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0A1181"/>
    <w:pPr>
      <w:snapToGrid w:val="0"/>
      <w:contextualSpacing/>
    </w:pPr>
    <w:rPr>
      <w:rFonts w:ascii="Times New Roman" w:eastAsia="等线" w:hAnsi="Times New Roman" w:cs="Times New Roman"/>
      <w:sz w:val="18"/>
    </w:rPr>
  </w:style>
  <w:style w:type="character" w:customStyle="1" w:styleId="4-Fig-ENG0">
    <w:name w:val="4-Fig-ENG 字符"/>
    <w:link w:val="4-Fig-ENG"/>
    <w:rsid w:val="000A1181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0A1181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0A1181"/>
    <w:pPr>
      <w:snapToGrid w:val="0"/>
      <w:contextualSpacing/>
    </w:pPr>
    <w:rPr>
      <w:rFonts w:ascii="Times New Roman" w:eastAsia="等线" w:hAnsi="Times New Roman" w:cs="Times New Roman"/>
      <w:sz w:val="17"/>
    </w:rPr>
  </w:style>
  <w:style w:type="character" w:customStyle="1" w:styleId="5-Ref-ENG0">
    <w:name w:val="5-Ref-ENG 字符"/>
    <w:link w:val="5-Ref-ENG"/>
    <w:rsid w:val="000A1181"/>
    <w:rPr>
      <w:rFonts w:ascii="Times New Roman" w:eastAsia="等线" w:hAnsi="Times New Roman" w:cs="Times New Roman"/>
      <w:sz w:val="17"/>
    </w:rPr>
  </w:style>
  <w:style w:type="paragraph" w:customStyle="1" w:styleId="6-Author-ENG">
    <w:name w:val="6-Author-ENG"/>
    <w:basedOn w:val="a"/>
    <w:qFormat/>
    <w:rsid w:val="000A1181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6-Corre-ENG">
    <w:name w:val="6-Corre-ENG"/>
    <w:basedOn w:val="3-mainbody-ENG"/>
    <w:qFormat/>
    <w:rsid w:val="000A1181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0A1181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i/>
      <w:kern w:val="0"/>
      <w:sz w:val="18"/>
      <w:szCs w:val="24"/>
      <w:lang w:eastAsia="en-US"/>
    </w:rPr>
  </w:style>
  <w:style w:type="paragraph" w:customStyle="1" w:styleId="8-Title-ENG">
    <w:name w:val="8-Title-ENG"/>
    <w:basedOn w:val="0-1-ENG"/>
    <w:qFormat/>
    <w:rsid w:val="000A1181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0A1181"/>
    <w:pPr>
      <w:autoSpaceDE w:val="0"/>
      <w:autoSpaceDN w:val="0"/>
      <w:adjustRightInd w:val="0"/>
      <w:snapToGrid w:val="0"/>
    </w:pPr>
    <w:rPr>
      <w:rFonts w:ascii="Times New Roman" w:eastAsia="等线" w:hAnsi="Times New Roman" w:cs="Times New Roman"/>
      <w:kern w:val="0"/>
      <w:sz w:val="18"/>
      <w:szCs w:val="18"/>
      <w:lang w:eastAsia="en-US"/>
    </w:rPr>
  </w:style>
  <w:style w:type="character" w:customStyle="1" w:styleId="20">
    <w:name w:val="标题 2 字符"/>
    <w:basedOn w:val="a0"/>
    <w:link w:val="2"/>
    <w:uiPriority w:val="9"/>
    <w:semiHidden/>
    <w:rsid w:val="008141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141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1411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14117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81411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1411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1411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1411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1411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8141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411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81411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1411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81411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1411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1411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141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81411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14117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81411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814117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814117"/>
    <w:rPr>
      <w:sz w:val="20"/>
      <w:szCs w:val="20"/>
    </w:rPr>
  </w:style>
  <w:style w:type="character" w:customStyle="1" w:styleId="af1">
    <w:name w:val="批注文字 字符"/>
    <w:basedOn w:val="a0"/>
    <w:link w:val="af0"/>
    <w:uiPriority w:val="99"/>
    <w:rsid w:val="00814117"/>
    <w:rPr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E9397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3">
    <w:name w:val="页眉 字符"/>
    <w:basedOn w:val="a0"/>
    <w:link w:val="af2"/>
    <w:uiPriority w:val="99"/>
    <w:rsid w:val="00E93971"/>
    <w:rPr>
      <w:sz w:val="18"/>
      <w:szCs w:val="18"/>
    </w:rPr>
  </w:style>
  <w:style w:type="paragraph" w:styleId="af4">
    <w:name w:val="footer"/>
    <w:basedOn w:val="a"/>
    <w:link w:val="af5"/>
    <w:uiPriority w:val="99"/>
    <w:unhideWhenUsed/>
    <w:rsid w:val="00E939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5">
    <w:name w:val="页脚 字符"/>
    <w:basedOn w:val="a0"/>
    <w:link w:val="af4"/>
    <w:uiPriority w:val="99"/>
    <w:rsid w:val="00E9397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390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雪 王</dc:creator>
  <cp:keywords/>
  <dc:description/>
  <cp:lastModifiedBy>雪 王</cp:lastModifiedBy>
  <cp:revision>2</cp:revision>
  <dcterms:created xsi:type="dcterms:W3CDTF">2025-02-10T07:43:00Z</dcterms:created>
  <dcterms:modified xsi:type="dcterms:W3CDTF">2025-02-21T02:47:00Z</dcterms:modified>
</cp:coreProperties>
</file>