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5FD142" w14:textId="77777777" w:rsidR="000A4164" w:rsidRPr="00822EDB" w:rsidRDefault="000A4164" w:rsidP="000A4164">
      <w:pPr>
        <w:ind w:right="1"/>
        <w:jc w:val="left"/>
        <w:rPr>
          <w:rFonts w:ascii="Times New Roman" w:hAnsi="Times New Roman" w:cs="Times New Roman"/>
          <w:bCs/>
        </w:rPr>
      </w:pPr>
      <w:r w:rsidRPr="00822EDB">
        <w:rPr>
          <w:rFonts w:ascii="Times New Roman" w:hAnsi="Times New Roman" w:cs="Times New Roman"/>
          <w:bCs/>
        </w:rPr>
        <w:t>Supplementary data for</w:t>
      </w:r>
    </w:p>
    <w:p w14:paraId="20EB9071" w14:textId="1F7566F8" w:rsidR="000A4164" w:rsidRPr="00822EDB" w:rsidRDefault="000A4164" w:rsidP="000A4164">
      <w:pPr>
        <w:pStyle w:val="hauthors"/>
        <w:autoSpaceDE w:val="0"/>
        <w:autoSpaceDN w:val="0"/>
        <w:adjustRightInd w:val="0"/>
        <w:snapToGrid w:val="0"/>
        <w:spacing w:before="0" w:line="240" w:lineRule="atLeast"/>
        <w:jc w:val="both"/>
        <w:rPr>
          <w:b/>
          <w:sz w:val="30"/>
          <w:szCs w:val="30"/>
        </w:rPr>
      </w:pPr>
      <w:proofErr w:type="spellStart"/>
      <w:r w:rsidRPr="00822EDB">
        <w:rPr>
          <w:b/>
          <w:sz w:val="30"/>
          <w:szCs w:val="30"/>
        </w:rPr>
        <w:t>Quadrupole</w:t>
      </w:r>
      <w:proofErr w:type="spellEnd"/>
      <w:r w:rsidRPr="00822EDB">
        <w:rPr>
          <w:b/>
          <w:sz w:val="30"/>
          <w:szCs w:val="30"/>
        </w:rPr>
        <w:t>-Linear Ion Trap Tandem Mass Spectrometry System for Clinical Biomarker Analysis</w:t>
      </w:r>
    </w:p>
    <w:p w14:paraId="289CBA31" w14:textId="4928180C" w:rsidR="000A4164" w:rsidRPr="00822EDB" w:rsidRDefault="000A4164" w:rsidP="000A4164">
      <w:pPr>
        <w:pStyle w:val="haffiliations"/>
        <w:autoSpaceDE w:val="0"/>
        <w:autoSpaceDN w:val="0"/>
        <w:adjustRightInd w:val="0"/>
        <w:snapToGrid w:val="0"/>
        <w:spacing w:before="0"/>
        <w:rPr>
          <w:rFonts w:eastAsiaTheme="minorEastAsia"/>
          <w:sz w:val="24"/>
          <w:szCs w:val="24"/>
        </w:rPr>
      </w:pPr>
      <w:r w:rsidRPr="00822EDB">
        <w:rPr>
          <w:rFonts w:eastAsiaTheme="minorEastAsia"/>
          <w:sz w:val="24"/>
          <w:szCs w:val="24"/>
        </w:rPr>
        <w:t xml:space="preserve">Xiang Fang </w:t>
      </w:r>
      <w:r w:rsidRPr="00822EDB">
        <w:rPr>
          <w:rFonts w:eastAsiaTheme="minorEastAsia"/>
          <w:sz w:val="24"/>
          <w:szCs w:val="24"/>
          <w:vertAlign w:val="superscript"/>
        </w:rPr>
        <w:t>a</w:t>
      </w:r>
      <w:proofErr w:type="gramStart"/>
      <w:r w:rsidRPr="00822EDB">
        <w:rPr>
          <w:rFonts w:eastAsiaTheme="minorEastAsia"/>
          <w:sz w:val="24"/>
          <w:szCs w:val="24"/>
          <w:vertAlign w:val="superscript"/>
        </w:rPr>
        <w:t>,#</w:t>
      </w:r>
      <w:proofErr w:type="gramEnd"/>
      <w:r w:rsidRPr="00822EDB">
        <w:rPr>
          <w:rFonts w:eastAsiaTheme="minorEastAsia"/>
          <w:sz w:val="24"/>
          <w:szCs w:val="24"/>
          <w:vertAlign w:val="superscript"/>
        </w:rPr>
        <w:t>,</w:t>
      </w:r>
      <w:r w:rsidRPr="00822EDB">
        <w:rPr>
          <w:rFonts w:eastAsiaTheme="minorEastAsia"/>
          <w:sz w:val="24"/>
          <w:szCs w:val="24"/>
        </w:rPr>
        <w:t xml:space="preserve">*, </w:t>
      </w:r>
      <w:proofErr w:type="spellStart"/>
      <w:r w:rsidRPr="00822EDB">
        <w:rPr>
          <w:rFonts w:eastAsiaTheme="minorEastAsia"/>
          <w:sz w:val="24"/>
          <w:szCs w:val="24"/>
        </w:rPr>
        <w:t>Jie</w:t>
      </w:r>
      <w:proofErr w:type="spellEnd"/>
      <w:r w:rsidRPr="00822EDB">
        <w:rPr>
          <w:rFonts w:eastAsiaTheme="minorEastAsia"/>
          <w:sz w:val="24"/>
          <w:szCs w:val="24"/>
        </w:rPr>
        <w:t xml:space="preserve"> </w:t>
      </w:r>
      <w:proofErr w:type="spellStart"/>
      <w:r w:rsidRPr="00822EDB">
        <w:rPr>
          <w:rFonts w:eastAsiaTheme="minorEastAsia"/>
          <w:sz w:val="24"/>
          <w:szCs w:val="24"/>
        </w:rPr>
        <w:t>Xie</w:t>
      </w:r>
      <w:proofErr w:type="spellEnd"/>
      <w:r w:rsidRPr="00822EDB">
        <w:rPr>
          <w:rFonts w:eastAsiaTheme="minorEastAsia"/>
          <w:sz w:val="24"/>
          <w:szCs w:val="24"/>
        </w:rPr>
        <w:t xml:space="preserve"> </w:t>
      </w:r>
      <w:r w:rsidRPr="00822EDB">
        <w:rPr>
          <w:rFonts w:eastAsiaTheme="minorEastAsia"/>
          <w:sz w:val="24"/>
          <w:szCs w:val="24"/>
          <w:vertAlign w:val="superscript"/>
        </w:rPr>
        <w:t>a,#</w:t>
      </w:r>
      <w:r w:rsidRPr="00822EDB">
        <w:rPr>
          <w:rFonts w:eastAsiaTheme="minorEastAsia"/>
          <w:sz w:val="24"/>
          <w:szCs w:val="24"/>
        </w:rPr>
        <w:t xml:space="preserve">, </w:t>
      </w:r>
      <w:proofErr w:type="spellStart"/>
      <w:r w:rsidRPr="00822EDB">
        <w:rPr>
          <w:rFonts w:eastAsiaTheme="minorEastAsia"/>
          <w:sz w:val="24"/>
          <w:szCs w:val="24"/>
        </w:rPr>
        <w:t>Shiying</w:t>
      </w:r>
      <w:proofErr w:type="spellEnd"/>
      <w:r w:rsidRPr="00822EDB">
        <w:rPr>
          <w:rFonts w:eastAsiaTheme="minorEastAsia"/>
          <w:sz w:val="24"/>
          <w:szCs w:val="24"/>
        </w:rPr>
        <w:t xml:space="preserve"> Chu </w:t>
      </w:r>
      <w:r w:rsidRPr="00822EDB">
        <w:rPr>
          <w:rFonts w:eastAsiaTheme="minorEastAsia"/>
          <w:sz w:val="24"/>
          <w:szCs w:val="24"/>
          <w:vertAlign w:val="superscript"/>
        </w:rPr>
        <w:t>a</w:t>
      </w:r>
      <w:r w:rsidRPr="00822EDB">
        <w:rPr>
          <w:rFonts w:eastAsiaTheme="minorEastAsia"/>
          <w:sz w:val="24"/>
          <w:szCs w:val="24"/>
        </w:rPr>
        <w:t xml:space="preserve">, You Jiang </w:t>
      </w:r>
      <w:r w:rsidRPr="00822EDB">
        <w:rPr>
          <w:rFonts w:eastAsiaTheme="minorEastAsia"/>
          <w:sz w:val="24"/>
          <w:szCs w:val="24"/>
          <w:vertAlign w:val="superscript"/>
        </w:rPr>
        <w:t>a</w:t>
      </w:r>
      <w:r w:rsidRPr="00822EDB">
        <w:rPr>
          <w:rFonts w:eastAsiaTheme="minorEastAsia"/>
          <w:sz w:val="24"/>
          <w:szCs w:val="24"/>
        </w:rPr>
        <w:t xml:space="preserve">, </w:t>
      </w:r>
      <w:proofErr w:type="spellStart"/>
      <w:r w:rsidRPr="00822EDB">
        <w:rPr>
          <w:rFonts w:eastAsiaTheme="minorEastAsia"/>
          <w:sz w:val="24"/>
          <w:szCs w:val="24"/>
        </w:rPr>
        <w:t>Yuting</w:t>
      </w:r>
      <w:proofErr w:type="spellEnd"/>
      <w:r w:rsidRPr="00822EDB">
        <w:rPr>
          <w:rFonts w:eastAsiaTheme="minorEastAsia"/>
          <w:sz w:val="24"/>
          <w:szCs w:val="24"/>
        </w:rPr>
        <w:t xml:space="preserve"> An </w:t>
      </w:r>
      <w:proofErr w:type="spellStart"/>
      <w:r w:rsidRPr="00822EDB">
        <w:rPr>
          <w:rFonts w:eastAsiaTheme="minorEastAsia"/>
          <w:sz w:val="24"/>
          <w:szCs w:val="24"/>
          <w:vertAlign w:val="superscript"/>
        </w:rPr>
        <w:t>a,b</w:t>
      </w:r>
      <w:proofErr w:type="spellEnd"/>
      <w:r w:rsidRPr="00822EDB">
        <w:rPr>
          <w:rFonts w:eastAsiaTheme="minorEastAsia"/>
          <w:sz w:val="24"/>
          <w:szCs w:val="24"/>
        </w:rPr>
        <w:t xml:space="preserve">, Chang Li </w:t>
      </w:r>
      <w:proofErr w:type="spellStart"/>
      <w:r w:rsidRPr="00822EDB">
        <w:rPr>
          <w:rFonts w:eastAsiaTheme="minorEastAsia"/>
          <w:sz w:val="24"/>
          <w:szCs w:val="24"/>
          <w:vertAlign w:val="superscript"/>
        </w:rPr>
        <w:t>a,b</w:t>
      </w:r>
      <w:proofErr w:type="spellEnd"/>
      <w:r w:rsidRPr="00822EDB">
        <w:rPr>
          <w:rFonts w:eastAsiaTheme="minorEastAsia"/>
          <w:sz w:val="24"/>
          <w:szCs w:val="24"/>
        </w:rPr>
        <w:t xml:space="preserve">, </w:t>
      </w:r>
      <w:proofErr w:type="spellStart"/>
      <w:r w:rsidRPr="00822EDB">
        <w:rPr>
          <w:rFonts w:eastAsiaTheme="minorEastAsia"/>
          <w:sz w:val="24"/>
          <w:szCs w:val="24"/>
        </w:rPr>
        <w:t>Xiaoyun</w:t>
      </w:r>
      <w:proofErr w:type="spellEnd"/>
      <w:r w:rsidRPr="00822EDB">
        <w:rPr>
          <w:rFonts w:eastAsiaTheme="minorEastAsia"/>
          <w:sz w:val="24"/>
          <w:szCs w:val="24"/>
        </w:rPr>
        <w:t xml:space="preserve"> Gong </w:t>
      </w:r>
      <w:r w:rsidRPr="00822EDB">
        <w:rPr>
          <w:rFonts w:eastAsiaTheme="minorEastAsia"/>
          <w:sz w:val="24"/>
          <w:szCs w:val="24"/>
          <w:vertAlign w:val="superscript"/>
        </w:rPr>
        <w:t>a</w:t>
      </w:r>
      <w:r w:rsidRPr="00822EDB">
        <w:rPr>
          <w:rFonts w:eastAsiaTheme="minorEastAsia"/>
          <w:sz w:val="24"/>
          <w:szCs w:val="24"/>
        </w:rPr>
        <w:t xml:space="preserve">, </w:t>
      </w:r>
      <w:proofErr w:type="spellStart"/>
      <w:r w:rsidRPr="00822EDB">
        <w:rPr>
          <w:rFonts w:eastAsiaTheme="minorEastAsia"/>
          <w:sz w:val="24"/>
          <w:szCs w:val="24"/>
        </w:rPr>
        <w:t>Rui</w:t>
      </w:r>
      <w:proofErr w:type="spellEnd"/>
      <w:r w:rsidRPr="00822EDB">
        <w:rPr>
          <w:rFonts w:eastAsiaTheme="minorEastAsia"/>
          <w:sz w:val="24"/>
          <w:szCs w:val="24"/>
        </w:rPr>
        <w:t xml:space="preserve"> </w:t>
      </w:r>
      <w:proofErr w:type="spellStart"/>
      <w:r w:rsidRPr="00822EDB">
        <w:rPr>
          <w:rFonts w:eastAsiaTheme="minorEastAsia"/>
          <w:sz w:val="24"/>
          <w:szCs w:val="24"/>
        </w:rPr>
        <w:t>Zhai</w:t>
      </w:r>
      <w:proofErr w:type="spellEnd"/>
      <w:r w:rsidRPr="00822EDB">
        <w:rPr>
          <w:rFonts w:eastAsiaTheme="minorEastAsia"/>
          <w:sz w:val="24"/>
          <w:szCs w:val="24"/>
        </w:rPr>
        <w:t xml:space="preserve"> </w:t>
      </w:r>
      <w:r w:rsidRPr="00822EDB">
        <w:rPr>
          <w:rFonts w:eastAsiaTheme="minorEastAsia"/>
          <w:sz w:val="24"/>
          <w:szCs w:val="24"/>
          <w:vertAlign w:val="superscript"/>
        </w:rPr>
        <w:t>a</w:t>
      </w:r>
      <w:r w:rsidRPr="00822EDB">
        <w:rPr>
          <w:rFonts w:eastAsiaTheme="minorEastAsia"/>
          <w:sz w:val="24"/>
          <w:szCs w:val="24"/>
        </w:rPr>
        <w:t xml:space="preserve">, </w:t>
      </w:r>
      <w:proofErr w:type="spellStart"/>
      <w:r w:rsidRPr="00822EDB">
        <w:rPr>
          <w:rFonts w:eastAsiaTheme="minorEastAsia"/>
          <w:sz w:val="24"/>
          <w:szCs w:val="24"/>
        </w:rPr>
        <w:t>Zejian</w:t>
      </w:r>
      <w:proofErr w:type="spellEnd"/>
      <w:r w:rsidRPr="00822EDB">
        <w:rPr>
          <w:rFonts w:eastAsiaTheme="minorEastAsia"/>
          <w:sz w:val="24"/>
          <w:szCs w:val="24"/>
        </w:rPr>
        <w:t xml:space="preserve"> Huang </w:t>
      </w:r>
      <w:r w:rsidRPr="00822EDB">
        <w:rPr>
          <w:rFonts w:eastAsiaTheme="minorEastAsia"/>
          <w:sz w:val="24"/>
          <w:szCs w:val="24"/>
          <w:vertAlign w:val="superscript"/>
        </w:rPr>
        <w:t>a</w:t>
      </w:r>
      <w:r w:rsidRPr="00822EDB">
        <w:rPr>
          <w:rFonts w:eastAsiaTheme="minorEastAsia"/>
          <w:sz w:val="24"/>
          <w:szCs w:val="24"/>
        </w:rPr>
        <w:t xml:space="preserve">, </w:t>
      </w:r>
      <w:proofErr w:type="spellStart"/>
      <w:r w:rsidRPr="00822EDB">
        <w:rPr>
          <w:rFonts w:eastAsiaTheme="minorEastAsia"/>
          <w:sz w:val="24"/>
          <w:szCs w:val="24"/>
        </w:rPr>
        <w:t>Chunling</w:t>
      </w:r>
      <w:proofErr w:type="spellEnd"/>
      <w:r w:rsidRPr="00822EDB">
        <w:rPr>
          <w:rFonts w:eastAsiaTheme="minorEastAsia"/>
          <w:sz w:val="24"/>
          <w:szCs w:val="24"/>
        </w:rPr>
        <w:t xml:space="preserve"> </w:t>
      </w:r>
      <w:proofErr w:type="spellStart"/>
      <w:r w:rsidRPr="00822EDB">
        <w:rPr>
          <w:rFonts w:eastAsiaTheme="minorEastAsia"/>
          <w:sz w:val="24"/>
          <w:szCs w:val="24"/>
        </w:rPr>
        <w:t>Qiu</w:t>
      </w:r>
      <w:proofErr w:type="spellEnd"/>
      <w:r w:rsidRPr="00822EDB">
        <w:rPr>
          <w:rFonts w:eastAsiaTheme="minorEastAsia"/>
          <w:sz w:val="24"/>
          <w:szCs w:val="24"/>
        </w:rPr>
        <w:t xml:space="preserve"> </w:t>
      </w:r>
      <w:r w:rsidRPr="00822EDB">
        <w:rPr>
          <w:rFonts w:eastAsiaTheme="minorEastAsia"/>
          <w:sz w:val="24"/>
          <w:szCs w:val="24"/>
          <w:vertAlign w:val="superscript"/>
        </w:rPr>
        <w:t>b</w:t>
      </w:r>
      <w:r w:rsidRPr="00822EDB">
        <w:rPr>
          <w:rFonts w:eastAsiaTheme="minorEastAsia"/>
          <w:sz w:val="24"/>
          <w:szCs w:val="24"/>
        </w:rPr>
        <w:t xml:space="preserve">, Xinhua Dai </w:t>
      </w:r>
      <w:r w:rsidRPr="00822EDB">
        <w:rPr>
          <w:rFonts w:eastAsiaTheme="minorEastAsia"/>
          <w:sz w:val="24"/>
          <w:szCs w:val="24"/>
          <w:vertAlign w:val="superscript"/>
        </w:rPr>
        <w:t>a,</w:t>
      </w:r>
      <w:r w:rsidRPr="00822EDB">
        <w:rPr>
          <w:rFonts w:eastAsiaTheme="minorEastAsia"/>
          <w:sz w:val="24"/>
          <w:szCs w:val="24"/>
        </w:rPr>
        <w:t>*</w:t>
      </w:r>
    </w:p>
    <w:p w14:paraId="1F9FADC3" w14:textId="26773A70" w:rsidR="000A4164" w:rsidRPr="00822EDB" w:rsidRDefault="000A4164" w:rsidP="000A4164">
      <w:pPr>
        <w:pStyle w:val="haffiliations"/>
        <w:autoSpaceDE w:val="0"/>
        <w:autoSpaceDN w:val="0"/>
        <w:adjustRightInd w:val="0"/>
        <w:snapToGrid w:val="0"/>
        <w:spacing w:before="0"/>
        <w:rPr>
          <w:rFonts w:eastAsiaTheme="minorEastAsia"/>
          <w:i/>
          <w:sz w:val="18"/>
          <w:szCs w:val="18"/>
        </w:rPr>
      </w:pPr>
      <w:proofErr w:type="gramStart"/>
      <w:r w:rsidRPr="00822EDB">
        <w:rPr>
          <w:rFonts w:eastAsiaTheme="minorEastAsia"/>
          <w:sz w:val="18"/>
          <w:szCs w:val="18"/>
          <w:vertAlign w:val="superscript"/>
        </w:rPr>
        <w:t>a</w:t>
      </w:r>
      <w:proofErr w:type="gramEnd"/>
      <w:r w:rsidRPr="00822EDB">
        <w:rPr>
          <w:rFonts w:eastAsiaTheme="minorEastAsia"/>
          <w:sz w:val="18"/>
          <w:szCs w:val="18"/>
          <w:vertAlign w:val="superscript"/>
        </w:rPr>
        <w:t xml:space="preserve"> </w:t>
      </w:r>
      <w:r w:rsidR="003A6F3D" w:rsidRPr="00822EDB">
        <w:rPr>
          <w:rFonts w:eastAsiaTheme="minorEastAsia"/>
          <w:i/>
          <w:sz w:val="18"/>
          <w:szCs w:val="18"/>
        </w:rPr>
        <w:t>Technology Innovation Center of Mass Spectrometry for State Market Regulation</w:t>
      </w:r>
      <w:r w:rsidRPr="00822EDB">
        <w:rPr>
          <w:rFonts w:eastAsiaTheme="minorEastAsia"/>
          <w:i/>
          <w:sz w:val="18"/>
          <w:szCs w:val="18"/>
        </w:rPr>
        <w:t>, Center for Advanced Measurement Science, National Institute of Metrology, Beijing 100029, China</w:t>
      </w:r>
    </w:p>
    <w:p w14:paraId="4BD9E203" w14:textId="77777777" w:rsidR="000A4164" w:rsidRPr="00822EDB" w:rsidRDefault="000A4164" w:rsidP="000A4164">
      <w:pPr>
        <w:pStyle w:val="haffiliations"/>
        <w:autoSpaceDE w:val="0"/>
        <w:autoSpaceDN w:val="0"/>
        <w:adjustRightInd w:val="0"/>
        <w:snapToGrid w:val="0"/>
        <w:spacing w:before="0"/>
        <w:rPr>
          <w:rFonts w:eastAsiaTheme="minorEastAsia"/>
          <w:i/>
          <w:sz w:val="18"/>
          <w:szCs w:val="18"/>
        </w:rPr>
      </w:pPr>
      <w:proofErr w:type="gramStart"/>
      <w:r w:rsidRPr="00822EDB">
        <w:rPr>
          <w:rFonts w:eastAsiaTheme="minorEastAsia"/>
          <w:sz w:val="18"/>
          <w:szCs w:val="18"/>
          <w:vertAlign w:val="superscript"/>
        </w:rPr>
        <w:t>b</w:t>
      </w:r>
      <w:proofErr w:type="gramEnd"/>
      <w:r w:rsidRPr="00822EDB">
        <w:rPr>
          <w:rFonts w:eastAsiaTheme="minorEastAsia"/>
          <w:sz w:val="18"/>
          <w:szCs w:val="18"/>
          <w:vertAlign w:val="superscript"/>
        </w:rPr>
        <w:t xml:space="preserve"> </w:t>
      </w:r>
      <w:r w:rsidRPr="00822EDB">
        <w:rPr>
          <w:rFonts w:eastAsiaTheme="minorEastAsia"/>
          <w:i/>
          <w:sz w:val="18"/>
          <w:szCs w:val="18"/>
        </w:rPr>
        <w:t>College of Instrument Science and Electrical Engineering, Jilin University, Changchun 130026, China</w:t>
      </w:r>
    </w:p>
    <w:p w14:paraId="00C07492" w14:textId="77777777" w:rsidR="000A4164" w:rsidRPr="00822EDB" w:rsidRDefault="000A4164" w:rsidP="000A4164">
      <w:pPr>
        <w:pStyle w:val="haffiliations"/>
        <w:autoSpaceDE w:val="0"/>
        <w:autoSpaceDN w:val="0"/>
        <w:adjustRightInd w:val="0"/>
        <w:snapToGrid w:val="0"/>
        <w:spacing w:before="0"/>
        <w:rPr>
          <w:rFonts w:eastAsiaTheme="minorEastAsia"/>
          <w:i/>
          <w:sz w:val="18"/>
          <w:szCs w:val="18"/>
        </w:rPr>
      </w:pPr>
    </w:p>
    <w:p w14:paraId="7244B298" w14:textId="77777777" w:rsidR="000A4164" w:rsidRPr="00822EDB" w:rsidRDefault="000A4164" w:rsidP="000A4164">
      <w:pPr>
        <w:pStyle w:val="haffiliations"/>
        <w:autoSpaceDE w:val="0"/>
        <w:autoSpaceDN w:val="0"/>
        <w:adjustRightInd w:val="0"/>
        <w:spacing w:before="0"/>
        <w:rPr>
          <w:sz w:val="18"/>
          <w:szCs w:val="18"/>
        </w:rPr>
      </w:pPr>
      <w:r w:rsidRPr="00822EDB">
        <w:rPr>
          <w:sz w:val="18"/>
          <w:szCs w:val="18"/>
        </w:rPr>
        <w:t xml:space="preserve">* Corresponding authors. </w:t>
      </w:r>
    </w:p>
    <w:p w14:paraId="50845BD8" w14:textId="77777777" w:rsidR="000A4164" w:rsidRPr="00822EDB" w:rsidRDefault="000A4164" w:rsidP="000A4164">
      <w:pPr>
        <w:pStyle w:val="haffiliations"/>
        <w:autoSpaceDE w:val="0"/>
        <w:autoSpaceDN w:val="0"/>
        <w:adjustRightInd w:val="0"/>
        <w:spacing w:before="0"/>
        <w:rPr>
          <w:i/>
          <w:sz w:val="18"/>
          <w:szCs w:val="18"/>
        </w:rPr>
      </w:pPr>
      <w:r w:rsidRPr="00822EDB">
        <w:rPr>
          <w:i/>
          <w:sz w:val="18"/>
          <w:szCs w:val="18"/>
        </w:rPr>
        <w:t xml:space="preserve">E-mail addresses: </w:t>
      </w:r>
      <w:r w:rsidRPr="00822EDB">
        <w:rPr>
          <w:sz w:val="18"/>
          <w:szCs w:val="18"/>
        </w:rPr>
        <w:t>fangxiang@nim.ac.cn (X. Fang), daixh@nim.ac.cn (X. Dai).</w:t>
      </w:r>
      <w:r w:rsidRPr="00822EDB" w:rsidDel="006316CC">
        <w:rPr>
          <w:sz w:val="18"/>
          <w:szCs w:val="18"/>
        </w:rPr>
        <w:t xml:space="preserve"> </w:t>
      </w:r>
    </w:p>
    <w:p w14:paraId="00C43EC5" w14:textId="77777777" w:rsidR="000A4164" w:rsidRPr="00822EDB" w:rsidRDefault="000A4164" w:rsidP="000A4164">
      <w:pPr>
        <w:adjustRightInd w:val="0"/>
        <w:snapToGrid w:val="0"/>
        <w:spacing w:line="240" w:lineRule="atLeast"/>
        <w:rPr>
          <w:rFonts w:ascii="Times New Roman" w:hAnsi="Times New Roman" w:cs="Times New Roman"/>
          <w:bCs/>
          <w:sz w:val="24"/>
          <w:vertAlign w:val="superscript"/>
        </w:rPr>
      </w:pPr>
    </w:p>
    <w:p w14:paraId="3FB90F80" w14:textId="6ADE2D44" w:rsidR="000A4164" w:rsidRPr="00822EDB" w:rsidRDefault="000A4164" w:rsidP="000A4164">
      <w:pPr>
        <w:pStyle w:val="haffiliations"/>
        <w:autoSpaceDE w:val="0"/>
        <w:autoSpaceDN w:val="0"/>
        <w:adjustRightInd w:val="0"/>
        <w:spacing w:before="0"/>
        <w:rPr>
          <w:bCs/>
          <w:sz w:val="18"/>
          <w:szCs w:val="18"/>
        </w:rPr>
      </w:pPr>
      <w:r w:rsidRPr="00822EDB">
        <w:rPr>
          <w:bCs/>
          <w:sz w:val="24"/>
          <w:vertAlign w:val="superscript"/>
        </w:rPr>
        <w:t>#</w:t>
      </w:r>
      <w:r w:rsidRPr="00822EDB">
        <w:rPr>
          <w:bCs/>
          <w:sz w:val="24"/>
        </w:rPr>
        <w:t xml:space="preserve"> </w:t>
      </w:r>
      <w:proofErr w:type="gramStart"/>
      <w:r w:rsidRPr="00822EDB">
        <w:rPr>
          <w:bCs/>
          <w:sz w:val="18"/>
          <w:szCs w:val="18"/>
        </w:rPr>
        <w:t>These</w:t>
      </w:r>
      <w:proofErr w:type="gramEnd"/>
      <w:r w:rsidRPr="00822EDB">
        <w:rPr>
          <w:bCs/>
          <w:sz w:val="18"/>
          <w:szCs w:val="18"/>
        </w:rPr>
        <w:t xml:space="preserve"> authors contributed equally to this work.</w:t>
      </w:r>
    </w:p>
    <w:p w14:paraId="687B8376" w14:textId="4EF754FC" w:rsidR="00F3365F" w:rsidRPr="00822EDB" w:rsidRDefault="00F3365F" w:rsidP="000A4164">
      <w:pPr>
        <w:pStyle w:val="haffiliations"/>
        <w:autoSpaceDE w:val="0"/>
        <w:autoSpaceDN w:val="0"/>
        <w:adjustRightInd w:val="0"/>
        <w:spacing w:before="0"/>
        <w:rPr>
          <w:bCs/>
          <w:sz w:val="18"/>
          <w:szCs w:val="18"/>
        </w:rPr>
      </w:pPr>
    </w:p>
    <w:p w14:paraId="4BF62D71" w14:textId="699B6FC2" w:rsidR="006502E3" w:rsidRPr="00822EDB" w:rsidRDefault="006502E3" w:rsidP="00A8714A">
      <w:pPr>
        <w:spacing w:line="480" w:lineRule="auto"/>
        <w:jc w:val="center"/>
        <w:rPr>
          <w:rFonts w:ascii="Times New Roman" w:eastAsia="宋体" w:hAnsi="Times New Roman" w:cs="Times New Roman"/>
          <w:b/>
          <w:sz w:val="28"/>
          <w:szCs w:val="28"/>
        </w:rPr>
      </w:pPr>
      <w:r w:rsidRPr="006502E3">
        <w:rPr>
          <w:rFonts w:ascii="Times New Roman" w:eastAsia="宋体" w:hAnsi="Times New Roman" w:cs="Times New Roman"/>
          <w:b/>
          <w:noProof/>
          <w:sz w:val="28"/>
          <w:szCs w:val="28"/>
        </w:rPr>
        <w:drawing>
          <wp:inline distT="0" distB="0" distL="0" distR="0" wp14:anchorId="0910653B" wp14:editId="55456726">
            <wp:extent cx="5274310" cy="3667395"/>
            <wp:effectExtent l="0" t="0" r="2540" b="9525"/>
            <wp:docPr id="4" name="图片 4" descr="E:\编排工作\高端测量仪器专题稿件\20211\发排\eng-20211-xf-Figure-Supp\eng-20211-xf-Fig-S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编排工作\高端测量仪器专题稿件\20211\发排\eng-20211-xf-Figure-Supp\eng-20211-xf-Fig-S1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6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90658" w14:textId="6DEB36E7" w:rsidR="00A8714A" w:rsidRPr="00822EDB" w:rsidRDefault="00A8714A" w:rsidP="00A8714A">
      <w:pPr>
        <w:widowControl/>
        <w:adjustRightInd w:val="0"/>
        <w:snapToGrid w:val="0"/>
        <w:spacing w:line="240" w:lineRule="atLeast"/>
        <w:rPr>
          <w:rFonts w:ascii="Times New Roman" w:eastAsia="宋体" w:hAnsi="Times New Roman" w:cs="Times New Roman"/>
          <w:szCs w:val="21"/>
        </w:rPr>
      </w:pPr>
      <w:r w:rsidRPr="00822EDB">
        <w:rPr>
          <w:rFonts w:ascii="Times New Roman" w:eastAsia="宋体" w:hAnsi="Times New Roman" w:cs="Times New Roman"/>
          <w:b/>
          <w:szCs w:val="21"/>
        </w:rPr>
        <w:t>Fig. S1.</w:t>
      </w:r>
      <w:r w:rsidRPr="00822EDB">
        <w:rPr>
          <w:rFonts w:ascii="Times New Roman" w:eastAsia="宋体" w:hAnsi="Times New Roman" w:cs="Times New Roman"/>
          <w:szCs w:val="21"/>
        </w:rPr>
        <w:t xml:space="preserve"> Mass spectrogram of ions which directly implanted into ion trap without </w:t>
      </w:r>
      <w:proofErr w:type="spellStart"/>
      <w:r w:rsidRPr="00822EDB">
        <w:rPr>
          <w:rFonts w:ascii="Times New Roman" w:eastAsia="宋体" w:hAnsi="Times New Roman" w:cs="Times New Roman"/>
          <w:szCs w:val="21"/>
        </w:rPr>
        <w:t>quadrupole</w:t>
      </w:r>
      <w:proofErr w:type="spellEnd"/>
      <w:r w:rsidRPr="00822EDB">
        <w:rPr>
          <w:rFonts w:ascii="Times New Roman" w:eastAsia="宋体" w:hAnsi="Times New Roman" w:cs="Times New Roman"/>
          <w:szCs w:val="21"/>
        </w:rPr>
        <w:t xml:space="preserve"> screening. (a) </w:t>
      </w:r>
      <w:proofErr w:type="spellStart"/>
      <w:r w:rsidRPr="00822EDB">
        <w:rPr>
          <w:rFonts w:ascii="Times New Roman" w:eastAsia="宋体" w:hAnsi="Times New Roman" w:cs="Times New Roman"/>
          <w:szCs w:val="21"/>
        </w:rPr>
        <w:t>Creatine</w:t>
      </w:r>
      <w:proofErr w:type="spellEnd"/>
      <w:r w:rsidRPr="00822EDB">
        <w:rPr>
          <w:rFonts w:ascii="Times New Roman" w:eastAsia="宋体" w:hAnsi="Times New Roman" w:cs="Times New Roman"/>
          <w:szCs w:val="21"/>
        </w:rPr>
        <w:t xml:space="preserve"> (CRE), (b) fragment ion of CRE, (c) D3-CRE, and (d) fragment ion of D3-CRE. </w:t>
      </w:r>
      <w:proofErr w:type="gramStart"/>
      <w:r w:rsidRPr="00822EDB">
        <w:rPr>
          <w:rFonts w:ascii="Times New Roman" w:eastAsia="宋体" w:hAnsi="Times New Roman" w:cs="Times New Roman"/>
          <w:i/>
          <w:szCs w:val="21"/>
        </w:rPr>
        <w:t>m</w:t>
      </w:r>
      <w:r w:rsidRPr="00822EDB">
        <w:rPr>
          <w:rFonts w:ascii="Times New Roman" w:eastAsia="宋体" w:hAnsi="Times New Roman" w:cs="Times New Roman"/>
          <w:szCs w:val="21"/>
        </w:rPr>
        <w:t>/</w:t>
      </w:r>
      <w:r w:rsidRPr="00822EDB">
        <w:rPr>
          <w:rFonts w:ascii="Times New Roman" w:eastAsia="宋体" w:hAnsi="Times New Roman" w:cs="Times New Roman"/>
          <w:i/>
          <w:szCs w:val="21"/>
        </w:rPr>
        <w:t>z</w:t>
      </w:r>
      <w:proofErr w:type="gramEnd"/>
      <w:r w:rsidRPr="00822EDB">
        <w:rPr>
          <w:rFonts w:ascii="Times New Roman" w:eastAsia="宋体" w:hAnsi="Times New Roman" w:cs="Times New Roman"/>
          <w:szCs w:val="21"/>
        </w:rPr>
        <w:t xml:space="preserve">: mass-to-charge ratio; </w:t>
      </w:r>
      <w:r w:rsidR="00267E2E" w:rsidRPr="00822EDB">
        <w:rPr>
          <w:rFonts w:ascii="Times New Roman" w:eastAsia="宋体" w:hAnsi="Times New Roman" w:cs="Times New Roman"/>
          <w:szCs w:val="21"/>
        </w:rPr>
        <w:t>M: molecular weight.</w:t>
      </w:r>
      <w:r w:rsidRPr="00822EDB">
        <w:rPr>
          <w:rFonts w:ascii="Times New Roman" w:eastAsia="宋体" w:hAnsi="Times New Roman" w:cs="Times New Roman"/>
          <w:szCs w:val="21"/>
        </w:rPr>
        <w:t>.</w:t>
      </w:r>
    </w:p>
    <w:p w14:paraId="0C554BAB" w14:textId="77777777" w:rsidR="00A8714A" w:rsidRPr="00822EDB" w:rsidRDefault="00A8714A" w:rsidP="00A8714A">
      <w:pPr>
        <w:spacing w:line="480" w:lineRule="auto"/>
        <w:jc w:val="center"/>
        <w:rPr>
          <w:rFonts w:ascii="Times New Roman" w:eastAsia="宋体" w:hAnsi="Times New Roman" w:cs="Times New Roman"/>
          <w:b/>
          <w:sz w:val="28"/>
          <w:szCs w:val="28"/>
        </w:rPr>
      </w:pPr>
      <w:r w:rsidRPr="00822EDB">
        <w:rPr>
          <w:rFonts w:ascii="Times New Roman" w:eastAsia="宋体" w:hAnsi="Times New Roman" w:cs="Times New Roman"/>
          <w:b/>
          <w:sz w:val="28"/>
          <w:szCs w:val="28"/>
        </w:rPr>
        <w:br w:type="page"/>
      </w:r>
    </w:p>
    <w:p w14:paraId="3F448F9A" w14:textId="7001E32E" w:rsidR="00A8714A" w:rsidRDefault="00A8714A" w:rsidP="00A8714A">
      <w:pPr>
        <w:spacing w:line="480" w:lineRule="auto"/>
        <w:jc w:val="center"/>
        <w:rPr>
          <w:rFonts w:ascii="Times New Roman" w:eastAsia="宋体" w:hAnsi="Times New Roman" w:cs="Times New Roman"/>
          <w:b/>
          <w:sz w:val="28"/>
          <w:szCs w:val="28"/>
        </w:rPr>
      </w:pPr>
    </w:p>
    <w:p w14:paraId="629309F9" w14:textId="7A270A00" w:rsidR="006502E3" w:rsidRPr="00822EDB" w:rsidRDefault="006502E3" w:rsidP="00A8714A">
      <w:pPr>
        <w:spacing w:line="480" w:lineRule="auto"/>
        <w:jc w:val="center"/>
        <w:rPr>
          <w:rFonts w:ascii="Times New Roman" w:eastAsia="宋体" w:hAnsi="Times New Roman" w:cs="Times New Roman"/>
          <w:b/>
          <w:sz w:val="28"/>
          <w:szCs w:val="28"/>
        </w:rPr>
      </w:pPr>
      <w:r w:rsidRPr="006502E3">
        <w:rPr>
          <w:rFonts w:ascii="Times New Roman" w:eastAsia="宋体" w:hAnsi="Times New Roman" w:cs="Times New Roman"/>
          <w:b/>
          <w:noProof/>
          <w:sz w:val="28"/>
          <w:szCs w:val="28"/>
        </w:rPr>
        <w:drawing>
          <wp:inline distT="0" distB="0" distL="0" distR="0" wp14:anchorId="08C51B9C" wp14:editId="0EEBD8CA">
            <wp:extent cx="5112000" cy="3582668"/>
            <wp:effectExtent l="0" t="0" r="0" b="0"/>
            <wp:docPr id="5" name="图片 5" descr="E:\编排工作\高端测量仪器专题稿件\20211\发排\eng-20211-xf-Figure-Supp\eng-20211-xf-Fig-S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编排工作\高端测量仪器专题稿件\20211\发排\eng-20211-xf-Figure-Supp\eng-20211-xf-Fig-S2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000" cy="3582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0D1060" w14:textId="3F5E0B5A" w:rsidR="00A8714A" w:rsidRPr="00822EDB" w:rsidRDefault="00A8714A" w:rsidP="00E766FF">
      <w:pPr>
        <w:widowControl/>
        <w:adjustRightInd w:val="0"/>
        <w:snapToGrid w:val="0"/>
        <w:spacing w:line="240" w:lineRule="exact"/>
        <w:rPr>
          <w:rFonts w:ascii="Times New Roman" w:eastAsia="宋体" w:hAnsi="Times New Roman" w:cs="Times New Roman"/>
          <w:sz w:val="24"/>
        </w:rPr>
      </w:pPr>
      <w:r w:rsidRPr="00822EDB">
        <w:rPr>
          <w:rFonts w:ascii="Times New Roman" w:eastAsia="宋体" w:hAnsi="Times New Roman" w:cs="Times New Roman"/>
          <w:b/>
          <w:szCs w:val="21"/>
        </w:rPr>
        <w:t>Fig. S2.</w:t>
      </w:r>
      <w:r w:rsidRPr="00822EDB">
        <w:rPr>
          <w:rFonts w:ascii="Times New Roman" w:eastAsia="宋体" w:hAnsi="Times New Roman" w:cs="Times New Roman"/>
          <w:szCs w:val="21"/>
        </w:rPr>
        <w:t xml:space="preserve"> Mass spectrogram of ions which implanted into ion trap after screening by </w:t>
      </w:r>
      <w:proofErr w:type="spellStart"/>
      <w:r w:rsidRPr="00822EDB">
        <w:rPr>
          <w:rFonts w:ascii="Times New Roman" w:eastAsia="宋体" w:hAnsi="Times New Roman" w:cs="Times New Roman"/>
          <w:szCs w:val="21"/>
        </w:rPr>
        <w:t>quadrupole</w:t>
      </w:r>
      <w:proofErr w:type="spellEnd"/>
      <w:r w:rsidRPr="00822EDB">
        <w:rPr>
          <w:rFonts w:ascii="Times New Roman" w:eastAsia="宋体" w:hAnsi="Times New Roman" w:cs="Times New Roman"/>
          <w:szCs w:val="21"/>
        </w:rPr>
        <w:t>. (a) CRE, (b) fragment ion of CRE, (c) D3-CRE, and (d) fragment ion of D3-CRE.</w:t>
      </w:r>
    </w:p>
    <w:p w14:paraId="700BA9D5" w14:textId="2AB74444" w:rsidR="006502E3" w:rsidRPr="00822EDB" w:rsidRDefault="006502E3" w:rsidP="00E766FF">
      <w:pPr>
        <w:widowControl/>
        <w:jc w:val="center"/>
        <w:rPr>
          <w:rFonts w:ascii="Times New Roman" w:eastAsia="宋体" w:hAnsi="Times New Roman" w:cs="Times New Roman"/>
          <w:sz w:val="24"/>
        </w:rPr>
      </w:pPr>
      <w:r w:rsidRPr="006502E3">
        <w:rPr>
          <w:rFonts w:ascii="Times New Roman" w:eastAsia="宋体" w:hAnsi="Times New Roman" w:cs="Times New Roman"/>
          <w:noProof/>
          <w:sz w:val="24"/>
        </w:rPr>
        <w:drawing>
          <wp:inline distT="0" distB="0" distL="0" distR="0" wp14:anchorId="2F1B7340" wp14:editId="27440036">
            <wp:extent cx="5004000" cy="3826344"/>
            <wp:effectExtent l="0" t="0" r="6350" b="3175"/>
            <wp:docPr id="6" name="图片 6" descr="E:\编排工作\高端测量仪器专题稿件\20211\发排\eng-20211-xf-Figure-Supp\eng-20211-xf-Fig-S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编排工作\高端测量仪器专题稿件\20211\发排\eng-20211-xf-Figure-Supp\eng-20211-xf-Fig-S3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000" cy="3826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9E5D9" w14:textId="6C991023" w:rsidR="00A8714A" w:rsidRPr="00822EDB" w:rsidRDefault="00A8714A" w:rsidP="00A8714A">
      <w:pPr>
        <w:widowControl/>
        <w:adjustRightInd w:val="0"/>
        <w:snapToGrid w:val="0"/>
        <w:spacing w:line="240" w:lineRule="exact"/>
        <w:rPr>
          <w:rFonts w:ascii="Times New Roman" w:hAnsi="Times New Roman" w:cs="Times New Roman"/>
          <w:szCs w:val="21"/>
        </w:rPr>
      </w:pPr>
      <w:r w:rsidRPr="00822EDB">
        <w:rPr>
          <w:rFonts w:ascii="Times New Roman" w:hAnsi="Times New Roman" w:cs="Times New Roman"/>
          <w:b/>
          <w:szCs w:val="21"/>
        </w:rPr>
        <w:lastRenderedPageBreak/>
        <w:t xml:space="preserve">Fig. </w:t>
      </w:r>
      <w:r w:rsidRPr="00822EDB">
        <w:rPr>
          <w:rFonts w:ascii="Times New Roman" w:eastAsia="宋体" w:hAnsi="Times New Roman" w:cs="Times New Roman"/>
          <w:b/>
          <w:szCs w:val="21"/>
        </w:rPr>
        <w:t>S3.</w:t>
      </w:r>
      <w:r w:rsidRPr="00822EDB">
        <w:rPr>
          <w:rFonts w:ascii="Times New Roman" w:hAnsi="Times New Roman" w:cs="Times New Roman"/>
          <w:szCs w:val="21"/>
        </w:rPr>
        <w:t xml:space="preserve"> Optimization of mass parameters. </w:t>
      </w:r>
      <w:r w:rsidRPr="00822EDB">
        <w:rPr>
          <w:rFonts w:ascii="Times New Roman" w:hAnsi="Times New Roman" w:cs="Times New Roman" w:hint="eastAsia"/>
          <w:szCs w:val="21"/>
        </w:rPr>
        <w:t>(a)</w:t>
      </w:r>
      <w:r w:rsidRPr="00822EDB">
        <w:rPr>
          <w:rFonts w:ascii="Times New Roman" w:hAnsi="Times New Roman" w:cs="Times New Roman"/>
          <w:szCs w:val="21"/>
        </w:rPr>
        <w:t xml:space="preserve"> T</w:t>
      </w:r>
      <w:r w:rsidRPr="00822EDB">
        <w:rPr>
          <w:rFonts w:ascii="Times New Roman" w:hAnsi="Times New Roman" w:cs="Times New Roman" w:hint="eastAsia"/>
          <w:szCs w:val="21"/>
        </w:rPr>
        <w:t>ube lens</w:t>
      </w:r>
      <w:r w:rsidRPr="00822EDB">
        <w:rPr>
          <w:rFonts w:ascii="Times New Roman" w:hAnsi="Times New Roman" w:cs="Times New Roman"/>
          <w:szCs w:val="21"/>
        </w:rPr>
        <w:t xml:space="preserve">, </w:t>
      </w:r>
      <w:r w:rsidRPr="00822EDB">
        <w:rPr>
          <w:rFonts w:ascii="Times New Roman" w:hAnsi="Times New Roman" w:cs="Times New Roman" w:hint="eastAsia"/>
          <w:szCs w:val="21"/>
        </w:rPr>
        <w:t>(b)</w:t>
      </w:r>
      <w:r w:rsidRPr="00822EDB">
        <w:rPr>
          <w:rFonts w:ascii="Times New Roman" w:hAnsi="Times New Roman" w:cs="Times New Roman"/>
          <w:szCs w:val="21"/>
        </w:rPr>
        <w:t xml:space="preserve"> </w:t>
      </w:r>
      <w:r w:rsidRPr="00822EDB">
        <w:rPr>
          <w:rFonts w:ascii="Times New Roman" w:hAnsi="Times New Roman" w:cs="Times New Roman" w:hint="eastAsia"/>
          <w:szCs w:val="21"/>
        </w:rPr>
        <w:t>Q0, (c)</w:t>
      </w:r>
      <w:r w:rsidRPr="00822EDB">
        <w:rPr>
          <w:rFonts w:ascii="Times New Roman" w:hAnsi="Times New Roman" w:cs="Times New Roman"/>
          <w:szCs w:val="21"/>
        </w:rPr>
        <w:t xml:space="preserve"> </w:t>
      </w:r>
      <w:proofErr w:type="spellStart"/>
      <w:r w:rsidRPr="00822EDB">
        <w:rPr>
          <w:rFonts w:ascii="Times New Roman" w:hAnsi="Times New Roman" w:cs="Times New Roman" w:hint="eastAsia"/>
          <w:szCs w:val="21"/>
        </w:rPr>
        <w:t>PreQ</w:t>
      </w:r>
      <w:proofErr w:type="spellEnd"/>
      <w:r w:rsidRPr="00822EDB">
        <w:rPr>
          <w:rFonts w:ascii="Times New Roman" w:hAnsi="Times New Roman" w:cs="Times New Roman" w:hint="eastAsia"/>
          <w:szCs w:val="21"/>
        </w:rPr>
        <w:t>, and (d) ROD</w:t>
      </w:r>
      <w:r w:rsidRPr="00822EDB">
        <w:rPr>
          <w:rFonts w:ascii="Times New Roman" w:hAnsi="Times New Roman" w:cs="Times New Roman"/>
          <w:szCs w:val="21"/>
        </w:rPr>
        <w:t>. Q0:</w:t>
      </w:r>
      <w:r w:rsidR="00521BD9" w:rsidRPr="00822EDB">
        <w:rPr>
          <w:szCs w:val="21"/>
        </w:rPr>
        <w:t xml:space="preserve"> </w:t>
      </w:r>
      <w:r w:rsidR="00521BD9" w:rsidRPr="00822EDB">
        <w:rPr>
          <w:rFonts w:ascii="Times New Roman" w:hAnsi="Times New Roman" w:cs="Times New Roman"/>
          <w:szCs w:val="21"/>
        </w:rPr>
        <w:t>direct current bias voltage of ion guide</w:t>
      </w:r>
      <w:r w:rsidR="00E404E8" w:rsidRPr="00822EDB">
        <w:rPr>
          <w:rFonts w:ascii="Times New Roman" w:hAnsi="Times New Roman" w:cs="Times New Roman"/>
          <w:szCs w:val="21"/>
        </w:rPr>
        <w:t xml:space="preserve"> Q</w:t>
      </w:r>
      <w:r w:rsidR="00F53758" w:rsidRPr="00822EDB">
        <w:rPr>
          <w:rFonts w:ascii="Times New Roman" w:hAnsi="Times New Roman" w:cs="Times New Roman"/>
          <w:szCs w:val="21"/>
        </w:rPr>
        <w:t>0</w:t>
      </w:r>
      <w:r w:rsidR="00521BD9" w:rsidRPr="00822EDB">
        <w:rPr>
          <w:rFonts w:ascii="Times New Roman" w:hAnsi="Times New Roman" w:cs="Times New Roman"/>
          <w:szCs w:val="21"/>
        </w:rPr>
        <w:t>;</w:t>
      </w:r>
      <w:r w:rsidRPr="00822EDB">
        <w:rPr>
          <w:rFonts w:ascii="Times New Roman" w:hAnsi="Times New Roman" w:cs="Times New Roman"/>
          <w:szCs w:val="21"/>
        </w:rPr>
        <w:t xml:space="preserve"> </w:t>
      </w:r>
      <w:proofErr w:type="spellStart"/>
      <w:r w:rsidRPr="00822EDB">
        <w:rPr>
          <w:rFonts w:ascii="Times New Roman" w:hAnsi="Times New Roman" w:cs="Times New Roman"/>
          <w:szCs w:val="21"/>
        </w:rPr>
        <w:t>PreQ</w:t>
      </w:r>
      <w:proofErr w:type="spellEnd"/>
      <w:r w:rsidRPr="00822EDB">
        <w:rPr>
          <w:rFonts w:ascii="Times New Roman" w:hAnsi="Times New Roman" w:cs="Times New Roman"/>
          <w:szCs w:val="21"/>
        </w:rPr>
        <w:t xml:space="preserve">: </w:t>
      </w:r>
      <w:r w:rsidR="00521BD9" w:rsidRPr="00822EDB">
        <w:rPr>
          <w:rFonts w:ascii="Times New Roman" w:hAnsi="Times New Roman" w:cs="Times New Roman"/>
          <w:szCs w:val="21"/>
        </w:rPr>
        <w:t>direct current bias voltage of pre-</w:t>
      </w:r>
      <w:proofErr w:type="spellStart"/>
      <w:r w:rsidR="00521BD9" w:rsidRPr="00822EDB">
        <w:rPr>
          <w:rFonts w:ascii="Times New Roman" w:hAnsi="Times New Roman" w:cs="Times New Roman"/>
          <w:szCs w:val="21"/>
        </w:rPr>
        <w:t>quadrupole</w:t>
      </w:r>
      <w:proofErr w:type="spellEnd"/>
      <w:r w:rsidR="00521BD9" w:rsidRPr="00822EDB">
        <w:rPr>
          <w:rFonts w:ascii="Times New Roman" w:hAnsi="Times New Roman" w:cs="Times New Roman"/>
          <w:szCs w:val="21"/>
        </w:rPr>
        <w:t xml:space="preserve">; </w:t>
      </w:r>
      <w:r w:rsidRPr="00822EDB">
        <w:rPr>
          <w:rFonts w:ascii="Times New Roman" w:hAnsi="Times New Roman" w:cs="Times New Roman"/>
          <w:szCs w:val="21"/>
        </w:rPr>
        <w:t xml:space="preserve">ROD: </w:t>
      </w:r>
      <w:r w:rsidR="00521BD9" w:rsidRPr="00822EDB">
        <w:rPr>
          <w:rFonts w:ascii="Times New Roman" w:hAnsi="Times New Roman" w:cs="Times New Roman"/>
          <w:szCs w:val="21"/>
        </w:rPr>
        <w:t>direct current bias voltage of rod</w:t>
      </w:r>
      <w:r w:rsidR="00E404E8" w:rsidRPr="00822EDB">
        <w:rPr>
          <w:rFonts w:ascii="Times New Roman" w:hAnsi="Times New Roman" w:cs="Times New Roman"/>
          <w:szCs w:val="21"/>
        </w:rPr>
        <w:t>.</w:t>
      </w:r>
    </w:p>
    <w:p w14:paraId="29A95E5B" w14:textId="77777777" w:rsidR="00F3365F" w:rsidRPr="00822EDB" w:rsidRDefault="00F3365F" w:rsidP="000A4164">
      <w:pPr>
        <w:pStyle w:val="haffiliations"/>
        <w:autoSpaceDE w:val="0"/>
        <w:autoSpaceDN w:val="0"/>
        <w:adjustRightInd w:val="0"/>
        <w:spacing w:before="0"/>
        <w:rPr>
          <w:bCs/>
          <w:sz w:val="18"/>
          <w:szCs w:val="18"/>
          <w:lang w:eastAsia="zh-CN"/>
        </w:rPr>
      </w:pPr>
    </w:p>
    <w:p w14:paraId="449B0AC6" w14:textId="4AE8D058" w:rsidR="00A8714A" w:rsidRPr="00822EDB" w:rsidRDefault="000165E9" w:rsidP="00267E2E">
      <w:pPr>
        <w:widowControl/>
        <w:adjustRightInd w:val="0"/>
        <w:snapToGrid w:val="0"/>
        <w:spacing w:line="240" w:lineRule="exact"/>
        <w:rPr>
          <w:rFonts w:asciiTheme="minorEastAsia" w:hAnsiTheme="minorEastAsia" w:cs="Times New Roman"/>
          <w:b/>
          <w:szCs w:val="21"/>
        </w:rPr>
      </w:pPr>
      <w:hyperlink r:id="rId10" w:anchor="zh/en/javascript:void(0);" w:tooltip="添加到收藏夹" w:history="1"/>
      <w:r w:rsidR="00F3365F" w:rsidRPr="00822EDB">
        <w:rPr>
          <w:rFonts w:ascii="Times New Roman" w:eastAsia="BatangChe" w:hAnsi="Times New Roman" w:cs="Times New Roman"/>
          <w:b/>
          <w:szCs w:val="21"/>
          <w:lang w:eastAsia="ko-KR"/>
        </w:rPr>
        <w:t>Table S1</w:t>
      </w:r>
      <w:r w:rsidR="0034666A" w:rsidRPr="00822EDB">
        <w:rPr>
          <w:rFonts w:asciiTheme="minorEastAsia" w:hAnsiTheme="minorEastAsia" w:cs="Times New Roman"/>
          <w:b/>
          <w:szCs w:val="21"/>
        </w:rPr>
        <w:t xml:space="preserve"> </w:t>
      </w:r>
    </w:p>
    <w:p w14:paraId="5BF033A6" w14:textId="63A5455B" w:rsidR="00F3365F" w:rsidRPr="00822EDB" w:rsidRDefault="00A8714A" w:rsidP="00755CEF">
      <w:pPr>
        <w:widowControl/>
        <w:snapToGrid w:val="0"/>
        <w:spacing w:afterLines="50" w:after="156" w:line="240" w:lineRule="exact"/>
        <w:rPr>
          <w:rFonts w:ascii="Times New Roman" w:eastAsia="BatangChe" w:hAnsi="Times New Roman" w:cs="Times New Roman"/>
          <w:sz w:val="18"/>
          <w:szCs w:val="18"/>
          <w:lang w:eastAsia="ko-KR"/>
        </w:rPr>
      </w:pPr>
      <w:proofErr w:type="spellStart"/>
      <w:r w:rsidRPr="00822EDB">
        <w:rPr>
          <w:rFonts w:ascii="Times New Roman" w:eastAsia="BatangChe" w:hAnsi="Times New Roman" w:cs="Times New Roman"/>
          <w:sz w:val="18"/>
          <w:szCs w:val="18"/>
          <w:lang w:eastAsia="ko-KR"/>
        </w:rPr>
        <w:t>Quadrupole</w:t>
      </w:r>
      <w:proofErr w:type="spellEnd"/>
      <w:r w:rsidRPr="00822EDB">
        <w:rPr>
          <w:rFonts w:ascii="Times New Roman" w:eastAsia="BatangChe" w:hAnsi="Times New Roman" w:cs="Times New Roman"/>
          <w:sz w:val="18"/>
          <w:szCs w:val="18"/>
          <w:lang w:eastAsia="ko-KR"/>
        </w:rPr>
        <w:t>-linear ion trap (</w:t>
      </w:r>
      <w:r w:rsidR="00F3365F" w:rsidRPr="00822EDB">
        <w:rPr>
          <w:rFonts w:ascii="Times New Roman" w:eastAsia="BatangChe" w:hAnsi="Times New Roman" w:cs="Times New Roman"/>
          <w:sz w:val="18"/>
          <w:szCs w:val="18"/>
          <w:lang w:eastAsia="ko-KR"/>
        </w:rPr>
        <w:t>Q-LIT</w:t>
      </w:r>
      <w:r w:rsidRPr="00822EDB">
        <w:rPr>
          <w:rFonts w:ascii="Times New Roman" w:eastAsia="BatangChe" w:hAnsi="Times New Roman" w:cs="Times New Roman"/>
          <w:sz w:val="18"/>
          <w:szCs w:val="18"/>
          <w:lang w:eastAsia="ko-KR"/>
        </w:rPr>
        <w:t>)</w:t>
      </w:r>
      <w:r w:rsidR="00F3365F" w:rsidRPr="00822EDB">
        <w:rPr>
          <w:rFonts w:ascii="Times New Roman" w:eastAsia="BatangChe" w:hAnsi="Times New Roman" w:cs="Times New Roman"/>
          <w:sz w:val="18"/>
          <w:szCs w:val="18"/>
          <w:lang w:eastAsia="ko-KR"/>
        </w:rPr>
        <w:t xml:space="preserve"> mass parameters including </w:t>
      </w:r>
      <w:proofErr w:type="spellStart"/>
      <w:r w:rsidR="00F3365F" w:rsidRPr="00822EDB">
        <w:rPr>
          <w:rFonts w:ascii="Times New Roman" w:eastAsia="BatangChe" w:hAnsi="Times New Roman" w:cs="Times New Roman"/>
          <w:sz w:val="18"/>
          <w:szCs w:val="18"/>
          <w:lang w:eastAsia="ko-KR"/>
        </w:rPr>
        <w:t>quadrupole</w:t>
      </w:r>
      <w:proofErr w:type="spellEnd"/>
      <w:r w:rsidR="00F3365F" w:rsidRPr="00822EDB">
        <w:rPr>
          <w:rFonts w:ascii="Times New Roman" w:eastAsia="BatangChe" w:hAnsi="Times New Roman" w:cs="Times New Roman"/>
          <w:sz w:val="18"/>
          <w:szCs w:val="18"/>
          <w:lang w:eastAsia="ko-KR"/>
        </w:rPr>
        <w:t xml:space="preserve"> radio frequency (QRF) and ion trap radio frequency (ITRF) for GAA, </w:t>
      </w:r>
      <w:r w:rsidRPr="00822EDB">
        <w:rPr>
          <w:rFonts w:ascii="Times New Roman" w:eastAsia="BatangChe" w:hAnsi="Times New Roman" w:cs="Times New Roman"/>
          <w:sz w:val="18"/>
          <w:szCs w:val="18"/>
          <w:lang w:eastAsia="ko-KR"/>
        </w:rPr>
        <w:t>D2</w:t>
      </w:r>
      <w:r w:rsidR="00F3365F" w:rsidRPr="00822EDB">
        <w:rPr>
          <w:rFonts w:ascii="Times New Roman" w:eastAsia="BatangChe" w:hAnsi="Times New Roman" w:cs="Times New Roman"/>
          <w:sz w:val="18"/>
          <w:szCs w:val="18"/>
          <w:lang w:eastAsia="ko-KR"/>
        </w:rPr>
        <w:t xml:space="preserve">-GAA, CRE, and </w:t>
      </w:r>
      <w:r w:rsidRPr="00822EDB">
        <w:rPr>
          <w:rFonts w:ascii="Times New Roman" w:eastAsia="BatangChe" w:hAnsi="Times New Roman" w:cs="Times New Roman"/>
          <w:sz w:val="18"/>
          <w:szCs w:val="18"/>
          <w:lang w:eastAsia="ko-KR"/>
        </w:rPr>
        <w:t>D3</w:t>
      </w:r>
      <w:r w:rsidR="00F3365F" w:rsidRPr="00822EDB">
        <w:rPr>
          <w:rFonts w:ascii="Times New Roman" w:eastAsia="BatangChe" w:hAnsi="Times New Roman" w:cs="Times New Roman"/>
          <w:sz w:val="18"/>
          <w:szCs w:val="18"/>
          <w:lang w:eastAsia="ko-KR"/>
        </w:rPr>
        <w:t>-CRE.</w:t>
      </w:r>
    </w:p>
    <w:tbl>
      <w:tblPr>
        <w:tblW w:w="4864" w:type="pct"/>
        <w:tblBorders>
          <w:top w:val="single" w:sz="8" w:space="0" w:color="auto"/>
          <w:bottom w:val="single" w:sz="8" w:space="0" w:color="auto"/>
        </w:tblBorders>
        <w:tblLook w:val="0000" w:firstRow="0" w:lastRow="0" w:firstColumn="0" w:lastColumn="0" w:noHBand="0" w:noVBand="0"/>
      </w:tblPr>
      <w:tblGrid>
        <w:gridCol w:w="1279"/>
        <w:gridCol w:w="1560"/>
        <w:gridCol w:w="1560"/>
        <w:gridCol w:w="1699"/>
        <w:gridCol w:w="1134"/>
        <w:gridCol w:w="848"/>
      </w:tblGrid>
      <w:tr w:rsidR="00267E2E" w:rsidRPr="00822EDB" w14:paraId="0D5E186C" w14:textId="77777777" w:rsidTr="00473D9B">
        <w:tc>
          <w:tcPr>
            <w:tcW w:w="791" w:type="pct"/>
            <w:tcBorders>
              <w:top w:val="single" w:sz="6" w:space="0" w:color="auto"/>
              <w:bottom w:val="single" w:sz="6" w:space="0" w:color="auto"/>
            </w:tcBorders>
          </w:tcPr>
          <w:p w14:paraId="28FA3E13" w14:textId="77777777" w:rsidR="00F3365F" w:rsidRPr="00822EDB" w:rsidRDefault="00F3365F" w:rsidP="00267E2E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>Compound</w:t>
            </w:r>
          </w:p>
        </w:tc>
        <w:tc>
          <w:tcPr>
            <w:tcW w:w="965" w:type="pct"/>
            <w:tcBorders>
              <w:top w:val="single" w:sz="6" w:space="0" w:color="auto"/>
              <w:bottom w:val="single" w:sz="6" w:space="0" w:color="auto"/>
            </w:tcBorders>
          </w:tcPr>
          <w:p w14:paraId="72FF85FF" w14:textId="77777777" w:rsidR="00267E2E" w:rsidRPr="00822EDB" w:rsidRDefault="00F3365F" w:rsidP="00267E2E">
            <w:pPr>
              <w:wordWrap w:val="0"/>
              <w:adjustRightInd w:val="0"/>
              <w:snapToGrid w:val="0"/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>Ionization mode</w:t>
            </w:r>
          </w:p>
          <w:p w14:paraId="232C1F6B" w14:textId="4FC485D1" w:rsidR="00F3365F" w:rsidRPr="00822EDB" w:rsidRDefault="00F3365F" w:rsidP="00267E2E">
            <w:pPr>
              <w:wordWrap w:val="0"/>
              <w:adjustRightInd w:val="0"/>
              <w:snapToGrid w:val="0"/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 xml:space="preserve"> (ESI)</w:t>
            </w:r>
          </w:p>
        </w:tc>
        <w:tc>
          <w:tcPr>
            <w:tcW w:w="965" w:type="pct"/>
            <w:tcBorders>
              <w:top w:val="single" w:sz="6" w:space="0" w:color="auto"/>
              <w:bottom w:val="single" w:sz="6" w:space="0" w:color="auto"/>
            </w:tcBorders>
          </w:tcPr>
          <w:p w14:paraId="45FFFB3E" w14:textId="77777777" w:rsidR="00267E2E" w:rsidRPr="00822EDB" w:rsidRDefault="00F3365F" w:rsidP="00267E2E">
            <w:pPr>
              <w:wordWrap w:val="0"/>
              <w:adjustRightInd w:val="0"/>
              <w:snapToGrid w:val="0"/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>Precursor  ions</w:t>
            </w:r>
          </w:p>
          <w:p w14:paraId="6EBE0E68" w14:textId="085654CA" w:rsidR="00F3365F" w:rsidRPr="00822EDB" w:rsidRDefault="00F3365F" w:rsidP="00267E2E">
            <w:pPr>
              <w:wordWrap w:val="0"/>
              <w:adjustRightInd w:val="0"/>
              <w:snapToGrid w:val="0"/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 xml:space="preserve"> (</w:t>
            </w:r>
            <w:r w:rsidRPr="00822EDB">
              <w:rPr>
                <w:rFonts w:ascii="Times New Roman" w:eastAsia="BatangChe" w:hAnsi="Times New Roman" w:cs="Times New Roman"/>
                <w:i/>
                <w:kern w:val="0"/>
                <w:sz w:val="18"/>
                <w:szCs w:val="18"/>
                <w:lang w:eastAsia="ko-KR"/>
              </w:rPr>
              <w:t>m</w:t>
            </w: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>/</w:t>
            </w:r>
            <w:r w:rsidRPr="00822EDB">
              <w:rPr>
                <w:rFonts w:ascii="Times New Roman" w:eastAsia="BatangChe" w:hAnsi="Times New Roman" w:cs="Times New Roman"/>
                <w:i/>
                <w:kern w:val="0"/>
                <w:sz w:val="18"/>
                <w:szCs w:val="18"/>
                <w:lang w:eastAsia="ko-KR"/>
              </w:rPr>
              <w:t>z</w:t>
            </w: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>)</w:t>
            </w:r>
          </w:p>
        </w:tc>
        <w:tc>
          <w:tcPr>
            <w:tcW w:w="1051" w:type="pct"/>
            <w:tcBorders>
              <w:top w:val="single" w:sz="6" w:space="0" w:color="auto"/>
              <w:bottom w:val="single" w:sz="6" w:space="0" w:color="auto"/>
            </w:tcBorders>
          </w:tcPr>
          <w:p w14:paraId="697BF8CA" w14:textId="77777777" w:rsidR="00267E2E" w:rsidRPr="00822EDB" w:rsidRDefault="00F3365F" w:rsidP="00267E2E">
            <w:pPr>
              <w:wordWrap w:val="0"/>
              <w:adjustRightInd w:val="0"/>
              <w:snapToGrid w:val="0"/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 xml:space="preserve">Product  ions </w:t>
            </w:r>
          </w:p>
          <w:p w14:paraId="0C3B9103" w14:textId="54045A10" w:rsidR="00F3365F" w:rsidRPr="00822EDB" w:rsidRDefault="00F3365F" w:rsidP="00267E2E">
            <w:pPr>
              <w:wordWrap w:val="0"/>
              <w:adjustRightInd w:val="0"/>
              <w:snapToGrid w:val="0"/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>(</w:t>
            </w:r>
            <w:r w:rsidRPr="00822EDB">
              <w:rPr>
                <w:rFonts w:ascii="Times New Roman" w:eastAsia="BatangChe" w:hAnsi="Times New Roman" w:cs="Times New Roman"/>
                <w:i/>
                <w:kern w:val="0"/>
                <w:sz w:val="18"/>
                <w:szCs w:val="18"/>
                <w:lang w:eastAsia="ko-KR"/>
              </w:rPr>
              <w:t>m</w:t>
            </w: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>/</w:t>
            </w:r>
            <w:r w:rsidRPr="00822EDB">
              <w:rPr>
                <w:rFonts w:ascii="Times New Roman" w:eastAsia="BatangChe" w:hAnsi="Times New Roman" w:cs="Times New Roman"/>
                <w:i/>
                <w:kern w:val="0"/>
                <w:sz w:val="18"/>
                <w:szCs w:val="18"/>
                <w:lang w:eastAsia="ko-KR"/>
              </w:rPr>
              <w:t>z</w:t>
            </w: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>)</w:t>
            </w:r>
          </w:p>
        </w:tc>
        <w:tc>
          <w:tcPr>
            <w:tcW w:w="702" w:type="pct"/>
            <w:tcBorders>
              <w:top w:val="single" w:sz="6" w:space="0" w:color="auto"/>
              <w:bottom w:val="single" w:sz="6" w:space="0" w:color="auto"/>
            </w:tcBorders>
          </w:tcPr>
          <w:p w14:paraId="2308EA98" w14:textId="77777777" w:rsidR="00267E2E" w:rsidRPr="00822EDB" w:rsidRDefault="00F3365F" w:rsidP="00267E2E">
            <w:pPr>
              <w:wordWrap w:val="0"/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  <w:t xml:space="preserve">QRF </w:t>
            </w:r>
          </w:p>
          <w:p w14:paraId="6436E2D9" w14:textId="281C9379" w:rsidR="00F3365F" w:rsidRPr="00822EDB" w:rsidRDefault="00F3365F" w:rsidP="00267E2E">
            <w:pPr>
              <w:wordWrap w:val="0"/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  <w:t>(V)</w:t>
            </w:r>
          </w:p>
        </w:tc>
        <w:tc>
          <w:tcPr>
            <w:tcW w:w="525" w:type="pct"/>
            <w:tcBorders>
              <w:top w:val="single" w:sz="6" w:space="0" w:color="auto"/>
              <w:bottom w:val="single" w:sz="6" w:space="0" w:color="auto"/>
            </w:tcBorders>
          </w:tcPr>
          <w:p w14:paraId="6B526305" w14:textId="77777777" w:rsidR="00267E2E" w:rsidRPr="00822EDB" w:rsidRDefault="00F3365F" w:rsidP="00267E2E">
            <w:pPr>
              <w:wordWrap w:val="0"/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  <w:t xml:space="preserve">ITRF </w:t>
            </w:r>
          </w:p>
          <w:p w14:paraId="28A998F8" w14:textId="52AD9D64" w:rsidR="00F3365F" w:rsidRPr="00822EDB" w:rsidRDefault="00F3365F" w:rsidP="00267E2E">
            <w:pPr>
              <w:wordWrap w:val="0"/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  <w:t>(V)</w:t>
            </w:r>
          </w:p>
        </w:tc>
      </w:tr>
      <w:tr w:rsidR="00267E2E" w:rsidRPr="00822EDB" w14:paraId="514482D4" w14:textId="77777777" w:rsidTr="00473D9B">
        <w:tc>
          <w:tcPr>
            <w:tcW w:w="791" w:type="pct"/>
            <w:tcBorders>
              <w:top w:val="single" w:sz="6" w:space="0" w:color="auto"/>
            </w:tcBorders>
          </w:tcPr>
          <w:p w14:paraId="6DDB8ECB" w14:textId="77777777" w:rsidR="00F3365F" w:rsidRPr="00822EDB" w:rsidRDefault="00F3365F" w:rsidP="00267E2E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GAA</w:t>
            </w:r>
          </w:p>
        </w:tc>
        <w:tc>
          <w:tcPr>
            <w:tcW w:w="965" w:type="pct"/>
            <w:tcBorders>
              <w:top w:val="single" w:sz="6" w:space="0" w:color="auto"/>
            </w:tcBorders>
          </w:tcPr>
          <w:p w14:paraId="1B01FE5B" w14:textId="77777777" w:rsidR="00F3365F" w:rsidRPr="00822EDB" w:rsidRDefault="00F3365F" w:rsidP="00267E2E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M + H</w:t>
            </w:r>
          </w:p>
        </w:tc>
        <w:tc>
          <w:tcPr>
            <w:tcW w:w="965" w:type="pct"/>
            <w:tcBorders>
              <w:top w:val="single" w:sz="6" w:space="0" w:color="auto"/>
            </w:tcBorders>
          </w:tcPr>
          <w:p w14:paraId="36879F3C" w14:textId="77777777" w:rsidR="00F3365F" w:rsidRPr="00822EDB" w:rsidRDefault="00F3365F" w:rsidP="00267E2E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118.11</w:t>
            </w:r>
          </w:p>
        </w:tc>
        <w:tc>
          <w:tcPr>
            <w:tcW w:w="1051" w:type="pct"/>
            <w:tcBorders>
              <w:top w:val="single" w:sz="6" w:space="0" w:color="auto"/>
            </w:tcBorders>
          </w:tcPr>
          <w:p w14:paraId="0BF480CA" w14:textId="77777777" w:rsidR="00F3365F" w:rsidRPr="00822EDB" w:rsidRDefault="00F3365F" w:rsidP="00267E2E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101.12</w:t>
            </w:r>
          </w:p>
        </w:tc>
        <w:tc>
          <w:tcPr>
            <w:tcW w:w="702" w:type="pct"/>
            <w:tcBorders>
              <w:top w:val="single" w:sz="6" w:space="0" w:color="auto"/>
            </w:tcBorders>
          </w:tcPr>
          <w:p w14:paraId="3DFD7D81" w14:textId="77777777" w:rsidR="00F3365F" w:rsidRPr="00822EDB" w:rsidRDefault="00F3365F" w:rsidP="00267E2E">
            <w:pPr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等线" w:hAnsi="Times New Roman" w:cs="Times New Roman"/>
                <w:sz w:val="18"/>
                <w:szCs w:val="18"/>
              </w:rPr>
              <w:t>383.4</w:t>
            </w:r>
          </w:p>
        </w:tc>
        <w:tc>
          <w:tcPr>
            <w:tcW w:w="525" w:type="pct"/>
            <w:tcBorders>
              <w:top w:val="single" w:sz="6" w:space="0" w:color="auto"/>
            </w:tcBorders>
          </w:tcPr>
          <w:p w14:paraId="40C49993" w14:textId="77777777" w:rsidR="00F3365F" w:rsidRPr="00822EDB" w:rsidRDefault="00F3365F" w:rsidP="00267E2E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15</w:t>
            </w:r>
          </w:p>
        </w:tc>
      </w:tr>
      <w:tr w:rsidR="00267E2E" w:rsidRPr="00822EDB" w14:paraId="629AE79D" w14:textId="77777777" w:rsidTr="00473D9B">
        <w:tc>
          <w:tcPr>
            <w:tcW w:w="791" w:type="pct"/>
          </w:tcPr>
          <w:p w14:paraId="4C5BE478" w14:textId="56629949" w:rsidR="00F3365F" w:rsidRPr="00822EDB" w:rsidRDefault="00A8714A" w:rsidP="00267E2E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D2</w:t>
            </w:r>
            <w:r w:rsidR="00F3365F"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-GAA</w:t>
            </w:r>
          </w:p>
        </w:tc>
        <w:tc>
          <w:tcPr>
            <w:tcW w:w="965" w:type="pct"/>
          </w:tcPr>
          <w:p w14:paraId="7C58A72E" w14:textId="77777777" w:rsidR="00F3365F" w:rsidRPr="00822EDB" w:rsidRDefault="00F3365F" w:rsidP="00267E2E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M + H</w:t>
            </w:r>
          </w:p>
        </w:tc>
        <w:tc>
          <w:tcPr>
            <w:tcW w:w="965" w:type="pct"/>
          </w:tcPr>
          <w:p w14:paraId="70129CE0" w14:textId="77777777" w:rsidR="00F3365F" w:rsidRPr="00822EDB" w:rsidRDefault="00F3365F" w:rsidP="00267E2E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120.09</w:t>
            </w:r>
          </w:p>
        </w:tc>
        <w:tc>
          <w:tcPr>
            <w:tcW w:w="1051" w:type="pct"/>
          </w:tcPr>
          <w:p w14:paraId="15191F4F" w14:textId="77777777" w:rsidR="00F3365F" w:rsidRPr="00822EDB" w:rsidRDefault="00F3365F" w:rsidP="00267E2E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103.12</w:t>
            </w:r>
          </w:p>
        </w:tc>
        <w:tc>
          <w:tcPr>
            <w:tcW w:w="702" w:type="pct"/>
          </w:tcPr>
          <w:p w14:paraId="7FD2DCC2" w14:textId="77777777" w:rsidR="00F3365F" w:rsidRPr="00822EDB" w:rsidRDefault="00F3365F" w:rsidP="00267E2E">
            <w:pPr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等线" w:hAnsi="Times New Roman" w:cs="Times New Roman"/>
                <w:sz w:val="18"/>
                <w:szCs w:val="18"/>
              </w:rPr>
              <w:t>390.1</w:t>
            </w:r>
          </w:p>
        </w:tc>
        <w:tc>
          <w:tcPr>
            <w:tcW w:w="525" w:type="pct"/>
          </w:tcPr>
          <w:p w14:paraId="576BEE1E" w14:textId="77777777" w:rsidR="00F3365F" w:rsidRPr="00822EDB" w:rsidRDefault="00F3365F" w:rsidP="00267E2E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15</w:t>
            </w:r>
          </w:p>
        </w:tc>
      </w:tr>
      <w:tr w:rsidR="00267E2E" w:rsidRPr="00822EDB" w14:paraId="3C30DFF4" w14:textId="77777777" w:rsidTr="00473D9B">
        <w:tc>
          <w:tcPr>
            <w:tcW w:w="791" w:type="pct"/>
          </w:tcPr>
          <w:p w14:paraId="6BB44F65" w14:textId="77777777" w:rsidR="00F3365F" w:rsidRPr="00822EDB" w:rsidRDefault="00F3365F" w:rsidP="00267E2E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hAnsi="Times New Roman" w:cs="Times New Roman"/>
                <w:kern w:val="0"/>
                <w:sz w:val="18"/>
                <w:szCs w:val="18"/>
              </w:rPr>
              <w:t>CRE</w:t>
            </w:r>
          </w:p>
        </w:tc>
        <w:tc>
          <w:tcPr>
            <w:tcW w:w="965" w:type="pct"/>
          </w:tcPr>
          <w:p w14:paraId="7F56BBF7" w14:textId="77777777" w:rsidR="00F3365F" w:rsidRPr="00822EDB" w:rsidRDefault="00F3365F" w:rsidP="00267E2E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M + H</w:t>
            </w:r>
          </w:p>
        </w:tc>
        <w:tc>
          <w:tcPr>
            <w:tcW w:w="965" w:type="pct"/>
          </w:tcPr>
          <w:p w14:paraId="3D75F0AF" w14:textId="77777777" w:rsidR="00F3365F" w:rsidRPr="00822EDB" w:rsidRDefault="00F3365F" w:rsidP="00267E2E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132.10</w:t>
            </w:r>
          </w:p>
        </w:tc>
        <w:tc>
          <w:tcPr>
            <w:tcW w:w="1051" w:type="pct"/>
          </w:tcPr>
          <w:p w14:paraId="709F5073" w14:textId="77777777" w:rsidR="00F3365F" w:rsidRPr="00822EDB" w:rsidRDefault="00F3365F" w:rsidP="00267E2E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90.11</w:t>
            </w:r>
          </w:p>
        </w:tc>
        <w:tc>
          <w:tcPr>
            <w:tcW w:w="702" w:type="pct"/>
          </w:tcPr>
          <w:p w14:paraId="2ADE34AE" w14:textId="77777777" w:rsidR="00F3365F" w:rsidRPr="00822EDB" w:rsidRDefault="00F3365F" w:rsidP="00267E2E">
            <w:pPr>
              <w:widowControl/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822EDB">
              <w:rPr>
                <w:rFonts w:ascii="Times New Roman" w:eastAsia="等线" w:hAnsi="Times New Roman" w:cs="Times New Roman"/>
                <w:sz w:val="18"/>
                <w:szCs w:val="18"/>
              </w:rPr>
              <w:t>429.6</w:t>
            </w:r>
          </w:p>
        </w:tc>
        <w:tc>
          <w:tcPr>
            <w:tcW w:w="525" w:type="pct"/>
          </w:tcPr>
          <w:p w14:paraId="2997B614" w14:textId="77777777" w:rsidR="00F3365F" w:rsidRPr="00822EDB" w:rsidRDefault="00F3365F" w:rsidP="00267E2E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15</w:t>
            </w:r>
          </w:p>
        </w:tc>
      </w:tr>
      <w:tr w:rsidR="00267E2E" w:rsidRPr="00822EDB" w14:paraId="2CCCEE54" w14:textId="77777777" w:rsidTr="00473D9B">
        <w:tc>
          <w:tcPr>
            <w:tcW w:w="791" w:type="pct"/>
          </w:tcPr>
          <w:p w14:paraId="3A0C6071" w14:textId="1F9F6E92" w:rsidR="00F3365F" w:rsidRPr="00822EDB" w:rsidRDefault="00A8714A" w:rsidP="00267E2E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D3</w:t>
            </w:r>
            <w:r w:rsidR="00F3365F"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-</w:t>
            </w:r>
            <w:r w:rsidR="00F3365F" w:rsidRPr="00822EDB">
              <w:rPr>
                <w:rFonts w:ascii="Times New Roman" w:hAnsi="Times New Roman" w:cs="Times New Roman"/>
                <w:kern w:val="0"/>
                <w:sz w:val="18"/>
                <w:szCs w:val="18"/>
              </w:rPr>
              <w:t>CRE</w:t>
            </w:r>
          </w:p>
        </w:tc>
        <w:tc>
          <w:tcPr>
            <w:tcW w:w="965" w:type="pct"/>
          </w:tcPr>
          <w:p w14:paraId="07DCAFDD" w14:textId="77777777" w:rsidR="00F3365F" w:rsidRPr="00822EDB" w:rsidRDefault="00F3365F" w:rsidP="00267E2E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M + H</w:t>
            </w:r>
          </w:p>
        </w:tc>
        <w:tc>
          <w:tcPr>
            <w:tcW w:w="965" w:type="pct"/>
          </w:tcPr>
          <w:p w14:paraId="38535879" w14:textId="77777777" w:rsidR="00F3365F" w:rsidRPr="00822EDB" w:rsidRDefault="00F3365F" w:rsidP="00267E2E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135.07</w:t>
            </w:r>
          </w:p>
        </w:tc>
        <w:tc>
          <w:tcPr>
            <w:tcW w:w="1051" w:type="pct"/>
          </w:tcPr>
          <w:p w14:paraId="7075F3B8" w14:textId="77777777" w:rsidR="00F3365F" w:rsidRPr="00822EDB" w:rsidRDefault="00F3365F" w:rsidP="00267E2E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93.10</w:t>
            </w:r>
          </w:p>
        </w:tc>
        <w:tc>
          <w:tcPr>
            <w:tcW w:w="702" w:type="pct"/>
          </w:tcPr>
          <w:p w14:paraId="7813CAE8" w14:textId="77777777" w:rsidR="00F3365F" w:rsidRPr="00822EDB" w:rsidRDefault="00F3365F" w:rsidP="00267E2E">
            <w:pPr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等线" w:hAnsi="Times New Roman" w:cs="Times New Roman"/>
                <w:sz w:val="18"/>
                <w:szCs w:val="18"/>
              </w:rPr>
              <w:t>440.0</w:t>
            </w:r>
          </w:p>
        </w:tc>
        <w:tc>
          <w:tcPr>
            <w:tcW w:w="525" w:type="pct"/>
          </w:tcPr>
          <w:p w14:paraId="2A5C2A3B" w14:textId="77777777" w:rsidR="00F3365F" w:rsidRPr="00822EDB" w:rsidRDefault="00F3365F" w:rsidP="00267E2E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11</w:t>
            </w:r>
          </w:p>
        </w:tc>
      </w:tr>
    </w:tbl>
    <w:p w14:paraId="4CDFDEA3" w14:textId="21A2B771" w:rsidR="00F3365F" w:rsidRDefault="00A8714A" w:rsidP="00473D9B">
      <w:pPr>
        <w:adjustRightInd w:val="0"/>
        <w:snapToGrid w:val="0"/>
        <w:spacing w:line="240" w:lineRule="exact"/>
        <w:jc w:val="left"/>
        <w:rPr>
          <w:rFonts w:ascii="Times New Roman" w:eastAsia="BatangChe" w:hAnsi="Times New Roman" w:cs="Times New Roman"/>
          <w:sz w:val="15"/>
          <w:szCs w:val="15"/>
          <w:lang w:eastAsia="ko-KR"/>
        </w:rPr>
      </w:pPr>
      <w:r w:rsidRPr="00822EDB">
        <w:rPr>
          <w:rFonts w:ascii="Times New Roman" w:eastAsia="黑体" w:hAnsi="Times New Roman" w:cs="Times New Roman"/>
          <w:sz w:val="15"/>
          <w:szCs w:val="15"/>
        </w:rPr>
        <w:t xml:space="preserve">GAA: </w:t>
      </w:r>
      <w:proofErr w:type="spellStart"/>
      <w:r w:rsidRPr="00822EDB">
        <w:rPr>
          <w:rFonts w:ascii="Times New Roman" w:eastAsia="BatangChe" w:hAnsi="Times New Roman" w:cs="Times New Roman"/>
          <w:sz w:val="15"/>
          <w:szCs w:val="15"/>
          <w:lang w:eastAsia="ko-KR"/>
        </w:rPr>
        <w:t>guanidinoacetic</w:t>
      </w:r>
      <w:proofErr w:type="spellEnd"/>
      <w:r w:rsidRPr="00822EDB">
        <w:rPr>
          <w:rFonts w:ascii="Times New Roman" w:eastAsia="BatangChe" w:hAnsi="Times New Roman" w:cs="Times New Roman"/>
          <w:sz w:val="15"/>
          <w:szCs w:val="15"/>
          <w:lang w:eastAsia="ko-KR"/>
        </w:rPr>
        <w:t xml:space="preserve"> acid; </w:t>
      </w:r>
      <w:r w:rsidR="00B56E46" w:rsidRPr="00822EDB">
        <w:rPr>
          <w:rFonts w:ascii="Times New Roman" w:eastAsia="BatangChe" w:hAnsi="Times New Roman" w:cs="Times New Roman"/>
          <w:sz w:val="15"/>
          <w:szCs w:val="15"/>
          <w:lang w:eastAsia="ko-KR"/>
        </w:rPr>
        <w:t>CRE:</w:t>
      </w:r>
      <w:r w:rsidR="00B56E46" w:rsidRPr="00822EDB">
        <w:rPr>
          <w:sz w:val="15"/>
          <w:szCs w:val="15"/>
        </w:rPr>
        <w:t xml:space="preserve"> </w:t>
      </w:r>
      <w:proofErr w:type="spellStart"/>
      <w:r w:rsidR="00B56E46" w:rsidRPr="00822EDB">
        <w:rPr>
          <w:rFonts w:ascii="Times New Roman" w:eastAsia="BatangChe" w:hAnsi="Times New Roman" w:cs="Times New Roman"/>
          <w:sz w:val="15"/>
          <w:szCs w:val="15"/>
          <w:lang w:eastAsia="ko-KR"/>
        </w:rPr>
        <w:t>creatine</w:t>
      </w:r>
      <w:proofErr w:type="spellEnd"/>
      <w:r w:rsidR="00B56E46" w:rsidRPr="00822EDB">
        <w:rPr>
          <w:rFonts w:ascii="Times New Roman" w:eastAsia="BatangChe" w:hAnsi="Times New Roman" w:cs="Times New Roman"/>
          <w:sz w:val="15"/>
          <w:szCs w:val="15"/>
          <w:lang w:eastAsia="ko-KR"/>
        </w:rPr>
        <w:t xml:space="preserve">; </w:t>
      </w:r>
      <w:r w:rsidRPr="00822EDB">
        <w:rPr>
          <w:rFonts w:ascii="Times New Roman" w:eastAsia="BatangChe" w:hAnsi="Times New Roman" w:cs="Times New Roman"/>
          <w:kern w:val="0"/>
          <w:sz w:val="15"/>
          <w:szCs w:val="15"/>
          <w:lang w:eastAsia="ko-KR"/>
        </w:rPr>
        <w:t xml:space="preserve">ESI: </w:t>
      </w:r>
      <w:r w:rsidR="00813F2B" w:rsidRPr="00822EDB">
        <w:rPr>
          <w:rFonts w:ascii="Times New Roman" w:hAnsi="Times New Roman" w:cs="Times New Roman"/>
          <w:kern w:val="0"/>
          <w:sz w:val="15"/>
          <w:szCs w:val="15"/>
        </w:rPr>
        <w:t>electrospray ionization</w:t>
      </w:r>
      <w:r w:rsidRPr="00822EDB">
        <w:rPr>
          <w:rFonts w:ascii="Times New Roman" w:eastAsia="BatangChe" w:hAnsi="Times New Roman" w:cs="Times New Roman"/>
          <w:sz w:val="15"/>
          <w:szCs w:val="15"/>
          <w:lang w:eastAsia="ko-KR"/>
        </w:rPr>
        <w:t>.</w:t>
      </w:r>
    </w:p>
    <w:p w14:paraId="6DCB72E1" w14:textId="77777777" w:rsidR="002D7F47" w:rsidRPr="00822EDB" w:rsidRDefault="002D7F47" w:rsidP="00473D9B">
      <w:pPr>
        <w:adjustRightInd w:val="0"/>
        <w:snapToGrid w:val="0"/>
        <w:spacing w:line="240" w:lineRule="exact"/>
        <w:jc w:val="left"/>
        <w:rPr>
          <w:rFonts w:ascii="Times New Roman" w:eastAsia="黑体" w:hAnsi="Times New Roman" w:cs="Times New Roman"/>
          <w:b/>
          <w:sz w:val="15"/>
          <w:szCs w:val="15"/>
        </w:rPr>
      </w:pPr>
    </w:p>
    <w:p w14:paraId="526B6C72" w14:textId="1919CAF4" w:rsidR="00267E2E" w:rsidRPr="00822EDB" w:rsidRDefault="0034666A" w:rsidP="00267E2E">
      <w:pPr>
        <w:adjustRightInd w:val="0"/>
        <w:snapToGrid w:val="0"/>
        <w:spacing w:line="240" w:lineRule="exact"/>
        <w:rPr>
          <w:rFonts w:ascii="Times New Roman" w:eastAsia="黑体" w:hAnsi="Times New Roman" w:cs="Times New Roman"/>
          <w:szCs w:val="21"/>
        </w:rPr>
      </w:pPr>
      <w:r w:rsidRPr="00822EDB">
        <w:rPr>
          <w:rFonts w:ascii="Times New Roman" w:eastAsia="黑体" w:hAnsi="Times New Roman" w:cs="Times New Roman"/>
          <w:b/>
          <w:szCs w:val="21"/>
        </w:rPr>
        <w:t>Table S2</w:t>
      </w:r>
      <w:r w:rsidRPr="00822EDB">
        <w:rPr>
          <w:rFonts w:ascii="Times New Roman" w:eastAsia="黑体" w:hAnsi="Times New Roman" w:cs="Times New Roman"/>
          <w:szCs w:val="21"/>
        </w:rPr>
        <w:t xml:space="preserve"> </w:t>
      </w:r>
    </w:p>
    <w:p w14:paraId="3A0FDCCC" w14:textId="7E2C21F5" w:rsidR="0034666A" w:rsidRPr="00822EDB" w:rsidRDefault="0034666A" w:rsidP="00A8714A">
      <w:pPr>
        <w:adjustRightInd w:val="0"/>
        <w:snapToGrid w:val="0"/>
        <w:spacing w:afterLines="50" w:after="156" w:line="240" w:lineRule="exact"/>
        <w:rPr>
          <w:rFonts w:ascii="Times New Roman" w:eastAsia="黑体" w:hAnsi="Times New Roman" w:cs="Times New Roman"/>
          <w:sz w:val="18"/>
          <w:szCs w:val="18"/>
        </w:rPr>
      </w:pPr>
      <w:r w:rsidRPr="00822EDB">
        <w:rPr>
          <w:rFonts w:ascii="Times New Roman" w:eastAsia="黑体" w:hAnsi="Times New Roman" w:cs="Times New Roman"/>
          <w:sz w:val="18"/>
          <w:szCs w:val="18"/>
        </w:rPr>
        <w:t>Flow rate gradient condition.</w:t>
      </w:r>
    </w:p>
    <w:tbl>
      <w:tblPr>
        <w:tblW w:w="6663" w:type="dxa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96"/>
        <w:gridCol w:w="1793"/>
        <w:gridCol w:w="1699"/>
        <w:gridCol w:w="1675"/>
      </w:tblGrid>
      <w:tr w:rsidR="0034666A" w:rsidRPr="00822EDB" w14:paraId="15977F21" w14:textId="77777777" w:rsidTr="00267E2E">
        <w:tc>
          <w:tcPr>
            <w:tcW w:w="1496" w:type="dxa"/>
            <w:tcBorders>
              <w:top w:val="single" w:sz="6" w:space="0" w:color="auto"/>
              <w:bottom w:val="single" w:sz="6" w:space="0" w:color="auto"/>
            </w:tcBorders>
          </w:tcPr>
          <w:p w14:paraId="66885E13" w14:textId="77777777" w:rsidR="00267E2E" w:rsidRPr="00822EDB" w:rsidRDefault="0034666A" w:rsidP="0034666A">
            <w:pPr>
              <w:autoSpaceDE w:val="0"/>
              <w:autoSpaceDN w:val="0"/>
              <w:adjustRightInd w:val="0"/>
              <w:snapToGrid w:val="0"/>
              <w:spacing w:line="360" w:lineRule="auto"/>
              <w:outlineLvl w:val="3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Time </w:t>
            </w:r>
          </w:p>
          <w:p w14:paraId="0D964FA2" w14:textId="188DFD62" w:rsidR="0034666A" w:rsidRPr="00822EDB" w:rsidRDefault="0034666A" w:rsidP="0034666A">
            <w:pPr>
              <w:autoSpaceDE w:val="0"/>
              <w:autoSpaceDN w:val="0"/>
              <w:adjustRightInd w:val="0"/>
              <w:snapToGrid w:val="0"/>
              <w:spacing w:line="360" w:lineRule="auto"/>
              <w:outlineLvl w:val="3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(min)</w:t>
            </w:r>
          </w:p>
        </w:tc>
        <w:tc>
          <w:tcPr>
            <w:tcW w:w="1793" w:type="dxa"/>
            <w:tcBorders>
              <w:top w:val="single" w:sz="6" w:space="0" w:color="auto"/>
              <w:bottom w:val="single" w:sz="6" w:space="0" w:color="auto"/>
            </w:tcBorders>
          </w:tcPr>
          <w:p w14:paraId="1A3E6375" w14:textId="77777777" w:rsidR="00267E2E" w:rsidRPr="00822EDB" w:rsidRDefault="0034666A" w:rsidP="0034666A">
            <w:pPr>
              <w:autoSpaceDE w:val="0"/>
              <w:autoSpaceDN w:val="0"/>
              <w:adjustRightInd w:val="0"/>
              <w:snapToGrid w:val="0"/>
              <w:spacing w:line="360" w:lineRule="auto"/>
              <w:outlineLvl w:val="3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F</w:t>
            </w: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low rate</w:t>
            </w:r>
          </w:p>
          <w:p w14:paraId="5A79C54E" w14:textId="667A4496" w:rsidR="0034666A" w:rsidRPr="00822EDB" w:rsidRDefault="0034666A" w:rsidP="0034666A">
            <w:pPr>
              <w:autoSpaceDE w:val="0"/>
              <w:autoSpaceDN w:val="0"/>
              <w:adjustRightInd w:val="0"/>
              <w:snapToGrid w:val="0"/>
              <w:spacing w:line="360" w:lineRule="auto"/>
              <w:outlineLvl w:val="3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 (mL·min</w:t>
            </w: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vertAlign w:val="superscript"/>
              </w:rPr>
              <w:t>−1</w:t>
            </w:r>
            <w:r w:rsidRPr="00822EDB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699" w:type="dxa"/>
            <w:tcBorders>
              <w:top w:val="single" w:sz="6" w:space="0" w:color="auto"/>
              <w:bottom w:val="single" w:sz="6" w:space="0" w:color="auto"/>
            </w:tcBorders>
          </w:tcPr>
          <w:p w14:paraId="7BA61A76" w14:textId="77777777" w:rsidR="00267E2E" w:rsidRPr="00822EDB" w:rsidRDefault="0034666A" w:rsidP="0034666A">
            <w:pPr>
              <w:autoSpaceDE w:val="0"/>
              <w:autoSpaceDN w:val="0"/>
              <w:adjustRightInd w:val="0"/>
              <w:snapToGrid w:val="0"/>
              <w:spacing w:line="360" w:lineRule="auto"/>
              <w:outlineLvl w:val="3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Sample volume </w:t>
            </w:r>
          </w:p>
          <w:p w14:paraId="0C9317CF" w14:textId="2E521741" w:rsidR="0034666A" w:rsidRPr="00822EDB" w:rsidRDefault="0034666A" w:rsidP="0034666A">
            <w:pPr>
              <w:autoSpaceDE w:val="0"/>
              <w:autoSpaceDN w:val="0"/>
              <w:adjustRightInd w:val="0"/>
              <w:snapToGrid w:val="0"/>
              <w:spacing w:line="360" w:lineRule="auto"/>
              <w:outlineLvl w:val="3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(</w:t>
            </w:r>
            <w:proofErr w:type="spellStart"/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μL</w:t>
            </w:r>
            <w:proofErr w:type="spellEnd"/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)</w:t>
            </w:r>
          </w:p>
        </w:tc>
        <w:tc>
          <w:tcPr>
            <w:tcW w:w="1675" w:type="dxa"/>
            <w:tcBorders>
              <w:top w:val="single" w:sz="6" w:space="0" w:color="auto"/>
              <w:bottom w:val="single" w:sz="6" w:space="0" w:color="auto"/>
            </w:tcBorders>
          </w:tcPr>
          <w:p w14:paraId="1E52F228" w14:textId="77777777" w:rsidR="00267E2E" w:rsidRPr="00822EDB" w:rsidRDefault="0034666A" w:rsidP="0034666A">
            <w:pPr>
              <w:autoSpaceDE w:val="0"/>
              <w:autoSpaceDN w:val="0"/>
              <w:adjustRightInd w:val="0"/>
              <w:snapToGrid w:val="0"/>
              <w:spacing w:line="360" w:lineRule="auto"/>
              <w:outlineLvl w:val="3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Mobile phase B </w:t>
            </w:r>
          </w:p>
          <w:p w14:paraId="020504D8" w14:textId="6F209E54" w:rsidR="0034666A" w:rsidRPr="00822EDB" w:rsidRDefault="0034666A" w:rsidP="0034666A">
            <w:pPr>
              <w:autoSpaceDE w:val="0"/>
              <w:autoSpaceDN w:val="0"/>
              <w:adjustRightInd w:val="0"/>
              <w:snapToGrid w:val="0"/>
              <w:spacing w:line="360" w:lineRule="auto"/>
              <w:outlineLvl w:val="3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(%)</w:t>
            </w:r>
          </w:p>
        </w:tc>
      </w:tr>
      <w:tr w:rsidR="0034666A" w:rsidRPr="00822EDB" w14:paraId="43ED7DB3" w14:textId="77777777" w:rsidTr="00267E2E">
        <w:tc>
          <w:tcPr>
            <w:tcW w:w="1496" w:type="dxa"/>
            <w:tcBorders>
              <w:top w:val="single" w:sz="6" w:space="0" w:color="auto"/>
            </w:tcBorders>
          </w:tcPr>
          <w:p w14:paraId="6FF4D25B" w14:textId="0D8BB268" w:rsidR="0034666A" w:rsidRPr="00822EDB" w:rsidRDefault="00813F2B" w:rsidP="0034666A">
            <w:pPr>
              <w:widowControl/>
              <w:spacing w:line="360" w:lineRule="auto"/>
              <w:textAlignment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0</w:t>
            </w:r>
          </w:p>
        </w:tc>
        <w:tc>
          <w:tcPr>
            <w:tcW w:w="1793" w:type="dxa"/>
            <w:tcBorders>
              <w:top w:val="single" w:sz="6" w:space="0" w:color="auto"/>
            </w:tcBorders>
          </w:tcPr>
          <w:p w14:paraId="1E36D4D6" w14:textId="77777777" w:rsidR="0034666A" w:rsidRPr="00822EDB" w:rsidRDefault="0034666A" w:rsidP="0034666A">
            <w:pPr>
              <w:widowControl/>
              <w:spacing w:line="360" w:lineRule="auto"/>
              <w:textAlignment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0.220</w:t>
            </w:r>
          </w:p>
        </w:tc>
        <w:tc>
          <w:tcPr>
            <w:tcW w:w="1699" w:type="dxa"/>
            <w:tcBorders>
              <w:top w:val="single" w:sz="6" w:space="0" w:color="auto"/>
            </w:tcBorders>
          </w:tcPr>
          <w:p w14:paraId="388FDF3F" w14:textId="77777777" w:rsidR="0034666A" w:rsidRPr="00822EDB" w:rsidRDefault="0034666A" w:rsidP="0034666A">
            <w:pPr>
              <w:widowControl/>
              <w:spacing w:line="360" w:lineRule="auto"/>
              <w:textAlignment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5.0</w:t>
            </w:r>
          </w:p>
        </w:tc>
        <w:tc>
          <w:tcPr>
            <w:tcW w:w="1675" w:type="dxa"/>
            <w:tcBorders>
              <w:top w:val="single" w:sz="6" w:space="0" w:color="auto"/>
            </w:tcBorders>
          </w:tcPr>
          <w:p w14:paraId="027454FF" w14:textId="77777777" w:rsidR="0034666A" w:rsidRPr="00822EDB" w:rsidRDefault="0034666A" w:rsidP="0034666A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100.0</w:t>
            </w:r>
          </w:p>
        </w:tc>
      </w:tr>
      <w:tr w:rsidR="0034666A" w:rsidRPr="00822EDB" w14:paraId="1958BCCB" w14:textId="77777777" w:rsidTr="00267E2E">
        <w:tc>
          <w:tcPr>
            <w:tcW w:w="1496" w:type="dxa"/>
          </w:tcPr>
          <w:p w14:paraId="08FC0550" w14:textId="77777777" w:rsidR="0034666A" w:rsidRPr="00822EDB" w:rsidRDefault="0034666A" w:rsidP="0034666A">
            <w:pPr>
              <w:widowControl/>
              <w:spacing w:line="360" w:lineRule="auto"/>
              <w:textAlignment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0.100</w:t>
            </w:r>
          </w:p>
        </w:tc>
        <w:tc>
          <w:tcPr>
            <w:tcW w:w="1793" w:type="dxa"/>
          </w:tcPr>
          <w:p w14:paraId="47648AE7" w14:textId="77777777" w:rsidR="0034666A" w:rsidRPr="00822EDB" w:rsidRDefault="0034666A" w:rsidP="0034666A">
            <w:pPr>
              <w:widowControl/>
              <w:spacing w:line="360" w:lineRule="auto"/>
              <w:textAlignment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0.220</w:t>
            </w:r>
          </w:p>
        </w:tc>
        <w:tc>
          <w:tcPr>
            <w:tcW w:w="1699" w:type="dxa"/>
          </w:tcPr>
          <w:p w14:paraId="7731ACA3" w14:textId="77777777" w:rsidR="0034666A" w:rsidRPr="00822EDB" w:rsidRDefault="0034666A" w:rsidP="0034666A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5.0</w:t>
            </w:r>
          </w:p>
        </w:tc>
        <w:tc>
          <w:tcPr>
            <w:tcW w:w="1675" w:type="dxa"/>
          </w:tcPr>
          <w:p w14:paraId="47B8D88F" w14:textId="77777777" w:rsidR="0034666A" w:rsidRPr="00822EDB" w:rsidRDefault="0034666A" w:rsidP="0034666A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100.0</w:t>
            </w:r>
          </w:p>
        </w:tc>
      </w:tr>
      <w:tr w:rsidR="0034666A" w:rsidRPr="00822EDB" w14:paraId="44F5D0A5" w14:textId="77777777" w:rsidTr="00267E2E">
        <w:tc>
          <w:tcPr>
            <w:tcW w:w="1496" w:type="dxa"/>
          </w:tcPr>
          <w:p w14:paraId="7C4F7F39" w14:textId="77777777" w:rsidR="0034666A" w:rsidRPr="00822EDB" w:rsidRDefault="0034666A" w:rsidP="0034666A">
            <w:pPr>
              <w:widowControl/>
              <w:spacing w:line="360" w:lineRule="auto"/>
              <w:textAlignment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</w:pPr>
            <w:r w:rsidRPr="00822EDB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  <w:lang w:bidi="ar"/>
              </w:rPr>
              <w:t>0.</w:t>
            </w: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200</w:t>
            </w:r>
          </w:p>
        </w:tc>
        <w:tc>
          <w:tcPr>
            <w:tcW w:w="1793" w:type="dxa"/>
          </w:tcPr>
          <w:p w14:paraId="10D0B8DA" w14:textId="77777777" w:rsidR="0034666A" w:rsidRPr="00822EDB" w:rsidRDefault="0034666A" w:rsidP="0034666A">
            <w:pPr>
              <w:widowControl/>
              <w:spacing w:line="360" w:lineRule="auto"/>
              <w:textAlignment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</w:pPr>
            <w:r w:rsidRPr="00822EDB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  <w:lang w:bidi="ar"/>
              </w:rPr>
              <w:t>0.</w:t>
            </w: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010</w:t>
            </w:r>
          </w:p>
        </w:tc>
        <w:tc>
          <w:tcPr>
            <w:tcW w:w="1699" w:type="dxa"/>
          </w:tcPr>
          <w:p w14:paraId="32504283" w14:textId="77777777" w:rsidR="0034666A" w:rsidRPr="00822EDB" w:rsidRDefault="0034666A" w:rsidP="0034666A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5.0</w:t>
            </w:r>
          </w:p>
        </w:tc>
        <w:tc>
          <w:tcPr>
            <w:tcW w:w="1675" w:type="dxa"/>
          </w:tcPr>
          <w:p w14:paraId="4C1461B9" w14:textId="77777777" w:rsidR="0034666A" w:rsidRPr="00822EDB" w:rsidRDefault="0034666A" w:rsidP="0034666A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100.0</w:t>
            </w:r>
          </w:p>
        </w:tc>
      </w:tr>
      <w:tr w:rsidR="0034666A" w:rsidRPr="00822EDB" w14:paraId="7110775D" w14:textId="77777777" w:rsidTr="00267E2E">
        <w:tc>
          <w:tcPr>
            <w:tcW w:w="1496" w:type="dxa"/>
          </w:tcPr>
          <w:p w14:paraId="25522D00" w14:textId="77777777" w:rsidR="0034666A" w:rsidRPr="00822EDB" w:rsidRDefault="0034666A" w:rsidP="0034666A">
            <w:pPr>
              <w:widowControl/>
              <w:spacing w:line="360" w:lineRule="auto"/>
              <w:textAlignment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0.950</w:t>
            </w:r>
          </w:p>
        </w:tc>
        <w:tc>
          <w:tcPr>
            <w:tcW w:w="1793" w:type="dxa"/>
          </w:tcPr>
          <w:p w14:paraId="5C95116B" w14:textId="77777777" w:rsidR="0034666A" w:rsidRPr="00822EDB" w:rsidRDefault="0034666A" w:rsidP="0034666A">
            <w:pPr>
              <w:widowControl/>
              <w:spacing w:line="360" w:lineRule="auto"/>
              <w:textAlignment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0.010</w:t>
            </w:r>
          </w:p>
        </w:tc>
        <w:tc>
          <w:tcPr>
            <w:tcW w:w="1699" w:type="dxa"/>
          </w:tcPr>
          <w:p w14:paraId="5DCA2D75" w14:textId="77777777" w:rsidR="0034666A" w:rsidRPr="00822EDB" w:rsidRDefault="0034666A" w:rsidP="0034666A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5.0</w:t>
            </w:r>
          </w:p>
        </w:tc>
        <w:tc>
          <w:tcPr>
            <w:tcW w:w="1675" w:type="dxa"/>
          </w:tcPr>
          <w:p w14:paraId="303EB773" w14:textId="77777777" w:rsidR="0034666A" w:rsidRPr="00822EDB" w:rsidRDefault="0034666A" w:rsidP="0034666A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100.0</w:t>
            </w:r>
          </w:p>
        </w:tc>
      </w:tr>
      <w:tr w:rsidR="0034666A" w:rsidRPr="00822EDB" w14:paraId="51F81C02" w14:textId="77777777" w:rsidTr="00267E2E">
        <w:tc>
          <w:tcPr>
            <w:tcW w:w="1496" w:type="dxa"/>
            <w:tcBorders>
              <w:bottom w:val="nil"/>
            </w:tcBorders>
          </w:tcPr>
          <w:p w14:paraId="1FC01AA8" w14:textId="77777777" w:rsidR="0034666A" w:rsidRPr="00822EDB" w:rsidRDefault="0034666A" w:rsidP="0034666A">
            <w:pPr>
              <w:widowControl/>
              <w:spacing w:line="360" w:lineRule="auto"/>
              <w:textAlignment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1.100</w:t>
            </w:r>
          </w:p>
        </w:tc>
        <w:tc>
          <w:tcPr>
            <w:tcW w:w="1793" w:type="dxa"/>
            <w:tcBorders>
              <w:bottom w:val="nil"/>
            </w:tcBorders>
          </w:tcPr>
          <w:p w14:paraId="27CB59DA" w14:textId="77777777" w:rsidR="0034666A" w:rsidRPr="00822EDB" w:rsidRDefault="0034666A" w:rsidP="0034666A">
            <w:pPr>
              <w:widowControl/>
              <w:spacing w:line="360" w:lineRule="auto"/>
              <w:textAlignment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0.700</w:t>
            </w:r>
          </w:p>
        </w:tc>
        <w:tc>
          <w:tcPr>
            <w:tcW w:w="1699" w:type="dxa"/>
            <w:tcBorders>
              <w:bottom w:val="nil"/>
            </w:tcBorders>
          </w:tcPr>
          <w:p w14:paraId="3F42CA3A" w14:textId="77777777" w:rsidR="0034666A" w:rsidRPr="00822EDB" w:rsidRDefault="0034666A" w:rsidP="0034666A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5.0</w:t>
            </w:r>
          </w:p>
        </w:tc>
        <w:tc>
          <w:tcPr>
            <w:tcW w:w="1675" w:type="dxa"/>
            <w:tcBorders>
              <w:bottom w:val="nil"/>
            </w:tcBorders>
          </w:tcPr>
          <w:p w14:paraId="0054D83C" w14:textId="77777777" w:rsidR="0034666A" w:rsidRPr="00822EDB" w:rsidRDefault="0034666A" w:rsidP="0034666A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100.0</w:t>
            </w:r>
          </w:p>
        </w:tc>
      </w:tr>
      <w:tr w:rsidR="0034666A" w:rsidRPr="00822EDB" w14:paraId="3C85774D" w14:textId="77777777" w:rsidTr="00267E2E">
        <w:tc>
          <w:tcPr>
            <w:tcW w:w="1496" w:type="dxa"/>
            <w:tcBorders>
              <w:bottom w:val="nil"/>
            </w:tcBorders>
          </w:tcPr>
          <w:p w14:paraId="36576AFF" w14:textId="77777777" w:rsidR="0034666A" w:rsidRPr="00822EDB" w:rsidRDefault="0034666A" w:rsidP="0034666A">
            <w:pPr>
              <w:widowControl/>
              <w:spacing w:line="360" w:lineRule="auto"/>
              <w:textAlignment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1.450</w:t>
            </w:r>
          </w:p>
        </w:tc>
        <w:tc>
          <w:tcPr>
            <w:tcW w:w="1793" w:type="dxa"/>
            <w:tcBorders>
              <w:bottom w:val="nil"/>
            </w:tcBorders>
          </w:tcPr>
          <w:p w14:paraId="52B07A93" w14:textId="77777777" w:rsidR="0034666A" w:rsidRPr="00822EDB" w:rsidRDefault="0034666A" w:rsidP="0034666A">
            <w:pPr>
              <w:widowControl/>
              <w:spacing w:line="360" w:lineRule="auto"/>
              <w:textAlignment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0.700</w:t>
            </w:r>
          </w:p>
        </w:tc>
        <w:tc>
          <w:tcPr>
            <w:tcW w:w="1699" w:type="dxa"/>
            <w:tcBorders>
              <w:bottom w:val="nil"/>
            </w:tcBorders>
          </w:tcPr>
          <w:p w14:paraId="575B2D3F" w14:textId="77777777" w:rsidR="0034666A" w:rsidRPr="00822EDB" w:rsidRDefault="0034666A" w:rsidP="0034666A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5.0</w:t>
            </w:r>
          </w:p>
        </w:tc>
        <w:tc>
          <w:tcPr>
            <w:tcW w:w="1675" w:type="dxa"/>
            <w:tcBorders>
              <w:bottom w:val="nil"/>
            </w:tcBorders>
          </w:tcPr>
          <w:p w14:paraId="5FE3AD8A" w14:textId="77777777" w:rsidR="0034666A" w:rsidRPr="00822EDB" w:rsidRDefault="0034666A" w:rsidP="0034666A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100.0</w:t>
            </w:r>
          </w:p>
        </w:tc>
      </w:tr>
      <w:tr w:rsidR="0034666A" w:rsidRPr="00822EDB" w14:paraId="415579A5" w14:textId="77777777" w:rsidTr="00267E2E">
        <w:tc>
          <w:tcPr>
            <w:tcW w:w="1496" w:type="dxa"/>
            <w:tcBorders>
              <w:top w:val="nil"/>
              <w:bottom w:val="single" w:sz="6" w:space="0" w:color="auto"/>
            </w:tcBorders>
          </w:tcPr>
          <w:p w14:paraId="673E9B96" w14:textId="77777777" w:rsidR="0034666A" w:rsidRPr="00822EDB" w:rsidRDefault="0034666A" w:rsidP="0034666A">
            <w:pPr>
              <w:widowControl/>
              <w:spacing w:line="360" w:lineRule="auto"/>
              <w:textAlignment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1.500</w:t>
            </w:r>
          </w:p>
        </w:tc>
        <w:tc>
          <w:tcPr>
            <w:tcW w:w="1793" w:type="dxa"/>
            <w:tcBorders>
              <w:top w:val="nil"/>
              <w:bottom w:val="single" w:sz="6" w:space="0" w:color="auto"/>
            </w:tcBorders>
          </w:tcPr>
          <w:p w14:paraId="67E3C8CB" w14:textId="77777777" w:rsidR="0034666A" w:rsidRPr="00822EDB" w:rsidRDefault="0034666A" w:rsidP="0034666A">
            <w:pPr>
              <w:widowControl/>
              <w:spacing w:line="360" w:lineRule="auto"/>
              <w:textAlignment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0.220</w:t>
            </w:r>
          </w:p>
        </w:tc>
        <w:tc>
          <w:tcPr>
            <w:tcW w:w="1699" w:type="dxa"/>
            <w:tcBorders>
              <w:top w:val="nil"/>
              <w:bottom w:val="single" w:sz="6" w:space="0" w:color="auto"/>
            </w:tcBorders>
          </w:tcPr>
          <w:p w14:paraId="289B04E4" w14:textId="77777777" w:rsidR="0034666A" w:rsidRPr="00822EDB" w:rsidRDefault="0034666A" w:rsidP="0034666A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5.0</w:t>
            </w:r>
          </w:p>
        </w:tc>
        <w:tc>
          <w:tcPr>
            <w:tcW w:w="1675" w:type="dxa"/>
            <w:tcBorders>
              <w:top w:val="nil"/>
              <w:bottom w:val="single" w:sz="6" w:space="0" w:color="auto"/>
            </w:tcBorders>
          </w:tcPr>
          <w:p w14:paraId="5E175CF1" w14:textId="77777777" w:rsidR="0034666A" w:rsidRPr="00822EDB" w:rsidRDefault="0034666A" w:rsidP="0034666A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100.0</w:t>
            </w:r>
          </w:p>
        </w:tc>
      </w:tr>
    </w:tbl>
    <w:p w14:paraId="6919EAE5" w14:textId="77777777" w:rsidR="005966FA" w:rsidRPr="00822EDB" w:rsidRDefault="005966FA" w:rsidP="00473D9B">
      <w:pPr>
        <w:widowControl/>
        <w:jc w:val="left"/>
        <w:sectPr w:rsidR="005966FA" w:rsidRPr="00822EDB">
          <w:footerReference w:type="default" r:id="rId11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DCDEDB8" w14:textId="4B0426F1" w:rsidR="00813F2B" w:rsidRPr="00822EDB" w:rsidRDefault="005966FA" w:rsidP="00473D9B">
      <w:pPr>
        <w:adjustRightInd w:val="0"/>
        <w:snapToGrid w:val="0"/>
        <w:spacing w:line="240" w:lineRule="atLeast"/>
        <w:outlineLvl w:val="1"/>
        <w:rPr>
          <w:rFonts w:ascii="Times New Roman" w:eastAsia="黑体" w:hAnsi="Times New Roman" w:cs="Times New Roman"/>
          <w:szCs w:val="21"/>
        </w:rPr>
      </w:pPr>
      <w:r w:rsidRPr="00822EDB">
        <w:rPr>
          <w:rFonts w:ascii="Times New Roman" w:eastAsia="黑体" w:hAnsi="Times New Roman" w:cs="Times New Roman"/>
          <w:b/>
          <w:szCs w:val="21"/>
        </w:rPr>
        <w:lastRenderedPageBreak/>
        <w:t xml:space="preserve">Table </w:t>
      </w:r>
      <w:r w:rsidR="00866A4F" w:rsidRPr="00822EDB">
        <w:rPr>
          <w:rFonts w:ascii="Times New Roman" w:eastAsia="黑体" w:hAnsi="Times New Roman" w:cs="Times New Roman"/>
          <w:b/>
          <w:szCs w:val="21"/>
        </w:rPr>
        <w:t>S3</w:t>
      </w:r>
      <w:r w:rsidRPr="00822EDB">
        <w:rPr>
          <w:rFonts w:ascii="Times New Roman" w:eastAsia="黑体" w:hAnsi="Times New Roman" w:cs="Times New Roman"/>
          <w:szCs w:val="21"/>
        </w:rPr>
        <w:t xml:space="preserve"> </w:t>
      </w:r>
    </w:p>
    <w:p w14:paraId="22555053" w14:textId="23E6688D" w:rsidR="005966FA" w:rsidRPr="00822EDB" w:rsidRDefault="005966FA" w:rsidP="00473D9B">
      <w:pPr>
        <w:adjustRightInd w:val="0"/>
        <w:snapToGrid w:val="0"/>
        <w:spacing w:line="240" w:lineRule="exact"/>
        <w:outlineLvl w:val="1"/>
        <w:rPr>
          <w:rFonts w:ascii="Times New Roman" w:eastAsia="黑体" w:hAnsi="Times New Roman" w:cs="Times New Roman"/>
          <w:sz w:val="18"/>
          <w:szCs w:val="18"/>
        </w:rPr>
      </w:pPr>
      <w:r w:rsidRPr="00822EDB">
        <w:rPr>
          <w:rFonts w:ascii="Times New Roman" w:eastAsia="黑体" w:hAnsi="Times New Roman" w:cs="Times New Roman"/>
          <w:sz w:val="18"/>
          <w:szCs w:val="18"/>
        </w:rPr>
        <w:t>Comparison FIA to LC method</w:t>
      </w:r>
      <w:r w:rsidR="00813F2B" w:rsidRPr="00822EDB">
        <w:rPr>
          <w:rFonts w:ascii="Times New Roman" w:eastAsia="黑体" w:hAnsi="Times New Roman" w:cs="Times New Roman"/>
          <w:sz w:val="18"/>
          <w:szCs w:val="18"/>
        </w:rPr>
        <w:t>.</w:t>
      </w:r>
    </w:p>
    <w:tbl>
      <w:tblPr>
        <w:tblStyle w:val="a5"/>
        <w:tblW w:w="14000" w:type="dxa"/>
        <w:tblBorders>
          <w:top w:val="single" w:sz="6" w:space="0" w:color="auto"/>
          <w:left w:val="none" w:sz="0" w:space="0" w:color="auto"/>
          <w:bottom w:val="single" w:sz="6" w:space="0" w:color="auto"/>
          <w:right w:val="none" w:sz="0" w:space="0" w:color="auto"/>
          <w:insideH w:val="single" w:sz="6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276"/>
        <w:gridCol w:w="2835"/>
        <w:gridCol w:w="1984"/>
        <w:gridCol w:w="3402"/>
        <w:gridCol w:w="1418"/>
        <w:gridCol w:w="1100"/>
      </w:tblGrid>
      <w:tr w:rsidR="005966FA" w:rsidRPr="0038494F" w14:paraId="564DA14F" w14:textId="77777777" w:rsidTr="004810DA">
        <w:tc>
          <w:tcPr>
            <w:tcW w:w="1985" w:type="dxa"/>
            <w:tcBorders>
              <w:bottom w:val="single" w:sz="6" w:space="0" w:color="auto"/>
            </w:tcBorders>
          </w:tcPr>
          <w:p w14:paraId="3DF740AB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proofErr w:type="spellStart"/>
            <w:r w:rsidRPr="0038494F">
              <w:rPr>
                <w:sz w:val="18"/>
                <w:szCs w:val="18"/>
              </w:rPr>
              <w:t>Analytes</w:t>
            </w:r>
            <w:proofErr w:type="spellEnd"/>
            <w:r w:rsidRPr="0038494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bottom w:val="single" w:sz="6" w:space="0" w:color="auto"/>
            </w:tcBorders>
          </w:tcPr>
          <w:p w14:paraId="5178A2A8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Matrix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14:paraId="1C04EC43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proofErr w:type="spellStart"/>
            <w:r w:rsidRPr="0038494F">
              <w:rPr>
                <w:sz w:val="18"/>
                <w:szCs w:val="18"/>
              </w:rPr>
              <w:t>Derivatization</w:t>
            </w:r>
            <w:proofErr w:type="spellEnd"/>
          </w:p>
        </w:tc>
        <w:tc>
          <w:tcPr>
            <w:tcW w:w="1984" w:type="dxa"/>
            <w:tcBorders>
              <w:bottom w:val="single" w:sz="6" w:space="0" w:color="auto"/>
            </w:tcBorders>
          </w:tcPr>
          <w:p w14:paraId="03E88908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Instrumental method</w:t>
            </w:r>
          </w:p>
        </w:tc>
        <w:tc>
          <w:tcPr>
            <w:tcW w:w="3402" w:type="dxa"/>
            <w:tcBorders>
              <w:bottom w:val="single" w:sz="6" w:space="0" w:color="auto"/>
            </w:tcBorders>
          </w:tcPr>
          <w:p w14:paraId="0ADD9E59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Separation column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14:paraId="731076C6" w14:textId="57C3FC2A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Determination</w:t>
            </w:r>
            <w:r w:rsidRPr="0038494F">
              <w:rPr>
                <w:rFonts w:hint="eastAsia"/>
                <w:sz w:val="18"/>
                <w:szCs w:val="18"/>
              </w:rPr>
              <w:t xml:space="preserve"> </w:t>
            </w:r>
            <w:r w:rsidR="00D559B3" w:rsidRPr="0038494F">
              <w:rPr>
                <w:sz w:val="18"/>
                <w:szCs w:val="18"/>
              </w:rPr>
              <w:t>t</w:t>
            </w:r>
            <w:r w:rsidRPr="0038494F">
              <w:rPr>
                <w:sz w:val="18"/>
                <w:szCs w:val="18"/>
              </w:rPr>
              <w:t>ime (min)</w:t>
            </w:r>
          </w:p>
        </w:tc>
        <w:tc>
          <w:tcPr>
            <w:tcW w:w="1100" w:type="dxa"/>
            <w:tcBorders>
              <w:bottom w:val="single" w:sz="6" w:space="0" w:color="auto"/>
            </w:tcBorders>
          </w:tcPr>
          <w:p w14:paraId="59A97DD8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Reference</w:t>
            </w:r>
          </w:p>
        </w:tc>
      </w:tr>
      <w:tr w:rsidR="005966FA" w:rsidRPr="0038494F" w14:paraId="22D52217" w14:textId="77777777" w:rsidTr="004810DA">
        <w:trPr>
          <w:trHeight w:val="858"/>
        </w:trPr>
        <w:tc>
          <w:tcPr>
            <w:tcW w:w="1985" w:type="dxa"/>
            <w:tcBorders>
              <w:bottom w:val="nil"/>
            </w:tcBorders>
          </w:tcPr>
          <w:p w14:paraId="7B32255E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GAA</w:t>
            </w:r>
          </w:p>
        </w:tc>
        <w:tc>
          <w:tcPr>
            <w:tcW w:w="1276" w:type="dxa"/>
            <w:tcBorders>
              <w:bottom w:val="nil"/>
            </w:tcBorders>
          </w:tcPr>
          <w:p w14:paraId="4DD086E7" w14:textId="341E8837" w:rsidR="005966FA" w:rsidRPr="0038494F" w:rsidRDefault="00813F2B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P</w:t>
            </w:r>
            <w:r w:rsidR="005966FA" w:rsidRPr="0038494F">
              <w:rPr>
                <w:rFonts w:hint="eastAsia"/>
                <w:sz w:val="18"/>
                <w:szCs w:val="18"/>
              </w:rPr>
              <w:t>lasma</w:t>
            </w:r>
          </w:p>
        </w:tc>
        <w:tc>
          <w:tcPr>
            <w:tcW w:w="2835" w:type="dxa"/>
            <w:tcBorders>
              <w:bottom w:val="nil"/>
            </w:tcBorders>
          </w:tcPr>
          <w:p w14:paraId="53D41A38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No</w:t>
            </w:r>
          </w:p>
        </w:tc>
        <w:tc>
          <w:tcPr>
            <w:tcW w:w="1984" w:type="dxa"/>
            <w:tcBorders>
              <w:bottom w:val="nil"/>
            </w:tcBorders>
          </w:tcPr>
          <w:p w14:paraId="0AFEA911" w14:textId="7956D1AD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HPLC</w:t>
            </w:r>
            <w:r w:rsidR="00813F2B" w:rsidRPr="0038494F">
              <w:rPr>
                <w:sz w:val="18"/>
                <w:szCs w:val="18"/>
              </w:rPr>
              <w:t>–</w:t>
            </w:r>
            <w:r w:rsidRPr="0038494F">
              <w:rPr>
                <w:rFonts w:hint="eastAsia"/>
                <w:sz w:val="18"/>
                <w:szCs w:val="18"/>
              </w:rPr>
              <w:t>MS/MS</w:t>
            </w:r>
          </w:p>
        </w:tc>
        <w:tc>
          <w:tcPr>
            <w:tcW w:w="3402" w:type="dxa"/>
            <w:tcBorders>
              <w:bottom w:val="nil"/>
            </w:tcBorders>
          </w:tcPr>
          <w:p w14:paraId="66A8B908" w14:textId="629E4903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proofErr w:type="spellStart"/>
            <w:r w:rsidRPr="0038494F">
              <w:rPr>
                <w:sz w:val="18"/>
                <w:szCs w:val="18"/>
              </w:rPr>
              <w:t>Hypersil</w:t>
            </w:r>
            <w:proofErr w:type="spellEnd"/>
            <w:r w:rsidRPr="0038494F">
              <w:rPr>
                <w:sz w:val="18"/>
                <w:szCs w:val="18"/>
              </w:rPr>
              <w:t xml:space="preserve"> </w:t>
            </w:r>
            <w:r w:rsidR="00813F2B" w:rsidRPr="0038494F">
              <w:rPr>
                <w:sz w:val="18"/>
                <w:szCs w:val="18"/>
              </w:rPr>
              <w:t>g</w:t>
            </w:r>
            <w:r w:rsidRPr="0038494F">
              <w:rPr>
                <w:sz w:val="18"/>
                <w:szCs w:val="18"/>
              </w:rPr>
              <w:t xml:space="preserve">old C18 column (5 </w:t>
            </w:r>
            <w:proofErr w:type="spellStart"/>
            <w:r w:rsidRPr="0038494F">
              <w:rPr>
                <w:sz w:val="18"/>
                <w:szCs w:val="18"/>
              </w:rPr>
              <w:t>μm</w:t>
            </w:r>
            <w:proofErr w:type="spellEnd"/>
            <w:r w:rsidRPr="0038494F">
              <w:rPr>
                <w:sz w:val="18"/>
                <w:szCs w:val="18"/>
              </w:rPr>
              <w:t>, 150</w:t>
            </w:r>
            <w:r w:rsidR="00813F2B" w:rsidRPr="0038494F">
              <w:rPr>
                <w:sz w:val="18"/>
                <w:szCs w:val="18"/>
              </w:rPr>
              <w:t xml:space="preserve"> mm </w:t>
            </w:r>
            <w:r w:rsidRPr="0038494F">
              <w:rPr>
                <w:sz w:val="18"/>
                <w:szCs w:val="18"/>
              </w:rPr>
              <w:t>×</w:t>
            </w:r>
            <w:r w:rsidR="00813F2B" w:rsidRPr="0038494F">
              <w:rPr>
                <w:sz w:val="18"/>
                <w:szCs w:val="18"/>
              </w:rPr>
              <w:t xml:space="preserve"> </w:t>
            </w:r>
            <w:r w:rsidRPr="0038494F">
              <w:rPr>
                <w:sz w:val="18"/>
                <w:szCs w:val="18"/>
              </w:rPr>
              <w:t>4.6 mm)</w:t>
            </w:r>
          </w:p>
        </w:tc>
        <w:tc>
          <w:tcPr>
            <w:tcW w:w="1418" w:type="dxa"/>
            <w:tcBorders>
              <w:bottom w:val="nil"/>
            </w:tcBorders>
          </w:tcPr>
          <w:p w14:paraId="71CF4929" w14:textId="65033E89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8</w:t>
            </w:r>
            <w:r w:rsidR="00D559B3" w:rsidRPr="0038494F">
              <w:rPr>
                <w:rFonts w:hint="eastAsia"/>
                <w:sz w:val="18"/>
                <w:szCs w:val="18"/>
              </w:rPr>
              <w:t>.</w:t>
            </w:r>
            <w:r w:rsidR="00D559B3" w:rsidRPr="0038494F">
              <w:rPr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bottom w:val="nil"/>
            </w:tcBorders>
          </w:tcPr>
          <w:p w14:paraId="3836A142" w14:textId="12B6C9CB" w:rsidR="005966FA" w:rsidRPr="0038494F" w:rsidRDefault="00D14E8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[1]</w:t>
            </w:r>
          </w:p>
        </w:tc>
      </w:tr>
      <w:tr w:rsidR="005966FA" w:rsidRPr="0038494F" w14:paraId="3DA07F8C" w14:textId="77777777" w:rsidTr="004810DA">
        <w:trPr>
          <w:trHeight w:val="984"/>
        </w:trPr>
        <w:tc>
          <w:tcPr>
            <w:tcW w:w="1985" w:type="dxa"/>
            <w:tcBorders>
              <w:top w:val="nil"/>
              <w:bottom w:val="nil"/>
            </w:tcBorders>
          </w:tcPr>
          <w:p w14:paraId="6589A046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GAA</w:t>
            </w:r>
          </w:p>
          <w:p w14:paraId="6BD6880D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CRE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202E46C6" w14:textId="7E8710A7" w:rsidR="005966FA" w:rsidRPr="0038494F" w:rsidRDefault="00813F2B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U</w:t>
            </w:r>
            <w:r w:rsidR="005966FA" w:rsidRPr="0038494F">
              <w:rPr>
                <w:sz w:val="18"/>
                <w:szCs w:val="18"/>
              </w:rPr>
              <w:t>rine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2A5DCAB6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No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6B36651B" w14:textId="0968329D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LC</w:t>
            </w:r>
            <w:r w:rsidR="00813F2B" w:rsidRPr="0038494F">
              <w:rPr>
                <w:sz w:val="18"/>
                <w:szCs w:val="18"/>
              </w:rPr>
              <w:t>–</w:t>
            </w:r>
            <w:r w:rsidRPr="0038494F">
              <w:rPr>
                <w:rFonts w:hint="eastAsia"/>
                <w:sz w:val="18"/>
                <w:szCs w:val="18"/>
              </w:rPr>
              <w:t>MS/MS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14:paraId="20D1B778" w14:textId="3404256F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proofErr w:type="spellStart"/>
            <w:r w:rsidRPr="0038494F">
              <w:rPr>
                <w:sz w:val="18"/>
                <w:szCs w:val="18"/>
              </w:rPr>
              <w:t>Xterra</w:t>
            </w:r>
            <w:proofErr w:type="spellEnd"/>
            <w:r w:rsidRPr="0038494F">
              <w:rPr>
                <w:sz w:val="18"/>
                <w:szCs w:val="18"/>
              </w:rPr>
              <w:t xml:space="preserve"> C18 column (3.5 </w:t>
            </w:r>
            <w:proofErr w:type="spellStart"/>
            <w:r w:rsidRPr="0038494F">
              <w:rPr>
                <w:sz w:val="18"/>
                <w:szCs w:val="18"/>
              </w:rPr>
              <w:t>μm</w:t>
            </w:r>
            <w:proofErr w:type="spellEnd"/>
            <w:r w:rsidRPr="0038494F">
              <w:rPr>
                <w:sz w:val="18"/>
                <w:szCs w:val="18"/>
              </w:rPr>
              <w:t>, 2.1</w:t>
            </w:r>
            <w:r w:rsidR="00813F2B" w:rsidRPr="0038494F">
              <w:rPr>
                <w:sz w:val="18"/>
                <w:szCs w:val="18"/>
              </w:rPr>
              <w:t xml:space="preserve"> mm </w:t>
            </w:r>
            <w:r w:rsidRPr="0038494F">
              <w:rPr>
                <w:sz w:val="18"/>
                <w:szCs w:val="18"/>
              </w:rPr>
              <w:t>×</w:t>
            </w:r>
            <w:r w:rsidR="00813F2B" w:rsidRPr="0038494F">
              <w:rPr>
                <w:sz w:val="18"/>
                <w:szCs w:val="18"/>
              </w:rPr>
              <w:t xml:space="preserve"> </w:t>
            </w:r>
            <w:r w:rsidRPr="0038494F">
              <w:rPr>
                <w:sz w:val="18"/>
                <w:szCs w:val="18"/>
              </w:rPr>
              <w:t>30 mm)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8783769" w14:textId="66A1FC4A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10</w:t>
            </w:r>
            <w:r w:rsidR="00D559B3" w:rsidRPr="0038494F">
              <w:rPr>
                <w:sz w:val="18"/>
                <w:szCs w:val="18"/>
              </w:rPr>
              <w:t>.0</w:t>
            </w:r>
          </w:p>
        </w:tc>
        <w:tc>
          <w:tcPr>
            <w:tcW w:w="1100" w:type="dxa"/>
            <w:tcBorders>
              <w:top w:val="nil"/>
              <w:bottom w:val="nil"/>
            </w:tcBorders>
          </w:tcPr>
          <w:p w14:paraId="26F26F31" w14:textId="7D6A578B" w:rsidR="005966FA" w:rsidRPr="0038494F" w:rsidRDefault="00D14E8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[2]</w:t>
            </w:r>
          </w:p>
        </w:tc>
      </w:tr>
      <w:tr w:rsidR="005966FA" w:rsidRPr="0038494F" w14:paraId="56B0DEE2" w14:textId="77777777" w:rsidTr="004810DA">
        <w:trPr>
          <w:trHeight w:val="1566"/>
        </w:trPr>
        <w:tc>
          <w:tcPr>
            <w:tcW w:w="1985" w:type="dxa"/>
            <w:tcBorders>
              <w:top w:val="nil"/>
              <w:bottom w:val="nil"/>
            </w:tcBorders>
          </w:tcPr>
          <w:p w14:paraId="5149E20B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GAA</w:t>
            </w:r>
          </w:p>
          <w:p w14:paraId="1A71A514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 xml:space="preserve">CRE </w:t>
            </w:r>
          </w:p>
          <w:p w14:paraId="14D6A505" w14:textId="153A41AE" w:rsidR="005966FA" w:rsidRPr="0038494F" w:rsidRDefault="00813F2B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C</w:t>
            </w:r>
            <w:r w:rsidR="005966FA" w:rsidRPr="0038494F">
              <w:rPr>
                <w:sz w:val="18"/>
                <w:szCs w:val="18"/>
              </w:rPr>
              <w:t>reatinine</w:t>
            </w:r>
          </w:p>
          <w:p w14:paraId="09855F80" w14:textId="64C5AF55" w:rsidR="005966FA" w:rsidRPr="0038494F" w:rsidRDefault="00813F2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O</w:t>
            </w:r>
            <w:r w:rsidR="005966FA" w:rsidRPr="0038494F">
              <w:rPr>
                <w:sz w:val="18"/>
                <w:szCs w:val="18"/>
              </w:rPr>
              <w:t>rnithine arginine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5CAD6B32" w14:textId="19A752D1" w:rsidR="005966FA" w:rsidRPr="0038494F" w:rsidRDefault="00813F2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P</w:t>
            </w:r>
            <w:r w:rsidR="005966FA" w:rsidRPr="0038494F">
              <w:rPr>
                <w:sz w:val="18"/>
                <w:szCs w:val="18"/>
              </w:rPr>
              <w:t>lasma</w:t>
            </w:r>
          </w:p>
          <w:p w14:paraId="03F631C3" w14:textId="5D9ECA21" w:rsidR="005966FA" w:rsidRPr="0038494F" w:rsidRDefault="00813F2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W</w:t>
            </w:r>
            <w:r w:rsidR="005966FA" w:rsidRPr="0038494F">
              <w:rPr>
                <w:sz w:val="18"/>
                <w:szCs w:val="18"/>
              </w:rPr>
              <w:t>hole blood</w:t>
            </w:r>
          </w:p>
          <w:p w14:paraId="16DFBC17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DBS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203F8551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Yes</w:t>
            </w:r>
          </w:p>
          <w:p w14:paraId="3FEA286D" w14:textId="361D44D8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 xml:space="preserve">100 </w:t>
            </w:r>
            <w:proofErr w:type="spellStart"/>
            <w:r w:rsidRPr="0038494F">
              <w:rPr>
                <w:sz w:val="18"/>
                <w:szCs w:val="18"/>
              </w:rPr>
              <w:t>μL</w:t>
            </w:r>
            <w:proofErr w:type="spellEnd"/>
            <w:r w:rsidRPr="0038494F">
              <w:rPr>
                <w:sz w:val="18"/>
                <w:szCs w:val="18"/>
              </w:rPr>
              <w:t xml:space="preserve"> </w:t>
            </w:r>
            <w:proofErr w:type="spellStart"/>
            <w:r w:rsidRPr="0038494F">
              <w:rPr>
                <w:sz w:val="18"/>
                <w:szCs w:val="18"/>
              </w:rPr>
              <w:t>butanol</w:t>
            </w:r>
            <w:proofErr w:type="spellEnd"/>
            <w:r w:rsidR="004810DA" w:rsidRPr="0038494F">
              <w:rPr>
                <w:sz w:val="18"/>
                <w:szCs w:val="18"/>
              </w:rPr>
              <w:t>–</w:t>
            </w:r>
            <w:proofErr w:type="spellStart"/>
            <w:r w:rsidRPr="0038494F">
              <w:rPr>
                <w:sz w:val="18"/>
                <w:szCs w:val="18"/>
              </w:rPr>
              <w:t>HCl</w:t>
            </w:r>
            <w:proofErr w:type="spellEnd"/>
            <w:r w:rsidRPr="0038494F">
              <w:rPr>
                <w:sz w:val="18"/>
                <w:szCs w:val="18"/>
              </w:rPr>
              <w:t xml:space="preserve"> (3 </w:t>
            </w:r>
            <w:r w:rsidR="00813F2B" w:rsidRPr="0038494F">
              <w:rPr>
                <w:sz w:val="18"/>
                <w:szCs w:val="18"/>
              </w:rPr>
              <w:t>mol·L</w:t>
            </w:r>
            <w:r w:rsidR="00813F2B" w:rsidRPr="0038494F">
              <w:rPr>
                <w:sz w:val="18"/>
                <w:szCs w:val="18"/>
                <w:vertAlign w:val="superscript"/>
              </w:rPr>
              <w:t>−1</w:t>
            </w:r>
            <w:r w:rsidRPr="0038494F">
              <w:rPr>
                <w:sz w:val="18"/>
                <w:szCs w:val="18"/>
              </w:rPr>
              <w:t>)</w:t>
            </w:r>
          </w:p>
          <w:p w14:paraId="151DB9B0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incubated at 60 °C for 30 min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3069517B" w14:textId="61B99FB8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LC</w:t>
            </w:r>
            <w:r w:rsidR="00813F2B" w:rsidRPr="0038494F">
              <w:rPr>
                <w:sz w:val="18"/>
                <w:szCs w:val="18"/>
              </w:rPr>
              <w:t>–</w:t>
            </w:r>
            <w:r w:rsidRPr="0038494F">
              <w:rPr>
                <w:rFonts w:hint="eastAsia"/>
                <w:sz w:val="18"/>
                <w:szCs w:val="18"/>
              </w:rPr>
              <w:t>MS/MS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14:paraId="5367AC88" w14:textId="30817171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proofErr w:type="spellStart"/>
            <w:r w:rsidRPr="0038494F">
              <w:rPr>
                <w:sz w:val="18"/>
                <w:szCs w:val="18"/>
              </w:rPr>
              <w:t>Phenomenex</w:t>
            </w:r>
            <w:proofErr w:type="spellEnd"/>
            <w:r w:rsidRPr="0038494F">
              <w:rPr>
                <w:sz w:val="18"/>
                <w:szCs w:val="18"/>
              </w:rPr>
              <w:t xml:space="preserve"> </w:t>
            </w:r>
            <w:proofErr w:type="spellStart"/>
            <w:r w:rsidRPr="0038494F">
              <w:rPr>
                <w:sz w:val="18"/>
                <w:szCs w:val="18"/>
              </w:rPr>
              <w:t>Kinetex</w:t>
            </w:r>
            <w:proofErr w:type="spellEnd"/>
            <w:r w:rsidRPr="0038494F">
              <w:rPr>
                <w:sz w:val="18"/>
                <w:szCs w:val="18"/>
              </w:rPr>
              <w:t xml:space="preserve"> XB-C18 column (2.6 </w:t>
            </w:r>
            <w:proofErr w:type="spellStart"/>
            <w:r w:rsidRPr="0038494F">
              <w:rPr>
                <w:sz w:val="18"/>
                <w:szCs w:val="18"/>
              </w:rPr>
              <w:t>μm</w:t>
            </w:r>
            <w:proofErr w:type="spellEnd"/>
            <w:r w:rsidRPr="0038494F">
              <w:rPr>
                <w:sz w:val="18"/>
                <w:szCs w:val="18"/>
              </w:rPr>
              <w:t>, 100</w:t>
            </w:r>
            <w:r w:rsidR="00813F2B" w:rsidRPr="0038494F">
              <w:rPr>
                <w:sz w:val="18"/>
                <w:szCs w:val="18"/>
              </w:rPr>
              <w:t xml:space="preserve"> mm </w:t>
            </w:r>
            <w:r w:rsidRPr="0038494F">
              <w:rPr>
                <w:sz w:val="18"/>
                <w:szCs w:val="18"/>
              </w:rPr>
              <w:t>×</w:t>
            </w:r>
            <w:r w:rsidR="00813F2B" w:rsidRPr="0038494F">
              <w:rPr>
                <w:sz w:val="18"/>
                <w:szCs w:val="18"/>
              </w:rPr>
              <w:t xml:space="preserve"> </w:t>
            </w:r>
            <w:r w:rsidRPr="0038494F">
              <w:rPr>
                <w:sz w:val="18"/>
                <w:szCs w:val="18"/>
              </w:rPr>
              <w:t xml:space="preserve">4.6 mm) 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B52B6DF" w14:textId="363337A4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10</w:t>
            </w:r>
            <w:r w:rsidR="00D559B3" w:rsidRPr="0038494F">
              <w:rPr>
                <w:sz w:val="18"/>
                <w:szCs w:val="18"/>
              </w:rPr>
              <w:t>.0</w:t>
            </w:r>
          </w:p>
        </w:tc>
        <w:tc>
          <w:tcPr>
            <w:tcW w:w="1100" w:type="dxa"/>
            <w:tcBorders>
              <w:top w:val="nil"/>
              <w:bottom w:val="nil"/>
            </w:tcBorders>
          </w:tcPr>
          <w:p w14:paraId="3F3E5E35" w14:textId="6018D192" w:rsidR="005966FA" w:rsidRPr="0038494F" w:rsidRDefault="00D14E8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[3]</w:t>
            </w:r>
          </w:p>
        </w:tc>
      </w:tr>
      <w:tr w:rsidR="005966FA" w:rsidRPr="0038494F" w14:paraId="298C53ED" w14:textId="77777777" w:rsidTr="000A5CBF">
        <w:trPr>
          <w:trHeight w:val="1120"/>
        </w:trPr>
        <w:tc>
          <w:tcPr>
            <w:tcW w:w="1985" w:type="dxa"/>
            <w:tcBorders>
              <w:top w:val="nil"/>
              <w:bottom w:val="nil"/>
            </w:tcBorders>
          </w:tcPr>
          <w:p w14:paraId="5A6376D1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GAA</w:t>
            </w:r>
          </w:p>
          <w:p w14:paraId="34D20D4A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CRE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9548FCB" w14:textId="0BB2E03A" w:rsidR="005966FA" w:rsidRPr="0038494F" w:rsidRDefault="00813F2B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P</w:t>
            </w:r>
            <w:r w:rsidR="005966FA" w:rsidRPr="0038494F">
              <w:rPr>
                <w:rFonts w:hint="eastAsia"/>
                <w:sz w:val="18"/>
                <w:szCs w:val="18"/>
              </w:rPr>
              <w:t>lasma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3C1D5CA0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Yes</w:t>
            </w:r>
          </w:p>
          <w:p w14:paraId="4D7745F5" w14:textId="29CA0DBC" w:rsidR="005966FA" w:rsidRPr="0038494F" w:rsidRDefault="00813F2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proofErr w:type="spellStart"/>
            <w:r w:rsidRPr="0038494F">
              <w:rPr>
                <w:sz w:val="18"/>
                <w:szCs w:val="18"/>
              </w:rPr>
              <w:t>B</w:t>
            </w:r>
            <w:r w:rsidR="005966FA" w:rsidRPr="0038494F">
              <w:rPr>
                <w:sz w:val="18"/>
                <w:szCs w:val="18"/>
              </w:rPr>
              <w:t>utanolic</w:t>
            </w:r>
            <w:proofErr w:type="spellEnd"/>
            <w:r w:rsidR="004810DA" w:rsidRPr="0038494F">
              <w:rPr>
                <w:sz w:val="18"/>
                <w:szCs w:val="18"/>
              </w:rPr>
              <w:t>–</w:t>
            </w:r>
            <w:proofErr w:type="spellStart"/>
            <w:r w:rsidR="005966FA" w:rsidRPr="0038494F">
              <w:rPr>
                <w:sz w:val="18"/>
                <w:szCs w:val="18"/>
              </w:rPr>
              <w:t>HCl</w:t>
            </w:r>
            <w:proofErr w:type="spellEnd"/>
          </w:p>
          <w:p w14:paraId="73C3AE0E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incubated at 65 °C for 15 min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34F93810" w14:textId="332CB990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LC</w:t>
            </w:r>
            <w:r w:rsidR="00813F2B" w:rsidRPr="0038494F">
              <w:rPr>
                <w:sz w:val="18"/>
                <w:szCs w:val="18"/>
              </w:rPr>
              <w:t>–</w:t>
            </w:r>
            <w:r w:rsidRPr="0038494F">
              <w:rPr>
                <w:rFonts w:hint="eastAsia"/>
                <w:sz w:val="18"/>
                <w:szCs w:val="18"/>
              </w:rPr>
              <w:t>MS/MS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14:paraId="57E883B8" w14:textId="0D335D10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proofErr w:type="spellStart"/>
            <w:r w:rsidRPr="0038494F">
              <w:rPr>
                <w:sz w:val="18"/>
                <w:szCs w:val="18"/>
              </w:rPr>
              <w:t>Supelcosil</w:t>
            </w:r>
            <w:proofErr w:type="spellEnd"/>
            <w:r w:rsidRPr="0038494F">
              <w:rPr>
                <w:sz w:val="18"/>
                <w:szCs w:val="18"/>
              </w:rPr>
              <w:t xml:space="preserve"> column (8.3 </w:t>
            </w:r>
            <w:proofErr w:type="spellStart"/>
            <w:r w:rsidRPr="0038494F">
              <w:rPr>
                <w:sz w:val="18"/>
                <w:szCs w:val="18"/>
              </w:rPr>
              <w:t>μm</w:t>
            </w:r>
            <w:proofErr w:type="spellEnd"/>
            <w:r w:rsidRPr="0038494F">
              <w:rPr>
                <w:sz w:val="18"/>
                <w:szCs w:val="18"/>
              </w:rPr>
              <w:t>, 7.5 cm</w:t>
            </w:r>
            <w:r w:rsidR="00813F2B" w:rsidRPr="0038494F">
              <w:rPr>
                <w:sz w:val="18"/>
                <w:szCs w:val="18"/>
              </w:rPr>
              <w:t xml:space="preserve"> </w:t>
            </w:r>
            <w:r w:rsidRPr="0038494F">
              <w:rPr>
                <w:sz w:val="18"/>
                <w:szCs w:val="18"/>
              </w:rPr>
              <w:t>×</w:t>
            </w:r>
            <w:r w:rsidR="000A5CBF" w:rsidRPr="0038494F">
              <w:rPr>
                <w:sz w:val="18"/>
                <w:szCs w:val="18"/>
              </w:rPr>
              <w:t xml:space="preserve"> </w:t>
            </w:r>
            <w:r w:rsidRPr="0038494F">
              <w:rPr>
                <w:sz w:val="18"/>
                <w:szCs w:val="18"/>
              </w:rPr>
              <w:t>4.6 mm)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E1215BE" w14:textId="699B463C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5</w:t>
            </w:r>
            <w:r w:rsidR="00D559B3" w:rsidRPr="0038494F">
              <w:rPr>
                <w:sz w:val="18"/>
                <w:szCs w:val="18"/>
              </w:rPr>
              <w:t>.0</w:t>
            </w:r>
          </w:p>
        </w:tc>
        <w:tc>
          <w:tcPr>
            <w:tcW w:w="1100" w:type="dxa"/>
            <w:tcBorders>
              <w:top w:val="nil"/>
              <w:bottom w:val="nil"/>
            </w:tcBorders>
          </w:tcPr>
          <w:p w14:paraId="66D8E314" w14:textId="55D795E3" w:rsidR="005966FA" w:rsidRPr="0038494F" w:rsidRDefault="00D14E8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[</w:t>
            </w:r>
            <w:r w:rsidRPr="0038494F">
              <w:rPr>
                <w:rFonts w:hint="eastAsia"/>
                <w:sz w:val="18"/>
                <w:szCs w:val="18"/>
              </w:rPr>
              <w:t>4</w:t>
            </w:r>
            <w:r w:rsidRPr="0038494F">
              <w:rPr>
                <w:sz w:val="18"/>
                <w:szCs w:val="18"/>
              </w:rPr>
              <w:t>]</w:t>
            </w:r>
          </w:p>
        </w:tc>
      </w:tr>
      <w:tr w:rsidR="005966FA" w:rsidRPr="0038494F" w14:paraId="6302EE6A" w14:textId="77777777" w:rsidTr="000A5CBF">
        <w:trPr>
          <w:trHeight w:val="1150"/>
        </w:trPr>
        <w:tc>
          <w:tcPr>
            <w:tcW w:w="1985" w:type="dxa"/>
            <w:tcBorders>
              <w:top w:val="nil"/>
              <w:bottom w:val="nil"/>
            </w:tcBorders>
          </w:tcPr>
          <w:p w14:paraId="077C86E3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GAA</w:t>
            </w:r>
          </w:p>
          <w:p w14:paraId="4F4F797F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 xml:space="preserve">CRE </w:t>
            </w:r>
          </w:p>
          <w:p w14:paraId="36F4DE78" w14:textId="6574233C" w:rsidR="005966FA" w:rsidRPr="0038494F" w:rsidRDefault="00813F2B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C</w:t>
            </w:r>
            <w:r w:rsidR="005966FA" w:rsidRPr="0038494F">
              <w:rPr>
                <w:sz w:val="18"/>
                <w:szCs w:val="18"/>
              </w:rPr>
              <w:t>reatinine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B07798F" w14:textId="00CFBB29" w:rsidR="005966FA" w:rsidRPr="0038494F" w:rsidRDefault="00813F2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U</w:t>
            </w:r>
            <w:r w:rsidR="005966FA" w:rsidRPr="0038494F">
              <w:rPr>
                <w:sz w:val="18"/>
                <w:szCs w:val="18"/>
              </w:rPr>
              <w:t>rine</w:t>
            </w:r>
          </w:p>
          <w:p w14:paraId="18CF463B" w14:textId="41D8FCEF" w:rsidR="005966FA" w:rsidRPr="0038494F" w:rsidRDefault="00813F2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P</w:t>
            </w:r>
            <w:r w:rsidR="005966FA" w:rsidRPr="0038494F">
              <w:rPr>
                <w:rFonts w:hint="eastAsia"/>
                <w:sz w:val="18"/>
                <w:szCs w:val="18"/>
              </w:rPr>
              <w:t>lasma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62C612D5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No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63CD6791" w14:textId="4A9E17BB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LC</w:t>
            </w:r>
            <w:r w:rsidR="00813F2B" w:rsidRPr="0038494F">
              <w:rPr>
                <w:sz w:val="18"/>
                <w:szCs w:val="18"/>
              </w:rPr>
              <w:t>–</w:t>
            </w:r>
            <w:r w:rsidRPr="0038494F">
              <w:rPr>
                <w:rFonts w:hint="eastAsia"/>
                <w:sz w:val="18"/>
                <w:szCs w:val="18"/>
              </w:rPr>
              <w:t>MS/MS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14:paraId="5A0B1EFC" w14:textId="477DB732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 xml:space="preserve">C18 </w:t>
            </w:r>
            <w:proofErr w:type="spellStart"/>
            <w:r w:rsidRPr="0038494F">
              <w:rPr>
                <w:sz w:val="18"/>
                <w:szCs w:val="18"/>
              </w:rPr>
              <w:t>Synergi</w:t>
            </w:r>
            <w:proofErr w:type="spellEnd"/>
            <w:r w:rsidRPr="0038494F">
              <w:rPr>
                <w:sz w:val="18"/>
                <w:szCs w:val="18"/>
              </w:rPr>
              <w:t xml:space="preserve"> Fusion RP column (4 </w:t>
            </w:r>
            <w:proofErr w:type="spellStart"/>
            <w:r w:rsidRPr="0038494F">
              <w:rPr>
                <w:sz w:val="18"/>
                <w:szCs w:val="18"/>
              </w:rPr>
              <w:t>μm</w:t>
            </w:r>
            <w:proofErr w:type="spellEnd"/>
            <w:r w:rsidRPr="0038494F">
              <w:rPr>
                <w:sz w:val="18"/>
                <w:szCs w:val="18"/>
              </w:rPr>
              <w:t>, 150</w:t>
            </w:r>
            <w:r w:rsidR="00813F2B" w:rsidRPr="0038494F">
              <w:rPr>
                <w:sz w:val="18"/>
                <w:szCs w:val="18"/>
              </w:rPr>
              <w:t xml:space="preserve"> mm </w:t>
            </w:r>
            <w:r w:rsidRPr="0038494F">
              <w:rPr>
                <w:sz w:val="18"/>
                <w:szCs w:val="18"/>
              </w:rPr>
              <w:t>×</w:t>
            </w:r>
            <w:r w:rsidR="00D559B3" w:rsidRPr="0038494F">
              <w:rPr>
                <w:sz w:val="18"/>
                <w:szCs w:val="18"/>
              </w:rPr>
              <w:t xml:space="preserve"> </w:t>
            </w:r>
            <w:r w:rsidRPr="0038494F">
              <w:rPr>
                <w:sz w:val="18"/>
                <w:szCs w:val="18"/>
              </w:rPr>
              <w:t>3.0 mm)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7B0864E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2.5</w:t>
            </w:r>
          </w:p>
        </w:tc>
        <w:tc>
          <w:tcPr>
            <w:tcW w:w="1100" w:type="dxa"/>
            <w:tcBorders>
              <w:top w:val="nil"/>
              <w:bottom w:val="nil"/>
            </w:tcBorders>
          </w:tcPr>
          <w:p w14:paraId="4A1D5998" w14:textId="003B6F7A" w:rsidR="005966FA" w:rsidRPr="0038494F" w:rsidRDefault="00D14E8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[</w:t>
            </w:r>
            <w:r w:rsidRPr="0038494F">
              <w:rPr>
                <w:rFonts w:hint="eastAsia"/>
                <w:sz w:val="18"/>
                <w:szCs w:val="18"/>
              </w:rPr>
              <w:t>5</w:t>
            </w:r>
            <w:r w:rsidRPr="0038494F">
              <w:rPr>
                <w:sz w:val="18"/>
                <w:szCs w:val="18"/>
              </w:rPr>
              <w:t>]</w:t>
            </w:r>
          </w:p>
        </w:tc>
      </w:tr>
      <w:tr w:rsidR="005966FA" w:rsidRPr="0038494F" w14:paraId="78FEB849" w14:textId="77777777" w:rsidTr="000A5CBF">
        <w:trPr>
          <w:trHeight w:val="1279"/>
        </w:trPr>
        <w:tc>
          <w:tcPr>
            <w:tcW w:w="1985" w:type="dxa"/>
            <w:tcBorders>
              <w:top w:val="nil"/>
              <w:bottom w:val="nil"/>
            </w:tcBorders>
          </w:tcPr>
          <w:p w14:paraId="02813C51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GAA</w:t>
            </w:r>
          </w:p>
          <w:p w14:paraId="32F3A0CE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 xml:space="preserve">CRE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76CCD37" w14:textId="20CA0ECA" w:rsidR="005966FA" w:rsidRPr="0038494F" w:rsidRDefault="00813F2B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U</w:t>
            </w:r>
            <w:r w:rsidR="005966FA" w:rsidRPr="0038494F">
              <w:rPr>
                <w:sz w:val="18"/>
                <w:szCs w:val="18"/>
              </w:rPr>
              <w:t>rine</w:t>
            </w:r>
          </w:p>
          <w:p w14:paraId="3409814F" w14:textId="3C85A6B1" w:rsidR="005966FA" w:rsidRPr="0038494F" w:rsidRDefault="00813F2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P</w:t>
            </w:r>
            <w:r w:rsidR="005966FA" w:rsidRPr="0038494F">
              <w:rPr>
                <w:rFonts w:hint="eastAsia"/>
                <w:sz w:val="18"/>
                <w:szCs w:val="18"/>
              </w:rPr>
              <w:t>lasma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6BB294BB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Yes</w:t>
            </w:r>
          </w:p>
          <w:p w14:paraId="3D00AC64" w14:textId="03304A3B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 xml:space="preserve">3 </w:t>
            </w:r>
            <w:r w:rsidR="00813F2B" w:rsidRPr="0038494F">
              <w:rPr>
                <w:sz w:val="18"/>
                <w:szCs w:val="18"/>
              </w:rPr>
              <w:t>mol·L</w:t>
            </w:r>
            <w:r w:rsidR="00813F2B" w:rsidRPr="0038494F">
              <w:rPr>
                <w:sz w:val="18"/>
                <w:szCs w:val="18"/>
                <w:vertAlign w:val="superscript"/>
              </w:rPr>
              <w:t>−1</w:t>
            </w:r>
            <w:r w:rsidRPr="0038494F">
              <w:rPr>
                <w:sz w:val="18"/>
                <w:szCs w:val="18"/>
              </w:rPr>
              <w:t xml:space="preserve"> </w:t>
            </w:r>
            <w:proofErr w:type="spellStart"/>
            <w:r w:rsidRPr="0038494F">
              <w:rPr>
                <w:sz w:val="18"/>
                <w:szCs w:val="18"/>
              </w:rPr>
              <w:t>HCl</w:t>
            </w:r>
            <w:proofErr w:type="spellEnd"/>
            <w:r w:rsidRPr="0038494F">
              <w:rPr>
                <w:sz w:val="18"/>
                <w:szCs w:val="18"/>
              </w:rPr>
              <w:t xml:space="preserve"> in </w:t>
            </w:r>
            <w:r w:rsidRPr="0038494F">
              <w:rPr>
                <w:i/>
                <w:sz w:val="18"/>
                <w:szCs w:val="18"/>
              </w:rPr>
              <w:t>n</w:t>
            </w:r>
            <w:r w:rsidRPr="0038494F">
              <w:rPr>
                <w:sz w:val="18"/>
                <w:szCs w:val="18"/>
              </w:rPr>
              <w:t>-</w:t>
            </w:r>
            <w:proofErr w:type="spellStart"/>
            <w:r w:rsidRPr="0038494F">
              <w:rPr>
                <w:sz w:val="18"/>
                <w:szCs w:val="18"/>
              </w:rPr>
              <w:t>butanol</w:t>
            </w:r>
            <w:proofErr w:type="spellEnd"/>
            <w:r w:rsidRPr="0038494F">
              <w:rPr>
                <w:sz w:val="18"/>
                <w:szCs w:val="18"/>
              </w:rPr>
              <w:t xml:space="preserve"> for 15 min at 65 °C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5DE245E1" w14:textId="6E9C61AB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LC</w:t>
            </w:r>
            <w:r w:rsidR="00813F2B" w:rsidRPr="0038494F">
              <w:rPr>
                <w:sz w:val="18"/>
                <w:szCs w:val="18"/>
              </w:rPr>
              <w:t>–</w:t>
            </w:r>
            <w:r w:rsidRPr="0038494F">
              <w:rPr>
                <w:rFonts w:hint="eastAsia"/>
                <w:sz w:val="18"/>
                <w:szCs w:val="18"/>
              </w:rPr>
              <w:t>MS/MS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14:paraId="4C9FA280" w14:textId="123DB13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 xml:space="preserve">Symmetry C18 column (3.5 </w:t>
            </w:r>
            <w:proofErr w:type="spellStart"/>
            <w:r w:rsidRPr="0038494F">
              <w:rPr>
                <w:sz w:val="18"/>
                <w:szCs w:val="18"/>
              </w:rPr>
              <w:t>μm</w:t>
            </w:r>
            <w:proofErr w:type="spellEnd"/>
            <w:r w:rsidRPr="0038494F">
              <w:rPr>
                <w:sz w:val="18"/>
                <w:szCs w:val="18"/>
              </w:rPr>
              <w:t>, 50</w:t>
            </w:r>
            <w:r w:rsidR="00D559B3" w:rsidRPr="0038494F">
              <w:rPr>
                <w:sz w:val="18"/>
                <w:szCs w:val="18"/>
              </w:rPr>
              <w:t xml:space="preserve"> mm </w:t>
            </w:r>
            <w:r w:rsidRPr="0038494F">
              <w:rPr>
                <w:sz w:val="18"/>
                <w:szCs w:val="18"/>
              </w:rPr>
              <w:t>×</w:t>
            </w:r>
            <w:r w:rsidR="00D559B3" w:rsidRPr="0038494F">
              <w:rPr>
                <w:sz w:val="18"/>
                <w:szCs w:val="18"/>
              </w:rPr>
              <w:t xml:space="preserve"> </w:t>
            </w:r>
            <w:r w:rsidRPr="0038494F">
              <w:rPr>
                <w:sz w:val="18"/>
                <w:szCs w:val="18"/>
              </w:rPr>
              <w:t>2.1 mm)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329F992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3.0</w:t>
            </w:r>
          </w:p>
        </w:tc>
        <w:tc>
          <w:tcPr>
            <w:tcW w:w="1100" w:type="dxa"/>
            <w:tcBorders>
              <w:top w:val="nil"/>
              <w:bottom w:val="nil"/>
            </w:tcBorders>
          </w:tcPr>
          <w:p w14:paraId="1C580D30" w14:textId="5ECA7D72" w:rsidR="005966FA" w:rsidRPr="0038494F" w:rsidRDefault="00D14E8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[</w:t>
            </w:r>
            <w:r w:rsidRPr="0038494F">
              <w:rPr>
                <w:rFonts w:hint="eastAsia"/>
                <w:sz w:val="18"/>
                <w:szCs w:val="18"/>
              </w:rPr>
              <w:t>6</w:t>
            </w:r>
            <w:r w:rsidRPr="0038494F">
              <w:rPr>
                <w:sz w:val="18"/>
                <w:szCs w:val="18"/>
              </w:rPr>
              <w:t>]</w:t>
            </w:r>
          </w:p>
        </w:tc>
      </w:tr>
      <w:tr w:rsidR="005966FA" w:rsidRPr="0038494F" w14:paraId="79A1A95D" w14:textId="77777777" w:rsidTr="004810DA">
        <w:tc>
          <w:tcPr>
            <w:tcW w:w="1985" w:type="dxa"/>
            <w:tcBorders>
              <w:top w:val="nil"/>
              <w:bottom w:val="nil"/>
            </w:tcBorders>
          </w:tcPr>
          <w:p w14:paraId="5EF0BE28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lastRenderedPageBreak/>
              <w:t>GAA</w:t>
            </w:r>
          </w:p>
          <w:p w14:paraId="54BBE543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 xml:space="preserve">CRE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7572849" w14:textId="5985561E" w:rsidR="005966FA" w:rsidRPr="0038494F" w:rsidRDefault="00813F2B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P</w:t>
            </w:r>
            <w:r w:rsidR="005966FA" w:rsidRPr="0038494F">
              <w:rPr>
                <w:rFonts w:hint="eastAsia"/>
                <w:sz w:val="18"/>
                <w:szCs w:val="18"/>
              </w:rPr>
              <w:t>lasma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75B15667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Yes</w:t>
            </w:r>
          </w:p>
          <w:p w14:paraId="2F4C9E1D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proofErr w:type="spellStart"/>
            <w:r w:rsidRPr="0038494F">
              <w:rPr>
                <w:sz w:val="18"/>
                <w:szCs w:val="18"/>
              </w:rPr>
              <w:t>Butanol</w:t>
            </w:r>
            <w:proofErr w:type="spellEnd"/>
            <w:r w:rsidRPr="0038494F">
              <w:rPr>
                <w:sz w:val="18"/>
                <w:szCs w:val="18"/>
              </w:rPr>
              <w:t>/</w:t>
            </w:r>
            <w:proofErr w:type="spellStart"/>
            <w:r w:rsidRPr="0038494F">
              <w:rPr>
                <w:sz w:val="18"/>
                <w:szCs w:val="18"/>
              </w:rPr>
              <w:t>acetylchloride</w:t>
            </w:r>
            <w:proofErr w:type="spellEnd"/>
          </w:p>
          <w:p w14:paraId="295A7935" w14:textId="32E8B795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ascii="Cambria" w:hAnsi="Cambria" w:cs="Cambria"/>
                <w:sz w:val="18"/>
                <w:szCs w:val="18"/>
              </w:rPr>
              <w:t>(</w:t>
            </w:r>
            <w:r w:rsidRPr="0038494F">
              <w:rPr>
                <w:sz w:val="18"/>
                <w:szCs w:val="18"/>
              </w:rPr>
              <w:t>90:10</w:t>
            </w:r>
            <w:r w:rsidR="00813F2B" w:rsidRPr="0038494F">
              <w:rPr>
                <w:sz w:val="18"/>
                <w:szCs w:val="18"/>
              </w:rPr>
              <w:t>, v/v</w:t>
            </w:r>
            <w:r w:rsidRPr="0038494F">
              <w:rPr>
                <w:sz w:val="18"/>
                <w:szCs w:val="18"/>
              </w:rPr>
              <w:t>)</w:t>
            </w:r>
          </w:p>
          <w:p w14:paraId="0EE8A25A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incubated at 65 °C for 20 min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0DA8FDBD" w14:textId="193B5722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LC</w:t>
            </w:r>
            <w:r w:rsidR="00813F2B" w:rsidRPr="0038494F">
              <w:rPr>
                <w:sz w:val="18"/>
                <w:szCs w:val="18"/>
              </w:rPr>
              <w:t>–</w:t>
            </w:r>
            <w:r w:rsidRPr="0038494F">
              <w:rPr>
                <w:rFonts w:hint="eastAsia"/>
                <w:sz w:val="18"/>
                <w:szCs w:val="18"/>
              </w:rPr>
              <w:t>MS/MS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14:paraId="271AE120" w14:textId="7FBF4ADE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 xml:space="preserve">Symmetry C18 column (3.5 </w:t>
            </w:r>
            <w:proofErr w:type="spellStart"/>
            <w:r w:rsidRPr="0038494F">
              <w:rPr>
                <w:sz w:val="18"/>
                <w:szCs w:val="18"/>
              </w:rPr>
              <w:t>μm</w:t>
            </w:r>
            <w:proofErr w:type="spellEnd"/>
            <w:r w:rsidRPr="0038494F">
              <w:rPr>
                <w:sz w:val="18"/>
                <w:szCs w:val="18"/>
              </w:rPr>
              <w:t>, 50</w:t>
            </w:r>
            <w:r w:rsidR="00D559B3" w:rsidRPr="0038494F">
              <w:rPr>
                <w:sz w:val="18"/>
                <w:szCs w:val="18"/>
              </w:rPr>
              <w:t xml:space="preserve"> mm </w:t>
            </w:r>
            <w:r w:rsidRPr="0038494F">
              <w:rPr>
                <w:sz w:val="18"/>
                <w:szCs w:val="18"/>
              </w:rPr>
              <w:t>×</w:t>
            </w:r>
            <w:r w:rsidR="00D559B3" w:rsidRPr="0038494F">
              <w:rPr>
                <w:sz w:val="18"/>
                <w:szCs w:val="18"/>
              </w:rPr>
              <w:t xml:space="preserve"> </w:t>
            </w:r>
            <w:r w:rsidRPr="0038494F">
              <w:rPr>
                <w:sz w:val="18"/>
                <w:szCs w:val="18"/>
              </w:rPr>
              <w:t>2.1 mm)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D3B5B92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3.0</w:t>
            </w:r>
          </w:p>
        </w:tc>
        <w:tc>
          <w:tcPr>
            <w:tcW w:w="1100" w:type="dxa"/>
            <w:tcBorders>
              <w:top w:val="nil"/>
              <w:bottom w:val="nil"/>
            </w:tcBorders>
          </w:tcPr>
          <w:p w14:paraId="7934CCCC" w14:textId="1F1B87B9" w:rsidR="005966FA" w:rsidRPr="0038494F" w:rsidRDefault="00D14E8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[</w:t>
            </w:r>
            <w:r w:rsidRPr="0038494F">
              <w:rPr>
                <w:rFonts w:hint="eastAsia"/>
                <w:sz w:val="18"/>
                <w:szCs w:val="18"/>
              </w:rPr>
              <w:t>7</w:t>
            </w:r>
            <w:r w:rsidRPr="0038494F">
              <w:rPr>
                <w:sz w:val="18"/>
                <w:szCs w:val="18"/>
              </w:rPr>
              <w:t>]</w:t>
            </w:r>
          </w:p>
        </w:tc>
      </w:tr>
      <w:tr w:rsidR="005966FA" w:rsidRPr="0038494F" w14:paraId="6673A374" w14:textId="77777777" w:rsidTr="000A5CBF">
        <w:trPr>
          <w:trHeight w:val="1301"/>
        </w:trPr>
        <w:tc>
          <w:tcPr>
            <w:tcW w:w="1985" w:type="dxa"/>
            <w:tcBorders>
              <w:top w:val="nil"/>
              <w:bottom w:val="nil"/>
            </w:tcBorders>
          </w:tcPr>
          <w:p w14:paraId="49EB4D58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GAA</w:t>
            </w:r>
          </w:p>
          <w:p w14:paraId="63030CD9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 xml:space="preserve">CRE </w:t>
            </w:r>
          </w:p>
          <w:p w14:paraId="0710BF8C" w14:textId="7FF43973" w:rsidR="005966FA" w:rsidRPr="0038494F" w:rsidRDefault="00D559B3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C</w:t>
            </w:r>
            <w:r w:rsidR="005966FA" w:rsidRPr="0038494F">
              <w:rPr>
                <w:sz w:val="18"/>
                <w:szCs w:val="18"/>
              </w:rPr>
              <w:t>reatinine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289101C0" w14:textId="3FFEC553" w:rsidR="005966FA" w:rsidRPr="0038494F" w:rsidRDefault="00D559B3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S</w:t>
            </w:r>
            <w:r w:rsidR="005966FA" w:rsidRPr="0038494F">
              <w:rPr>
                <w:sz w:val="18"/>
                <w:szCs w:val="18"/>
              </w:rPr>
              <w:t>erum</w:t>
            </w:r>
          </w:p>
          <w:p w14:paraId="5DFCFCD0" w14:textId="051F7A8B" w:rsidR="005966FA" w:rsidRPr="0038494F" w:rsidRDefault="00D559B3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U</w:t>
            </w:r>
            <w:r w:rsidR="005966FA" w:rsidRPr="0038494F">
              <w:rPr>
                <w:sz w:val="18"/>
                <w:szCs w:val="18"/>
              </w:rPr>
              <w:t>rine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4D7B9E24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N</w:t>
            </w:r>
            <w:r w:rsidRPr="0038494F">
              <w:rPr>
                <w:sz w:val="18"/>
                <w:szCs w:val="18"/>
              </w:rPr>
              <w:t>o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1A6E981B" w14:textId="7E3274D5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LC</w:t>
            </w:r>
            <w:r w:rsidR="00813F2B" w:rsidRPr="0038494F">
              <w:rPr>
                <w:sz w:val="18"/>
                <w:szCs w:val="18"/>
              </w:rPr>
              <w:t>–</w:t>
            </w:r>
            <w:r w:rsidRPr="0038494F">
              <w:rPr>
                <w:sz w:val="18"/>
                <w:szCs w:val="18"/>
              </w:rPr>
              <w:t>APCI–MS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14:paraId="1FCE1329" w14:textId="750DDB2B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proofErr w:type="spellStart"/>
            <w:r w:rsidRPr="0038494F">
              <w:rPr>
                <w:sz w:val="18"/>
                <w:szCs w:val="18"/>
              </w:rPr>
              <w:t>Inertsil</w:t>
            </w:r>
            <w:proofErr w:type="spellEnd"/>
            <w:r w:rsidRPr="0038494F">
              <w:rPr>
                <w:sz w:val="18"/>
                <w:szCs w:val="18"/>
              </w:rPr>
              <w:t xml:space="preserve"> ODS-2 packed column (5 </w:t>
            </w:r>
            <w:proofErr w:type="spellStart"/>
            <w:r w:rsidRPr="0038494F">
              <w:rPr>
                <w:sz w:val="18"/>
                <w:szCs w:val="18"/>
              </w:rPr>
              <w:t>μm</w:t>
            </w:r>
            <w:proofErr w:type="spellEnd"/>
            <w:r w:rsidRPr="0038494F">
              <w:rPr>
                <w:sz w:val="18"/>
                <w:szCs w:val="18"/>
              </w:rPr>
              <w:t>, 250</w:t>
            </w:r>
            <w:r w:rsidR="00D559B3" w:rsidRPr="0038494F">
              <w:rPr>
                <w:sz w:val="18"/>
                <w:szCs w:val="18"/>
              </w:rPr>
              <w:t xml:space="preserve"> mm </w:t>
            </w:r>
            <w:r w:rsidRPr="0038494F">
              <w:rPr>
                <w:sz w:val="18"/>
                <w:szCs w:val="18"/>
              </w:rPr>
              <w:t>×</w:t>
            </w:r>
            <w:r w:rsidR="00D559B3" w:rsidRPr="0038494F">
              <w:rPr>
                <w:sz w:val="18"/>
                <w:szCs w:val="18"/>
              </w:rPr>
              <w:t xml:space="preserve"> </w:t>
            </w:r>
            <w:r w:rsidRPr="0038494F">
              <w:rPr>
                <w:sz w:val="18"/>
                <w:szCs w:val="18"/>
              </w:rPr>
              <w:t>4.6 mm)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FC1CD15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4.0</w:t>
            </w:r>
          </w:p>
        </w:tc>
        <w:tc>
          <w:tcPr>
            <w:tcW w:w="1100" w:type="dxa"/>
            <w:tcBorders>
              <w:top w:val="nil"/>
              <w:bottom w:val="nil"/>
            </w:tcBorders>
          </w:tcPr>
          <w:p w14:paraId="08E57985" w14:textId="05EE006F" w:rsidR="005966FA" w:rsidRPr="0038494F" w:rsidRDefault="00D14E8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[</w:t>
            </w:r>
            <w:r w:rsidRPr="0038494F">
              <w:rPr>
                <w:rFonts w:hint="eastAsia"/>
                <w:sz w:val="18"/>
                <w:szCs w:val="18"/>
              </w:rPr>
              <w:t>8</w:t>
            </w:r>
            <w:r w:rsidRPr="0038494F">
              <w:rPr>
                <w:sz w:val="18"/>
                <w:szCs w:val="18"/>
              </w:rPr>
              <w:t>]</w:t>
            </w:r>
          </w:p>
        </w:tc>
      </w:tr>
      <w:tr w:rsidR="005966FA" w:rsidRPr="0038494F" w14:paraId="3D5FA84C" w14:textId="77777777" w:rsidTr="000A5CBF">
        <w:trPr>
          <w:trHeight w:val="1545"/>
        </w:trPr>
        <w:tc>
          <w:tcPr>
            <w:tcW w:w="1985" w:type="dxa"/>
            <w:tcBorders>
              <w:top w:val="nil"/>
              <w:bottom w:val="nil"/>
            </w:tcBorders>
          </w:tcPr>
          <w:p w14:paraId="7D52858F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GAA</w:t>
            </w:r>
          </w:p>
          <w:p w14:paraId="61DAB8C8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CRE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EEFB7FC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DBS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6D720487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Yes</w:t>
            </w:r>
          </w:p>
          <w:p w14:paraId="4A24A1E8" w14:textId="16936264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 xml:space="preserve">3 </w:t>
            </w:r>
            <w:r w:rsidR="00D559B3" w:rsidRPr="0038494F">
              <w:rPr>
                <w:sz w:val="18"/>
                <w:szCs w:val="18"/>
              </w:rPr>
              <w:t>mol·L</w:t>
            </w:r>
            <w:r w:rsidR="00D559B3" w:rsidRPr="0038494F">
              <w:rPr>
                <w:sz w:val="18"/>
                <w:szCs w:val="18"/>
                <w:vertAlign w:val="superscript"/>
              </w:rPr>
              <w:t>−1</w:t>
            </w:r>
            <w:r w:rsidRPr="0038494F">
              <w:rPr>
                <w:sz w:val="18"/>
                <w:szCs w:val="18"/>
              </w:rPr>
              <w:t xml:space="preserve"> hydrochloric acid in </w:t>
            </w:r>
            <w:r w:rsidRPr="0038494F">
              <w:rPr>
                <w:i/>
                <w:sz w:val="18"/>
                <w:szCs w:val="18"/>
              </w:rPr>
              <w:t>n</w:t>
            </w:r>
            <w:r w:rsidRPr="0038494F">
              <w:rPr>
                <w:sz w:val="18"/>
                <w:szCs w:val="18"/>
              </w:rPr>
              <w:t>-</w:t>
            </w:r>
            <w:proofErr w:type="spellStart"/>
            <w:r w:rsidRPr="0038494F">
              <w:rPr>
                <w:sz w:val="18"/>
                <w:szCs w:val="18"/>
              </w:rPr>
              <w:t>butanol</w:t>
            </w:r>
            <w:proofErr w:type="spellEnd"/>
            <w:r w:rsidRPr="0038494F">
              <w:rPr>
                <w:sz w:val="18"/>
                <w:szCs w:val="18"/>
              </w:rPr>
              <w:t xml:space="preserve"> solution at 60 °C for 30 min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7A642CA6" w14:textId="2F32556B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FIA</w:t>
            </w:r>
            <w:r w:rsidR="00813F2B" w:rsidRPr="0038494F">
              <w:rPr>
                <w:sz w:val="18"/>
                <w:szCs w:val="18"/>
              </w:rPr>
              <w:t>–</w:t>
            </w:r>
            <w:r w:rsidRPr="0038494F">
              <w:rPr>
                <w:sz w:val="18"/>
                <w:szCs w:val="18"/>
              </w:rPr>
              <w:t>ESI-MS/MS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14:paraId="7011E7AB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None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9F185A0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1.0</w:t>
            </w:r>
          </w:p>
        </w:tc>
        <w:tc>
          <w:tcPr>
            <w:tcW w:w="1100" w:type="dxa"/>
            <w:tcBorders>
              <w:top w:val="nil"/>
              <w:bottom w:val="nil"/>
            </w:tcBorders>
          </w:tcPr>
          <w:p w14:paraId="41A04ABA" w14:textId="6021B2AB" w:rsidR="005966FA" w:rsidRPr="0038494F" w:rsidRDefault="00D14E8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[</w:t>
            </w:r>
            <w:r w:rsidRPr="0038494F">
              <w:rPr>
                <w:rFonts w:hint="eastAsia"/>
                <w:sz w:val="18"/>
                <w:szCs w:val="18"/>
              </w:rPr>
              <w:t>9</w:t>
            </w:r>
            <w:r w:rsidRPr="0038494F">
              <w:rPr>
                <w:sz w:val="18"/>
                <w:szCs w:val="18"/>
              </w:rPr>
              <w:t>]</w:t>
            </w:r>
          </w:p>
        </w:tc>
      </w:tr>
      <w:tr w:rsidR="005966FA" w:rsidRPr="0038494F" w14:paraId="2BE32DC2" w14:textId="77777777" w:rsidTr="000A5CBF">
        <w:trPr>
          <w:trHeight w:val="1142"/>
        </w:trPr>
        <w:tc>
          <w:tcPr>
            <w:tcW w:w="1985" w:type="dxa"/>
            <w:tcBorders>
              <w:top w:val="nil"/>
              <w:bottom w:val="nil"/>
            </w:tcBorders>
          </w:tcPr>
          <w:p w14:paraId="19C84693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GAA</w:t>
            </w:r>
          </w:p>
          <w:p w14:paraId="33483C83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CRE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5462F86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DBS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209A21E4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Yes</w:t>
            </w:r>
          </w:p>
          <w:p w14:paraId="5412E532" w14:textId="0BD92F9F" w:rsidR="005966FA" w:rsidRPr="0038494F" w:rsidRDefault="00D559B3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proofErr w:type="spellStart"/>
            <w:r w:rsidRPr="0038494F">
              <w:rPr>
                <w:sz w:val="18"/>
                <w:szCs w:val="18"/>
              </w:rPr>
              <w:t>B</w:t>
            </w:r>
            <w:r w:rsidR="005966FA" w:rsidRPr="0038494F">
              <w:rPr>
                <w:sz w:val="18"/>
                <w:szCs w:val="18"/>
              </w:rPr>
              <w:t>utanolic</w:t>
            </w:r>
            <w:proofErr w:type="spellEnd"/>
            <w:r w:rsidR="005966FA" w:rsidRPr="0038494F">
              <w:rPr>
                <w:sz w:val="18"/>
                <w:szCs w:val="18"/>
              </w:rPr>
              <w:t xml:space="preserve"> </w:t>
            </w:r>
            <w:proofErr w:type="spellStart"/>
            <w:r w:rsidR="005966FA" w:rsidRPr="0038494F">
              <w:rPr>
                <w:sz w:val="18"/>
                <w:szCs w:val="18"/>
              </w:rPr>
              <w:t>HCl</w:t>
            </w:r>
            <w:proofErr w:type="spellEnd"/>
            <w:r w:rsidR="005966FA" w:rsidRPr="0038494F">
              <w:rPr>
                <w:sz w:val="18"/>
                <w:szCs w:val="18"/>
              </w:rPr>
              <w:t xml:space="preserve"> for 20 min at 65 °C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73EF7FEF" w14:textId="07D02C0E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FIA</w:t>
            </w:r>
            <w:r w:rsidR="00813F2B" w:rsidRPr="0038494F">
              <w:rPr>
                <w:sz w:val="18"/>
                <w:szCs w:val="18"/>
              </w:rPr>
              <w:t>–</w:t>
            </w:r>
            <w:r w:rsidRPr="0038494F">
              <w:rPr>
                <w:sz w:val="18"/>
                <w:szCs w:val="18"/>
              </w:rPr>
              <w:t>ESI-MS/MS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14:paraId="460BECAF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None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283CEF6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bottom w:val="nil"/>
            </w:tcBorders>
          </w:tcPr>
          <w:p w14:paraId="25A7A7F5" w14:textId="4B0C1337" w:rsidR="005966FA" w:rsidRPr="0038494F" w:rsidRDefault="00D14E8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[</w:t>
            </w:r>
            <w:r w:rsidRPr="0038494F">
              <w:rPr>
                <w:rFonts w:hint="eastAsia"/>
                <w:sz w:val="18"/>
                <w:szCs w:val="18"/>
              </w:rPr>
              <w:t>10</w:t>
            </w:r>
            <w:r w:rsidRPr="0038494F">
              <w:rPr>
                <w:sz w:val="18"/>
                <w:szCs w:val="18"/>
              </w:rPr>
              <w:t>]</w:t>
            </w:r>
          </w:p>
        </w:tc>
      </w:tr>
      <w:tr w:rsidR="005966FA" w:rsidRPr="0038494F" w14:paraId="03901792" w14:textId="77777777" w:rsidTr="000A5CBF">
        <w:trPr>
          <w:trHeight w:val="1839"/>
        </w:trPr>
        <w:tc>
          <w:tcPr>
            <w:tcW w:w="1985" w:type="dxa"/>
            <w:tcBorders>
              <w:top w:val="nil"/>
              <w:bottom w:val="nil"/>
            </w:tcBorders>
          </w:tcPr>
          <w:p w14:paraId="455F3774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GAA</w:t>
            </w:r>
          </w:p>
          <w:p w14:paraId="70DF3E05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CRE</w:t>
            </w:r>
          </w:p>
          <w:p w14:paraId="3F5B40B3" w14:textId="7B51E5EC" w:rsidR="005966FA" w:rsidRPr="0038494F" w:rsidRDefault="00D559B3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A</w:t>
            </w:r>
            <w:r w:rsidR="005966FA" w:rsidRPr="0038494F">
              <w:rPr>
                <w:sz w:val="18"/>
                <w:szCs w:val="18"/>
              </w:rPr>
              <w:t xml:space="preserve">mino </w:t>
            </w:r>
            <w:r w:rsidRPr="0038494F">
              <w:rPr>
                <w:sz w:val="18"/>
                <w:szCs w:val="18"/>
              </w:rPr>
              <w:t>a</w:t>
            </w:r>
            <w:r w:rsidR="005966FA" w:rsidRPr="0038494F">
              <w:rPr>
                <w:sz w:val="18"/>
                <w:szCs w:val="18"/>
              </w:rPr>
              <w:t>cids</w:t>
            </w:r>
          </w:p>
          <w:p w14:paraId="2ACDE8AC" w14:textId="4C2B1350" w:rsidR="005966FA" w:rsidRPr="0038494F" w:rsidRDefault="00D559B3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proofErr w:type="spellStart"/>
            <w:r w:rsidRPr="0038494F">
              <w:rPr>
                <w:sz w:val="18"/>
                <w:szCs w:val="18"/>
              </w:rPr>
              <w:t>A</w:t>
            </w:r>
            <w:r w:rsidR="005966FA" w:rsidRPr="0038494F">
              <w:rPr>
                <w:sz w:val="18"/>
                <w:szCs w:val="18"/>
              </w:rPr>
              <w:t>cylcarnitines</w:t>
            </w:r>
            <w:proofErr w:type="spellEnd"/>
          </w:p>
          <w:p w14:paraId="3863D990" w14:textId="6C112A3B" w:rsidR="005966FA" w:rsidRPr="0038494F" w:rsidRDefault="00D559B3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proofErr w:type="spellStart"/>
            <w:r w:rsidRPr="0038494F">
              <w:rPr>
                <w:sz w:val="18"/>
                <w:szCs w:val="18"/>
              </w:rPr>
              <w:t>S</w:t>
            </w:r>
            <w:r w:rsidR="005966FA" w:rsidRPr="0038494F">
              <w:rPr>
                <w:sz w:val="18"/>
                <w:szCs w:val="18"/>
              </w:rPr>
              <w:t>uccinylacetone</w:t>
            </w:r>
            <w:proofErr w:type="spellEnd"/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99E434D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DBS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7788C094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No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5450E546" w14:textId="2949F54E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FIA</w:t>
            </w:r>
            <w:r w:rsidR="00813F2B" w:rsidRPr="0038494F">
              <w:rPr>
                <w:sz w:val="18"/>
                <w:szCs w:val="18"/>
              </w:rPr>
              <w:t>–</w:t>
            </w:r>
            <w:r w:rsidRPr="0038494F">
              <w:rPr>
                <w:sz w:val="18"/>
                <w:szCs w:val="18"/>
              </w:rPr>
              <w:t>ESI-MS/MS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14:paraId="3E78A3D8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None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5326126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bottom w:val="nil"/>
            </w:tcBorders>
          </w:tcPr>
          <w:p w14:paraId="68C5B3D0" w14:textId="65CE21A4" w:rsidR="005966FA" w:rsidRPr="0038494F" w:rsidRDefault="00D14E8B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[</w:t>
            </w:r>
            <w:r w:rsidRPr="0038494F">
              <w:rPr>
                <w:rFonts w:hint="eastAsia"/>
                <w:sz w:val="18"/>
                <w:szCs w:val="18"/>
              </w:rPr>
              <w:t>11</w:t>
            </w:r>
            <w:r w:rsidRPr="0038494F">
              <w:rPr>
                <w:sz w:val="18"/>
                <w:szCs w:val="18"/>
              </w:rPr>
              <w:t>]</w:t>
            </w:r>
          </w:p>
        </w:tc>
      </w:tr>
      <w:tr w:rsidR="005966FA" w:rsidRPr="0038494F" w14:paraId="5ED2D0C9" w14:textId="77777777" w:rsidTr="004810DA">
        <w:tc>
          <w:tcPr>
            <w:tcW w:w="1985" w:type="dxa"/>
            <w:tcBorders>
              <w:top w:val="nil"/>
            </w:tcBorders>
          </w:tcPr>
          <w:p w14:paraId="49E4E9D2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GAA</w:t>
            </w:r>
          </w:p>
          <w:p w14:paraId="6DEAF674" w14:textId="77777777" w:rsidR="005966FA" w:rsidRPr="0038494F" w:rsidRDefault="005966FA" w:rsidP="00881339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 xml:space="preserve">CRE </w:t>
            </w:r>
          </w:p>
        </w:tc>
        <w:tc>
          <w:tcPr>
            <w:tcW w:w="1276" w:type="dxa"/>
            <w:tcBorders>
              <w:top w:val="nil"/>
            </w:tcBorders>
          </w:tcPr>
          <w:p w14:paraId="69FD9FD2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DBS</w:t>
            </w:r>
          </w:p>
        </w:tc>
        <w:tc>
          <w:tcPr>
            <w:tcW w:w="2835" w:type="dxa"/>
            <w:tcBorders>
              <w:top w:val="nil"/>
            </w:tcBorders>
          </w:tcPr>
          <w:p w14:paraId="41E939D8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No</w:t>
            </w:r>
          </w:p>
        </w:tc>
        <w:tc>
          <w:tcPr>
            <w:tcW w:w="1984" w:type="dxa"/>
            <w:tcBorders>
              <w:top w:val="nil"/>
            </w:tcBorders>
          </w:tcPr>
          <w:p w14:paraId="2B5CE54B" w14:textId="2FED7BF4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FIA</w:t>
            </w:r>
            <w:r w:rsidR="00813F2B" w:rsidRPr="0038494F">
              <w:rPr>
                <w:sz w:val="18"/>
                <w:szCs w:val="18"/>
              </w:rPr>
              <w:t>–</w:t>
            </w:r>
            <w:r w:rsidRPr="0038494F">
              <w:rPr>
                <w:sz w:val="18"/>
                <w:szCs w:val="18"/>
              </w:rPr>
              <w:t>ESI-Q-LIT</w:t>
            </w:r>
          </w:p>
        </w:tc>
        <w:tc>
          <w:tcPr>
            <w:tcW w:w="3402" w:type="dxa"/>
            <w:tcBorders>
              <w:top w:val="nil"/>
            </w:tcBorders>
          </w:tcPr>
          <w:p w14:paraId="25D52F36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sz w:val="18"/>
                <w:szCs w:val="18"/>
              </w:rPr>
              <w:t>None</w:t>
            </w:r>
          </w:p>
        </w:tc>
        <w:tc>
          <w:tcPr>
            <w:tcW w:w="1418" w:type="dxa"/>
            <w:tcBorders>
              <w:top w:val="nil"/>
            </w:tcBorders>
          </w:tcPr>
          <w:p w14:paraId="7E80F099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100" w:type="dxa"/>
            <w:tcBorders>
              <w:top w:val="nil"/>
            </w:tcBorders>
          </w:tcPr>
          <w:p w14:paraId="339B1073" w14:textId="77777777" w:rsidR="005966FA" w:rsidRPr="0038494F" w:rsidRDefault="005966FA" w:rsidP="003B672F">
            <w:pPr>
              <w:tabs>
                <w:tab w:val="left" w:pos="927"/>
              </w:tabs>
              <w:rPr>
                <w:sz w:val="18"/>
                <w:szCs w:val="18"/>
              </w:rPr>
            </w:pPr>
            <w:r w:rsidRPr="0038494F">
              <w:rPr>
                <w:rFonts w:hint="eastAsia"/>
                <w:sz w:val="18"/>
                <w:szCs w:val="18"/>
              </w:rPr>
              <w:t>This work</w:t>
            </w:r>
          </w:p>
        </w:tc>
      </w:tr>
    </w:tbl>
    <w:p w14:paraId="58A09406" w14:textId="3CE9C119" w:rsidR="005966FA" w:rsidRPr="0038494F" w:rsidRDefault="005966FA" w:rsidP="005966FA">
      <w:pPr>
        <w:tabs>
          <w:tab w:val="left" w:pos="927"/>
        </w:tabs>
        <w:rPr>
          <w:rFonts w:ascii="Times New Roman" w:hAnsi="Times New Roman" w:cs="Times New Roman"/>
          <w:sz w:val="15"/>
          <w:szCs w:val="15"/>
        </w:rPr>
      </w:pPr>
      <w:r w:rsidRPr="0038494F">
        <w:rPr>
          <w:rFonts w:ascii="Times New Roman" w:hAnsi="Times New Roman" w:cs="Times New Roman"/>
          <w:sz w:val="15"/>
          <w:szCs w:val="15"/>
        </w:rPr>
        <w:t>DBS: dried blood spot</w:t>
      </w:r>
      <w:r w:rsidR="00813F2B" w:rsidRPr="0038494F">
        <w:rPr>
          <w:rFonts w:ascii="Times New Roman" w:hAnsi="Times New Roman" w:cs="Times New Roman"/>
          <w:sz w:val="15"/>
          <w:szCs w:val="15"/>
        </w:rPr>
        <w:t>; FIA:</w:t>
      </w:r>
      <w:r w:rsidR="00813F2B" w:rsidRPr="0038494F">
        <w:rPr>
          <w:sz w:val="15"/>
          <w:szCs w:val="15"/>
        </w:rPr>
        <w:t xml:space="preserve"> </w:t>
      </w:r>
      <w:r w:rsidR="00813F2B" w:rsidRPr="0038494F">
        <w:rPr>
          <w:rFonts w:ascii="Times New Roman" w:hAnsi="Times New Roman" w:cs="Times New Roman"/>
          <w:sz w:val="15"/>
          <w:szCs w:val="15"/>
        </w:rPr>
        <w:t>flow injection analysis; LC: liquid chromatography; HPLC</w:t>
      </w:r>
      <w:r w:rsidR="00813F2B" w:rsidRPr="0038494F">
        <w:rPr>
          <w:rFonts w:ascii="Times New Roman" w:hAnsi="Times New Roman" w:cs="Times New Roman" w:hint="eastAsia"/>
          <w:sz w:val="15"/>
          <w:szCs w:val="15"/>
        </w:rPr>
        <w:t>:</w:t>
      </w:r>
      <w:r w:rsidR="00813F2B" w:rsidRPr="0038494F">
        <w:rPr>
          <w:rFonts w:ascii="Times New Roman" w:hAnsi="Times New Roman" w:cs="Times New Roman"/>
          <w:sz w:val="15"/>
          <w:szCs w:val="15"/>
        </w:rPr>
        <w:t xml:space="preserve"> high performance liquid chromatography; MS: </w:t>
      </w:r>
      <w:r w:rsidR="00813F2B" w:rsidRPr="0038494F">
        <w:rPr>
          <w:rFonts w:ascii="Times New Roman" w:eastAsia="宋体" w:hAnsi="Times New Roman" w:cs="Times New Roman"/>
          <w:sz w:val="15"/>
          <w:szCs w:val="15"/>
        </w:rPr>
        <w:t>mass spectrometry</w:t>
      </w:r>
      <w:r w:rsidR="00197DB4" w:rsidRPr="0038494F">
        <w:rPr>
          <w:rFonts w:ascii="Times New Roman" w:eastAsia="宋体" w:hAnsi="Times New Roman" w:cs="Times New Roman"/>
          <w:sz w:val="15"/>
          <w:szCs w:val="15"/>
        </w:rPr>
        <w:t>.</w:t>
      </w:r>
    </w:p>
    <w:p w14:paraId="316C45D0" w14:textId="493519CA" w:rsidR="009B26E0" w:rsidRPr="00822EDB" w:rsidRDefault="005966FA" w:rsidP="000A5CBF">
      <w:pPr>
        <w:tabs>
          <w:tab w:val="left" w:pos="927"/>
        </w:tabs>
        <w:rPr>
          <w:rFonts w:ascii="Times New Roman" w:hAnsi="Times New Roman" w:cs="Times New Roman"/>
        </w:rPr>
      </w:pPr>
      <w:r w:rsidRPr="00822EDB">
        <w:rPr>
          <w:rFonts w:ascii="Times New Roman" w:hAnsi="Times New Roman" w:cs="Times New Roman"/>
        </w:rPr>
        <w:tab/>
      </w:r>
    </w:p>
    <w:p w14:paraId="02E3BE44" w14:textId="60DE1966" w:rsidR="00D559B3" w:rsidRPr="00822EDB" w:rsidRDefault="009B26E0" w:rsidP="00F53A2C">
      <w:pPr>
        <w:widowControl/>
        <w:adjustRightInd w:val="0"/>
        <w:snapToGrid w:val="0"/>
        <w:spacing w:line="240" w:lineRule="exact"/>
        <w:outlineLvl w:val="1"/>
        <w:rPr>
          <w:rFonts w:ascii="Times New Roman" w:eastAsia="宋体" w:hAnsi="Times New Roman" w:cs="Times New Roman"/>
          <w:b/>
          <w:bCs/>
          <w:szCs w:val="21"/>
        </w:rPr>
      </w:pPr>
      <w:r w:rsidRPr="00822EDB">
        <w:rPr>
          <w:rFonts w:ascii="Times New Roman" w:eastAsia="宋体" w:hAnsi="Times New Roman" w:cs="Times New Roman"/>
          <w:b/>
          <w:bCs/>
          <w:szCs w:val="21"/>
        </w:rPr>
        <w:lastRenderedPageBreak/>
        <w:t>Table S</w:t>
      </w:r>
      <w:r w:rsidR="00866A4F" w:rsidRPr="00822EDB">
        <w:rPr>
          <w:rFonts w:ascii="Times New Roman" w:eastAsia="宋体" w:hAnsi="Times New Roman" w:cs="Times New Roman"/>
          <w:b/>
          <w:bCs/>
          <w:szCs w:val="21"/>
        </w:rPr>
        <w:t>4</w:t>
      </w:r>
      <w:r w:rsidRPr="00822EDB">
        <w:rPr>
          <w:rFonts w:ascii="Times New Roman" w:eastAsia="宋体" w:hAnsi="Times New Roman" w:cs="Times New Roman"/>
          <w:b/>
          <w:bCs/>
          <w:szCs w:val="21"/>
        </w:rPr>
        <w:t xml:space="preserve"> </w:t>
      </w:r>
    </w:p>
    <w:p w14:paraId="5FC9902F" w14:textId="305259DF" w:rsidR="009B26E0" w:rsidRPr="0038494F" w:rsidRDefault="009B26E0" w:rsidP="00F53A2C">
      <w:pPr>
        <w:widowControl/>
        <w:adjustRightInd w:val="0"/>
        <w:snapToGrid w:val="0"/>
        <w:spacing w:line="240" w:lineRule="exact"/>
        <w:outlineLvl w:val="1"/>
        <w:rPr>
          <w:rFonts w:ascii="Times New Roman" w:hAnsi="Times New Roman" w:cs="Times New Roman"/>
          <w:kern w:val="0"/>
          <w:sz w:val="18"/>
          <w:szCs w:val="18"/>
        </w:rPr>
      </w:pPr>
      <w:r w:rsidRPr="0038494F">
        <w:rPr>
          <w:rFonts w:ascii="Times New Roman" w:eastAsia="宋体" w:hAnsi="Times New Roman" w:cs="Times New Roman"/>
          <w:bCs/>
          <w:sz w:val="18"/>
          <w:szCs w:val="18"/>
        </w:rPr>
        <w:t xml:space="preserve">QCs, linearity range, </w:t>
      </w:r>
      <w:r w:rsidRPr="0038494F">
        <w:rPr>
          <w:rFonts w:ascii="Times New Roman" w:hAnsi="Times New Roman" w:cs="Times New Roman" w:hint="eastAsia"/>
          <w:i/>
          <w:kern w:val="0"/>
          <w:sz w:val="18"/>
          <w:szCs w:val="18"/>
        </w:rPr>
        <w:t>R</w:t>
      </w:r>
      <w:r w:rsidRPr="0038494F">
        <w:rPr>
          <w:rFonts w:ascii="Times New Roman" w:hAnsi="Times New Roman" w:cs="Times New Roman"/>
          <w:kern w:val="0"/>
          <w:sz w:val="18"/>
          <w:szCs w:val="18"/>
          <w:vertAlign w:val="superscript"/>
        </w:rPr>
        <w:t>2</w:t>
      </w:r>
      <w:r w:rsidRPr="0038494F">
        <w:rPr>
          <w:rFonts w:ascii="Times New Roman" w:hAnsi="Times New Roman" w:cs="Times New Roman"/>
          <w:kern w:val="0"/>
          <w:sz w:val="18"/>
          <w:szCs w:val="18"/>
        </w:rPr>
        <w:t>,</w:t>
      </w:r>
      <w:r w:rsidRPr="0038494F">
        <w:rPr>
          <w:rFonts w:ascii="Times New Roman" w:eastAsia="宋体" w:hAnsi="Times New Roman" w:cs="Times New Roman"/>
          <w:bCs/>
          <w:sz w:val="18"/>
          <w:szCs w:val="18"/>
        </w:rPr>
        <w:t xml:space="preserve"> LODs, LOQs, mean recoveries, and CV of CRE and GAA </w:t>
      </w:r>
      <w:r w:rsidRPr="0038494F">
        <w:rPr>
          <w:rFonts w:ascii="Times New Roman" w:eastAsia="AdvGulliv-R" w:hAnsi="Times New Roman" w:cs="Times New Roman"/>
          <w:sz w:val="18"/>
          <w:szCs w:val="18"/>
        </w:rPr>
        <w:t xml:space="preserve">using </w:t>
      </w:r>
      <w:r w:rsidRPr="0038494F">
        <w:rPr>
          <w:rFonts w:ascii="Times New Roman" w:eastAsia="宋体" w:hAnsi="Times New Roman" w:cs="Times New Roman"/>
          <w:kern w:val="0"/>
          <w:sz w:val="18"/>
          <w:szCs w:val="18"/>
          <w:lang w:bidi="ar"/>
        </w:rPr>
        <w:t>Q-LIT V2 (</w:t>
      </w:r>
      <w:r w:rsidR="00F53A2C" w:rsidRPr="0038494F">
        <w:rPr>
          <w:rFonts w:ascii="Times New Roman" w:eastAsia="宋体" w:hAnsi="Times New Roman" w:cs="Times New Roman"/>
          <w:kern w:val="0"/>
          <w:sz w:val="18"/>
          <w:szCs w:val="18"/>
          <w:lang w:bidi="ar"/>
        </w:rPr>
        <w:t>National Institute of Metrology</w:t>
      </w:r>
      <w:r w:rsidR="00F53A2C" w:rsidRPr="0038494F">
        <w:rPr>
          <w:rFonts w:ascii="Times New Roman" w:eastAsia="宋体" w:hAnsi="Times New Roman" w:cs="Times New Roman" w:hint="eastAsia"/>
          <w:kern w:val="0"/>
          <w:sz w:val="18"/>
          <w:szCs w:val="18"/>
          <w:lang w:bidi="ar"/>
        </w:rPr>
        <w:t>,</w:t>
      </w:r>
      <w:r w:rsidR="00B56E46" w:rsidRPr="0038494F">
        <w:rPr>
          <w:rFonts w:ascii="Times New Roman" w:eastAsia="宋体" w:hAnsi="Times New Roman" w:cs="Times New Roman"/>
          <w:kern w:val="0"/>
          <w:sz w:val="18"/>
          <w:szCs w:val="18"/>
          <w:lang w:bidi="ar"/>
        </w:rPr>
        <w:t xml:space="preserve"> China</w:t>
      </w:r>
      <w:r w:rsidRPr="0038494F">
        <w:rPr>
          <w:rFonts w:ascii="Times New Roman" w:eastAsia="宋体" w:hAnsi="Times New Roman" w:cs="Times New Roman"/>
          <w:kern w:val="0"/>
          <w:sz w:val="18"/>
          <w:szCs w:val="18"/>
          <w:lang w:bidi="ar"/>
        </w:rPr>
        <w:t>)</w:t>
      </w:r>
      <w:r w:rsidRPr="0038494F">
        <w:rPr>
          <w:rFonts w:ascii="Times New Roman" w:eastAsia="AdvGulliv-R" w:hAnsi="Times New Roman" w:cs="Times New Roman"/>
          <w:sz w:val="18"/>
          <w:szCs w:val="18"/>
        </w:rPr>
        <w:t xml:space="preserve"> and TSQ </w:t>
      </w:r>
      <w:proofErr w:type="spellStart"/>
      <w:r w:rsidRPr="0038494F">
        <w:rPr>
          <w:rFonts w:ascii="Times New Roman" w:eastAsia="宋体" w:hAnsi="Times New Roman" w:cs="Times New Roman"/>
          <w:sz w:val="18"/>
          <w:szCs w:val="18"/>
        </w:rPr>
        <w:t>Altis</w:t>
      </w:r>
      <w:proofErr w:type="spellEnd"/>
      <w:r w:rsidRPr="0038494F">
        <w:rPr>
          <w:rFonts w:ascii="Times New Roman" w:eastAsia="AdvGulliv-R" w:hAnsi="Times New Roman" w:cs="Times New Roman"/>
          <w:sz w:val="18"/>
          <w:szCs w:val="18"/>
        </w:rPr>
        <w:t xml:space="preserve"> (</w:t>
      </w:r>
      <w:r w:rsidR="00D559B3" w:rsidRPr="0038494F">
        <w:rPr>
          <w:rFonts w:ascii="Times New Roman" w:eastAsia="AdvGulliv-R" w:hAnsi="Times New Roman" w:cs="Times New Roman"/>
          <w:sz w:val="18"/>
          <w:szCs w:val="18"/>
        </w:rPr>
        <w:t>Thermo Fisher Scientific Inc., USA</w:t>
      </w:r>
      <w:r w:rsidRPr="0038494F">
        <w:rPr>
          <w:rFonts w:ascii="Times New Roman" w:eastAsia="AdvGulliv-R" w:hAnsi="Times New Roman" w:cs="Times New Roman"/>
          <w:sz w:val="18"/>
          <w:szCs w:val="18"/>
        </w:rPr>
        <w:t>)</w:t>
      </w:r>
      <w:r w:rsidRPr="0038494F">
        <w:rPr>
          <w:rFonts w:ascii="Times New Roman" w:eastAsia="宋体" w:hAnsi="Times New Roman" w:cs="Times New Roman"/>
          <w:bCs/>
          <w:sz w:val="18"/>
          <w:szCs w:val="18"/>
        </w:rPr>
        <w:t>.</w:t>
      </w:r>
    </w:p>
    <w:tbl>
      <w:tblPr>
        <w:tblStyle w:val="a5"/>
        <w:tblW w:w="15026" w:type="dxa"/>
        <w:tblInd w:w="-70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1134"/>
        <w:gridCol w:w="992"/>
        <w:gridCol w:w="1134"/>
        <w:gridCol w:w="992"/>
        <w:gridCol w:w="1418"/>
        <w:gridCol w:w="850"/>
        <w:gridCol w:w="1134"/>
        <w:gridCol w:w="1134"/>
        <w:gridCol w:w="2127"/>
        <w:gridCol w:w="1134"/>
        <w:gridCol w:w="850"/>
      </w:tblGrid>
      <w:tr w:rsidR="00822EDB" w:rsidRPr="0038494F" w14:paraId="16496BA1" w14:textId="77777777" w:rsidTr="00B02E6D">
        <w:trPr>
          <w:trHeight w:val="763"/>
        </w:trPr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</w:tcPr>
          <w:p w14:paraId="52AD32AA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proofErr w:type="spellStart"/>
            <w:r w:rsidRPr="0038494F">
              <w:rPr>
                <w:sz w:val="15"/>
                <w:szCs w:val="15"/>
              </w:rPr>
              <w:t>Analytes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14:paraId="597D8A8F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Instrument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14:paraId="403971E1" w14:textId="5746043F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QC-LL (μmol</w:t>
            </w:r>
            <w:r w:rsidR="009D434A" w:rsidRPr="0038494F">
              <w:rPr>
                <w:sz w:val="15"/>
                <w:szCs w:val="15"/>
              </w:rPr>
              <w:t>·</w:t>
            </w:r>
            <w:r w:rsidRPr="0038494F">
              <w:rPr>
                <w:sz w:val="15"/>
                <w:szCs w:val="15"/>
              </w:rPr>
              <w:t>L</w:t>
            </w:r>
            <w:r w:rsidR="00D559B3" w:rsidRPr="0038494F">
              <w:rPr>
                <w:sz w:val="15"/>
                <w:szCs w:val="15"/>
                <w:vertAlign w:val="superscript"/>
              </w:rPr>
              <w:t>−1</w:t>
            </w:r>
            <w:r w:rsidRPr="0038494F">
              <w:rPr>
                <w:sz w:val="15"/>
                <w:szCs w:val="15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</w:tcPr>
          <w:p w14:paraId="76D2AE16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CV (%)</w:t>
            </w:r>
          </w:p>
          <w:p w14:paraId="0B6D6AAC" w14:textId="7F6AD44F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(</w:t>
            </w:r>
            <w:r w:rsidRPr="0038494F">
              <w:rPr>
                <w:i/>
                <w:sz w:val="15"/>
                <w:szCs w:val="15"/>
              </w:rPr>
              <w:t>n</w:t>
            </w:r>
            <w:r w:rsidR="00D559B3" w:rsidRPr="0038494F">
              <w:rPr>
                <w:i/>
                <w:sz w:val="15"/>
                <w:szCs w:val="15"/>
              </w:rPr>
              <w:t xml:space="preserve"> </w:t>
            </w:r>
            <w:r w:rsidRPr="0038494F">
              <w:rPr>
                <w:sz w:val="15"/>
                <w:szCs w:val="15"/>
              </w:rPr>
              <w:t>=</w:t>
            </w:r>
            <w:r w:rsidR="00D559B3" w:rsidRPr="0038494F">
              <w:rPr>
                <w:sz w:val="15"/>
                <w:szCs w:val="15"/>
              </w:rPr>
              <w:t xml:space="preserve"> </w:t>
            </w:r>
            <w:r w:rsidRPr="0038494F">
              <w:rPr>
                <w:sz w:val="15"/>
                <w:szCs w:val="15"/>
              </w:rPr>
              <w:t>10)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14:paraId="7FA1F284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QC-HL</w:t>
            </w:r>
          </w:p>
          <w:p w14:paraId="02E1AE57" w14:textId="6F5B6714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 xml:space="preserve"> (</w:t>
            </w:r>
            <w:r w:rsidR="00D559B3" w:rsidRPr="0038494F">
              <w:rPr>
                <w:sz w:val="15"/>
                <w:szCs w:val="15"/>
              </w:rPr>
              <w:t>μmol·L</w:t>
            </w:r>
            <w:r w:rsidR="00D559B3" w:rsidRPr="0038494F">
              <w:rPr>
                <w:sz w:val="15"/>
                <w:szCs w:val="15"/>
                <w:vertAlign w:val="superscript"/>
              </w:rPr>
              <w:t>−1</w:t>
            </w:r>
            <w:r w:rsidRPr="0038494F">
              <w:rPr>
                <w:sz w:val="15"/>
                <w:szCs w:val="15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</w:tcPr>
          <w:p w14:paraId="26E9E0CD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CV (%)</w:t>
            </w:r>
          </w:p>
          <w:p w14:paraId="7561DDDB" w14:textId="7C8C212E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(</w:t>
            </w:r>
            <w:r w:rsidRPr="0038494F">
              <w:rPr>
                <w:i/>
                <w:sz w:val="15"/>
                <w:szCs w:val="15"/>
              </w:rPr>
              <w:t>n</w:t>
            </w:r>
            <w:r w:rsidR="00D559B3" w:rsidRPr="0038494F">
              <w:rPr>
                <w:sz w:val="15"/>
                <w:szCs w:val="15"/>
              </w:rPr>
              <w:t xml:space="preserve"> </w:t>
            </w:r>
            <w:r w:rsidRPr="0038494F">
              <w:rPr>
                <w:sz w:val="15"/>
                <w:szCs w:val="15"/>
              </w:rPr>
              <w:t>=</w:t>
            </w:r>
            <w:r w:rsidR="00D559B3" w:rsidRPr="0038494F">
              <w:rPr>
                <w:sz w:val="15"/>
                <w:szCs w:val="15"/>
              </w:rPr>
              <w:t xml:space="preserve"> </w:t>
            </w:r>
            <w:r w:rsidRPr="0038494F">
              <w:rPr>
                <w:sz w:val="15"/>
                <w:szCs w:val="15"/>
              </w:rPr>
              <w:t>10)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</w:tcPr>
          <w:p w14:paraId="4689130B" w14:textId="208E569D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Linearity range (μmol</w:t>
            </w:r>
            <w:r w:rsidR="00D559B3" w:rsidRPr="0038494F">
              <w:rPr>
                <w:sz w:val="15"/>
                <w:szCs w:val="15"/>
              </w:rPr>
              <w:t>·</w:t>
            </w:r>
            <w:r w:rsidRPr="0038494F">
              <w:rPr>
                <w:sz w:val="15"/>
                <w:szCs w:val="15"/>
              </w:rPr>
              <w:t>L</w:t>
            </w:r>
            <w:r w:rsidR="00D559B3" w:rsidRPr="0038494F">
              <w:rPr>
                <w:sz w:val="15"/>
                <w:szCs w:val="15"/>
                <w:vertAlign w:val="superscript"/>
              </w:rPr>
              <w:t>−1</w:t>
            </w:r>
            <w:r w:rsidRPr="0038494F">
              <w:rPr>
                <w:sz w:val="15"/>
                <w:szCs w:val="15"/>
              </w:rPr>
              <w:t>)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14:paraId="13AC69D6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i/>
                <w:sz w:val="15"/>
                <w:szCs w:val="15"/>
              </w:rPr>
              <w:t>R</w:t>
            </w:r>
            <w:r w:rsidRPr="0038494F">
              <w:rPr>
                <w:sz w:val="15"/>
                <w:szCs w:val="15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14:paraId="5864EC3D" w14:textId="0F9D91B1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L</w:t>
            </w:r>
            <w:r w:rsidRPr="0038494F">
              <w:rPr>
                <w:sz w:val="15"/>
                <w:szCs w:val="15"/>
              </w:rPr>
              <w:t>OD (n</w:t>
            </w:r>
            <w:r w:rsidR="00D559B3" w:rsidRPr="0038494F">
              <w:rPr>
                <w:sz w:val="15"/>
                <w:szCs w:val="15"/>
              </w:rPr>
              <w:t>mol·L</w:t>
            </w:r>
            <w:r w:rsidR="00D559B3" w:rsidRPr="0038494F">
              <w:rPr>
                <w:sz w:val="15"/>
                <w:szCs w:val="15"/>
                <w:vertAlign w:val="superscript"/>
              </w:rPr>
              <w:t>−1</w:t>
            </w:r>
            <w:r w:rsidRPr="0038494F">
              <w:rPr>
                <w:sz w:val="15"/>
                <w:szCs w:val="15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14:paraId="32C7D486" w14:textId="0F98DDFF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L</w:t>
            </w:r>
            <w:r w:rsidRPr="0038494F">
              <w:rPr>
                <w:sz w:val="15"/>
                <w:szCs w:val="15"/>
              </w:rPr>
              <w:t>OQ (</w:t>
            </w:r>
            <w:r w:rsidR="00D559B3" w:rsidRPr="0038494F">
              <w:rPr>
                <w:sz w:val="15"/>
                <w:szCs w:val="15"/>
              </w:rPr>
              <w:t>nmol·L</w:t>
            </w:r>
            <w:r w:rsidR="00D559B3" w:rsidRPr="0038494F">
              <w:rPr>
                <w:sz w:val="15"/>
                <w:szCs w:val="15"/>
                <w:vertAlign w:val="superscript"/>
              </w:rPr>
              <w:t>−1</w:t>
            </w:r>
            <w:r w:rsidRPr="0038494F">
              <w:rPr>
                <w:sz w:val="15"/>
                <w:szCs w:val="15"/>
              </w:rPr>
              <w:t>)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</w:tcPr>
          <w:p w14:paraId="3730F5E4" w14:textId="341DC76B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Theoretical concentration (</w:t>
            </w:r>
            <w:r w:rsidR="00D559B3" w:rsidRPr="0038494F">
              <w:rPr>
                <w:sz w:val="15"/>
                <w:szCs w:val="15"/>
              </w:rPr>
              <w:t>μmol</w:t>
            </w:r>
            <w:r w:rsidR="009D434A" w:rsidRPr="0038494F">
              <w:rPr>
                <w:sz w:val="15"/>
                <w:szCs w:val="15"/>
              </w:rPr>
              <w:t>·</w:t>
            </w:r>
            <w:r w:rsidR="00D559B3" w:rsidRPr="0038494F">
              <w:rPr>
                <w:sz w:val="15"/>
                <w:szCs w:val="15"/>
              </w:rPr>
              <w:t>L</w:t>
            </w:r>
            <w:r w:rsidR="00D559B3" w:rsidRPr="0038494F">
              <w:rPr>
                <w:sz w:val="15"/>
                <w:szCs w:val="15"/>
                <w:vertAlign w:val="superscript"/>
              </w:rPr>
              <w:t>−1</w:t>
            </w:r>
            <w:r w:rsidRPr="0038494F">
              <w:rPr>
                <w:sz w:val="15"/>
                <w:szCs w:val="15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14:paraId="6C56042B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Recovery (%)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14:paraId="3AEAC561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CV (%)</w:t>
            </w:r>
          </w:p>
          <w:p w14:paraId="5BA2F979" w14:textId="667E121A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(</w:t>
            </w:r>
            <w:r w:rsidRPr="0038494F">
              <w:rPr>
                <w:i/>
                <w:sz w:val="15"/>
                <w:szCs w:val="15"/>
              </w:rPr>
              <w:t>n</w:t>
            </w:r>
            <w:r w:rsidR="00D559B3" w:rsidRPr="0038494F">
              <w:rPr>
                <w:sz w:val="15"/>
                <w:szCs w:val="15"/>
              </w:rPr>
              <w:t xml:space="preserve"> </w:t>
            </w:r>
            <w:r w:rsidRPr="0038494F">
              <w:rPr>
                <w:sz w:val="15"/>
                <w:szCs w:val="15"/>
              </w:rPr>
              <w:t>=</w:t>
            </w:r>
            <w:r w:rsidR="00D559B3" w:rsidRPr="0038494F">
              <w:rPr>
                <w:sz w:val="15"/>
                <w:szCs w:val="15"/>
              </w:rPr>
              <w:t xml:space="preserve"> </w:t>
            </w:r>
            <w:r w:rsidRPr="0038494F">
              <w:rPr>
                <w:sz w:val="15"/>
                <w:szCs w:val="15"/>
              </w:rPr>
              <w:t>6)</w:t>
            </w:r>
          </w:p>
        </w:tc>
      </w:tr>
      <w:tr w:rsidR="00822EDB" w:rsidRPr="0038494F" w14:paraId="70B41BE3" w14:textId="77777777" w:rsidTr="00B02E6D">
        <w:tc>
          <w:tcPr>
            <w:tcW w:w="993" w:type="dxa"/>
            <w:vMerge w:val="restart"/>
            <w:tcBorders>
              <w:top w:val="single" w:sz="6" w:space="0" w:color="auto"/>
            </w:tcBorders>
          </w:tcPr>
          <w:p w14:paraId="19B2BCB5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GAA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</w:tcBorders>
          </w:tcPr>
          <w:p w14:paraId="78FE2E96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  <w:lang w:bidi="ar"/>
              </w:rPr>
              <w:t>Q-LIT V2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</w:tcBorders>
          </w:tcPr>
          <w:p w14:paraId="4A4E3198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5.06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</w:tcBorders>
          </w:tcPr>
          <w:p w14:paraId="34D16CDC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6.38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</w:tcBorders>
          </w:tcPr>
          <w:p w14:paraId="614A0930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9.21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</w:tcBorders>
          </w:tcPr>
          <w:p w14:paraId="704F6B66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6.88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</w:tcBorders>
          </w:tcPr>
          <w:p w14:paraId="31D816A6" w14:textId="085B12A2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1.20</w:t>
            </w:r>
            <w:r w:rsidR="00D559B3" w:rsidRPr="0038494F">
              <w:rPr>
                <w:sz w:val="15"/>
                <w:szCs w:val="15"/>
              </w:rPr>
              <w:t>–</w:t>
            </w:r>
            <w:r w:rsidRPr="0038494F">
              <w:rPr>
                <w:sz w:val="15"/>
                <w:szCs w:val="15"/>
              </w:rPr>
              <w:t>9.84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</w:tcBorders>
          </w:tcPr>
          <w:p w14:paraId="49E9BC0A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0.9908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</w:tcBorders>
          </w:tcPr>
          <w:p w14:paraId="26DFAE64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0.35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</w:tcBorders>
          </w:tcPr>
          <w:p w14:paraId="6E31F53D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1.00</w:t>
            </w:r>
          </w:p>
        </w:tc>
        <w:tc>
          <w:tcPr>
            <w:tcW w:w="2127" w:type="dxa"/>
            <w:tcBorders>
              <w:top w:val="single" w:sz="6" w:space="0" w:color="auto"/>
            </w:tcBorders>
          </w:tcPr>
          <w:p w14:paraId="0D9A06DF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3.0</w:t>
            </w:r>
          </w:p>
        </w:tc>
        <w:tc>
          <w:tcPr>
            <w:tcW w:w="1134" w:type="dxa"/>
            <w:tcBorders>
              <w:top w:val="single" w:sz="6" w:space="0" w:color="auto"/>
            </w:tcBorders>
          </w:tcPr>
          <w:p w14:paraId="69064717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116.4</w:t>
            </w:r>
          </w:p>
        </w:tc>
        <w:tc>
          <w:tcPr>
            <w:tcW w:w="850" w:type="dxa"/>
            <w:tcBorders>
              <w:top w:val="single" w:sz="6" w:space="0" w:color="auto"/>
            </w:tcBorders>
          </w:tcPr>
          <w:p w14:paraId="30E23265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7.32</w:t>
            </w:r>
          </w:p>
        </w:tc>
      </w:tr>
      <w:tr w:rsidR="00822EDB" w:rsidRPr="0038494F" w14:paraId="5C8E82F5" w14:textId="77777777" w:rsidTr="00B02E6D">
        <w:tc>
          <w:tcPr>
            <w:tcW w:w="993" w:type="dxa"/>
            <w:vMerge/>
          </w:tcPr>
          <w:p w14:paraId="489ED371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1022792F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158FBF77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992" w:type="dxa"/>
            <w:vMerge/>
          </w:tcPr>
          <w:p w14:paraId="46B10555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10266433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992" w:type="dxa"/>
            <w:vMerge/>
          </w:tcPr>
          <w:p w14:paraId="2BDEB598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418" w:type="dxa"/>
            <w:vMerge/>
          </w:tcPr>
          <w:p w14:paraId="19E9637C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850" w:type="dxa"/>
            <w:vMerge/>
          </w:tcPr>
          <w:p w14:paraId="299A48AA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1EE27993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715ED1BE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2127" w:type="dxa"/>
          </w:tcPr>
          <w:p w14:paraId="5DA161F4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8.0</w:t>
            </w:r>
          </w:p>
        </w:tc>
        <w:tc>
          <w:tcPr>
            <w:tcW w:w="1134" w:type="dxa"/>
          </w:tcPr>
          <w:p w14:paraId="1337B844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112.4</w:t>
            </w:r>
          </w:p>
        </w:tc>
        <w:tc>
          <w:tcPr>
            <w:tcW w:w="850" w:type="dxa"/>
          </w:tcPr>
          <w:p w14:paraId="5BA4CE63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2.90</w:t>
            </w:r>
          </w:p>
        </w:tc>
      </w:tr>
      <w:tr w:rsidR="00822EDB" w:rsidRPr="0038494F" w14:paraId="226D3CCA" w14:textId="77777777" w:rsidTr="00B02E6D">
        <w:tc>
          <w:tcPr>
            <w:tcW w:w="993" w:type="dxa"/>
            <w:vMerge/>
          </w:tcPr>
          <w:p w14:paraId="6242C66C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 w:val="restart"/>
          </w:tcPr>
          <w:p w14:paraId="36C2F9C6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eastAsia="AdvGulliv-R"/>
                <w:sz w:val="15"/>
                <w:szCs w:val="15"/>
              </w:rPr>
              <w:t xml:space="preserve">TSQ </w:t>
            </w:r>
            <w:proofErr w:type="spellStart"/>
            <w:r w:rsidRPr="0038494F">
              <w:rPr>
                <w:sz w:val="15"/>
                <w:szCs w:val="15"/>
              </w:rPr>
              <w:t>Altis</w:t>
            </w:r>
            <w:proofErr w:type="spellEnd"/>
          </w:p>
        </w:tc>
        <w:tc>
          <w:tcPr>
            <w:tcW w:w="1134" w:type="dxa"/>
            <w:vMerge w:val="restart"/>
          </w:tcPr>
          <w:p w14:paraId="70F4E0EA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4</w:t>
            </w:r>
            <w:r w:rsidRPr="0038494F">
              <w:rPr>
                <w:sz w:val="15"/>
                <w:szCs w:val="15"/>
              </w:rPr>
              <w:t>.14</w:t>
            </w:r>
          </w:p>
        </w:tc>
        <w:tc>
          <w:tcPr>
            <w:tcW w:w="992" w:type="dxa"/>
            <w:vMerge w:val="restart"/>
          </w:tcPr>
          <w:p w14:paraId="7D6575DA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3.15</w:t>
            </w:r>
          </w:p>
        </w:tc>
        <w:tc>
          <w:tcPr>
            <w:tcW w:w="1134" w:type="dxa"/>
            <w:vMerge w:val="restart"/>
          </w:tcPr>
          <w:p w14:paraId="38672E59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8</w:t>
            </w:r>
            <w:r w:rsidRPr="0038494F">
              <w:rPr>
                <w:sz w:val="15"/>
                <w:szCs w:val="15"/>
              </w:rPr>
              <w:t>.76</w:t>
            </w:r>
          </w:p>
        </w:tc>
        <w:tc>
          <w:tcPr>
            <w:tcW w:w="992" w:type="dxa"/>
            <w:vMerge w:val="restart"/>
          </w:tcPr>
          <w:p w14:paraId="6969D370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5. 42</w:t>
            </w:r>
          </w:p>
        </w:tc>
        <w:tc>
          <w:tcPr>
            <w:tcW w:w="1418" w:type="dxa"/>
            <w:vMerge w:val="restart"/>
          </w:tcPr>
          <w:p w14:paraId="1BE157FD" w14:textId="28E68AEC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1</w:t>
            </w:r>
            <w:r w:rsidRPr="0038494F">
              <w:rPr>
                <w:sz w:val="15"/>
                <w:szCs w:val="15"/>
              </w:rPr>
              <w:t>.20</w:t>
            </w:r>
            <w:r w:rsidR="00D559B3" w:rsidRPr="0038494F">
              <w:rPr>
                <w:sz w:val="15"/>
                <w:szCs w:val="15"/>
              </w:rPr>
              <w:t>–</w:t>
            </w:r>
            <w:r w:rsidRPr="0038494F">
              <w:rPr>
                <w:sz w:val="15"/>
                <w:szCs w:val="15"/>
              </w:rPr>
              <w:t>9.56</w:t>
            </w:r>
          </w:p>
        </w:tc>
        <w:tc>
          <w:tcPr>
            <w:tcW w:w="850" w:type="dxa"/>
            <w:vMerge w:val="restart"/>
          </w:tcPr>
          <w:p w14:paraId="2EF958C2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0</w:t>
            </w:r>
            <w:r w:rsidRPr="0038494F">
              <w:rPr>
                <w:sz w:val="15"/>
                <w:szCs w:val="15"/>
              </w:rPr>
              <w:t>.9976</w:t>
            </w:r>
          </w:p>
        </w:tc>
        <w:tc>
          <w:tcPr>
            <w:tcW w:w="1134" w:type="dxa"/>
            <w:vMerge w:val="restart"/>
          </w:tcPr>
          <w:p w14:paraId="2ECEC7C5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0</w:t>
            </w:r>
            <w:r w:rsidRPr="0038494F">
              <w:rPr>
                <w:sz w:val="15"/>
                <w:szCs w:val="15"/>
              </w:rPr>
              <w:t>.45</w:t>
            </w:r>
          </w:p>
        </w:tc>
        <w:tc>
          <w:tcPr>
            <w:tcW w:w="1134" w:type="dxa"/>
            <w:vMerge w:val="restart"/>
          </w:tcPr>
          <w:p w14:paraId="4DD29A5F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1</w:t>
            </w:r>
            <w:r w:rsidRPr="0038494F">
              <w:rPr>
                <w:sz w:val="15"/>
                <w:szCs w:val="15"/>
              </w:rPr>
              <w:t>.25</w:t>
            </w:r>
          </w:p>
        </w:tc>
        <w:tc>
          <w:tcPr>
            <w:tcW w:w="2127" w:type="dxa"/>
          </w:tcPr>
          <w:p w14:paraId="23790522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3.0</w:t>
            </w:r>
          </w:p>
        </w:tc>
        <w:tc>
          <w:tcPr>
            <w:tcW w:w="1134" w:type="dxa"/>
          </w:tcPr>
          <w:p w14:paraId="74C69BED" w14:textId="43FF2902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80.9</w:t>
            </w:r>
            <w:r w:rsidR="00B02E6D" w:rsidRPr="0038494F">
              <w:rPr>
                <w:sz w:val="15"/>
                <w:szCs w:val="15"/>
              </w:rPr>
              <w:t>0</w:t>
            </w:r>
          </w:p>
        </w:tc>
        <w:tc>
          <w:tcPr>
            <w:tcW w:w="850" w:type="dxa"/>
          </w:tcPr>
          <w:p w14:paraId="0258C43E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5</w:t>
            </w:r>
            <w:r w:rsidRPr="0038494F">
              <w:rPr>
                <w:sz w:val="15"/>
                <w:szCs w:val="15"/>
              </w:rPr>
              <w:t>.11</w:t>
            </w:r>
          </w:p>
        </w:tc>
      </w:tr>
      <w:tr w:rsidR="00822EDB" w:rsidRPr="0038494F" w14:paraId="1E8369AC" w14:textId="77777777" w:rsidTr="00B02E6D">
        <w:tc>
          <w:tcPr>
            <w:tcW w:w="993" w:type="dxa"/>
            <w:vMerge/>
          </w:tcPr>
          <w:p w14:paraId="53C1E90D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51167622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65BECB18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992" w:type="dxa"/>
            <w:vMerge/>
          </w:tcPr>
          <w:p w14:paraId="63824244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17350FC9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992" w:type="dxa"/>
            <w:vMerge/>
          </w:tcPr>
          <w:p w14:paraId="69AB46C4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418" w:type="dxa"/>
            <w:vMerge/>
          </w:tcPr>
          <w:p w14:paraId="6AC6C89C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850" w:type="dxa"/>
            <w:vMerge/>
          </w:tcPr>
          <w:p w14:paraId="670AE8BA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288F22AE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16323166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2127" w:type="dxa"/>
          </w:tcPr>
          <w:p w14:paraId="1E9DD4C6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8.0</w:t>
            </w:r>
          </w:p>
        </w:tc>
        <w:tc>
          <w:tcPr>
            <w:tcW w:w="1134" w:type="dxa"/>
          </w:tcPr>
          <w:p w14:paraId="27F864AE" w14:textId="2ED50F03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8</w:t>
            </w:r>
            <w:r w:rsidRPr="0038494F">
              <w:rPr>
                <w:sz w:val="15"/>
                <w:szCs w:val="15"/>
              </w:rPr>
              <w:t>4.0</w:t>
            </w:r>
            <w:r w:rsidR="00B02E6D" w:rsidRPr="0038494F">
              <w:rPr>
                <w:sz w:val="15"/>
                <w:szCs w:val="15"/>
              </w:rPr>
              <w:t>0</w:t>
            </w:r>
          </w:p>
        </w:tc>
        <w:tc>
          <w:tcPr>
            <w:tcW w:w="850" w:type="dxa"/>
          </w:tcPr>
          <w:p w14:paraId="7F3B3C40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4.93</w:t>
            </w:r>
          </w:p>
        </w:tc>
      </w:tr>
      <w:tr w:rsidR="00822EDB" w:rsidRPr="0038494F" w14:paraId="093E5723" w14:textId="77777777" w:rsidTr="00B02E6D">
        <w:tc>
          <w:tcPr>
            <w:tcW w:w="993" w:type="dxa"/>
            <w:vMerge w:val="restart"/>
          </w:tcPr>
          <w:p w14:paraId="3736A893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CRE</w:t>
            </w:r>
          </w:p>
        </w:tc>
        <w:tc>
          <w:tcPr>
            <w:tcW w:w="1134" w:type="dxa"/>
            <w:vMerge w:val="restart"/>
          </w:tcPr>
          <w:p w14:paraId="46EDEC17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  <w:lang w:bidi="ar"/>
              </w:rPr>
              <w:t>Q-LIT V2</w:t>
            </w:r>
          </w:p>
        </w:tc>
        <w:tc>
          <w:tcPr>
            <w:tcW w:w="1134" w:type="dxa"/>
            <w:vMerge w:val="restart"/>
          </w:tcPr>
          <w:p w14:paraId="3086FC48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247.48</w:t>
            </w:r>
          </w:p>
        </w:tc>
        <w:tc>
          <w:tcPr>
            <w:tcW w:w="992" w:type="dxa"/>
            <w:vMerge w:val="restart"/>
          </w:tcPr>
          <w:p w14:paraId="45892C66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8.19</w:t>
            </w:r>
          </w:p>
        </w:tc>
        <w:tc>
          <w:tcPr>
            <w:tcW w:w="1134" w:type="dxa"/>
            <w:vMerge w:val="restart"/>
          </w:tcPr>
          <w:p w14:paraId="3A792184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448.60</w:t>
            </w:r>
          </w:p>
        </w:tc>
        <w:tc>
          <w:tcPr>
            <w:tcW w:w="992" w:type="dxa"/>
            <w:vMerge w:val="restart"/>
          </w:tcPr>
          <w:p w14:paraId="5407A456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8.40</w:t>
            </w:r>
          </w:p>
        </w:tc>
        <w:tc>
          <w:tcPr>
            <w:tcW w:w="1418" w:type="dxa"/>
            <w:vMerge w:val="restart"/>
          </w:tcPr>
          <w:p w14:paraId="443859D9" w14:textId="2F6C50CF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122.05</w:t>
            </w:r>
            <w:r w:rsidR="00D559B3" w:rsidRPr="0038494F">
              <w:rPr>
                <w:sz w:val="15"/>
                <w:szCs w:val="15"/>
              </w:rPr>
              <w:t>–</w:t>
            </w:r>
            <w:r w:rsidRPr="0038494F">
              <w:rPr>
                <w:sz w:val="15"/>
                <w:szCs w:val="15"/>
              </w:rPr>
              <w:t>656.76</w:t>
            </w:r>
          </w:p>
        </w:tc>
        <w:tc>
          <w:tcPr>
            <w:tcW w:w="850" w:type="dxa"/>
            <w:vMerge w:val="restart"/>
          </w:tcPr>
          <w:p w14:paraId="40DBB52B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0.9902</w:t>
            </w:r>
          </w:p>
        </w:tc>
        <w:tc>
          <w:tcPr>
            <w:tcW w:w="1134" w:type="dxa"/>
            <w:vMerge w:val="restart"/>
          </w:tcPr>
          <w:p w14:paraId="47C21C92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0.07</w:t>
            </w:r>
          </w:p>
        </w:tc>
        <w:tc>
          <w:tcPr>
            <w:tcW w:w="1134" w:type="dxa"/>
            <w:vMerge w:val="restart"/>
          </w:tcPr>
          <w:p w14:paraId="7CCEE0BB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0.20</w:t>
            </w:r>
          </w:p>
        </w:tc>
        <w:tc>
          <w:tcPr>
            <w:tcW w:w="2127" w:type="dxa"/>
          </w:tcPr>
          <w:p w14:paraId="27906204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150.0</w:t>
            </w:r>
          </w:p>
        </w:tc>
        <w:tc>
          <w:tcPr>
            <w:tcW w:w="1134" w:type="dxa"/>
          </w:tcPr>
          <w:p w14:paraId="690D057F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114.6</w:t>
            </w:r>
          </w:p>
        </w:tc>
        <w:tc>
          <w:tcPr>
            <w:tcW w:w="850" w:type="dxa"/>
          </w:tcPr>
          <w:p w14:paraId="3398D55E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3.19</w:t>
            </w:r>
          </w:p>
        </w:tc>
      </w:tr>
      <w:tr w:rsidR="00822EDB" w:rsidRPr="0038494F" w14:paraId="4E25D383" w14:textId="77777777" w:rsidTr="00B02E6D">
        <w:tc>
          <w:tcPr>
            <w:tcW w:w="993" w:type="dxa"/>
            <w:vMerge/>
          </w:tcPr>
          <w:p w14:paraId="37A180FA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49DDD78D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5EA3292B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992" w:type="dxa"/>
            <w:vMerge/>
          </w:tcPr>
          <w:p w14:paraId="346F3482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293E298F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992" w:type="dxa"/>
            <w:vMerge/>
          </w:tcPr>
          <w:p w14:paraId="50CD0D9E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418" w:type="dxa"/>
            <w:vMerge/>
          </w:tcPr>
          <w:p w14:paraId="659048DA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850" w:type="dxa"/>
            <w:vMerge/>
          </w:tcPr>
          <w:p w14:paraId="6B47C6F5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3BA89732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4DBD2C1C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2127" w:type="dxa"/>
          </w:tcPr>
          <w:p w14:paraId="6D520AEE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300.0</w:t>
            </w:r>
          </w:p>
        </w:tc>
        <w:tc>
          <w:tcPr>
            <w:tcW w:w="1134" w:type="dxa"/>
          </w:tcPr>
          <w:p w14:paraId="7F7A47B7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119.9</w:t>
            </w:r>
          </w:p>
        </w:tc>
        <w:tc>
          <w:tcPr>
            <w:tcW w:w="850" w:type="dxa"/>
          </w:tcPr>
          <w:p w14:paraId="111E300B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7.73</w:t>
            </w:r>
          </w:p>
        </w:tc>
      </w:tr>
      <w:tr w:rsidR="00822EDB" w:rsidRPr="0038494F" w14:paraId="3F71C5BB" w14:textId="77777777" w:rsidTr="00B02E6D">
        <w:tc>
          <w:tcPr>
            <w:tcW w:w="993" w:type="dxa"/>
            <w:vMerge/>
          </w:tcPr>
          <w:p w14:paraId="1C30274D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 w:val="restart"/>
          </w:tcPr>
          <w:p w14:paraId="7E607F39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eastAsia="AdvGulliv-R"/>
                <w:sz w:val="15"/>
                <w:szCs w:val="15"/>
              </w:rPr>
              <w:t xml:space="preserve">TSQ </w:t>
            </w:r>
            <w:proofErr w:type="spellStart"/>
            <w:r w:rsidRPr="0038494F">
              <w:rPr>
                <w:sz w:val="15"/>
                <w:szCs w:val="15"/>
              </w:rPr>
              <w:t>Altis</w:t>
            </w:r>
            <w:proofErr w:type="spellEnd"/>
          </w:p>
        </w:tc>
        <w:tc>
          <w:tcPr>
            <w:tcW w:w="1134" w:type="dxa"/>
            <w:vMerge w:val="restart"/>
          </w:tcPr>
          <w:p w14:paraId="56FDAE22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1</w:t>
            </w:r>
            <w:r w:rsidRPr="0038494F">
              <w:rPr>
                <w:sz w:val="15"/>
                <w:szCs w:val="15"/>
              </w:rPr>
              <w:t>98.68</w:t>
            </w:r>
          </w:p>
        </w:tc>
        <w:tc>
          <w:tcPr>
            <w:tcW w:w="992" w:type="dxa"/>
            <w:vMerge w:val="restart"/>
          </w:tcPr>
          <w:p w14:paraId="5D0E3514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5.36</w:t>
            </w:r>
          </w:p>
        </w:tc>
        <w:tc>
          <w:tcPr>
            <w:tcW w:w="1134" w:type="dxa"/>
            <w:vMerge w:val="restart"/>
          </w:tcPr>
          <w:p w14:paraId="05171B3C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4</w:t>
            </w:r>
            <w:r w:rsidRPr="0038494F">
              <w:rPr>
                <w:sz w:val="15"/>
                <w:szCs w:val="15"/>
              </w:rPr>
              <w:t>26.15</w:t>
            </w:r>
          </w:p>
        </w:tc>
        <w:tc>
          <w:tcPr>
            <w:tcW w:w="992" w:type="dxa"/>
            <w:vMerge w:val="restart"/>
          </w:tcPr>
          <w:p w14:paraId="627C6D8A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4.78</w:t>
            </w:r>
          </w:p>
        </w:tc>
        <w:tc>
          <w:tcPr>
            <w:tcW w:w="1418" w:type="dxa"/>
            <w:vMerge w:val="restart"/>
          </w:tcPr>
          <w:p w14:paraId="5A832F6F" w14:textId="6964DD34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1</w:t>
            </w:r>
            <w:r w:rsidRPr="0038494F">
              <w:rPr>
                <w:sz w:val="15"/>
                <w:szCs w:val="15"/>
              </w:rPr>
              <w:t>25.51</w:t>
            </w:r>
            <w:r w:rsidR="00D559B3" w:rsidRPr="0038494F">
              <w:rPr>
                <w:sz w:val="15"/>
                <w:szCs w:val="15"/>
              </w:rPr>
              <w:t>–</w:t>
            </w:r>
            <w:r w:rsidRPr="0038494F">
              <w:rPr>
                <w:sz w:val="15"/>
                <w:szCs w:val="15"/>
              </w:rPr>
              <w:t>658.27</w:t>
            </w:r>
          </w:p>
        </w:tc>
        <w:tc>
          <w:tcPr>
            <w:tcW w:w="850" w:type="dxa"/>
            <w:vMerge w:val="restart"/>
          </w:tcPr>
          <w:p w14:paraId="75BF892B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0</w:t>
            </w:r>
            <w:r w:rsidRPr="0038494F">
              <w:rPr>
                <w:sz w:val="15"/>
                <w:szCs w:val="15"/>
              </w:rPr>
              <w:t>.9973</w:t>
            </w:r>
          </w:p>
        </w:tc>
        <w:tc>
          <w:tcPr>
            <w:tcW w:w="1134" w:type="dxa"/>
            <w:vMerge w:val="restart"/>
          </w:tcPr>
          <w:p w14:paraId="4FFE1A46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0</w:t>
            </w:r>
            <w:r w:rsidRPr="0038494F">
              <w:rPr>
                <w:sz w:val="15"/>
                <w:szCs w:val="15"/>
              </w:rPr>
              <w:t>.09</w:t>
            </w:r>
          </w:p>
        </w:tc>
        <w:tc>
          <w:tcPr>
            <w:tcW w:w="1134" w:type="dxa"/>
            <w:vMerge w:val="restart"/>
          </w:tcPr>
          <w:p w14:paraId="6242DFBF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0</w:t>
            </w:r>
            <w:r w:rsidRPr="0038494F">
              <w:rPr>
                <w:sz w:val="15"/>
                <w:szCs w:val="15"/>
              </w:rPr>
              <w:t>.25</w:t>
            </w:r>
          </w:p>
        </w:tc>
        <w:tc>
          <w:tcPr>
            <w:tcW w:w="2127" w:type="dxa"/>
          </w:tcPr>
          <w:p w14:paraId="3A8E86F1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150.0</w:t>
            </w:r>
          </w:p>
        </w:tc>
        <w:tc>
          <w:tcPr>
            <w:tcW w:w="1134" w:type="dxa"/>
          </w:tcPr>
          <w:p w14:paraId="08DB9C41" w14:textId="3EADC566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8</w:t>
            </w:r>
            <w:r w:rsidRPr="0038494F">
              <w:rPr>
                <w:sz w:val="15"/>
                <w:szCs w:val="15"/>
              </w:rPr>
              <w:t>5.7</w:t>
            </w:r>
            <w:r w:rsidR="00B02E6D" w:rsidRPr="0038494F">
              <w:rPr>
                <w:sz w:val="15"/>
                <w:szCs w:val="15"/>
              </w:rPr>
              <w:t>0</w:t>
            </w:r>
          </w:p>
        </w:tc>
        <w:tc>
          <w:tcPr>
            <w:tcW w:w="850" w:type="dxa"/>
          </w:tcPr>
          <w:p w14:paraId="6C060EC6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6</w:t>
            </w:r>
            <w:r w:rsidRPr="0038494F">
              <w:rPr>
                <w:sz w:val="15"/>
                <w:szCs w:val="15"/>
              </w:rPr>
              <w:t>.93</w:t>
            </w:r>
          </w:p>
        </w:tc>
      </w:tr>
      <w:tr w:rsidR="00822EDB" w:rsidRPr="0038494F" w14:paraId="38579B27" w14:textId="77777777" w:rsidTr="00B02E6D">
        <w:tc>
          <w:tcPr>
            <w:tcW w:w="993" w:type="dxa"/>
            <w:vMerge/>
            <w:tcBorders>
              <w:bottom w:val="single" w:sz="6" w:space="0" w:color="auto"/>
            </w:tcBorders>
          </w:tcPr>
          <w:p w14:paraId="0ABB5DE5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  <w:tcBorders>
              <w:bottom w:val="single" w:sz="6" w:space="0" w:color="auto"/>
            </w:tcBorders>
          </w:tcPr>
          <w:p w14:paraId="510DCE31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  <w:tcBorders>
              <w:bottom w:val="single" w:sz="6" w:space="0" w:color="auto"/>
            </w:tcBorders>
          </w:tcPr>
          <w:p w14:paraId="19AC09E4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bottom w:val="single" w:sz="6" w:space="0" w:color="auto"/>
            </w:tcBorders>
          </w:tcPr>
          <w:p w14:paraId="78042C5E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  <w:tcBorders>
              <w:bottom w:val="single" w:sz="6" w:space="0" w:color="auto"/>
            </w:tcBorders>
          </w:tcPr>
          <w:p w14:paraId="5327095C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bottom w:val="single" w:sz="6" w:space="0" w:color="auto"/>
            </w:tcBorders>
          </w:tcPr>
          <w:p w14:paraId="1B9EE7F7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418" w:type="dxa"/>
            <w:vMerge/>
            <w:tcBorders>
              <w:bottom w:val="single" w:sz="6" w:space="0" w:color="auto"/>
            </w:tcBorders>
          </w:tcPr>
          <w:p w14:paraId="3A35A488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bottom w:val="single" w:sz="6" w:space="0" w:color="auto"/>
            </w:tcBorders>
          </w:tcPr>
          <w:p w14:paraId="36F5B8EB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  <w:tcBorders>
              <w:bottom w:val="single" w:sz="6" w:space="0" w:color="auto"/>
            </w:tcBorders>
          </w:tcPr>
          <w:p w14:paraId="0BC3DC1A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1134" w:type="dxa"/>
            <w:vMerge/>
            <w:tcBorders>
              <w:bottom w:val="single" w:sz="6" w:space="0" w:color="auto"/>
            </w:tcBorders>
          </w:tcPr>
          <w:p w14:paraId="73DF84EB" w14:textId="77777777" w:rsidR="009B26E0" w:rsidRPr="0038494F" w:rsidRDefault="009B26E0" w:rsidP="009D434A">
            <w:pPr>
              <w:rPr>
                <w:sz w:val="15"/>
                <w:szCs w:val="15"/>
              </w:rPr>
            </w:pPr>
          </w:p>
        </w:tc>
        <w:tc>
          <w:tcPr>
            <w:tcW w:w="2127" w:type="dxa"/>
            <w:tcBorders>
              <w:bottom w:val="single" w:sz="6" w:space="0" w:color="auto"/>
            </w:tcBorders>
          </w:tcPr>
          <w:p w14:paraId="60FB2368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sz w:val="15"/>
                <w:szCs w:val="15"/>
              </w:rPr>
              <w:t>300.0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14:paraId="1D8A2653" w14:textId="2B7AB5B2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8</w:t>
            </w:r>
            <w:r w:rsidRPr="0038494F">
              <w:rPr>
                <w:sz w:val="15"/>
                <w:szCs w:val="15"/>
              </w:rPr>
              <w:t>7.1</w:t>
            </w:r>
            <w:r w:rsidR="00B02E6D" w:rsidRPr="0038494F">
              <w:rPr>
                <w:sz w:val="15"/>
                <w:szCs w:val="15"/>
              </w:rPr>
              <w:t>0</w:t>
            </w:r>
          </w:p>
        </w:tc>
        <w:tc>
          <w:tcPr>
            <w:tcW w:w="850" w:type="dxa"/>
            <w:tcBorders>
              <w:bottom w:val="single" w:sz="6" w:space="0" w:color="auto"/>
            </w:tcBorders>
          </w:tcPr>
          <w:p w14:paraId="57ECF3F3" w14:textId="77777777" w:rsidR="009B26E0" w:rsidRPr="0038494F" w:rsidRDefault="009B26E0" w:rsidP="009D434A">
            <w:pPr>
              <w:rPr>
                <w:sz w:val="15"/>
                <w:szCs w:val="15"/>
              </w:rPr>
            </w:pPr>
            <w:r w:rsidRPr="0038494F">
              <w:rPr>
                <w:rFonts w:hint="eastAsia"/>
                <w:sz w:val="15"/>
                <w:szCs w:val="15"/>
              </w:rPr>
              <w:t>5</w:t>
            </w:r>
            <w:r w:rsidRPr="0038494F">
              <w:rPr>
                <w:sz w:val="15"/>
                <w:szCs w:val="15"/>
              </w:rPr>
              <w:t>.67</w:t>
            </w:r>
          </w:p>
        </w:tc>
      </w:tr>
    </w:tbl>
    <w:p w14:paraId="13E7F3E6" w14:textId="2C31268A" w:rsidR="009B26E0" w:rsidRPr="00822EDB" w:rsidRDefault="009B26E0" w:rsidP="009D434A">
      <w:pPr>
        <w:widowControl/>
        <w:adjustRightInd w:val="0"/>
        <w:snapToGrid w:val="0"/>
        <w:spacing w:line="240" w:lineRule="atLeast"/>
        <w:rPr>
          <w:rFonts w:ascii="Times New Roman" w:hAnsi="Times New Roman" w:cs="Times New Roman"/>
          <w:sz w:val="15"/>
          <w:szCs w:val="15"/>
        </w:rPr>
      </w:pPr>
      <w:r w:rsidRPr="00822EDB">
        <w:rPr>
          <w:rFonts w:ascii="Times New Roman" w:hAnsi="Times New Roman" w:cs="Times New Roman"/>
          <w:sz w:val="15"/>
          <w:szCs w:val="15"/>
        </w:rPr>
        <w:t>Range of QC-LL: 4.05</w:t>
      </w:r>
      <w:r w:rsidR="00D559B3" w:rsidRPr="00822EDB">
        <w:rPr>
          <w:sz w:val="15"/>
          <w:szCs w:val="15"/>
        </w:rPr>
        <w:t>–</w:t>
      </w:r>
      <w:r w:rsidRPr="00822EDB">
        <w:rPr>
          <w:rFonts w:ascii="Times New Roman" w:hAnsi="Times New Roman" w:cs="Times New Roman"/>
          <w:sz w:val="15"/>
          <w:szCs w:val="15"/>
        </w:rPr>
        <w:t>5.32 and 185.92</w:t>
      </w:r>
      <w:r w:rsidR="00D559B3" w:rsidRPr="00822EDB">
        <w:rPr>
          <w:sz w:val="15"/>
          <w:szCs w:val="15"/>
        </w:rPr>
        <w:t>–</w:t>
      </w:r>
      <w:r w:rsidRPr="00822EDB">
        <w:rPr>
          <w:rFonts w:ascii="Times New Roman" w:hAnsi="Times New Roman" w:cs="Times New Roman"/>
          <w:sz w:val="15"/>
          <w:szCs w:val="15"/>
        </w:rPr>
        <w:t xml:space="preserve">273.21 </w:t>
      </w:r>
      <w:r w:rsidR="00D559B3" w:rsidRPr="00822EDB">
        <w:rPr>
          <w:rFonts w:ascii="Times New Roman" w:hAnsi="Times New Roman" w:cs="Times New Roman"/>
          <w:sz w:val="15"/>
          <w:szCs w:val="15"/>
        </w:rPr>
        <w:t>μmol·L</w:t>
      </w:r>
      <w:r w:rsidR="00D559B3" w:rsidRPr="00822EDB">
        <w:rPr>
          <w:rFonts w:ascii="Times New Roman" w:hAnsi="Times New Roman" w:cs="Times New Roman"/>
          <w:sz w:val="15"/>
          <w:szCs w:val="15"/>
          <w:vertAlign w:val="superscript"/>
        </w:rPr>
        <w:t>−1</w:t>
      </w:r>
      <w:r w:rsidRPr="00822EDB">
        <w:rPr>
          <w:rFonts w:ascii="Times New Roman" w:hAnsi="Times New Roman" w:cs="Times New Roman"/>
          <w:sz w:val="15"/>
          <w:szCs w:val="15"/>
        </w:rPr>
        <w:t xml:space="preserve"> for GAA and CRE, respectively.</w:t>
      </w:r>
    </w:p>
    <w:p w14:paraId="44847208" w14:textId="7B691B86" w:rsidR="009B26E0" w:rsidRPr="00822EDB" w:rsidRDefault="009B26E0" w:rsidP="009D434A">
      <w:pPr>
        <w:widowControl/>
        <w:adjustRightInd w:val="0"/>
        <w:snapToGrid w:val="0"/>
        <w:spacing w:line="240" w:lineRule="atLeast"/>
        <w:rPr>
          <w:rFonts w:ascii="Times New Roman" w:hAnsi="Times New Roman" w:cs="Times New Roman"/>
          <w:sz w:val="15"/>
          <w:szCs w:val="15"/>
        </w:rPr>
      </w:pPr>
      <w:r w:rsidRPr="00822EDB">
        <w:rPr>
          <w:rFonts w:ascii="Times New Roman" w:hAnsi="Times New Roman" w:cs="Times New Roman"/>
          <w:sz w:val="15"/>
          <w:szCs w:val="15"/>
        </w:rPr>
        <w:t>Range of QC-HL: 7.89</w:t>
      </w:r>
      <w:r w:rsidR="00D559B3" w:rsidRPr="00822EDB">
        <w:rPr>
          <w:sz w:val="15"/>
          <w:szCs w:val="15"/>
        </w:rPr>
        <w:t>–</w:t>
      </w:r>
      <w:r w:rsidRPr="00822EDB">
        <w:rPr>
          <w:rFonts w:ascii="Times New Roman" w:hAnsi="Times New Roman" w:cs="Times New Roman"/>
          <w:sz w:val="15"/>
          <w:szCs w:val="15"/>
        </w:rPr>
        <w:t>11.93 and 368.76</w:t>
      </w:r>
      <w:r w:rsidR="00D559B3" w:rsidRPr="00822EDB">
        <w:rPr>
          <w:sz w:val="15"/>
          <w:szCs w:val="15"/>
        </w:rPr>
        <w:t>–</w:t>
      </w:r>
      <w:r w:rsidRPr="00822EDB">
        <w:rPr>
          <w:rFonts w:ascii="Times New Roman" w:hAnsi="Times New Roman" w:cs="Times New Roman"/>
          <w:sz w:val="15"/>
          <w:szCs w:val="15"/>
        </w:rPr>
        <w:t>592.79</w:t>
      </w:r>
      <w:r w:rsidR="00D559B3" w:rsidRPr="00822EDB">
        <w:rPr>
          <w:rFonts w:ascii="Times New Roman" w:hAnsi="Times New Roman" w:cs="Times New Roman"/>
          <w:sz w:val="15"/>
          <w:szCs w:val="15"/>
        </w:rPr>
        <w:t xml:space="preserve"> μmol·L</w:t>
      </w:r>
      <w:r w:rsidR="00D559B3" w:rsidRPr="00822EDB">
        <w:rPr>
          <w:rFonts w:ascii="Times New Roman" w:hAnsi="Times New Roman" w:cs="Times New Roman"/>
          <w:sz w:val="15"/>
          <w:szCs w:val="15"/>
          <w:vertAlign w:val="superscript"/>
        </w:rPr>
        <w:t>−1</w:t>
      </w:r>
      <w:r w:rsidRPr="00822EDB">
        <w:rPr>
          <w:rFonts w:ascii="Times New Roman" w:hAnsi="Times New Roman" w:cs="Times New Roman"/>
          <w:sz w:val="15"/>
          <w:szCs w:val="15"/>
        </w:rPr>
        <w:t xml:space="preserve"> for GAA and CRE, respectively.</w:t>
      </w:r>
      <w:r w:rsidR="00866A4F" w:rsidRPr="00822EDB">
        <w:rPr>
          <w:rFonts w:ascii="Times New Roman" w:hAnsi="Times New Roman" w:cs="Times New Roman"/>
          <w:sz w:val="15"/>
          <w:szCs w:val="15"/>
        </w:rPr>
        <w:t xml:space="preserve"> </w:t>
      </w:r>
    </w:p>
    <w:p w14:paraId="7AE68E66" w14:textId="4E40EA86" w:rsidR="00866A4F" w:rsidRPr="00822EDB" w:rsidRDefault="00D559B3" w:rsidP="009D434A">
      <w:pPr>
        <w:widowControl/>
        <w:adjustRightInd w:val="0"/>
        <w:snapToGrid w:val="0"/>
        <w:spacing w:line="240" w:lineRule="atLeast"/>
        <w:rPr>
          <w:rFonts w:ascii="Times New Roman" w:hAnsi="Times New Roman" w:cs="Times New Roman"/>
          <w:sz w:val="15"/>
          <w:szCs w:val="15"/>
        </w:rPr>
      </w:pPr>
      <w:r w:rsidRPr="00822EDB">
        <w:rPr>
          <w:rFonts w:ascii="Times New Roman" w:hAnsi="Times New Roman" w:cs="Times New Roman"/>
          <w:sz w:val="15"/>
          <w:szCs w:val="15"/>
        </w:rPr>
        <w:t>QC: quality control;</w:t>
      </w:r>
      <w:r w:rsidRPr="00822EDB">
        <w:rPr>
          <w:rFonts w:ascii="Times New Roman" w:hAnsi="Times New Roman" w:cs="Times New Roman" w:hint="eastAsia"/>
          <w:sz w:val="15"/>
          <w:szCs w:val="15"/>
        </w:rPr>
        <w:t xml:space="preserve"> </w:t>
      </w:r>
      <w:r w:rsidRPr="00822EDB">
        <w:rPr>
          <w:rFonts w:ascii="Times New Roman" w:hAnsi="Times New Roman" w:cs="Times New Roman" w:hint="eastAsia"/>
          <w:i/>
          <w:sz w:val="15"/>
          <w:szCs w:val="15"/>
        </w:rPr>
        <w:t>R</w:t>
      </w:r>
      <w:r w:rsidRPr="00822EDB">
        <w:rPr>
          <w:rFonts w:ascii="Times New Roman" w:hAnsi="Times New Roman" w:cs="Times New Roman"/>
          <w:sz w:val="15"/>
          <w:szCs w:val="15"/>
          <w:vertAlign w:val="superscript"/>
        </w:rPr>
        <w:t>2</w:t>
      </w:r>
      <w:r w:rsidRPr="00822EDB">
        <w:rPr>
          <w:rFonts w:ascii="Times New Roman" w:hAnsi="Times New Roman" w:cs="Times New Roman"/>
          <w:sz w:val="15"/>
          <w:szCs w:val="15"/>
        </w:rPr>
        <w:t>: linear correlation coefficient; LOD:</w:t>
      </w:r>
      <w:r w:rsidR="00B56E46" w:rsidRPr="00822EDB">
        <w:rPr>
          <w:sz w:val="15"/>
          <w:szCs w:val="15"/>
        </w:rPr>
        <w:t xml:space="preserve"> </w:t>
      </w:r>
      <w:r w:rsidR="00B56E46" w:rsidRPr="00822EDB">
        <w:rPr>
          <w:rFonts w:ascii="Times New Roman" w:hAnsi="Times New Roman" w:cs="Times New Roman"/>
          <w:sz w:val="15"/>
          <w:szCs w:val="15"/>
        </w:rPr>
        <w:t>limit of detection;</w:t>
      </w:r>
      <w:r w:rsidRPr="00822EDB">
        <w:rPr>
          <w:rFonts w:ascii="Times New Roman" w:hAnsi="Times New Roman" w:cs="Times New Roman"/>
          <w:sz w:val="15"/>
          <w:szCs w:val="15"/>
        </w:rPr>
        <w:t xml:space="preserve"> LOQ: </w:t>
      </w:r>
      <w:r w:rsidR="00B56E46" w:rsidRPr="00822EDB">
        <w:rPr>
          <w:rFonts w:ascii="Times New Roman" w:hAnsi="Times New Roman" w:cs="Times New Roman"/>
          <w:sz w:val="15"/>
          <w:szCs w:val="15"/>
        </w:rPr>
        <w:t xml:space="preserve">limit of quantification; </w:t>
      </w:r>
      <w:r w:rsidRPr="00822EDB">
        <w:rPr>
          <w:rFonts w:ascii="Times New Roman" w:hAnsi="Times New Roman" w:cs="Times New Roman"/>
          <w:sz w:val="15"/>
          <w:szCs w:val="15"/>
        </w:rPr>
        <w:t xml:space="preserve">CV: </w:t>
      </w:r>
      <w:r w:rsidR="00B46F8B" w:rsidRPr="00822EDB">
        <w:rPr>
          <w:rFonts w:ascii="Times New Roman" w:hAnsi="Times New Roman" w:cs="Times New Roman"/>
          <w:sz w:val="15"/>
          <w:szCs w:val="15"/>
        </w:rPr>
        <w:t xml:space="preserve">coefficient of variation; </w:t>
      </w:r>
      <w:r w:rsidRPr="00822EDB">
        <w:rPr>
          <w:rFonts w:ascii="Times New Roman" w:hAnsi="Times New Roman" w:cs="Times New Roman" w:hint="eastAsia"/>
          <w:sz w:val="15"/>
          <w:szCs w:val="15"/>
        </w:rPr>
        <w:t>Q</w:t>
      </w:r>
      <w:r w:rsidRPr="00822EDB">
        <w:rPr>
          <w:rFonts w:ascii="Times New Roman" w:hAnsi="Times New Roman" w:cs="Times New Roman"/>
          <w:sz w:val="15"/>
          <w:szCs w:val="15"/>
        </w:rPr>
        <w:t xml:space="preserve">C-LL: </w:t>
      </w:r>
      <w:r w:rsidR="00B46F8B" w:rsidRPr="00822EDB">
        <w:rPr>
          <w:rFonts w:ascii="Times New Roman" w:hAnsi="Times New Roman" w:cs="Times New Roman"/>
          <w:sz w:val="15"/>
          <w:szCs w:val="15"/>
        </w:rPr>
        <w:t>low-level quality control;</w:t>
      </w:r>
      <w:r w:rsidRPr="00822EDB">
        <w:rPr>
          <w:rFonts w:ascii="Times New Roman" w:hAnsi="Times New Roman" w:cs="Times New Roman"/>
          <w:sz w:val="15"/>
          <w:szCs w:val="15"/>
        </w:rPr>
        <w:t xml:space="preserve"> QC-HL:</w:t>
      </w:r>
      <w:r w:rsidR="00B46F8B" w:rsidRPr="00822EDB">
        <w:rPr>
          <w:sz w:val="15"/>
          <w:szCs w:val="15"/>
        </w:rPr>
        <w:t xml:space="preserve"> </w:t>
      </w:r>
      <w:r w:rsidR="00B46F8B" w:rsidRPr="00822EDB">
        <w:rPr>
          <w:rFonts w:ascii="Times New Roman" w:hAnsi="Times New Roman" w:cs="Times New Roman"/>
          <w:sz w:val="15"/>
          <w:szCs w:val="15"/>
        </w:rPr>
        <w:t>high-level quality control.</w:t>
      </w:r>
    </w:p>
    <w:p w14:paraId="405FD73B" w14:textId="0F3100A9" w:rsidR="00D559B3" w:rsidRPr="00822EDB" w:rsidRDefault="00D559B3" w:rsidP="009D434A">
      <w:pPr>
        <w:widowControl/>
        <w:adjustRightInd w:val="0"/>
        <w:snapToGrid w:val="0"/>
        <w:spacing w:line="240" w:lineRule="atLeast"/>
        <w:rPr>
          <w:rFonts w:ascii="Times New Roman" w:hAnsi="Times New Roman" w:cs="Times New Roman"/>
          <w:i/>
          <w:sz w:val="15"/>
          <w:szCs w:val="15"/>
        </w:rPr>
        <w:sectPr w:rsidR="00D559B3" w:rsidRPr="00822EDB" w:rsidSect="005966FA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12"/>
        </w:sectPr>
      </w:pPr>
      <w:proofErr w:type="gramStart"/>
      <w:r w:rsidRPr="00822EDB">
        <w:rPr>
          <w:rFonts w:ascii="Times New Roman" w:hAnsi="Times New Roman" w:cs="Times New Roman"/>
          <w:i/>
          <w:sz w:val="15"/>
          <w:szCs w:val="15"/>
        </w:rPr>
        <w:t>n</w:t>
      </w:r>
      <w:proofErr w:type="gramEnd"/>
      <w:r w:rsidR="00B56E46" w:rsidRPr="00822EDB">
        <w:rPr>
          <w:rFonts w:ascii="Times New Roman" w:hAnsi="Times New Roman" w:cs="Times New Roman"/>
          <w:sz w:val="15"/>
          <w:szCs w:val="15"/>
        </w:rPr>
        <w:t xml:space="preserve"> is parallel experiments of the same sample.</w:t>
      </w:r>
      <w:r w:rsidR="00B56E46" w:rsidRPr="00822EDB">
        <w:rPr>
          <w:rFonts w:ascii="Times New Roman" w:hAnsi="Times New Roman" w:cs="Times New Roman"/>
          <w:i/>
          <w:sz w:val="15"/>
          <w:szCs w:val="15"/>
        </w:rPr>
        <w:t xml:space="preserve"> </w:t>
      </w:r>
    </w:p>
    <w:p w14:paraId="3655887C" w14:textId="2B7207AC" w:rsidR="00147727" w:rsidRPr="00822EDB" w:rsidRDefault="000165E9" w:rsidP="00473D9B">
      <w:pPr>
        <w:widowControl/>
        <w:adjustRightInd w:val="0"/>
        <w:snapToGrid w:val="0"/>
        <w:spacing w:line="240" w:lineRule="atLeast"/>
        <w:outlineLvl w:val="1"/>
        <w:rPr>
          <w:rFonts w:ascii="Times New Roman" w:eastAsia="BatangChe" w:hAnsi="Times New Roman" w:cs="Times New Roman"/>
          <w:b/>
          <w:szCs w:val="21"/>
          <w:lang w:eastAsia="ko-KR"/>
        </w:rPr>
      </w:pPr>
      <w:hyperlink r:id="rId12" w:anchor="zh/en/javascript:void(0);" w:tooltip="添加到收藏夹" w:history="1"/>
      <w:r w:rsidR="00866A4F" w:rsidRPr="00822EDB">
        <w:rPr>
          <w:rFonts w:ascii="Times New Roman" w:eastAsia="BatangChe" w:hAnsi="Times New Roman" w:cs="Times New Roman"/>
          <w:b/>
          <w:szCs w:val="21"/>
          <w:lang w:eastAsia="ko-KR"/>
        </w:rPr>
        <w:t xml:space="preserve">Table S5 </w:t>
      </w:r>
    </w:p>
    <w:p w14:paraId="79F1CAF3" w14:textId="02EAE37D" w:rsidR="00866A4F" w:rsidRPr="0038494F" w:rsidRDefault="00866A4F" w:rsidP="0038494F">
      <w:pPr>
        <w:widowControl/>
        <w:adjustRightInd w:val="0"/>
        <w:snapToGrid w:val="0"/>
        <w:spacing w:line="240" w:lineRule="atLeast"/>
        <w:jc w:val="left"/>
        <w:outlineLvl w:val="1"/>
        <w:rPr>
          <w:rFonts w:ascii="Times New Roman" w:eastAsia="BatangChe" w:hAnsi="Times New Roman" w:cs="Times New Roman"/>
          <w:sz w:val="18"/>
          <w:szCs w:val="18"/>
          <w:lang w:eastAsia="ko-KR"/>
        </w:rPr>
      </w:pPr>
      <w:r w:rsidRPr="0038494F">
        <w:rPr>
          <w:rFonts w:ascii="Times New Roman" w:eastAsia="BatangChe" w:hAnsi="Times New Roman" w:cs="Times New Roman"/>
          <w:sz w:val="18"/>
          <w:szCs w:val="18"/>
          <w:lang w:eastAsia="ko-KR"/>
        </w:rPr>
        <w:t xml:space="preserve">TSQ </w:t>
      </w:r>
      <w:proofErr w:type="spellStart"/>
      <w:r w:rsidRPr="0038494F">
        <w:rPr>
          <w:rFonts w:ascii="Times New Roman" w:eastAsia="BatangChe" w:hAnsi="Times New Roman" w:cs="Times New Roman"/>
          <w:sz w:val="18"/>
          <w:szCs w:val="18"/>
          <w:lang w:eastAsia="ko-KR"/>
        </w:rPr>
        <w:t>Altis</w:t>
      </w:r>
      <w:proofErr w:type="spellEnd"/>
      <w:r w:rsidRPr="0038494F">
        <w:rPr>
          <w:rFonts w:ascii="Times New Roman" w:eastAsia="BatangChe" w:hAnsi="Times New Roman" w:cs="Times New Roman"/>
          <w:sz w:val="18"/>
          <w:szCs w:val="18"/>
          <w:lang w:eastAsia="ko-KR"/>
        </w:rPr>
        <w:t xml:space="preserve"> mass parameters including RF</w:t>
      </w:r>
      <w:r w:rsidR="00147727" w:rsidRPr="0038494F">
        <w:rPr>
          <w:rFonts w:ascii="Times New Roman" w:eastAsia="BatangChe" w:hAnsi="Times New Roman" w:cs="Times New Roman"/>
          <w:sz w:val="18"/>
          <w:szCs w:val="18"/>
          <w:lang w:eastAsia="ko-KR"/>
        </w:rPr>
        <w:t xml:space="preserve"> l</w:t>
      </w:r>
      <w:r w:rsidRPr="0038494F">
        <w:rPr>
          <w:rFonts w:ascii="Times New Roman" w:eastAsia="BatangChe" w:hAnsi="Times New Roman" w:cs="Times New Roman"/>
          <w:sz w:val="18"/>
          <w:szCs w:val="18"/>
          <w:lang w:eastAsia="ko-KR"/>
        </w:rPr>
        <w:t>ens and collision energy.</w:t>
      </w:r>
    </w:p>
    <w:tbl>
      <w:tblPr>
        <w:tblW w:w="5000" w:type="pct"/>
        <w:tblBorders>
          <w:top w:val="single" w:sz="6" w:space="0" w:color="auto"/>
          <w:bottom w:val="single" w:sz="6" w:space="0" w:color="auto"/>
        </w:tblBorders>
        <w:tblLook w:val="0000" w:firstRow="0" w:lastRow="0" w:firstColumn="0" w:lastColumn="0" w:noHBand="0" w:noVBand="0"/>
      </w:tblPr>
      <w:tblGrid>
        <w:gridCol w:w="1271"/>
        <w:gridCol w:w="1548"/>
        <w:gridCol w:w="1691"/>
        <w:gridCol w:w="1408"/>
        <w:gridCol w:w="846"/>
        <w:gridCol w:w="1548"/>
      </w:tblGrid>
      <w:tr w:rsidR="00822EDB" w:rsidRPr="00822EDB" w14:paraId="047B1092" w14:textId="77777777" w:rsidTr="00B02E6D">
        <w:tc>
          <w:tcPr>
            <w:tcW w:w="764" w:type="pct"/>
            <w:tcBorders>
              <w:top w:val="single" w:sz="6" w:space="0" w:color="auto"/>
              <w:bottom w:val="single" w:sz="6" w:space="0" w:color="auto"/>
            </w:tcBorders>
          </w:tcPr>
          <w:p w14:paraId="4C03BBB2" w14:textId="77777777" w:rsidR="00866A4F" w:rsidRPr="00822EDB" w:rsidRDefault="00866A4F" w:rsidP="00B02E6D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>Compounds</w:t>
            </w:r>
          </w:p>
        </w:tc>
        <w:tc>
          <w:tcPr>
            <w:tcW w:w="931" w:type="pct"/>
            <w:tcBorders>
              <w:top w:val="single" w:sz="6" w:space="0" w:color="auto"/>
              <w:bottom w:val="single" w:sz="6" w:space="0" w:color="auto"/>
            </w:tcBorders>
          </w:tcPr>
          <w:p w14:paraId="05D78765" w14:textId="77777777" w:rsidR="00473D9B" w:rsidRPr="00822EDB" w:rsidRDefault="00866A4F" w:rsidP="00B02E6D">
            <w:pPr>
              <w:wordWrap w:val="0"/>
              <w:adjustRightInd w:val="0"/>
              <w:snapToGrid w:val="0"/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 xml:space="preserve">Ionization mode </w:t>
            </w:r>
          </w:p>
          <w:p w14:paraId="46447966" w14:textId="3871DEEC" w:rsidR="00866A4F" w:rsidRPr="00822EDB" w:rsidRDefault="00866A4F" w:rsidP="00B02E6D">
            <w:pPr>
              <w:wordWrap w:val="0"/>
              <w:adjustRightInd w:val="0"/>
              <w:snapToGrid w:val="0"/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>(ESI)</w:t>
            </w:r>
          </w:p>
        </w:tc>
        <w:tc>
          <w:tcPr>
            <w:tcW w:w="1017" w:type="pct"/>
            <w:tcBorders>
              <w:top w:val="single" w:sz="6" w:space="0" w:color="auto"/>
              <w:bottom w:val="single" w:sz="6" w:space="0" w:color="auto"/>
            </w:tcBorders>
          </w:tcPr>
          <w:p w14:paraId="0381C42D" w14:textId="77777777" w:rsidR="00473D9B" w:rsidRPr="00822EDB" w:rsidRDefault="00866A4F" w:rsidP="00B02E6D">
            <w:pPr>
              <w:wordWrap w:val="0"/>
              <w:adjustRightInd w:val="0"/>
              <w:snapToGrid w:val="0"/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 xml:space="preserve">Precursor  ions </w:t>
            </w:r>
          </w:p>
          <w:p w14:paraId="4BF220CF" w14:textId="244FADEB" w:rsidR="00866A4F" w:rsidRPr="00822EDB" w:rsidRDefault="00866A4F" w:rsidP="00B02E6D">
            <w:pPr>
              <w:wordWrap w:val="0"/>
              <w:adjustRightInd w:val="0"/>
              <w:snapToGrid w:val="0"/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>(</w:t>
            </w:r>
            <w:r w:rsidRPr="00822EDB">
              <w:rPr>
                <w:rFonts w:ascii="Times New Roman" w:eastAsia="BatangChe" w:hAnsi="Times New Roman" w:cs="Times New Roman"/>
                <w:i/>
                <w:kern w:val="0"/>
                <w:sz w:val="18"/>
                <w:szCs w:val="18"/>
                <w:lang w:eastAsia="ko-KR"/>
              </w:rPr>
              <w:t>m</w:t>
            </w: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>/</w:t>
            </w:r>
            <w:r w:rsidRPr="00822EDB">
              <w:rPr>
                <w:rFonts w:ascii="Times New Roman" w:eastAsia="BatangChe" w:hAnsi="Times New Roman" w:cs="Times New Roman"/>
                <w:i/>
                <w:kern w:val="0"/>
                <w:sz w:val="18"/>
                <w:szCs w:val="18"/>
                <w:lang w:eastAsia="ko-KR"/>
              </w:rPr>
              <w:t>z</w:t>
            </w: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>)</w:t>
            </w:r>
          </w:p>
        </w:tc>
        <w:tc>
          <w:tcPr>
            <w:tcW w:w="847" w:type="pct"/>
            <w:tcBorders>
              <w:top w:val="single" w:sz="6" w:space="0" w:color="auto"/>
              <w:bottom w:val="single" w:sz="6" w:space="0" w:color="auto"/>
            </w:tcBorders>
          </w:tcPr>
          <w:p w14:paraId="1FCFD35C" w14:textId="77777777" w:rsidR="00473D9B" w:rsidRPr="00822EDB" w:rsidRDefault="00866A4F" w:rsidP="00B02E6D">
            <w:pPr>
              <w:wordWrap w:val="0"/>
              <w:adjustRightInd w:val="0"/>
              <w:snapToGrid w:val="0"/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 xml:space="preserve">Product  ions </w:t>
            </w:r>
          </w:p>
          <w:p w14:paraId="22E18E7A" w14:textId="02EC32BD" w:rsidR="00866A4F" w:rsidRPr="00822EDB" w:rsidRDefault="00866A4F" w:rsidP="00B02E6D">
            <w:pPr>
              <w:wordWrap w:val="0"/>
              <w:adjustRightInd w:val="0"/>
              <w:snapToGrid w:val="0"/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>(</w:t>
            </w:r>
            <w:r w:rsidRPr="00822EDB">
              <w:rPr>
                <w:rFonts w:ascii="Times New Roman" w:eastAsia="BatangChe" w:hAnsi="Times New Roman" w:cs="Times New Roman"/>
                <w:i/>
                <w:kern w:val="0"/>
                <w:sz w:val="18"/>
                <w:szCs w:val="18"/>
                <w:lang w:eastAsia="ko-KR"/>
              </w:rPr>
              <w:t>m</w:t>
            </w: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>/</w:t>
            </w:r>
            <w:r w:rsidRPr="00822EDB">
              <w:rPr>
                <w:rFonts w:ascii="Times New Roman" w:eastAsia="BatangChe" w:hAnsi="Times New Roman" w:cs="Times New Roman"/>
                <w:i/>
                <w:kern w:val="0"/>
                <w:sz w:val="18"/>
                <w:szCs w:val="18"/>
                <w:lang w:eastAsia="ko-KR"/>
              </w:rPr>
              <w:t>z</w:t>
            </w:r>
            <w:r w:rsidRPr="00822EDB">
              <w:rPr>
                <w:rFonts w:ascii="Times New Roman" w:eastAsia="BatangChe" w:hAnsi="Times New Roman" w:cs="Times New Roman"/>
                <w:kern w:val="0"/>
                <w:sz w:val="18"/>
                <w:szCs w:val="18"/>
                <w:lang w:eastAsia="ko-KR"/>
              </w:rPr>
              <w:t>)</w:t>
            </w:r>
          </w:p>
        </w:tc>
        <w:tc>
          <w:tcPr>
            <w:tcW w:w="509" w:type="pct"/>
            <w:tcBorders>
              <w:top w:val="single" w:sz="6" w:space="0" w:color="auto"/>
              <w:bottom w:val="single" w:sz="6" w:space="0" w:color="auto"/>
            </w:tcBorders>
          </w:tcPr>
          <w:p w14:paraId="3A63269F" w14:textId="77777777" w:rsidR="00473D9B" w:rsidRPr="00822EDB" w:rsidRDefault="00866A4F" w:rsidP="00B02E6D">
            <w:pPr>
              <w:wordWrap w:val="0"/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  <w:t>RF</w:t>
            </w:r>
            <w:r w:rsidR="00147727" w:rsidRPr="00822EDB"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  <w:t xml:space="preserve"> l</w:t>
            </w:r>
            <w:r w:rsidRPr="00822EDB"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  <w:t xml:space="preserve">ens </w:t>
            </w:r>
          </w:p>
          <w:p w14:paraId="422399AA" w14:textId="08CD70D1" w:rsidR="00866A4F" w:rsidRPr="00822EDB" w:rsidRDefault="00866A4F" w:rsidP="00B02E6D">
            <w:pPr>
              <w:wordWrap w:val="0"/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  <w:t>(V)</w:t>
            </w:r>
          </w:p>
        </w:tc>
        <w:tc>
          <w:tcPr>
            <w:tcW w:w="931" w:type="pct"/>
            <w:tcBorders>
              <w:top w:val="single" w:sz="6" w:space="0" w:color="auto"/>
              <w:bottom w:val="single" w:sz="6" w:space="0" w:color="auto"/>
            </w:tcBorders>
          </w:tcPr>
          <w:p w14:paraId="4C6DBE3E" w14:textId="77777777" w:rsidR="00473D9B" w:rsidRPr="00822EDB" w:rsidRDefault="00866A4F" w:rsidP="00B02E6D">
            <w:pPr>
              <w:wordWrap w:val="0"/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  <w:t xml:space="preserve">Collision </w:t>
            </w:r>
            <w:r w:rsidR="00147727" w:rsidRPr="00822EDB"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  <w:t>e</w:t>
            </w:r>
            <w:r w:rsidRPr="00822EDB"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  <w:t xml:space="preserve">nergy </w:t>
            </w:r>
          </w:p>
          <w:p w14:paraId="6ACAE333" w14:textId="292832D5" w:rsidR="00866A4F" w:rsidRPr="00822EDB" w:rsidRDefault="00866A4F" w:rsidP="00B02E6D">
            <w:pPr>
              <w:wordWrap w:val="0"/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</w:pPr>
            <w:r w:rsidRPr="00822EDB">
              <w:rPr>
                <w:rFonts w:ascii="Times New Roman" w:eastAsia="黑体" w:hAnsi="Times New Roman" w:cs="Times New Roman"/>
                <w:sz w:val="18"/>
                <w:szCs w:val="18"/>
                <w:lang w:eastAsia="ko-KR"/>
              </w:rPr>
              <w:t>(V)</w:t>
            </w:r>
          </w:p>
        </w:tc>
      </w:tr>
      <w:tr w:rsidR="00822EDB" w:rsidRPr="00822EDB" w14:paraId="455E2A71" w14:textId="77777777" w:rsidTr="00B02E6D">
        <w:tc>
          <w:tcPr>
            <w:tcW w:w="764" w:type="pct"/>
            <w:tcBorders>
              <w:top w:val="single" w:sz="6" w:space="0" w:color="auto"/>
            </w:tcBorders>
          </w:tcPr>
          <w:p w14:paraId="00375A07" w14:textId="77777777" w:rsidR="00866A4F" w:rsidRPr="00822EDB" w:rsidRDefault="00866A4F" w:rsidP="00B02E6D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GAA</w:t>
            </w:r>
          </w:p>
        </w:tc>
        <w:tc>
          <w:tcPr>
            <w:tcW w:w="931" w:type="pct"/>
            <w:tcBorders>
              <w:top w:val="single" w:sz="6" w:space="0" w:color="auto"/>
            </w:tcBorders>
          </w:tcPr>
          <w:p w14:paraId="66857FBB" w14:textId="6A74A98D" w:rsidR="00866A4F" w:rsidRPr="00822EDB" w:rsidRDefault="00866A4F" w:rsidP="00B02E6D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M</w:t>
            </w:r>
            <w:r w:rsidR="00147727"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 xml:space="preserve"> </w:t>
            </w: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+</w:t>
            </w:r>
            <w:r w:rsidR="00147727"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 xml:space="preserve"> </w:t>
            </w: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H</w:t>
            </w:r>
          </w:p>
        </w:tc>
        <w:tc>
          <w:tcPr>
            <w:tcW w:w="1017" w:type="pct"/>
            <w:tcBorders>
              <w:top w:val="single" w:sz="6" w:space="0" w:color="auto"/>
            </w:tcBorders>
          </w:tcPr>
          <w:p w14:paraId="2A8203D3" w14:textId="77777777" w:rsidR="00866A4F" w:rsidRPr="00822EDB" w:rsidRDefault="00866A4F" w:rsidP="00B02E6D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118.1</w:t>
            </w:r>
          </w:p>
        </w:tc>
        <w:tc>
          <w:tcPr>
            <w:tcW w:w="847" w:type="pct"/>
            <w:tcBorders>
              <w:top w:val="single" w:sz="6" w:space="0" w:color="auto"/>
            </w:tcBorders>
          </w:tcPr>
          <w:p w14:paraId="58D9842D" w14:textId="77777777" w:rsidR="00866A4F" w:rsidRPr="00822EDB" w:rsidRDefault="00866A4F" w:rsidP="00B02E6D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101.1</w:t>
            </w:r>
          </w:p>
        </w:tc>
        <w:tc>
          <w:tcPr>
            <w:tcW w:w="509" w:type="pct"/>
            <w:tcBorders>
              <w:top w:val="single" w:sz="6" w:space="0" w:color="auto"/>
            </w:tcBorders>
          </w:tcPr>
          <w:p w14:paraId="2BB099FA" w14:textId="77777777" w:rsidR="00866A4F" w:rsidRPr="00822EDB" w:rsidRDefault="00866A4F" w:rsidP="00B02E6D">
            <w:pPr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等线" w:hAnsi="Times New Roman" w:cs="Times New Roman" w:hint="eastAsia"/>
                <w:sz w:val="18"/>
                <w:szCs w:val="18"/>
              </w:rPr>
              <w:t>4</w:t>
            </w:r>
            <w:r w:rsidRPr="00822EDB">
              <w:rPr>
                <w:rFonts w:ascii="Times New Roman" w:eastAsia="等线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31" w:type="pct"/>
            <w:tcBorders>
              <w:top w:val="single" w:sz="6" w:space="0" w:color="auto"/>
            </w:tcBorders>
          </w:tcPr>
          <w:p w14:paraId="310FC751" w14:textId="77777777" w:rsidR="00866A4F" w:rsidRPr="00822EDB" w:rsidRDefault="00866A4F" w:rsidP="00B02E6D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 w:hint="eastAsia"/>
                <w:sz w:val="18"/>
                <w:szCs w:val="18"/>
              </w:rPr>
              <w:t>1</w:t>
            </w: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0.99</w:t>
            </w:r>
          </w:p>
        </w:tc>
      </w:tr>
      <w:tr w:rsidR="00822EDB" w:rsidRPr="00822EDB" w14:paraId="64E38959" w14:textId="77777777" w:rsidTr="00B02E6D">
        <w:tc>
          <w:tcPr>
            <w:tcW w:w="764" w:type="pct"/>
          </w:tcPr>
          <w:p w14:paraId="488F1DD9" w14:textId="331BCE2E" w:rsidR="00866A4F" w:rsidRPr="00822EDB" w:rsidRDefault="00147727" w:rsidP="00B02E6D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D2</w:t>
            </w:r>
            <w:r w:rsidR="00866A4F"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-GAA</w:t>
            </w:r>
          </w:p>
        </w:tc>
        <w:tc>
          <w:tcPr>
            <w:tcW w:w="931" w:type="pct"/>
          </w:tcPr>
          <w:p w14:paraId="3578DDC8" w14:textId="53038993" w:rsidR="00866A4F" w:rsidRPr="00822EDB" w:rsidRDefault="00866A4F" w:rsidP="00B02E6D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M</w:t>
            </w:r>
            <w:r w:rsidR="00147727"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 xml:space="preserve"> </w:t>
            </w: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+</w:t>
            </w:r>
            <w:r w:rsidR="00147727"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 xml:space="preserve"> </w:t>
            </w: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H</w:t>
            </w:r>
          </w:p>
        </w:tc>
        <w:tc>
          <w:tcPr>
            <w:tcW w:w="1017" w:type="pct"/>
          </w:tcPr>
          <w:p w14:paraId="78E11439" w14:textId="77777777" w:rsidR="00866A4F" w:rsidRPr="00822EDB" w:rsidRDefault="00866A4F" w:rsidP="00B02E6D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120.0</w:t>
            </w:r>
          </w:p>
        </w:tc>
        <w:tc>
          <w:tcPr>
            <w:tcW w:w="847" w:type="pct"/>
          </w:tcPr>
          <w:p w14:paraId="6DD1D55A" w14:textId="77777777" w:rsidR="00866A4F" w:rsidRPr="00822EDB" w:rsidRDefault="00866A4F" w:rsidP="00B02E6D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103.1</w:t>
            </w:r>
          </w:p>
        </w:tc>
        <w:tc>
          <w:tcPr>
            <w:tcW w:w="509" w:type="pct"/>
          </w:tcPr>
          <w:p w14:paraId="25F2C745" w14:textId="77777777" w:rsidR="00866A4F" w:rsidRPr="00822EDB" w:rsidRDefault="00866A4F" w:rsidP="00B02E6D">
            <w:pPr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等线" w:hAnsi="Times New Roman" w:cs="Times New Roman" w:hint="eastAsia"/>
                <w:sz w:val="18"/>
                <w:szCs w:val="18"/>
              </w:rPr>
              <w:t>4</w:t>
            </w:r>
            <w:r w:rsidRPr="00822EDB">
              <w:rPr>
                <w:rFonts w:ascii="Times New Roman" w:eastAsia="等线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31" w:type="pct"/>
          </w:tcPr>
          <w:p w14:paraId="6DD3795B" w14:textId="77777777" w:rsidR="00866A4F" w:rsidRPr="00822EDB" w:rsidRDefault="00866A4F" w:rsidP="00B02E6D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 w:hint="eastAsia"/>
                <w:sz w:val="18"/>
                <w:szCs w:val="18"/>
              </w:rPr>
              <w:t>1</w:t>
            </w: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0.23</w:t>
            </w:r>
          </w:p>
        </w:tc>
      </w:tr>
      <w:tr w:rsidR="00822EDB" w:rsidRPr="00822EDB" w14:paraId="5FE8EC34" w14:textId="77777777" w:rsidTr="00B02E6D">
        <w:tc>
          <w:tcPr>
            <w:tcW w:w="764" w:type="pct"/>
          </w:tcPr>
          <w:p w14:paraId="08190DC0" w14:textId="77777777" w:rsidR="00866A4F" w:rsidRPr="00822EDB" w:rsidRDefault="00866A4F" w:rsidP="00B02E6D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hAnsi="Times New Roman" w:cs="Times New Roman"/>
                <w:kern w:val="0"/>
                <w:sz w:val="18"/>
                <w:szCs w:val="18"/>
              </w:rPr>
              <w:t>CRE</w:t>
            </w:r>
          </w:p>
        </w:tc>
        <w:tc>
          <w:tcPr>
            <w:tcW w:w="931" w:type="pct"/>
          </w:tcPr>
          <w:p w14:paraId="4431403D" w14:textId="243BD3E6" w:rsidR="00866A4F" w:rsidRPr="00822EDB" w:rsidRDefault="00866A4F" w:rsidP="00B02E6D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M</w:t>
            </w:r>
            <w:r w:rsidR="00147727"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 xml:space="preserve"> </w:t>
            </w: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+</w:t>
            </w:r>
            <w:r w:rsidR="00147727"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 xml:space="preserve"> </w:t>
            </w: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H</w:t>
            </w:r>
          </w:p>
        </w:tc>
        <w:tc>
          <w:tcPr>
            <w:tcW w:w="1017" w:type="pct"/>
          </w:tcPr>
          <w:p w14:paraId="307A348F" w14:textId="77777777" w:rsidR="00866A4F" w:rsidRPr="00822EDB" w:rsidRDefault="00866A4F" w:rsidP="00B02E6D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132.0</w:t>
            </w:r>
          </w:p>
        </w:tc>
        <w:tc>
          <w:tcPr>
            <w:tcW w:w="847" w:type="pct"/>
          </w:tcPr>
          <w:p w14:paraId="5B3F27F7" w14:textId="77777777" w:rsidR="00866A4F" w:rsidRPr="00822EDB" w:rsidRDefault="00866A4F" w:rsidP="00B02E6D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90.2</w:t>
            </w:r>
          </w:p>
        </w:tc>
        <w:tc>
          <w:tcPr>
            <w:tcW w:w="509" w:type="pct"/>
          </w:tcPr>
          <w:p w14:paraId="20ED1CA7" w14:textId="77777777" w:rsidR="00866A4F" w:rsidRPr="00822EDB" w:rsidRDefault="00866A4F" w:rsidP="00B02E6D">
            <w:pPr>
              <w:widowControl/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822EDB">
              <w:rPr>
                <w:rFonts w:ascii="Times New Roman" w:eastAsia="等线" w:hAnsi="Times New Roman" w:cs="Times New Roman" w:hint="eastAsia"/>
                <w:kern w:val="0"/>
                <w:sz w:val="18"/>
                <w:szCs w:val="18"/>
              </w:rPr>
              <w:t>5</w:t>
            </w:r>
            <w:r w:rsidRPr="00822EDB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2</w:t>
            </w:r>
          </w:p>
        </w:tc>
        <w:tc>
          <w:tcPr>
            <w:tcW w:w="931" w:type="pct"/>
          </w:tcPr>
          <w:p w14:paraId="4370F80D" w14:textId="77777777" w:rsidR="00866A4F" w:rsidRPr="00822EDB" w:rsidRDefault="00866A4F" w:rsidP="00B02E6D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 w:hint="eastAsia"/>
                <w:sz w:val="18"/>
                <w:szCs w:val="18"/>
              </w:rPr>
              <w:t>1</w:t>
            </w: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4.28</w:t>
            </w:r>
          </w:p>
        </w:tc>
      </w:tr>
      <w:tr w:rsidR="00822EDB" w:rsidRPr="00822EDB" w14:paraId="56D24373" w14:textId="77777777" w:rsidTr="00B02E6D">
        <w:tc>
          <w:tcPr>
            <w:tcW w:w="764" w:type="pct"/>
          </w:tcPr>
          <w:p w14:paraId="05BA6CCC" w14:textId="4CC18EFF" w:rsidR="00866A4F" w:rsidRPr="00822EDB" w:rsidRDefault="00147727" w:rsidP="00B02E6D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bidi="ar"/>
              </w:rPr>
              <w:t>D3</w:t>
            </w:r>
            <w:r w:rsidR="00866A4F" w:rsidRPr="00822EDB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  <w:lang w:bidi="ar"/>
              </w:rPr>
              <w:t>-</w:t>
            </w:r>
            <w:r w:rsidR="00866A4F" w:rsidRPr="00822EDB">
              <w:rPr>
                <w:rFonts w:ascii="Times New Roman" w:hAnsi="Times New Roman" w:cs="Times New Roman"/>
                <w:kern w:val="0"/>
                <w:sz w:val="18"/>
                <w:szCs w:val="18"/>
              </w:rPr>
              <w:t>CRE</w:t>
            </w:r>
          </w:p>
        </w:tc>
        <w:tc>
          <w:tcPr>
            <w:tcW w:w="931" w:type="pct"/>
          </w:tcPr>
          <w:p w14:paraId="5BEC82C8" w14:textId="06946B9C" w:rsidR="00866A4F" w:rsidRPr="00822EDB" w:rsidRDefault="00866A4F" w:rsidP="00B02E6D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M</w:t>
            </w:r>
            <w:r w:rsidR="00147727"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 xml:space="preserve"> </w:t>
            </w: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+</w:t>
            </w:r>
            <w:r w:rsidR="00147727"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 xml:space="preserve"> </w:t>
            </w: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H</w:t>
            </w:r>
          </w:p>
        </w:tc>
        <w:tc>
          <w:tcPr>
            <w:tcW w:w="1017" w:type="pct"/>
          </w:tcPr>
          <w:p w14:paraId="1B622719" w14:textId="77777777" w:rsidR="00866A4F" w:rsidRPr="00822EDB" w:rsidRDefault="00866A4F" w:rsidP="00B02E6D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135.0</w:t>
            </w:r>
          </w:p>
        </w:tc>
        <w:tc>
          <w:tcPr>
            <w:tcW w:w="847" w:type="pct"/>
          </w:tcPr>
          <w:p w14:paraId="1F82A7E6" w14:textId="77777777" w:rsidR="00866A4F" w:rsidRPr="00822EDB" w:rsidRDefault="00866A4F" w:rsidP="00B02E6D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93.2</w:t>
            </w:r>
          </w:p>
        </w:tc>
        <w:tc>
          <w:tcPr>
            <w:tcW w:w="509" w:type="pct"/>
          </w:tcPr>
          <w:p w14:paraId="726FF6C5" w14:textId="77777777" w:rsidR="00866A4F" w:rsidRPr="00822EDB" w:rsidRDefault="00866A4F" w:rsidP="00B02E6D">
            <w:pPr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等线" w:hAnsi="Times New Roman" w:cs="Times New Roman" w:hint="eastAsia"/>
                <w:sz w:val="18"/>
                <w:szCs w:val="18"/>
              </w:rPr>
              <w:t>5</w:t>
            </w:r>
            <w:r w:rsidRPr="00822EDB">
              <w:rPr>
                <w:rFonts w:ascii="Times New Roman" w:eastAsia="等线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31" w:type="pct"/>
          </w:tcPr>
          <w:p w14:paraId="4C5AEA10" w14:textId="77777777" w:rsidR="00866A4F" w:rsidRPr="00822EDB" w:rsidRDefault="00866A4F" w:rsidP="00B02E6D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822EDB">
              <w:rPr>
                <w:rFonts w:ascii="Times New Roman" w:eastAsia="宋体" w:hAnsi="Times New Roman" w:cs="Times New Roman" w:hint="eastAsia"/>
                <w:sz w:val="18"/>
                <w:szCs w:val="18"/>
              </w:rPr>
              <w:t>1</w:t>
            </w:r>
            <w:r w:rsidRPr="00822EDB">
              <w:rPr>
                <w:rFonts w:ascii="Times New Roman" w:eastAsia="宋体" w:hAnsi="Times New Roman" w:cs="Times New Roman"/>
                <w:sz w:val="18"/>
                <w:szCs w:val="18"/>
              </w:rPr>
              <w:t>3.18</w:t>
            </w:r>
          </w:p>
        </w:tc>
      </w:tr>
    </w:tbl>
    <w:p w14:paraId="34C574C7" w14:textId="4E14BCB0" w:rsidR="00E766FF" w:rsidRPr="00E766FF" w:rsidRDefault="00147727" w:rsidP="00E766FF">
      <w:pPr>
        <w:spacing w:line="480" w:lineRule="auto"/>
        <w:rPr>
          <w:rFonts w:ascii="Times New Roman" w:eastAsia="宋体" w:hAnsi="Times New Roman" w:cs="Times New Roman" w:hint="eastAsia"/>
          <w:bCs/>
          <w:sz w:val="15"/>
          <w:szCs w:val="15"/>
        </w:rPr>
        <w:sectPr w:rsidR="00E766FF" w:rsidRPr="00E766FF" w:rsidSect="00A8714A">
          <w:pgSz w:w="11906" w:h="16838"/>
          <w:pgMar w:top="1440" w:right="1797" w:bottom="1440" w:left="1797" w:header="851" w:footer="992" w:gutter="0"/>
          <w:cols w:space="425"/>
          <w:docGrid w:linePitch="312"/>
        </w:sectPr>
      </w:pPr>
      <w:r w:rsidRPr="00822EDB">
        <w:rPr>
          <w:rFonts w:ascii="Times New Roman" w:eastAsia="黑体" w:hAnsi="Times New Roman" w:cs="Times New Roman" w:hint="eastAsia"/>
          <w:sz w:val="15"/>
          <w:szCs w:val="15"/>
        </w:rPr>
        <w:t>R</w:t>
      </w:r>
      <w:r w:rsidRPr="00822EDB">
        <w:rPr>
          <w:rFonts w:ascii="Times New Roman" w:eastAsia="黑体" w:hAnsi="Times New Roman" w:cs="Times New Roman"/>
          <w:sz w:val="15"/>
          <w:szCs w:val="15"/>
        </w:rPr>
        <w:t xml:space="preserve">F: </w:t>
      </w:r>
      <w:r w:rsidRPr="00822EDB">
        <w:rPr>
          <w:rFonts w:ascii="Times New Roman" w:eastAsia="宋体" w:hAnsi="Times New Roman" w:cs="Times New Roman"/>
          <w:bCs/>
          <w:sz w:val="15"/>
          <w:szCs w:val="15"/>
        </w:rPr>
        <w:t>radio frequency</w:t>
      </w:r>
      <w:bookmarkStart w:id="0" w:name="_GoBack"/>
      <w:bookmarkEnd w:id="0"/>
    </w:p>
    <w:p w14:paraId="1D5DF710" w14:textId="0BE6A1D1" w:rsidR="00147727" w:rsidRPr="00822EDB" w:rsidRDefault="00F3365F" w:rsidP="002D7F47">
      <w:pPr>
        <w:autoSpaceDE w:val="0"/>
        <w:autoSpaceDN w:val="0"/>
        <w:adjustRightInd w:val="0"/>
        <w:snapToGrid w:val="0"/>
        <w:spacing w:line="240" w:lineRule="exact"/>
        <w:jc w:val="left"/>
        <w:rPr>
          <w:rFonts w:ascii="Times New Roman" w:eastAsia="宋体" w:hAnsi="Times New Roman" w:cs="Times New Roman"/>
          <w:szCs w:val="21"/>
        </w:rPr>
      </w:pPr>
      <w:r w:rsidRPr="00822EDB">
        <w:rPr>
          <w:rFonts w:ascii="Times New Roman" w:eastAsia="AdvGulliv-B" w:hAnsi="Times New Roman" w:cs="Times New Roman"/>
          <w:b/>
          <w:bCs/>
          <w:szCs w:val="21"/>
        </w:rPr>
        <w:lastRenderedPageBreak/>
        <w:t xml:space="preserve">Table </w:t>
      </w:r>
      <w:r w:rsidRPr="00822EDB">
        <w:rPr>
          <w:rFonts w:ascii="Times New Roman" w:eastAsia="宋体" w:hAnsi="Times New Roman" w:cs="Times New Roman"/>
          <w:b/>
          <w:bCs/>
          <w:szCs w:val="21"/>
        </w:rPr>
        <w:t>S6</w:t>
      </w:r>
      <w:r w:rsidRPr="00822EDB">
        <w:rPr>
          <w:rFonts w:ascii="Times New Roman" w:eastAsia="宋体" w:hAnsi="Times New Roman" w:cs="Times New Roman"/>
          <w:szCs w:val="21"/>
        </w:rPr>
        <w:t xml:space="preserve"> </w:t>
      </w:r>
    </w:p>
    <w:p w14:paraId="43B76910" w14:textId="70341C4C" w:rsidR="00F3365F" w:rsidRPr="0038494F" w:rsidRDefault="00F3365F" w:rsidP="002D7F47">
      <w:pPr>
        <w:autoSpaceDE w:val="0"/>
        <w:autoSpaceDN w:val="0"/>
        <w:adjustRightInd w:val="0"/>
        <w:snapToGrid w:val="0"/>
        <w:spacing w:line="240" w:lineRule="exact"/>
        <w:jc w:val="left"/>
        <w:rPr>
          <w:rFonts w:ascii="Times New Roman" w:eastAsia="AdvGulliv-R" w:hAnsi="Times New Roman" w:cs="Times New Roman"/>
          <w:sz w:val="18"/>
          <w:szCs w:val="18"/>
        </w:rPr>
      </w:pPr>
      <w:r w:rsidRPr="0038494F">
        <w:rPr>
          <w:rFonts w:ascii="Times New Roman" w:eastAsia="宋体" w:hAnsi="Times New Roman" w:cs="Times New Roman"/>
          <w:sz w:val="18"/>
          <w:szCs w:val="18"/>
        </w:rPr>
        <w:t xml:space="preserve">Determination of </w:t>
      </w:r>
      <w:r w:rsidRPr="0038494F">
        <w:rPr>
          <w:rFonts w:ascii="Times New Roman" w:eastAsia="AdvGulliv-R" w:hAnsi="Times New Roman" w:cs="Times New Roman"/>
          <w:sz w:val="18"/>
          <w:szCs w:val="18"/>
        </w:rPr>
        <w:t xml:space="preserve">77 </w:t>
      </w:r>
      <w:r w:rsidR="002D7F47">
        <w:rPr>
          <w:rFonts w:ascii="Times New Roman" w:eastAsia="AdvGulliv-R" w:hAnsi="Times New Roman" w:cs="Times New Roman"/>
          <w:sz w:val="18"/>
          <w:szCs w:val="18"/>
        </w:rPr>
        <w:t>actual</w:t>
      </w:r>
      <w:r w:rsidRPr="0038494F">
        <w:rPr>
          <w:rFonts w:ascii="Times New Roman" w:eastAsia="AdvGulliv-R" w:hAnsi="Times New Roman" w:cs="Times New Roman"/>
          <w:sz w:val="18"/>
          <w:szCs w:val="18"/>
        </w:rPr>
        <w:t xml:space="preserve"> clinical samples using </w:t>
      </w:r>
      <w:r w:rsidRPr="0038494F">
        <w:rPr>
          <w:rFonts w:ascii="Times New Roman" w:eastAsia="宋体" w:hAnsi="Times New Roman" w:cs="Times New Roman"/>
          <w:kern w:val="0"/>
          <w:sz w:val="18"/>
          <w:szCs w:val="18"/>
          <w:lang w:bidi="ar"/>
        </w:rPr>
        <w:t>Q-LIT V2 (NIM)</w:t>
      </w:r>
      <w:r w:rsidRPr="0038494F">
        <w:rPr>
          <w:rFonts w:ascii="Times New Roman" w:eastAsia="AdvGulliv-R" w:hAnsi="Times New Roman" w:cs="Times New Roman"/>
          <w:sz w:val="18"/>
          <w:szCs w:val="18"/>
        </w:rPr>
        <w:t xml:space="preserve"> and TSQ </w:t>
      </w:r>
      <w:proofErr w:type="spellStart"/>
      <w:r w:rsidRPr="0038494F">
        <w:rPr>
          <w:rFonts w:ascii="Times New Roman" w:eastAsia="宋体" w:hAnsi="Times New Roman" w:cs="Times New Roman"/>
          <w:sz w:val="18"/>
          <w:szCs w:val="18"/>
        </w:rPr>
        <w:t>Altis</w:t>
      </w:r>
      <w:proofErr w:type="spellEnd"/>
      <w:r w:rsidRPr="0038494F">
        <w:rPr>
          <w:rFonts w:ascii="Times New Roman" w:eastAsia="AdvGulliv-R" w:hAnsi="Times New Roman" w:cs="Times New Roman"/>
          <w:sz w:val="18"/>
          <w:szCs w:val="18"/>
        </w:rPr>
        <w:t xml:space="preserve"> (</w:t>
      </w:r>
      <w:r w:rsidRPr="0038494F">
        <w:rPr>
          <w:rFonts w:ascii="Times New Roman" w:eastAsia="AdvGulliv-R" w:hAnsi="Times New Roman" w:cs="Times New Roman"/>
          <w:i/>
          <w:sz w:val="18"/>
          <w:szCs w:val="18"/>
        </w:rPr>
        <w:t xml:space="preserve">n </w:t>
      </w:r>
      <w:r w:rsidRPr="0038494F">
        <w:rPr>
          <w:rFonts w:ascii="Times New Roman" w:eastAsia="AdvGulliv-R" w:hAnsi="Times New Roman" w:cs="Times New Roman"/>
          <w:sz w:val="18"/>
          <w:szCs w:val="18"/>
        </w:rPr>
        <w:t>= 5).</w:t>
      </w:r>
    </w:p>
    <w:tbl>
      <w:tblPr>
        <w:tblW w:w="9740" w:type="dxa"/>
        <w:jc w:val="center"/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222"/>
        <w:gridCol w:w="1020"/>
        <w:gridCol w:w="1020"/>
        <w:gridCol w:w="222"/>
        <w:gridCol w:w="1020"/>
        <w:gridCol w:w="1020"/>
        <w:gridCol w:w="222"/>
        <w:gridCol w:w="1020"/>
        <w:gridCol w:w="1020"/>
      </w:tblGrid>
      <w:tr w:rsidR="0038494F" w:rsidRPr="0038494F" w14:paraId="3433E5DC" w14:textId="77777777" w:rsidTr="00D06B1B">
        <w:trPr>
          <w:trHeight w:val="293"/>
          <w:jc w:val="center"/>
        </w:trPr>
        <w:tc>
          <w:tcPr>
            <w:tcW w:w="1020" w:type="dxa"/>
            <w:vMerge w:val="restart"/>
            <w:tcBorders>
              <w:top w:val="single" w:sz="6" w:space="0" w:color="auto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hideMark/>
          </w:tcPr>
          <w:p w14:paraId="6E46767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No.</w:t>
            </w:r>
          </w:p>
        </w:tc>
        <w:tc>
          <w:tcPr>
            <w:tcW w:w="4240" w:type="dxa"/>
            <w:gridSpan w:val="5"/>
            <w:tcBorders>
              <w:top w:val="sing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203C4D9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GAA</w:t>
            </w:r>
          </w:p>
        </w:tc>
        <w:tc>
          <w:tcPr>
            <w:tcW w:w="18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47850F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4300" w:type="dxa"/>
            <w:gridSpan w:val="5"/>
            <w:tcBorders>
              <w:top w:val="sing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56C73B1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CRE</w:t>
            </w:r>
          </w:p>
        </w:tc>
      </w:tr>
      <w:tr w:rsidR="0038494F" w:rsidRPr="0038494F" w14:paraId="48728842" w14:textId="77777777" w:rsidTr="0038494F">
        <w:trPr>
          <w:trHeight w:val="285"/>
          <w:jc w:val="center"/>
        </w:trPr>
        <w:tc>
          <w:tcPr>
            <w:tcW w:w="1020" w:type="dxa"/>
            <w:vMerge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hideMark/>
          </w:tcPr>
          <w:p w14:paraId="4605FB5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6E88315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Q-LIT V2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D8BBC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0AA99D7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TSQ </w:t>
            </w:r>
            <w:proofErr w:type="spellStart"/>
            <w:r w:rsidRPr="0038494F">
              <w:rPr>
                <w:rFonts w:ascii="Times New Roman" w:eastAsia="宋体" w:hAnsi="Times New Roman" w:cs="Times New Roman"/>
                <w:sz w:val="18"/>
                <w:szCs w:val="18"/>
              </w:rPr>
              <w:t>Altis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0B7B2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5B818B7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Q-LIT V2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CF784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1946B3F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TSQ </w:t>
            </w:r>
            <w:proofErr w:type="spellStart"/>
            <w:r w:rsidRPr="0038494F">
              <w:rPr>
                <w:rFonts w:ascii="Times New Roman" w:eastAsia="宋体" w:hAnsi="Times New Roman" w:cs="Times New Roman"/>
                <w:sz w:val="18"/>
                <w:szCs w:val="18"/>
              </w:rPr>
              <w:t>Altis</w:t>
            </w:r>
            <w:proofErr w:type="spellEnd"/>
          </w:p>
        </w:tc>
      </w:tr>
      <w:tr w:rsidR="0038494F" w:rsidRPr="0038494F" w14:paraId="667D9F8F" w14:textId="77777777" w:rsidTr="0038494F">
        <w:trPr>
          <w:trHeight w:val="278"/>
          <w:jc w:val="center"/>
        </w:trPr>
        <w:tc>
          <w:tcPr>
            <w:tcW w:w="1020" w:type="dxa"/>
            <w:vMerge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hideMark/>
          </w:tcPr>
          <w:p w14:paraId="6CE2260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DA343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Mean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11C8B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CV</w:t>
            </w:r>
          </w:p>
        </w:tc>
        <w:tc>
          <w:tcPr>
            <w:tcW w:w="16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hideMark/>
          </w:tcPr>
          <w:p w14:paraId="254E112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F5355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Mean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0B8C6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CV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hideMark/>
          </w:tcPr>
          <w:p w14:paraId="3616A17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3E103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Mean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01566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CV</w:t>
            </w:r>
          </w:p>
        </w:tc>
        <w:tc>
          <w:tcPr>
            <w:tcW w:w="22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hideMark/>
          </w:tcPr>
          <w:p w14:paraId="5B5CF61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59218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Mean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67FDB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CV</w:t>
            </w:r>
          </w:p>
        </w:tc>
      </w:tr>
      <w:tr w:rsidR="0038494F" w:rsidRPr="0038494F" w14:paraId="1E266023" w14:textId="77777777" w:rsidTr="00D06B1B">
        <w:trPr>
          <w:trHeight w:val="285"/>
          <w:jc w:val="center"/>
        </w:trPr>
        <w:tc>
          <w:tcPr>
            <w:tcW w:w="1020" w:type="dxa"/>
            <w:vMerge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C5F2CB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6A43DE78" w14:textId="2C8E3B75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(μmol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·</w:t>
            </w: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L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  <w:vertAlign w:val="superscript"/>
              </w:rPr>
              <w:t>−1</w:t>
            </w: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48BA880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(%)</w:t>
            </w:r>
          </w:p>
        </w:tc>
        <w:tc>
          <w:tcPr>
            <w:tcW w:w="160" w:type="dxa"/>
            <w:vMerge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37010D4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3E66E7A8" w14:textId="7845FC83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(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μmol·L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  <w:vertAlign w:val="superscript"/>
              </w:rPr>
              <w:t>−1</w:t>
            </w: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0CD1FED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(%)</w:t>
            </w:r>
          </w:p>
        </w:tc>
        <w:tc>
          <w:tcPr>
            <w:tcW w:w="180" w:type="dxa"/>
            <w:vMerge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6F2A134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3C33A70D" w14:textId="2FF534FD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(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μmol·L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  <w:vertAlign w:val="superscript"/>
              </w:rPr>
              <w:t>−1</w:t>
            </w: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249C603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(%)</w:t>
            </w:r>
          </w:p>
        </w:tc>
        <w:tc>
          <w:tcPr>
            <w:tcW w:w="220" w:type="dxa"/>
            <w:vMerge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1E22C95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3792AF0D" w14:textId="6CFE8A13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(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μmol·L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  <w:vertAlign w:val="superscript"/>
              </w:rPr>
              <w:t>−1</w:t>
            </w: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1152522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(%)</w:t>
            </w:r>
          </w:p>
        </w:tc>
      </w:tr>
      <w:tr w:rsidR="0038494F" w:rsidRPr="0038494F" w14:paraId="364C22CB" w14:textId="77777777" w:rsidTr="00D06B1B">
        <w:trPr>
          <w:trHeight w:val="285"/>
          <w:jc w:val="center"/>
        </w:trPr>
        <w:tc>
          <w:tcPr>
            <w:tcW w:w="102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42DA8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C5851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0.78</w:t>
            </w:r>
          </w:p>
        </w:tc>
        <w:tc>
          <w:tcPr>
            <w:tcW w:w="102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90AC3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19.23</w:t>
            </w:r>
          </w:p>
        </w:tc>
        <w:tc>
          <w:tcPr>
            <w:tcW w:w="16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2B651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D101A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0.87</w:t>
            </w:r>
          </w:p>
        </w:tc>
        <w:tc>
          <w:tcPr>
            <w:tcW w:w="102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39967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17.32</w:t>
            </w:r>
          </w:p>
        </w:tc>
        <w:tc>
          <w:tcPr>
            <w:tcW w:w="18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4D7C6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A9CE2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295.36</w:t>
            </w:r>
          </w:p>
        </w:tc>
        <w:tc>
          <w:tcPr>
            <w:tcW w:w="102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56DFD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12.1</w:t>
            </w:r>
          </w:p>
        </w:tc>
        <w:tc>
          <w:tcPr>
            <w:tcW w:w="22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D56ED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09984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288.85</w:t>
            </w:r>
          </w:p>
        </w:tc>
        <w:tc>
          <w:tcPr>
            <w:tcW w:w="102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24A14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10.46</w:t>
            </w:r>
          </w:p>
        </w:tc>
      </w:tr>
      <w:tr w:rsidR="0038494F" w:rsidRPr="0038494F" w14:paraId="43B4AD1A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DFA53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D1A57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0.88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C59D7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12.01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3608B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FA0AD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0.82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7E74D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9.49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55C98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2217D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238.85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F86E7E" w14:textId="3A917F09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8.2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B388D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95EC1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230.65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8DE5C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9.57</w:t>
            </w:r>
          </w:p>
        </w:tc>
      </w:tr>
      <w:tr w:rsidR="0038494F" w:rsidRPr="0038494F" w14:paraId="6B833E87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61A5E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2722A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0.95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694B4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18.75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7A41E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401E7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0.99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DD1DA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7.05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C6B35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DB8C4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226.12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A1D1B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6.58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F83E3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7795C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221.85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BAC0C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5.77</w:t>
            </w:r>
          </w:p>
        </w:tc>
      </w:tr>
      <w:tr w:rsidR="0038494F" w:rsidRPr="0038494F" w14:paraId="412E9784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02BAE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C80AB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0.92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4F616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19.97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576C8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EB49E9" w14:textId="3B0B6520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0.9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7F6BC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13.34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57709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861D0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296.33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1471C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13.63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5DD02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06975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284.17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E7FF0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8.54</w:t>
            </w:r>
          </w:p>
        </w:tc>
      </w:tr>
      <w:tr w:rsidR="0038494F" w:rsidRPr="0038494F" w14:paraId="03D3C07C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7767B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D38DC3" w14:textId="0FE7F7B1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1.3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F22BF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14.78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8E3A9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6A76D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1.32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5D002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6.06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DC868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20D9A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292.01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49DC5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6.14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97C4A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6152C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291.31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B26B8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7.96</w:t>
            </w:r>
          </w:p>
        </w:tc>
      </w:tr>
      <w:tr w:rsidR="0038494F" w:rsidRPr="0038494F" w14:paraId="6F00A804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8C0F7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3B225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1.07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A0A3F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7.87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C018F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89D54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1.14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C8DF9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15.36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35631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264F2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269.48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B76C0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12.49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B9033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BE372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269.43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5737B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7.55</w:t>
            </w:r>
          </w:p>
        </w:tc>
      </w:tr>
      <w:tr w:rsidR="0038494F" w:rsidRPr="0038494F" w14:paraId="269B13C3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3A811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7613F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0.98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E8935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16.68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695BA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EEEB58" w14:textId="3F335FE8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0.9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C74D3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17.77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EACE7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FF72A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322.66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DDB50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5.65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7690E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A1D31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305.98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2B3B9F" w14:textId="17C06166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.00</w:t>
            </w:r>
          </w:p>
        </w:tc>
      </w:tr>
      <w:tr w:rsidR="0038494F" w:rsidRPr="0038494F" w14:paraId="3EDE96EA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51E0E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2CE4B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1.12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4E22A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16.39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9558E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7FB09E" w14:textId="30F3149C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1.2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A7610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5.83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43571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71C52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331.98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A47BC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8.27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2D2D4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2EC82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313.13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C20FA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8.2</w:t>
            </w:r>
          </w:p>
        </w:tc>
      </w:tr>
      <w:tr w:rsidR="0038494F" w:rsidRPr="0038494F" w14:paraId="6439FA40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50596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82F92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1.54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9CDEC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13.35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1B461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5BE8D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1.67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008B2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11.39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E7F59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C6AF0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270.95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365AE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3.33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4AB10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753FB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258.52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1A2CE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12.71</w:t>
            </w:r>
          </w:p>
        </w:tc>
      </w:tr>
      <w:tr w:rsidR="0038494F" w:rsidRPr="0038494F" w14:paraId="07B73FAB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42630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DD2F6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2.05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703691" w14:textId="3A827D3D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16.6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EA42B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0DA7B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2.15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E7030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9.76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6CC3B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9D33F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319.43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DEBD6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9.92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15073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C37B7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300.25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634E1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16.68</w:t>
            </w:r>
          </w:p>
        </w:tc>
      </w:tr>
      <w:tr w:rsidR="0038494F" w:rsidRPr="0038494F" w14:paraId="0C75A71A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1233E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5DE1E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1.12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B07BF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11.64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8F8D4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2C32D3" w14:textId="786A698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1.2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A6B03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12.51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C295C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F8D9C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310.12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C8442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10.61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EC168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297BB5" w14:textId="7AC348FF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294.8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7BA4F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7.08</w:t>
            </w:r>
          </w:p>
        </w:tc>
      </w:tr>
      <w:tr w:rsidR="0038494F" w:rsidRPr="0038494F" w14:paraId="165862CC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98499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4CFC9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1.33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828CD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13.64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62BE9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37A66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1.43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F8036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15.44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A6760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0B00E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368.56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2EF0C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16.36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D8DE4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D3787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342.28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C276E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11.46</w:t>
            </w:r>
          </w:p>
        </w:tc>
      </w:tr>
      <w:tr w:rsidR="0038494F" w:rsidRPr="0038494F" w14:paraId="5CC6634B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D2EEA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1A152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1.36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AAFBAC" w14:textId="620D7D08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14.6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85C24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7B4B5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1.35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05A31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8.13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4D9CF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8A946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333.59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6C1ED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12.91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E8F04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55E40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327.51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18AD8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6.24</w:t>
            </w:r>
          </w:p>
        </w:tc>
      </w:tr>
      <w:tr w:rsidR="0038494F" w:rsidRPr="0038494F" w14:paraId="70987E66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DC1E1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7C57F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1.22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485EC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8.74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67BD6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DAB19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1.33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DD156D" w14:textId="6B77C5A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13.5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8BC95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B716A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287.27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EC993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8.41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BE0A8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A69E2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268.52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0E387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13.27</w:t>
            </w:r>
          </w:p>
        </w:tc>
      </w:tr>
      <w:tr w:rsidR="0038494F" w:rsidRPr="0038494F" w14:paraId="150886DA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35FB1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EEEB9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1.06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D0BCD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14.32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E9A52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70A3B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1.16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45EE0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11.22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C8C1F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C597D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294.75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5DEF3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AFC77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84AF1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267.79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3E1DC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15.02</w:t>
            </w:r>
          </w:p>
        </w:tc>
      </w:tr>
      <w:tr w:rsidR="0038494F" w:rsidRPr="0038494F" w14:paraId="2C933029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2A17D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E140E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1.25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831DA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15.36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14A02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5173E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1.13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D930E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13.28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36C82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A9EBD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402.97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C894C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6.94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01818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D3A21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370.69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FF0C9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9.74</w:t>
            </w:r>
          </w:p>
        </w:tc>
      </w:tr>
      <w:tr w:rsidR="0038494F" w:rsidRPr="0038494F" w14:paraId="612BED41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AB61E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D86A1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1.17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6A8F2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19.84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03B29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E77E1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1.31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DCD80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17.51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593E3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B3C4FA" w14:textId="6CE696AB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271.1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98893B" w14:textId="02B0253E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7.2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D5712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63B5E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253.62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45F74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7.27</w:t>
            </w:r>
          </w:p>
        </w:tc>
      </w:tr>
      <w:tr w:rsidR="0038494F" w:rsidRPr="0038494F" w14:paraId="093ED7BE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39B29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86801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1.55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EBBAD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19.93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6C439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6AD8F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1.63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1364E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8.58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121F6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4C4CA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310.26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26458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10.18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469DE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2511AC" w14:textId="30D44F7B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289.2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23AA0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13.24</w:t>
            </w:r>
          </w:p>
        </w:tc>
      </w:tr>
      <w:tr w:rsidR="0038494F" w:rsidRPr="0038494F" w14:paraId="40ABF0B0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E7378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4A86B8" w14:textId="5115FB5F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1.5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1F15A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17.21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8EE5E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16FCA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1.54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E85B4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9.61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038CB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3B05F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364.41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602C9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3.36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9AA91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55BF3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332.78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9524A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14.46</w:t>
            </w:r>
          </w:p>
        </w:tc>
      </w:tr>
      <w:tr w:rsidR="0038494F" w:rsidRPr="0038494F" w14:paraId="2769D9DF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3D577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26886" w14:textId="53593C95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1.1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8097C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13.12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4C530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19752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1.05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AF411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14.29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5FE6F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2D727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357.31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8E2BE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11.15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373ED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72BCF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334.98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C7F0B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8.49</w:t>
            </w:r>
          </w:p>
        </w:tc>
      </w:tr>
      <w:tr w:rsidR="0038494F" w:rsidRPr="0038494F" w14:paraId="3A17EDC3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D8077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A4518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1.29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D973D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17.82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3D4B2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7A024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1.34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B5F3B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17.15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54C8B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A4142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362.36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A50A0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12.42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7FCAA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8E1D0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357.96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FD079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10.85</w:t>
            </w:r>
          </w:p>
        </w:tc>
      </w:tr>
      <w:tr w:rsidR="0038494F" w:rsidRPr="0038494F" w14:paraId="4278AAF6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09327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E3181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1.09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20F28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11.94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05887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50886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1.16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8DD573" w14:textId="0FD4A2D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19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.00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42643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0A53E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284.37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410C1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10.11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7AE73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05F12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277.09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01C89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7.01</w:t>
            </w:r>
          </w:p>
        </w:tc>
      </w:tr>
      <w:tr w:rsidR="0038494F" w:rsidRPr="0038494F" w14:paraId="17842129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43670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D33759" w14:textId="21760E80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1.5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FF550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19.12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6EE08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A7E70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1.47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57689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8.16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54294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C1042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341.47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CA1BB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7.44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95645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372E0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350.04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ECB26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4.57</w:t>
            </w:r>
          </w:p>
        </w:tc>
      </w:tr>
      <w:tr w:rsidR="0038494F" w:rsidRPr="0038494F" w14:paraId="5BB68E53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F8E74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CD704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1.55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591356" w14:textId="06CC2E00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18.9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477EE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DCCB7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1.69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75B8B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13.61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3D332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E14399" w14:textId="652F19D3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341.6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EB474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11.56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19806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609A2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350.39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06D21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12.85</w:t>
            </w:r>
          </w:p>
        </w:tc>
      </w:tr>
      <w:tr w:rsidR="0038494F" w:rsidRPr="0038494F" w14:paraId="06C8B97B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7EFB9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85B55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1.41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8B2911" w14:textId="0B884BAF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15.9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B3564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00D6C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1.55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3D527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18.09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923AF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EDAA8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359.68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B36331" w14:textId="5BEF3424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5.4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F1357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9C772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362.21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9344F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2.27</w:t>
            </w:r>
          </w:p>
        </w:tc>
      </w:tr>
      <w:tr w:rsidR="0038494F" w:rsidRPr="0038494F" w14:paraId="07406A7C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8054A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3DB5D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1.68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759AA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17.11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BBA0B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1132F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1.72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DE220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18.64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CD162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D7B04F" w14:textId="5AFEAFA8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327.7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938DE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4.33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B6E00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BC7C7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341.33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FF2BC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4.34</w:t>
            </w:r>
          </w:p>
        </w:tc>
      </w:tr>
      <w:tr w:rsidR="0038494F" w:rsidRPr="0038494F" w14:paraId="5A08016E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41D93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36AF00" w14:textId="49170D54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1.7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E490A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18.53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8E480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6E544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1.87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A47E9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17.67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9A1DC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7660B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318.15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6865F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5.76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1D157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CC5FE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322.13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88D2B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16.32</w:t>
            </w:r>
          </w:p>
        </w:tc>
      </w:tr>
      <w:tr w:rsidR="0038494F" w:rsidRPr="0038494F" w14:paraId="48823A4E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2BC21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C199C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1.51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34AA8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18.75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7ED95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65498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1.63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C1DBB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13.51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16CD0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C36AD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290.76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E5AA6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9.38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C6C6B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C18AF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286.73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FDA3D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5.09</w:t>
            </w:r>
          </w:p>
        </w:tc>
      </w:tr>
      <w:tr w:rsidR="0038494F" w:rsidRPr="0038494F" w14:paraId="36105E27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0390B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D36FC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1.63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751BE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16.01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BD817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1C32F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1.78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DC99F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11.81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0C011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9266B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398.56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7C078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7.66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3A6A1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05B5B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388.72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19564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2.72</w:t>
            </w:r>
          </w:p>
        </w:tc>
      </w:tr>
      <w:tr w:rsidR="0038494F" w:rsidRPr="0038494F" w14:paraId="1AB636CF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F8CF0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2AA5E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2.06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2BFD9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15.93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AB6B4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40820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2.03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CA0A1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6.06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F1ADE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A974C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580.28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F295F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12.83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6F24A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DEF0C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575.04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C85D7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15.5</w:t>
            </w:r>
          </w:p>
        </w:tc>
      </w:tr>
      <w:tr w:rsidR="0038494F" w:rsidRPr="0038494F" w14:paraId="47B83CA7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616CD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99D63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1.82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BCC35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16.68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9ED10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C4B22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1.74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F39B7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4.04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A03D0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515DA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380.79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82A70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8.99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4ED62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7AF78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368.45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77C47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5.19</w:t>
            </w:r>
          </w:p>
        </w:tc>
      </w:tr>
      <w:tr w:rsidR="0038494F" w:rsidRPr="0038494F" w14:paraId="525F6E9D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FBBA7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2C87D9" w14:textId="14673EA3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2.7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6460E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3.31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E6834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47940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2.77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0600A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9.09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54883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F9CB7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267.42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FF844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5.04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8153E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7DB2A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258.34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3B2DF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4.98</w:t>
            </w:r>
          </w:p>
        </w:tc>
      </w:tr>
      <w:tr w:rsidR="0038494F" w:rsidRPr="0038494F" w14:paraId="26488BEB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236FF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8B95B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2.02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FBB41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5.12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39E1E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9C303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2.04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F1700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7.17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63F7D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28B70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276.65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021DA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7.71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38332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106FC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275.16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9E3AF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9.11</w:t>
            </w:r>
          </w:p>
        </w:tc>
      </w:tr>
      <w:tr w:rsidR="0038494F" w:rsidRPr="0038494F" w14:paraId="1189989C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2C71B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134DE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1.55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A14BC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E4BA4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CB1D5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1.51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3193D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2.45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021F1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6E6ED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211.72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A0347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14.97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0A3A0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604B2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205.17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2FC44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10.01</w:t>
            </w:r>
          </w:p>
        </w:tc>
      </w:tr>
      <w:tr w:rsidR="0038494F" w:rsidRPr="0038494F" w14:paraId="253C31DF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B050B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15779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1.86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99A00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15.07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9D84B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F9154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1.84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B32D5A" w14:textId="01A25688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5.6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DF8B4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EEAB0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259.09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24515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8.68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520F2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1B8DF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265.57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21941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9.21</w:t>
            </w:r>
          </w:p>
        </w:tc>
      </w:tr>
      <w:tr w:rsidR="0038494F" w:rsidRPr="0038494F" w14:paraId="4668A75F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51EBD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D24B7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1.57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A4CC7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18.57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450E0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390F9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1.67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18124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8.32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81583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22724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268.69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86D30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7.66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5A871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FD453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275.05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5509E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9.46</w:t>
            </w:r>
          </w:p>
        </w:tc>
      </w:tr>
      <w:tr w:rsidR="0038494F" w:rsidRPr="0038494F" w14:paraId="57C25AE2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E9CEE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B3B3F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2.29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0BACB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16.63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EF070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EEA4F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2.37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3B5B64" w14:textId="23A4BAE3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8.1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2DE5F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DD12D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219.01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29C76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12.22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D4BFA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C9F4D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209.92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C391E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12.76</w:t>
            </w:r>
          </w:p>
        </w:tc>
      </w:tr>
      <w:tr w:rsidR="0038494F" w:rsidRPr="0038494F" w14:paraId="6D6847DB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2580D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CDACA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1.79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653AA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12.87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87736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64123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1.76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1C686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4.07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DD304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90C70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283.34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2FAE09" w14:textId="1031A763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13.8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3450F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13927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282.03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E78F1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6.37</w:t>
            </w:r>
          </w:p>
        </w:tc>
      </w:tr>
      <w:tr w:rsidR="0038494F" w:rsidRPr="0038494F" w14:paraId="201B3C54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997DB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79AC2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1.43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CD3A1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7.33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3B595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DFC45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1.46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7BEDC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8.21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5E09F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B2245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382.85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284FD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8.34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8B636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70B1F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400.19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684B3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6.26</w:t>
            </w:r>
          </w:p>
        </w:tc>
      </w:tr>
      <w:tr w:rsidR="0038494F" w:rsidRPr="0038494F" w14:paraId="11BD779C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E61BD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C6B8D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2.23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AE9AC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11.88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74896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C713D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2.41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513BD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10.77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721A1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60243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515.99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5B65B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10.91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592B3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DBB6B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490.71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FE883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5.87</w:t>
            </w:r>
          </w:p>
        </w:tc>
      </w:tr>
      <w:tr w:rsidR="0038494F" w:rsidRPr="0038494F" w14:paraId="07C876E9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A2616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8096E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2.31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2AAD0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16.91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3CE8E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BF5CA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2.31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51523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4.17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CD18D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3F0E2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580.33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0DE4E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9.42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132E6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E755D9" w14:textId="5BF9EA70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561.7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D51D0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7.73</w:t>
            </w:r>
          </w:p>
        </w:tc>
      </w:tr>
      <w:tr w:rsidR="0038494F" w:rsidRPr="0038494F" w14:paraId="03BC199E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866D7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211C4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2.26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46D1A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11.65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E5787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4B38A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2.52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CA738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16.06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BF751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FC964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349.74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1EEDB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11.33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92C5A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B644C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341.55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7A6D3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4.09</w:t>
            </w:r>
          </w:p>
        </w:tc>
      </w:tr>
      <w:tr w:rsidR="0038494F" w:rsidRPr="0038494F" w14:paraId="74D340BB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2F7EF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25B46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1.97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86868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9.91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E3718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86763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2.16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72350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12.04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6A5DC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9DB47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297.18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2183D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8.24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CB889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43557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290.67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322C1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8.77</w:t>
            </w:r>
          </w:p>
        </w:tc>
      </w:tr>
      <w:tr w:rsidR="0038494F" w:rsidRPr="0038494F" w14:paraId="63BF685E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672AD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lastRenderedPageBreak/>
              <w:t>44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E42D8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2.07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B3C50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17.49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9A528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5C7BF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2.27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0D007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9.45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D866A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E69A7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371.34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BF940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5.28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9DB19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B3F0B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377.76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2648A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4.87</w:t>
            </w:r>
          </w:p>
        </w:tc>
      </w:tr>
      <w:tr w:rsidR="0038494F" w:rsidRPr="0038494F" w14:paraId="314AC706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13D5A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F8835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2.53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D4983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9.36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E08BD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61755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2.38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E0952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12.23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C7CD1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14D5B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299.46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576A7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10.03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9CAF7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04970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298.09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232B8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10.16</w:t>
            </w:r>
          </w:p>
        </w:tc>
      </w:tr>
      <w:tr w:rsidR="0038494F" w:rsidRPr="0038494F" w14:paraId="1211FD6D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C1F2E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8F9E2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2.06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B342C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17.33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14BC9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936B2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2.05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81CA6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3.44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3D823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BA554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259.34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67171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7.21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EE402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1ED2E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268.56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8CF7F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6.96</w:t>
            </w:r>
          </w:p>
        </w:tc>
      </w:tr>
      <w:tr w:rsidR="0038494F" w:rsidRPr="0038494F" w14:paraId="0388768A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33FCA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6FE25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1.63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4AF76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14.74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00FA9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993FB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1.55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2DAA9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11.22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F73B2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A51338" w14:textId="77A5B178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431.7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DF334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3.36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BEB58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46152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438.25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A6DD6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2.34</w:t>
            </w:r>
          </w:p>
        </w:tc>
      </w:tr>
      <w:tr w:rsidR="0038494F" w:rsidRPr="0038494F" w14:paraId="17742FC7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382F8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83112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2.11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35BBD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18.37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74FE3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48E08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2.19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DAEB4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8.68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80878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DB977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370.44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4D7E6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7.22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F7F42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5ED49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372.88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0D61F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4.42</w:t>
            </w:r>
          </w:p>
        </w:tc>
      </w:tr>
      <w:tr w:rsidR="0038494F" w:rsidRPr="0038494F" w14:paraId="66D6F93A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59A01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60429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2.16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E679D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17.28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DCD35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A3BCB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2.11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8AAC3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3.26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FD929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EEBE8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285.92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102DB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9.39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B5A17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00149E" w14:textId="1DA3B2D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299.7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23C8B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8.05</w:t>
            </w:r>
          </w:p>
        </w:tc>
      </w:tr>
      <w:tr w:rsidR="0038494F" w:rsidRPr="0038494F" w14:paraId="2220417E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24187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CC34E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2.49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162BF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18.83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A105A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62EBF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2.61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02B50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9.64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E788A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72A14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357.95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A2BBA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7.86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059D6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73766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365.43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92BB18" w14:textId="691A26EE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.00</w:t>
            </w:r>
          </w:p>
        </w:tc>
      </w:tr>
      <w:tr w:rsidR="0038494F" w:rsidRPr="0038494F" w14:paraId="0F071FA1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7D33F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3FAFF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2.03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4DC49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13.49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7C6B8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356E6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2.06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DA7D1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14.43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FE340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1F95E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238.27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C6040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6.32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953CD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4CA63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234.04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91E4E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2.01</w:t>
            </w:r>
          </w:p>
        </w:tc>
      </w:tr>
      <w:tr w:rsidR="0038494F" w:rsidRPr="0038494F" w14:paraId="06A2DAB1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550F5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39A099" w14:textId="57DAB500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1.8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D2BEF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18.34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F4B1B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539FB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1.66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22F33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9.77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D9669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426283" w14:textId="2A9648F3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253.9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CA0E6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11.97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96BAC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88B48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240.86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8223C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6.43</w:t>
            </w:r>
          </w:p>
        </w:tc>
      </w:tr>
      <w:tr w:rsidR="0038494F" w:rsidRPr="0038494F" w14:paraId="2FC2F67C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AC6C8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CC41A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2.02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003A0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13.99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BEF08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1DC70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1.93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683D0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8.94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FA940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0CE65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340.02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EE959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13.28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ED9BD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808D14" w14:textId="2C10A804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325.4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B1096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6.83</w:t>
            </w:r>
          </w:p>
        </w:tc>
      </w:tr>
      <w:tr w:rsidR="0038494F" w:rsidRPr="0038494F" w14:paraId="12F3D118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76B7E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7A165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1.94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B830B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14.98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31DB4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B559B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2.03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3F295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4.27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224F2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43E69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290.29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F0CFC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9.89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60826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77733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287.09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8C285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1.68</w:t>
            </w:r>
          </w:p>
        </w:tc>
      </w:tr>
      <w:tr w:rsidR="0038494F" w:rsidRPr="0038494F" w14:paraId="7CF2AF61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A9508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81FC9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1.79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C5032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12.23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15D8A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24C24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1.81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3DE85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7.21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076DE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10336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479.85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8FB86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6.29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A208A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33DD1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481.94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B4B78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1.91</w:t>
            </w:r>
          </w:p>
        </w:tc>
      </w:tr>
      <w:tr w:rsidR="0038494F" w:rsidRPr="0038494F" w14:paraId="0D99C036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3F128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B77DD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1.89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6494E7" w14:textId="057F9BCA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16.3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B120E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49417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2.17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609D5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17.34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80CDC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63F7F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358.63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2D2F1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8.97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74C6E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FF1FD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355.69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75ADD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5.13</w:t>
            </w:r>
          </w:p>
        </w:tc>
      </w:tr>
      <w:tr w:rsidR="0038494F" w:rsidRPr="0038494F" w14:paraId="24BE18A0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6F923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48FD1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1.97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22C65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13.65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1F765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0B715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1.85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083CB9" w14:textId="3EAD911C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7.7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0E536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A3951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334.94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9AEC3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8.47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65E78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71150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330.81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41148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8.26</w:t>
            </w:r>
          </w:p>
        </w:tc>
      </w:tr>
      <w:tr w:rsidR="0038494F" w:rsidRPr="0038494F" w14:paraId="6D3AE68C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C37CD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98AE8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1.37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6C3EE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14.49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B5A67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C003C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1.41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5F219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12.39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97C42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4D6F3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367.19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AFDF9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8.42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21FC3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D6ECE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351.55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4B48F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9.44</w:t>
            </w:r>
          </w:p>
        </w:tc>
      </w:tr>
      <w:tr w:rsidR="0038494F" w:rsidRPr="0038494F" w14:paraId="0BA1C042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AB794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5777C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1.98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9AB38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17.65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E54E2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F321E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2.01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68738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5.87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260A3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62D51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257.93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95CFE2" w14:textId="0608870D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8.8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550CF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DEF695" w14:textId="160A66FD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251.2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A69B5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6.54</w:t>
            </w:r>
          </w:p>
        </w:tc>
      </w:tr>
      <w:tr w:rsidR="0038494F" w:rsidRPr="0038494F" w14:paraId="43BAE299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59562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4BF10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1.32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69D2D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9.07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C93D6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46132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1.37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58A9F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12.05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7E100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398A2C" w14:textId="62794B99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316.5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76ABA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6.14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A3EE3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F5EDC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309.92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AFAE3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7.13</w:t>
            </w:r>
          </w:p>
        </w:tc>
      </w:tr>
      <w:tr w:rsidR="0038494F" w:rsidRPr="0038494F" w14:paraId="4ED43959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93DC0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6CC73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1.71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237EB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19.76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C033D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920D1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1.72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0CC52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6.91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F36F6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05E29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401.76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D3883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10.15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1D5E1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AFE73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391.92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46AFD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7.98</w:t>
            </w:r>
          </w:p>
        </w:tc>
      </w:tr>
      <w:tr w:rsidR="0038494F" w:rsidRPr="0038494F" w14:paraId="1CFE871B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A8E34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24BDE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1.53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95A12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17.03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54406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37136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1.48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EFE61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14.84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5A65C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FE8AC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386.58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1FFE0A" w14:textId="0C5DD030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8.1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61B37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2F341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375.27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EE88B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10.58</w:t>
            </w:r>
          </w:p>
        </w:tc>
      </w:tr>
      <w:tr w:rsidR="0038494F" w:rsidRPr="0038494F" w14:paraId="155CAAC6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91CF0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BF3C0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1.65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6F546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19.38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04D3A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393D6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1.75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F69DE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9.71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143AA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19DD3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272.14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47B58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11.29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0C119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0C09B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253.24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DD002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9.45</w:t>
            </w:r>
          </w:p>
        </w:tc>
      </w:tr>
      <w:tr w:rsidR="0038494F" w:rsidRPr="0038494F" w14:paraId="6C3A458A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101B0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EA0F7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1.29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5F66D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13.17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F8816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88EA50" w14:textId="255F5D7A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1.3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91EB1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7.87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F5682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A9E8AD" w14:textId="625604B2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293.7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50116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10.6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B7C2F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BEE92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286.58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024C6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7.31</w:t>
            </w:r>
          </w:p>
        </w:tc>
      </w:tr>
      <w:tr w:rsidR="0038494F" w:rsidRPr="0038494F" w14:paraId="7EFD4A35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8AA07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3ACD4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1.51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E1BA5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12.51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B57EC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CD91D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1.59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603D7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8.79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22FB0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065FD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509.35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96A7F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9.23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B5D2A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5ED4B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484.71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1342F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6.61</w:t>
            </w:r>
          </w:p>
        </w:tc>
      </w:tr>
      <w:tr w:rsidR="0038494F" w:rsidRPr="0038494F" w14:paraId="0B2DAA32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14C7E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46552A" w14:textId="7C5EAD45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1.7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3E217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13.45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95EF8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13C59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1.76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90531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8.42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D0A8B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E47A7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198.68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3C3F1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9.92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4C3C5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B4262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182.44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27AD3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9.23</w:t>
            </w:r>
          </w:p>
        </w:tc>
      </w:tr>
      <w:tr w:rsidR="0038494F" w:rsidRPr="0038494F" w14:paraId="0768A51F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E6FA0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12014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1.85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C7156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15.52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8D9EE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161FD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1.94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D07B15" w14:textId="319F1320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7.1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0EB7C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AC733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319.82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CD6B8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7.08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A33D1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6B586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295.43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2C027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9.94</w:t>
            </w:r>
          </w:p>
        </w:tc>
      </w:tr>
      <w:tr w:rsidR="0038494F" w:rsidRPr="0038494F" w14:paraId="28263B2B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9347B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330CD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1.24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7FD03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19.04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63DED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67D60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1.27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8AF68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3.61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1F878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9F4FF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214.48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CC5FB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12.5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81FD2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D88D3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210.01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AD5F1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5.75</w:t>
            </w:r>
          </w:p>
        </w:tc>
      </w:tr>
      <w:tr w:rsidR="0038494F" w:rsidRPr="0038494F" w14:paraId="54D7110F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B8A87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24319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1.12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8ECBC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13.41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2BDF3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201A7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1.17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A482B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11.09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36F8B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EFC58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248.55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7A292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13.27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89BE3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5255C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235.77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B1034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6.71</w:t>
            </w:r>
          </w:p>
        </w:tc>
      </w:tr>
      <w:tr w:rsidR="0038494F" w:rsidRPr="0038494F" w14:paraId="564C680F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B63F9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B3821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1.39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918EB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18.72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1C890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C0974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1.33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781CD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7.19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F737B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21A95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294.27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6984F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11.53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1E807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346BA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278.13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1254D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12.62</w:t>
            </w:r>
          </w:p>
        </w:tc>
      </w:tr>
      <w:tr w:rsidR="0038494F" w:rsidRPr="0038494F" w14:paraId="39926358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40DFA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D0686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1.54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41F86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11.98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E28DA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615FD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1.48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A7887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9.78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2AF547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10798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219.82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13675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8.84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6F738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AEF6F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220.81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45A9D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4.21</w:t>
            </w:r>
          </w:p>
        </w:tc>
      </w:tr>
      <w:tr w:rsidR="0038494F" w:rsidRPr="0038494F" w14:paraId="47ECCC47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F9FB9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349FE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1.28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E80E0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17.21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70098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2A3CB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1.17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68D71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12.47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1011D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89AE2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233.86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EA5BA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13.26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CB78A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DF733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239.74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5487D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12.09</w:t>
            </w:r>
          </w:p>
        </w:tc>
      </w:tr>
      <w:tr w:rsidR="0038494F" w:rsidRPr="0038494F" w14:paraId="0210C94B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6592F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C3D90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1.34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69F6C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9.74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2DE9B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6C0A1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1.25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CCE54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9.56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85DB5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3BA78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282.18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972F6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6.62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01526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C36C7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287.37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2622C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6.52</w:t>
            </w:r>
          </w:p>
        </w:tc>
      </w:tr>
      <w:tr w:rsidR="0038494F" w:rsidRPr="0038494F" w14:paraId="2B2B0214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07011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C2783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1.31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8B068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18.6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85A755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713641" w14:textId="572A1BF6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1.2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3B354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10.93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78B51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C7552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337.71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1B467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12.24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6AEFA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791B9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334.99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24004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13.88</w:t>
            </w:r>
          </w:p>
        </w:tc>
      </w:tr>
      <w:tr w:rsidR="0038494F" w:rsidRPr="0038494F" w14:paraId="2E5DB87B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FB76C9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08B55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1.47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22A16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9.54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96C67B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49434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1.42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A62E5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6.64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4D9B8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533EB1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194.63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98C0D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6.86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2A452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ABD59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190.45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2DD55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6.19</w:t>
            </w:r>
          </w:p>
        </w:tc>
      </w:tr>
      <w:tr w:rsidR="0038494F" w:rsidRPr="0038494F" w14:paraId="038C570F" w14:textId="77777777" w:rsidTr="0038494F">
        <w:trPr>
          <w:trHeight w:val="278"/>
          <w:jc w:val="center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7B0CAA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A1C89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1.06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9A671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17.95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70887D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30D55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1.16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7436DC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12.25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694368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4BAA12" w14:textId="18FF11E2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217.8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C864B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11.54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CC4A7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50D75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211.13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6151C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10.41</w:t>
            </w:r>
          </w:p>
        </w:tc>
      </w:tr>
      <w:tr w:rsidR="0038494F" w:rsidRPr="0038494F" w14:paraId="090B18EA" w14:textId="77777777" w:rsidTr="00D06B1B">
        <w:trPr>
          <w:trHeight w:val="285"/>
          <w:jc w:val="center"/>
        </w:trPr>
        <w:tc>
          <w:tcPr>
            <w:tcW w:w="10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hideMark/>
          </w:tcPr>
          <w:p w14:paraId="39F47A7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hideMark/>
          </w:tcPr>
          <w:p w14:paraId="730A3064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0.98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hideMark/>
          </w:tcPr>
          <w:p w14:paraId="68EF696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10.82</w:t>
            </w:r>
          </w:p>
        </w:tc>
        <w:tc>
          <w:tcPr>
            <w:tcW w:w="16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43AAB49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hideMark/>
          </w:tcPr>
          <w:p w14:paraId="06DEAC1F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hideMark/>
          </w:tcPr>
          <w:p w14:paraId="277DDBA2" w14:textId="5691C77E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6.9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8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225F9C70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hideMark/>
          </w:tcPr>
          <w:p w14:paraId="49012C36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255.97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hideMark/>
          </w:tcPr>
          <w:p w14:paraId="4D09DDF2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10.27</w:t>
            </w:r>
          </w:p>
        </w:tc>
        <w:tc>
          <w:tcPr>
            <w:tcW w:w="2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0E946DF3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hideMark/>
          </w:tcPr>
          <w:p w14:paraId="6F4ABF5E" w14:textId="77777777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239.87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hideMark/>
          </w:tcPr>
          <w:p w14:paraId="219C6CEA" w14:textId="281DC0F8" w:rsidR="00F3365F" w:rsidRPr="0038494F" w:rsidRDefault="00F3365F" w:rsidP="0038494F">
            <w:pPr>
              <w:widowControl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9.6</w:t>
            </w:r>
            <w:r w:rsidR="00147727" w:rsidRPr="0038494F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</w:tr>
    </w:tbl>
    <w:p w14:paraId="3B7D7712" w14:textId="01ADC52F" w:rsidR="009B26E0" w:rsidRPr="00822EDB" w:rsidRDefault="009B26E0" w:rsidP="00197DB4">
      <w:pPr>
        <w:tabs>
          <w:tab w:val="left" w:pos="927"/>
        </w:tabs>
      </w:pPr>
    </w:p>
    <w:p w14:paraId="44324481" w14:textId="14C9D406" w:rsidR="00D14E8B" w:rsidRPr="00E766FF" w:rsidRDefault="00D14E8B" w:rsidP="00E766FF">
      <w:pPr>
        <w:widowControl/>
        <w:jc w:val="left"/>
        <w:rPr>
          <w:rFonts w:ascii="Times New Roman" w:hAnsi="Times New Roman" w:cs="Times New Roman"/>
          <w:b/>
        </w:rPr>
      </w:pPr>
      <w:r w:rsidRPr="00E766FF">
        <w:rPr>
          <w:rFonts w:ascii="Times New Roman" w:hAnsi="Times New Roman" w:cs="Times New Roman"/>
          <w:b/>
        </w:rPr>
        <w:t>References</w:t>
      </w:r>
    </w:p>
    <w:p w14:paraId="577AE373" w14:textId="3BFA30E6" w:rsidR="00D14E8B" w:rsidRPr="00822EDB" w:rsidRDefault="00D14E8B" w:rsidP="00E766FF">
      <w:pPr>
        <w:pStyle w:val="hreference"/>
        <w:spacing w:before="0"/>
        <w:rPr>
          <w:sz w:val="20"/>
          <w:szCs w:val="20"/>
        </w:rPr>
      </w:pPr>
      <w:r w:rsidRPr="00822EDB">
        <w:rPr>
          <w:sz w:val="20"/>
          <w:szCs w:val="20"/>
        </w:rPr>
        <w:t>[1] Sun N, Wu Y, Zhao L, He H, Mei D, Zhang S, et al.</w:t>
      </w:r>
      <w:bookmarkStart w:id="1" w:name="OLE_LINK1"/>
      <w:r w:rsidRPr="00822EDB">
        <w:rPr>
          <w:sz w:val="20"/>
          <w:szCs w:val="20"/>
        </w:rPr>
        <w:t xml:space="preserve"> A rapid and sensitive HPLC</w:t>
      </w:r>
      <w:r w:rsidR="00ED2B38">
        <w:rPr>
          <w:sz w:val="20"/>
          <w:szCs w:val="20"/>
        </w:rPr>
        <w:t>–</w:t>
      </w:r>
      <w:r w:rsidRPr="00822EDB">
        <w:rPr>
          <w:sz w:val="20"/>
          <w:szCs w:val="20"/>
        </w:rPr>
        <w:t xml:space="preserve">MS/MS method for determination of endogenous </w:t>
      </w:r>
      <w:proofErr w:type="spellStart"/>
      <w:r w:rsidRPr="00822EDB">
        <w:rPr>
          <w:sz w:val="20"/>
          <w:szCs w:val="20"/>
        </w:rPr>
        <w:t>creatine</w:t>
      </w:r>
      <w:proofErr w:type="spellEnd"/>
      <w:r w:rsidRPr="00822EDB">
        <w:rPr>
          <w:sz w:val="20"/>
          <w:szCs w:val="20"/>
        </w:rPr>
        <w:t xml:space="preserve"> biosynthesis precursors in plasma of children with viral myocarditis</w:t>
      </w:r>
      <w:bookmarkEnd w:id="1"/>
      <w:r w:rsidRPr="00822EDB">
        <w:rPr>
          <w:sz w:val="20"/>
          <w:szCs w:val="20"/>
        </w:rPr>
        <w:t xml:space="preserve">. J </w:t>
      </w:r>
      <w:proofErr w:type="spellStart"/>
      <w:r w:rsidRPr="00822EDB">
        <w:rPr>
          <w:sz w:val="20"/>
          <w:szCs w:val="20"/>
        </w:rPr>
        <w:t>Chromatogr</w:t>
      </w:r>
      <w:proofErr w:type="spellEnd"/>
      <w:r w:rsidRPr="00822EDB">
        <w:rPr>
          <w:sz w:val="20"/>
          <w:szCs w:val="20"/>
        </w:rPr>
        <w:t xml:space="preserve"> B 2019</w:t>
      </w:r>
      <w:proofErr w:type="gramStart"/>
      <w:r w:rsidRPr="00822EDB">
        <w:rPr>
          <w:sz w:val="20"/>
          <w:szCs w:val="20"/>
        </w:rPr>
        <w:t>;1118</w:t>
      </w:r>
      <w:proofErr w:type="gramEnd"/>
      <w:r w:rsidR="00ED2B38">
        <w:rPr>
          <w:sz w:val="20"/>
          <w:szCs w:val="20"/>
        </w:rPr>
        <w:t>–</w:t>
      </w:r>
      <w:r w:rsidRPr="00822EDB">
        <w:rPr>
          <w:sz w:val="20"/>
          <w:szCs w:val="20"/>
        </w:rPr>
        <w:t>1119:148</w:t>
      </w:r>
      <w:r w:rsidR="00ED2B38">
        <w:rPr>
          <w:sz w:val="20"/>
          <w:szCs w:val="20"/>
        </w:rPr>
        <w:t>–</w:t>
      </w:r>
      <w:r w:rsidRPr="00822EDB">
        <w:rPr>
          <w:sz w:val="20"/>
          <w:szCs w:val="20"/>
        </w:rPr>
        <w:t>56.</w:t>
      </w:r>
    </w:p>
    <w:p w14:paraId="2074A3C5" w14:textId="6D3A08A1" w:rsidR="00D14E8B" w:rsidRPr="00822EDB" w:rsidRDefault="00D14E8B" w:rsidP="00E766FF">
      <w:pPr>
        <w:pStyle w:val="hreference"/>
        <w:spacing w:before="0"/>
        <w:rPr>
          <w:sz w:val="20"/>
          <w:szCs w:val="20"/>
        </w:rPr>
      </w:pPr>
      <w:r w:rsidRPr="00822EDB">
        <w:rPr>
          <w:sz w:val="20"/>
          <w:szCs w:val="20"/>
        </w:rPr>
        <w:t xml:space="preserve">[2] Benoit R, Samir M, </w:t>
      </w:r>
      <w:proofErr w:type="spellStart"/>
      <w:r w:rsidRPr="00822EDB">
        <w:rPr>
          <w:sz w:val="20"/>
          <w:szCs w:val="20"/>
        </w:rPr>
        <w:t>Boutin</w:t>
      </w:r>
      <w:proofErr w:type="spellEnd"/>
      <w:r w:rsidRPr="00822EDB">
        <w:rPr>
          <w:sz w:val="20"/>
          <w:szCs w:val="20"/>
        </w:rPr>
        <w:t xml:space="preserve"> J, Samuel A, Brigitte C, Dominique D, et al. </w:t>
      </w:r>
      <w:bookmarkStart w:id="2" w:name="OLE_LINK2"/>
      <w:r w:rsidRPr="00822EDB">
        <w:rPr>
          <w:sz w:val="20"/>
          <w:szCs w:val="20"/>
        </w:rPr>
        <w:t>LC</w:t>
      </w:r>
      <w:r w:rsidR="003F78ED">
        <w:rPr>
          <w:sz w:val="20"/>
          <w:szCs w:val="20"/>
        </w:rPr>
        <w:t>–</w:t>
      </w:r>
      <w:r w:rsidRPr="00822EDB">
        <w:rPr>
          <w:sz w:val="20"/>
          <w:szCs w:val="20"/>
        </w:rPr>
        <w:t xml:space="preserve">MS/MS measurements of urinary </w:t>
      </w:r>
      <w:proofErr w:type="spellStart"/>
      <w:r w:rsidRPr="00822EDB">
        <w:rPr>
          <w:sz w:val="20"/>
          <w:szCs w:val="20"/>
        </w:rPr>
        <w:t>guanidinoacetic</w:t>
      </w:r>
      <w:proofErr w:type="spellEnd"/>
      <w:r w:rsidRPr="00822EDB">
        <w:rPr>
          <w:sz w:val="20"/>
          <w:szCs w:val="20"/>
        </w:rPr>
        <w:t xml:space="preserve"> acid and </w:t>
      </w:r>
      <w:proofErr w:type="spellStart"/>
      <w:r w:rsidRPr="00822EDB">
        <w:rPr>
          <w:sz w:val="20"/>
          <w:szCs w:val="20"/>
        </w:rPr>
        <w:t>creatine</w:t>
      </w:r>
      <w:proofErr w:type="spellEnd"/>
      <w:r w:rsidRPr="00822EDB">
        <w:rPr>
          <w:sz w:val="20"/>
          <w:szCs w:val="20"/>
        </w:rPr>
        <w:t xml:space="preserve">: </w:t>
      </w:r>
      <w:r w:rsidR="003F78ED" w:rsidRPr="00822EDB">
        <w:rPr>
          <w:sz w:val="20"/>
          <w:szCs w:val="20"/>
        </w:rPr>
        <w:t>m</w:t>
      </w:r>
      <w:r w:rsidRPr="00822EDB">
        <w:rPr>
          <w:sz w:val="20"/>
          <w:szCs w:val="20"/>
        </w:rPr>
        <w:t xml:space="preserve">ethod optimization by deleting </w:t>
      </w:r>
      <w:proofErr w:type="spellStart"/>
      <w:r w:rsidRPr="00822EDB">
        <w:rPr>
          <w:sz w:val="20"/>
          <w:szCs w:val="20"/>
        </w:rPr>
        <w:t>derivatization</w:t>
      </w:r>
      <w:proofErr w:type="spellEnd"/>
      <w:r w:rsidRPr="00822EDB">
        <w:rPr>
          <w:sz w:val="20"/>
          <w:szCs w:val="20"/>
        </w:rPr>
        <w:t xml:space="preserve"> step</w:t>
      </w:r>
      <w:bookmarkEnd w:id="2"/>
      <w:r w:rsidRPr="00822EDB">
        <w:rPr>
          <w:sz w:val="20"/>
          <w:szCs w:val="20"/>
        </w:rPr>
        <w:t xml:space="preserve">. </w:t>
      </w:r>
      <w:proofErr w:type="spellStart"/>
      <w:r w:rsidRPr="00822EDB">
        <w:rPr>
          <w:sz w:val="20"/>
          <w:szCs w:val="20"/>
        </w:rPr>
        <w:t>Clin</w:t>
      </w:r>
      <w:proofErr w:type="spellEnd"/>
      <w:r w:rsidRPr="00822EDB">
        <w:rPr>
          <w:sz w:val="20"/>
          <w:szCs w:val="20"/>
        </w:rPr>
        <w:t xml:space="preserve"> </w:t>
      </w:r>
      <w:proofErr w:type="spellStart"/>
      <w:r w:rsidRPr="00822EDB">
        <w:rPr>
          <w:sz w:val="20"/>
          <w:szCs w:val="20"/>
        </w:rPr>
        <w:t>Chim</w:t>
      </w:r>
      <w:proofErr w:type="spellEnd"/>
      <w:r w:rsidRPr="00822EDB">
        <w:rPr>
          <w:sz w:val="20"/>
          <w:szCs w:val="20"/>
        </w:rPr>
        <w:t xml:space="preserve"> </w:t>
      </w:r>
      <w:proofErr w:type="spellStart"/>
      <w:r w:rsidRPr="00822EDB">
        <w:rPr>
          <w:sz w:val="20"/>
          <w:szCs w:val="20"/>
        </w:rPr>
        <w:t>Acta</w:t>
      </w:r>
      <w:proofErr w:type="spellEnd"/>
      <w:r w:rsidRPr="00822EDB">
        <w:rPr>
          <w:sz w:val="20"/>
          <w:szCs w:val="20"/>
        </w:rPr>
        <w:t xml:space="preserve"> 2019</w:t>
      </w:r>
      <w:proofErr w:type="gramStart"/>
      <w:r w:rsidRPr="00822EDB">
        <w:rPr>
          <w:sz w:val="20"/>
          <w:szCs w:val="20"/>
        </w:rPr>
        <w:t>;493:148</w:t>
      </w:r>
      <w:proofErr w:type="gramEnd"/>
      <w:r w:rsidR="00905B01">
        <w:rPr>
          <w:sz w:val="20"/>
          <w:szCs w:val="20"/>
        </w:rPr>
        <w:t>–</w:t>
      </w:r>
      <w:r w:rsidRPr="00822EDB">
        <w:rPr>
          <w:sz w:val="20"/>
          <w:szCs w:val="20"/>
        </w:rPr>
        <w:t>55.</w:t>
      </w:r>
    </w:p>
    <w:p w14:paraId="35BB931C" w14:textId="6669F941" w:rsidR="00D14E8B" w:rsidRPr="00822EDB" w:rsidRDefault="00D14E8B" w:rsidP="00E766FF">
      <w:pPr>
        <w:pStyle w:val="hreference"/>
        <w:spacing w:before="0"/>
        <w:rPr>
          <w:sz w:val="20"/>
          <w:szCs w:val="20"/>
        </w:rPr>
      </w:pPr>
      <w:r w:rsidRPr="00822EDB">
        <w:rPr>
          <w:sz w:val="20"/>
          <w:szCs w:val="20"/>
        </w:rPr>
        <w:t xml:space="preserve">[3] Tran C, </w:t>
      </w:r>
      <w:proofErr w:type="spellStart"/>
      <w:r w:rsidRPr="00822EDB">
        <w:rPr>
          <w:sz w:val="20"/>
          <w:szCs w:val="20"/>
        </w:rPr>
        <w:t>Yazdanpanah</w:t>
      </w:r>
      <w:proofErr w:type="spellEnd"/>
      <w:r w:rsidRPr="00822EDB">
        <w:rPr>
          <w:sz w:val="20"/>
          <w:szCs w:val="20"/>
        </w:rPr>
        <w:t xml:space="preserve"> M, </w:t>
      </w:r>
      <w:proofErr w:type="spellStart"/>
      <w:r w:rsidRPr="00822EDB">
        <w:rPr>
          <w:sz w:val="20"/>
          <w:szCs w:val="20"/>
        </w:rPr>
        <w:t>Kyriakopoulou</w:t>
      </w:r>
      <w:proofErr w:type="spellEnd"/>
      <w:r w:rsidRPr="00822EDB">
        <w:rPr>
          <w:sz w:val="20"/>
          <w:szCs w:val="20"/>
        </w:rPr>
        <w:t xml:space="preserve"> L, </w:t>
      </w:r>
      <w:proofErr w:type="spellStart"/>
      <w:r w:rsidRPr="00822EDB">
        <w:rPr>
          <w:sz w:val="20"/>
          <w:szCs w:val="20"/>
        </w:rPr>
        <w:t>Levandovskiy</w:t>
      </w:r>
      <w:proofErr w:type="spellEnd"/>
      <w:r w:rsidRPr="00822EDB">
        <w:rPr>
          <w:sz w:val="20"/>
          <w:szCs w:val="20"/>
        </w:rPr>
        <w:t xml:space="preserve"> V, </w:t>
      </w:r>
      <w:proofErr w:type="spellStart"/>
      <w:r w:rsidRPr="00822EDB">
        <w:rPr>
          <w:sz w:val="20"/>
          <w:szCs w:val="20"/>
        </w:rPr>
        <w:t>Zahid</w:t>
      </w:r>
      <w:proofErr w:type="spellEnd"/>
      <w:r w:rsidRPr="00822EDB">
        <w:rPr>
          <w:sz w:val="20"/>
          <w:szCs w:val="20"/>
        </w:rPr>
        <w:t xml:space="preserve"> H, </w:t>
      </w:r>
      <w:proofErr w:type="spellStart"/>
      <w:r w:rsidRPr="00822EDB">
        <w:rPr>
          <w:sz w:val="20"/>
          <w:szCs w:val="20"/>
        </w:rPr>
        <w:t>Naufer</w:t>
      </w:r>
      <w:proofErr w:type="spellEnd"/>
      <w:r w:rsidRPr="00822EDB">
        <w:rPr>
          <w:sz w:val="20"/>
          <w:szCs w:val="20"/>
        </w:rPr>
        <w:t xml:space="preserve"> A, et al. </w:t>
      </w:r>
      <w:bookmarkStart w:id="3" w:name="OLE_LINK3"/>
      <w:bookmarkStart w:id="4" w:name="OLE_LINK4"/>
      <w:r w:rsidRPr="00822EDB">
        <w:rPr>
          <w:sz w:val="20"/>
          <w:szCs w:val="20"/>
        </w:rPr>
        <w:t xml:space="preserve">Stable isotope dilution </w:t>
      </w:r>
      <w:proofErr w:type="spellStart"/>
      <w:r w:rsidRPr="00822EDB">
        <w:rPr>
          <w:sz w:val="20"/>
          <w:szCs w:val="20"/>
        </w:rPr>
        <w:t>microquantification</w:t>
      </w:r>
      <w:proofErr w:type="spellEnd"/>
      <w:r w:rsidRPr="00822EDB">
        <w:rPr>
          <w:sz w:val="20"/>
          <w:szCs w:val="20"/>
        </w:rPr>
        <w:t xml:space="preserve"> of </w:t>
      </w:r>
      <w:proofErr w:type="spellStart"/>
      <w:r w:rsidRPr="00822EDB">
        <w:rPr>
          <w:sz w:val="20"/>
          <w:szCs w:val="20"/>
        </w:rPr>
        <w:t>creatine</w:t>
      </w:r>
      <w:proofErr w:type="spellEnd"/>
      <w:r w:rsidRPr="00822EDB">
        <w:rPr>
          <w:sz w:val="20"/>
          <w:szCs w:val="20"/>
        </w:rPr>
        <w:t xml:space="preserve"> metabolites in plasma, whole blood and dried blood spots for pharmacological studies in mouse models of </w:t>
      </w:r>
      <w:proofErr w:type="spellStart"/>
      <w:r w:rsidRPr="00822EDB">
        <w:rPr>
          <w:sz w:val="20"/>
          <w:szCs w:val="20"/>
        </w:rPr>
        <w:t>creatine</w:t>
      </w:r>
      <w:proofErr w:type="spellEnd"/>
      <w:r w:rsidRPr="00822EDB">
        <w:rPr>
          <w:sz w:val="20"/>
          <w:szCs w:val="20"/>
        </w:rPr>
        <w:t xml:space="preserve"> deficiency</w:t>
      </w:r>
      <w:bookmarkEnd w:id="3"/>
      <w:bookmarkEnd w:id="4"/>
      <w:r w:rsidRPr="00822EDB">
        <w:rPr>
          <w:sz w:val="20"/>
          <w:szCs w:val="20"/>
        </w:rPr>
        <w:t xml:space="preserve">. </w:t>
      </w:r>
      <w:proofErr w:type="spellStart"/>
      <w:r w:rsidRPr="00822EDB">
        <w:rPr>
          <w:sz w:val="20"/>
          <w:szCs w:val="20"/>
        </w:rPr>
        <w:t>Clin</w:t>
      </w:r>
      <w:proofErr w:type="spellEnd"/>
      <w:r w:rsidRPr="00822EDB">
        <w:rPr>
          <w:sz w:val="20"/>
          <w:szCs w:val="20"/>
        </w:rPr>
        <w:t xml:space="preserve"> </w:t>
      </w:r>
      <w:proofErr w:type="spellStart"/>
      <w:r w:rsidRPr="00822EDB">
        <w:rPr>
          <w:sz w:val="20"/>
          <w:szCs w:val="20"/>
        </w:rPr>
        <w:t>Chim</w:t>
      </w:r>
      <w:proofErr w:type="spellEnd"/>
      <w:r w:rsidRPr="00822EDB">
        <w:rPr>
          <w:sz w:val="20"/>
          <w:szCs w:val="20"/>
        </w:rPr>
        <w:t xml:space="preserve"> </w:t>
      </w:r>
      <w:proofErr w:type="spellStart"/>
      <w:r w:rsidRPr="00822EDB">
        <w:rPr>
          <w:sz w:val="20"/>
          <w:szCs w:val="20"/>
        </w:rPr>
        <w:t>Acta</w:t>
      </w:r>
      <w:proofErr w:type="spellEnd"/>
      <w:r w:rsidRPr="00822EDB">
        <w:rPr>
          <w:sz w:val="20"/>
          <w:szCs w:val="20"/>
        </w:rPr>
        <w:t xml:space="preserve"> 2014</w:t>
      </w:r>
      <w:proofErr w:type="gramStart"/>
      <w:r w:rsidRPr="00822EDB">
        <w:rPr>
          <w:sz w:val="20"/>
          <w:szCs w:val="20"/>
        </w:rPr>
        <w:t>;436:160</w:t>
      </w:r>
      <w:proofErr w:type="gramEnd"/>
      <w:r w:rsidR="00B8323D">
        <w:rPr>
          <w:sz w:val="20"/>
          <w:szCs w:val="20"/>
        </w:rPr>
        <w:t>–</w:t>
      </w:r>
      <w:r w:rsidRPr="00822EDB">
        <w:rPr>
          <w:sz w:val="20"/>
          <w:szCs w:val="20"/>
        </w:rPr>
        <w:t>8.</w:t>
      </w:r>
    </w:p>
    <w:p w14:paraId="78076B24" w14:textId="0A8C1AB1" w:rsidR="00D14E8B" w:rsidRPr="00822EDB" w:rsidRDefault="00D14E8B" w:rsidP="00E766FF">
      <w:pPr>
        <w:pStyle w:val="hreference"/>
        <w:spacing w:before="0"/>
        <w:rPr>
          <w:sz w:val="20"/>
          <w:szCs w:val="20"/>
        </w:rPr>
      </w:pPr>
      <w:r w:rsidRPr="00822EDB">
        <w:rPr>
          <w:sz w:val="20"/>
          <w:szCs w:val="20"/>
        </w:rPr>
        <w:t xml:space="preserve">[4] </w:t>
      </w:r>
      <w:proofErr w:type="spellStart"/>
      <w:r w:rsidRPr="00822EDB">
        <w:rPr>
          <w:sz w:val="20"/>
          <w:szCs w:val="20"/>
        </w:rPr>
        <w:t>Boenzi</w:t>
      </w:r>
      <w:proofErr w:type="spellEnd"/>
      <w:r w:rsidRPr="00822EDB">
        <w:rPr>
          <w:sz w:val="20"/>
          <w:szCs w:val="20"/>
        </w:rPr>
        <w:t xml:space="preserve"> S, Rizzo C, Di </w:t>
      </w:r>
      <w:proofErr w:type="spellStart"/>
      <w:r w:rsidRPr="00822EDB">
        <w:rPr>
          <w:sz w:val="20"/>
          <w:szCs w:val="20"/>
        </w:rPr>
        <w:t>Ciommo</w:t>
      </w:r>
      <w:proofErr w:type="spellEnd"/>
      <w:r w:rsidRPr="00822EDB">
        <w:rPr>
          <w:sz w:val="20"/>
          <w:szCs w:val="20"/>
        </w:rPr>
        <w:t xml:space="preserve"> VM, </w:t>
      </w:r>
      <w:proofErr w:type="spellStart"/>
      <w:r w:rsidRPr="00822EDB">
        <w:rPr>
          <w:sz w:val="20"/>
          <w:szCs w:val="20"/>
        </w:rPr>
        <w:t>Martinellia</w:t>
      </w:r>
      <w:proofErr w:type="spellEnd"/>
      <w:r w:rsidRPr="00822EDB">
        <w:rPr>
          <w:sz w:val="20"/>
          <w:szCs w:val="20"/>
        </w:rPr>
        <w:t xml:space="preserve"> D, </w:t>
      </w:r>
      <w:proofErr w:type="spellStart"/>
      <w:r w:rsidRPr="00822EDB">
        <w:rPr>
          <w:sz w:val="20"/>
          <w:szCs w:val="20"/>
        </w:rPr>
        <w:t>Goffredo</w:t>
      </w:r>
      <w:proofErr w:type="spellEnd"/>
      <w:r w:rsidRPr="00822EDB">
        <w:rPr>
          <w:sz w:val="20"/>
          <w:szCs w:val="20"/>
        </w:rPr>
        <w:t xml:space="preserve"> BM, </w:t>
      </w:r>
      <w:proofErr w:type="spellStart"/>
      <w:r w:rsidRPr="00822EDB">
        <w:rPr>
          <w:sz w:val="20"/>
          <w:szCs w:val="20"/>
        </w:rPr>
        <w:t>Marca</w:t>
      </w:r>
      <w:proofErr w:type="spellEnd"/>
      <w:r w:rsidRPr="00822EDB">
        <w:rPr>
          <w:sz w:val="20"/>
          <w:szCs w:val="20"/>
        </w:rPr>
        <w:t xml:space="preserve"> G, et al. </w:t>
      </w:r>
      <w:bookmarkStart w:id="5" w:name="OLE_LINK5"/>
      <w:r w:rsidRPr="00822EDB">
        <w:rPr>
          <w:sz w:val="20"/>
          <w:szCs w:val="20"/>
        </w:rPr>
        <w:t xml:space="preserve">Simultaneous determination of </w:t>
      </w:r>
      <w:proofErr w:type="spellStart"/>
      <w:r w:rsidRPr="00822EDB">
        <w:rPr>
          <w:sz w:val="20"/>
          <w:szCs w:val="20"/>
        </w:rPr>
        <w:t>creatine</w:t>
      </w:r>
      <w:proofErr w:type="spellEnd"/>
      <w:r w:rsidRPr="00822EDB">
        <w:rPr>
          <w:sz w:val="20"/>
          <w:szCs w:val="20"/>
        </w:rPr>
        <w:t xml:space="preserve"> and </w:t>
      </w:r>
      <w:proofErr w:type="spellStart"/>
      <w:r w:rsidRPr="00822EDB">
        <w:rPr>
          <w:sz w:val="20"/>
          <w:szCs w:val="20"/>
        </w:rPr>
        <w:t>guanidinoacetate</w:t>
      </w:r>
      <w:proofErr w:type="spellEnd"/>
      <w:r w:rsidRPr="00822EDB">
        <w:rPr>
          <w:sz w:val="20"/>
          <w:szCs w:val="20"/>
        </w:rPr>
        <w:t xml:space="preserve"> in plasma by liquid chromatography–tandem mass spectrometry (LC–MS/MS)</w:t>
      </w:r>
      <w:bookmarkEnd w:id="5"/>
      <w:r w:rsidRPr="00822EDB">
        <w:rPr>
          <w:sz w:val="20"/>
          <w:szCs w:val="20"/>
        </w:rPr>
        <w:t xml:space="preserve">. J </w:t>
      </w:r>
      <w:proofErr w:type="spellStart"/>
      <w:r w:rsidRPr="00822EDB">
        <w:rPr>
          <w:sz w:val="20"/>
          <w:szCs w:val="20"/>
        </w:rPr>
        <w:t>Pharmaceut</w:t>
      </w:r>
      <w:proofErr w:type="spellEnd"/>
      <w:r w:rsidRPr="00822EDB">
        <w:rPr>
          <w:sz w:val="20"/>
          <w:szCs w:val="20"/>
        </w:rPr>
        <w:t xml:space="preserve"> Biomed 2011</w:t>
      </w:r>
      <w:proofErr w:type="gramStart"/>
      <w:r w:rsidRPr="00822EDB">
        <w:rPr>
          <w:sz w:val="20"/>
          <w:szCs w:val="20"/>
        </w:rPr>
        <w:t>;56</w:t>
      </w:r>
      <w:proofErr w:type="gramEnd"/>
      <w:r w:rsidRPr="00822EDB">
        <w:rPr>
          <w:sz w:val="20"/>
          <w:szCs w:val="20"/>
        </w:rPr>
        <w:t>(4):792</w:t>
      </w:r>
      <w:r w:rsidR="00B8323D">
        <w:rPr>
          <w:sz w:val="20"/>
          <w:szCs w:val="20"/>
        </w:rPr>
        <w:t>–</w:t>
      </w:r>
      <w:r w:rsidRPr="00822EDB">
        <w:rPr>
          <w:sz w:val="20"/>
          <w:szCs w:val="20"/>
        </w:rPr>
        <w:t>8.</w:t>
      </w:r>
    </w:p>
    <w:p w14:paraId="4FA63957" w14:textId="2FE706F7" w:rsidR="00D14E8B" w:rsidRPr="00822EDB" w:rsidRDefault="00D14E8B" w:rsidP="00E766FF">
      <w:pPr>
        <w:pStyle w:val="hreference"/>
        <w:spacing w:before="0"/>
        <w:rPr>
          <w:sz w:val="20"/>
          <w:szCs w:val="20"/>
        </w:rPr>
      </w:pPr>
      <w:r w:rsidRPr="00822EDB">
        <w:rPr>
          <w:sz w:val="20"/>
          <w:szCs w:val="20"/>
        </w:rPr>
        <w:t xml:space="preserve">[5] Carling RS, Hogg SL, Wood TC, Calvin J. </w:t>
      </w:r>
      <w:bookmarkStart w:id="6" w:name="OLE_LINK6"/>
      <w:r w:rsidRPr="00822EDB">
        <w:rPr>
          <w:sz w:val="20"/>
          <w:szCs w:val="20"/>
        </w:rPr>
        <w:t xml:space="preserve">Simultaneous determination of </w:t>
      </w:r>
      <w:proofErr w:type="spellStart"/>
      <w:r w:rsidRPr="00822EDB">
        <w:rPr>
          <w:sz w:val="20"/>
          <w:szCs w:val="20"/>
        </w:rPr>
        <w:t>guanidinoacetate</w:t>
      </w:r>
      <w:proofErr w:type="spellEnd"/>
      <w:r w:rsidRPr="00822EDB">
        <w:rPr>
          <w:sz w:val="20"/>
          <w:szCs w:val="20"/>
        </w:rPr>
        <w:t xml:space="preserve">, </w:t>
      </w:r>
      <w:proofErr w:type="spellStart"/>
      <w:r w:rsidRPr="00822EDB">
        <w:rPr>
          <w:sz w:val="20"/>
          <w:szCs w:val="20"/>
        </w:rPr>
        <w:t>creatine</w:t>
      </w:r>
      <w:proofErr w:type="spellEnd"/>
      <w:r w:rsidRPr="00822EDB">
        <w:rPr>
          <w:sz w:val="20"/>
          <w:szCs w:val="20"/>
        </w:rPr>
        <w:t xml:space="preserve"> and creatinine in urine and plasma by un-</w:t>
      </w:r>
      <w:proofErr w:type="spellStart"/>
      <w:r w:rsidRPr="00822EDB">
        <w:rPr>
          <w:sz w:val="20"/>
          <w:szCs w:val="20"/>
        </w:rPr>
        <w:t>derivatized</w:t>
      </w:r>
      <w:proofErr w:type="spellEnd"/>
      <w:r w:rsidRPr="00822EDB">
        <w:rPr>
          <w:sz w:val="20"/>
          <w:szCs w:val="20"/>
        </w:rPr>
        <w:t xml:space="preserve"> liquid chromatography</w:t>
      </w:r>
      <w:r w:rsidR="00EB0F98">
        <w:rPr>
          <w:sz w:val="20"/>
          <w:szCs w:val="20"/>
        </w:rPr>
        <w:t>–</w:t>
      </w:r>
      <w:r w:rsidRPr="00822EDB">
        <w:rPr>
          <w:sz w:val="20"/>
          <w:szCs w:val="20"/>
        </w:rPr>
        <w:t>tandem mass spectrometry</w:t>
      </w:r>
      <w:bookmarkEnd w:id="6"/>
      <w:r w:rsidRPr="00822EDB">
        <w:rPr>
          <w:sz w:val="20"/>
          <w:szCs w:val="20"/>
        </w:rPr>
        <w:t xml:space="preserve">. Ann </w:t>
      </w:r>
      <w:proofErr w:type="spellStart"/>
      <w:r w:rsidRPr="00822EDB">
        <w:rPr>
          <w:sz w:val="20"/>
          <w:szCs w:val="20"/>
        </w:rPr>
        <w:t>Clin</w:t>
      </w:r>
      <w:proofErr w:type="spellEnd"/>
      <w:r w:rsidRPr="00822EDB">
        <w:rPr>
          <w:sz w:val="20"/>
          <w:szCs w:val="20"/>
        </w:rPr>
        <w:t xml:space="preserve"> </w:t>
      </w:r>
      <w:proofErr w:type="spellStart"/>
      <w:r w:rsidRPr="00822EDB">
        <w:rPr>
          <w:sz w:val="20"/>
          <w:szCs w:val="20"/>
        </w:rPr>
        <w:t>Biochem</w:t>
      </w:r>
      <w:proofErr w:type="spellEnd"/>
      <w:r w:rsidRPr="00822EDB">
        <w:rPr>
          <w:sz w:val="20"/>
          <w:szCs w:val="20"/>
        </w:rPr>
        <w:t xml:space="preserve"> 2008</w:t>
      </w:r>
      <w:proofErr w:type="gramStart"/>
      <w:r w:rsidRPr="00822EDB">
        <w:rPr>
          <w:sz w:val="20"/>
          <w:szCs w:val="20"/>
        </w:rPr>
        <w:t>;45</w:t>
      </w:r>
      <w:proofErr w:type="gramEnd"/>
      <w:r w:rsidRPr="00822EDB">
        <w:rPr>
          <w:sz w:val="20"/>
          <w:szCs w:val="20"/>
        </w:rPr>
        <w:t>(6):575</w:t>
      </w:r>
      <w:r w:rsidR="00EB0F98">
        <w:rPr>
          <w:sz w:val="20"/>
          <w:szCs w:val="20"/>
        </w:rPr>
        <w:t>–</w:t>
      </w:r>
      <w:r w:rsidRPr="00822EDB">
        <w:rPr>
          <w:sz w:val="20"/>
          <w:szCs w:val="20"/>
        </w:rPr>
        <w:t>84.</w:t>
      </w:r>
    </w:p>
    <w:p w14:paraId="36F2A2C9" w14:textId="08E57175" w:rsidR="00D14E8B" w:rsidRPr="00822EDB" w:rsidRDefault="00D14E8B" w:rsidP="00E766FF">
      <w:pPr>
        <w:pStyle w:val="hreference"/>
        <w:spacing w:before="0"/>
        <w:rPr>
          <w:sz w:val="20"/>
          <w:szCs w:val="20"/>
        </w:rPr>
      </w:pPr>
      <w:r w:rsidRPr="00822EDB">
        <w:rPr>
          <w:sz w:val="20"/>
          <w:szCs w:val="20"/>
        </w:rPr>
        <w:lastRenderedPageBreak/>
        <w:t xml:space="preserve">[6] </w:t>
      </w:r>
      <w:proofErr w:type="spellStart"/>
      <w:r w:rsidRPr="00822EDB">
        <w:rPr>
          <w:sz w:val="20"/>
          <w:szCs w:val="20"/>
        </w:rPr>
        <w:t>Cognat</w:t>
      </w:r>
      <w:proofErr w:type="spellEnd"/>
      <w:r w:rsidRPr="00822EDB">
        <w:rPr>
          <w:sz w:val="20"/>
          <w:szCs w:val="20"/>
        </w:rPr>
        <w:t xml:space="preserve"> S, </w:t>
      </w:r>
      <w:proofErr w:type="spellStart"/>
      <w:r w:rsidRPr="00822EDB">
        <w:rPr>
          <w:sz w:val="20"/>
          <w:szCs w:val="20"/>
        </w:rPr>
        <w:t>Cheillan</w:t>
      </w:r>
      <w:proofErr w:type="spellEnd"/>
      <w:r w:rsidRPr="00822EDB">
        <w:rPr>
          <w:sz w:val="20"/>
          <w:szCs w:val="20"/>
        </w:rPr>
        <w:t xml:space="preserve"> D, </w:t>
      </w:r>
      <w:proofErr w:type="spellStart"/>
      <w:r w:rsidRPr="00822EDB">
        <w:rPr>
          <w:sz w:val="20"/>
          <w:szCs w:val="20"/>
        </w:rPr>
        <w:t>Piraud</w:t>
      </w:r>
      <w:proofErr w:type="spellEnd"/>
      <w:r w:rsidRPr="00822EDB">
        <w:rPr>
          <w:sz w:val="20"/>
          <w:szCs w:val="20"/>
        </w:rPr>
        <w:t xml:space="preserve"> M, </w:t>
      </w:r>
      <w:proofErr w:type="spellStart"/>
      <w:r w:rsidRPr="00822EDB">
        <w:rPr>
          <w:sz w:val="20"/>
          <w:szCs w:val="20"/>
        </w:rPr>
        <w:t>Roos</w:t>
      </w:r>
      <w:proofErr w:type="spellEnd"/>
      <w:r w:rsidRPr="00822EDB">
        <w:rPr>
          <w:sz w:val="20"/>
          <w:szCs w:val="20"/>
        </w:rPr>
        <w:t xml:space="preserve"> B,</w:t>
      </w:r>
      <w:r w:rsidRPr="00822EDB">
        <w:t xml:space="preserve"> </w:t>
      </w:r>
      <w:proofErr w:type="spellStart"/>
      <w:r w:rsidRPr="00822EDB">
        <w:rPr>
          <w:sz w:val="20"/>
          <w:szCs w:val="20"/>
        </w:rPr>
        <w:t>Jakobs</w:t>
      </w:r>
      <w:proofErr w:type="spellEnd"/>
      <w:r w:rsidRPr="00822EDB">
        <w:rPr>
          <w:sz w:val="20"/>
          <w:szCs w:val="20"/>
        </w:rPr>
        <w:t xml:space="preserve"> C, </w:t>
      </w:r>
      <w:proofErr w:type="spellStart"/>
      <w:r w:rsidRPr="00822EDB">
        <w:rPr>
          <w:sz w:val="20"/>
          <w:szCs w:val="20"/>
        </w:rPr>
        <w:t>Vianey-Saban</w:t>
      </w:r>
      <w:proofErr w:type="spellEnd"/>
      <w:r w:rsidRPr="00822EDB">
        <w:rPr>
          <w:sz w:val="20"/>
          <w:szCs w:val="20"/>
        </w:rPr>
        <w:t xml:space="preserve"> C. </w:t>
      </w:r>
      <w:bookmarkStart w:id="7" w:name="OLE_LINK7"/>
      <w:r w:rsidRPr="00822EDB">
        <w:rPr>
          <w:sz w:val="20"/>
          <w:szCs w:val="20"/>
        </w:rPr>
        <w:t xml:space="preserve">Determination of </w:t>
      </w:r>
      <w:proofErr w:type="spellStart"/>
      <w:r w:rsidR="00EB0F98" w:rsidRPr="00822EDB">
        <w:rPr>
          <w:sz w:val="20"/>
          <w:szCs w:val="20"/>
        </w:rPr>
        <w:t>guanidinoacetate</w:t>
      </w:r>
      <w:proofErr w:type="spellEnd"/>
      <w:r w:rsidR="00EB0F98" w:rsidRPr="00822EDB">
        <w:rPr>
          <w:sz w:val="20"/>
          <w:szCs w:val="20"/>
        </w:rPr>
        <w:t xml:space="preserve"> and </w:t>
      </w:r>
      <w:proofErr w:type="spellStart"/>
      <w:r w:rsidR="00EB0F98" w:rsidRPr="00822EDB">
        <w:rPr>
          <w:sz w:val="20"/>
          <w:szCs w:val="20"/>
        </w:rPr>
        <w:t>creatine</w:t>
      </w:r>
      <w:proofErr w:type="spellEnd"/>
      <w:r w:rsidR="00EB0F98" w:rsidRPr="00822EDB">
        <w:rPr>
          <w:sz w:val="20"/>
          <w:szCs w:val="20"/>
        </w:rPr>
        <w:t xml:space="preserve"> in urine and plasma by liquid chromatography–tandem mass spectrome</w:t>
      </w:r>
      <w:r w:rsidRPr="00822EDB">
        <w:rPr>
          <w:sz w:val="20"/>
          <w:szCs w:val="20"/>
        </w:rPr>
        <w:t>try</w:t>
      </w:r>
      <w:bookmarkEnd w:id="7"/>
      <w:r w:rsidRPr="00822EDB">
        <w:rPr>
          <w:sz w:val="20"/>
          <w:szCs w:val="20"/>
        </w:rPr>
        <w:t xml:space="preserve">. </w:t>
      </w:r>
      <w:proofErr w:type="spellStart"/>
      <w:r w:rsidRPr="00822EDB">
        <w:rPr>
          <w:sz w:val="20"/>
          <w:szCs w:val="20"/>
        </w:rPr>
        <w:t>Clin</w:t>
      </w:r>
      <w:proofErr w:type="spellEnd"/>
      <w:r w:rsidRPr="00822EDB">
        <w:rPr>
          <w:sz w:val="20"/>
          <w:szCs w:val="20"/>
        </w:rPr>
        <w:t xml:space="preserve"> </w:t>
      </w:r>
      <w:proofErr w:type="spellStart"/>
      <w:r w:rsidRPr="00822EDB">
        <w:rPr>
          <w:sz w:val="20"/>
          <w:szCs w:val="20"/>
        </w:rPr>
        <w:t>Chem</w:t>
      </w:r>
      <w:proofErr w:type="spellEnd"/>
      <w:r w:rsidRPr="00822EDB">
        <w:rPr>
          <w:sz w:val="20"/>
          <w:szCs w:val="20"/>
        </w:rPr>
        <w:t xml:space="preserve"> 2004</w:t>
      </w:r>
      <w:proofErr w:type="gramStart"/>
      <w:r w:rsidRPr="00822EDB">
        <w:rPr>
          <w:sz w:val="20"/>
          <w:szCs w:val="20"/>
        </w:rPr>
        <w:t>;50</w:t>
      </w:r>
      <w:proofErr w:type="gramEnd"/>
      <w:r w:rsidRPr="00822EDB">
        <w:rPr>
          <w:sz w:val="20"/>
          <w:szCs w:val="20"/>
        </w:rPr>
        <w:t>(8):1459</w:t>
      </w:r>
      <w:r w:rsidR="00EB0F98">
        <w:rPr>
          <w:sz w:val="20"/>
          <w:szCs w:val="20"/>
        </w:rPr>
        <w:t>–</w:t>
      </w:r>
      <w:r w:rsidRPr="00822EDB">
        <w:rPr>
          <w:sz w:val="20"/>
          <w:szCs w:val="20"/>
        </w:rPr>
        <w:t>61.</w:t>
      </w:r>
    </w:p>
    <w:p w14:paraId="155BCD3E" w14:textId="65B568FB" w:rsidR="00D14E8B" w:rsidRPr="00822EDB" w:rsidRDefault="00D14E8B" w:rsidP="00E766FF">
      <w:pPr>
        <w:pStyle w:val="hreference"/>
        <w:spacing w:before="0"/>
        <w:rPr>
          <w:sz w:val="20"/>
          <w:szCs w:val="20"/>
        </w:rPr>
      </w:pPr>
      <w:r w:rsidRPr="00822EDB">
        <w:rPr>
          <w:sz w:val="20"/>
          <w:szCs w:val="20"/>
        </w:rPr>
        <w:t xml:space="preserve">[7] </w:t>
      </w:r>
      <w:proofErr w:type="spellStart"/>
      <w:r w:rsidRPr="00822EDB">
        <w:rPr>
          <w:sz w:val="20"/>
          <w:szCs w:val="20"/>
        </w:rPr>
        <w:t>Bodamer</w:t>
      </w:r>
      <w:proofErr w:type="spellEnd"/>
      <w:r w:rsidRPr="00822EDB">
        <w:rPr>
          <w:sz w:val="20"/>
          <w:szCs w:val="20"/>
        </w:rPr>
        <w:t xml:space="preserve"> OA, </w:t>
      </w:r>
      <w:proofErr w:type="spellStart"/>
      <w:r w:rsidRPr="00822EDB">
        <w:rPr>
          <w:sz w:val="20"/>
          <w:szCs w:val="20"/>
        </w:rPr>
        <w:t>Bloesch</w:t>
      </w:r>
      <w:proofErr w:type="spellEnd"/>
      <w:r w:rsidRPr="00822EDB">
        <w:rPr>
          <w:sz w:val="20"/>
          <w:szCs w:val="20"/>
        </w:rPr>
        <w:t xml:space="preserve"> SM, Gregg AR, </w:t>
      </w:r>
      <w:proofErr w:type="spellStart"/>
      <w:r w:rsidRPr="00822EDB">
        <w:rPr>
          <w:sz w:val="20"/>
          <w:szCs w:val="20"/>
        </w:rPr>
        <w:t>Stockler-Ipsiroglu</w:t>
      </w:r>
      <w:proofErr w:type="spellEnd"/>
      <w:r w:rsidRPr="00822EDB">
        <w:rPr>
          <w:sz w:val="20"/>
          <w:szCs w:val="20"/>
        </w:rPr>
        <w:t xml:space="preserve"> S, O’Brien WE. </w:t>
      </w:r>
      <w:bookmarkStart w:id="8" w:name="OLE_LINK8"/>
      <w:r w:rsidRPr="00822EDB">
        <w:rPr>
          <w:sz w:val="20"/>
          <w:szCs w:val="20"/>
        </w:rPr>
        <w:t xml:space="preserve">Analysis of </w:t>
      </w:r>
      <w:proofErr w:type="spellStart"/>
      <w:r w:rsidRPr="00822EDB">
        <w:rPr>
          <w:sz w:val="20"/>
          <w:szCs w:val="20"/>
        </w:rPr>
        <w:t>guanidinoacetate</w:t>
      </w:r>
      <w:proofErr w:type="spellEnd"/>
      <w:r w:rsidRPr="00822EDB">
        <w:rPr>
          <w:sz w:val="20"/>
          <w:szCs w:val="20"/>
        </w:rPr>
        <w:t xml:space="preserve"> and </w:t>
      </w:r>
      <w:proofErr w:type="spellStart"/>
      <w:r w:rsidRPr="00822EDB">
        <w:rPr>
          <w:sz w:val="20"/>
          <w:szCs w:val="20"/>
        </w:rPr>
        <w:t>creatine</w:t>
      </w:r>
      <w:proofErr w:type="spellEnd"/>
      <w:r w:rsidRPr="00822EDB">
        <w:rPr>
          <w:sz w:val="20"/>
          <w:szCs w:val="20"/>
        </w:rPr>
        <w:t xml:space="preserve"> by isotope dilution electrospray tandem mass spectrometry</w:t>
      </w:r>
      <w:bookmarkEnd w:id="8"/>
      <w:r w:rsidRPr="00822EDB">
        <w:rPr>
          <w:sz w:val="20"/>
          <w:szCs w:val="20"/>
        </w:rPr>
        <w:t xml:space="preserve">. </w:t>
      </w:r>
      <w:proofErr w:type="spellStart"/>
      <w:r w:rsidRPr="00822EDB">
        <w:rPr>
          <w:sz w:val="20"/>
          <w:szCs w:val="20"/>
        </w:rPr>
        <w:t>Clin</w:t>
      </w:r>
      <w:proofErr w:type="spellEnd"/>
      <w:r w:rsidRPr="00822EDB">
        <w:rPr>
          <w:sz w:val="20"/>
          <w:szCs w:val="20"/>
        </w:rPr>
        <w:t xml:space="preserve"> </w:t>
      </w:r>
      <w:proofErr w:type="spellStart"/>
      <w:r w:rsidRPr="00822EDB">
        <w:rPr>
          <w:sz w:val="20"/>
          <w:szCs w:val="20"/>
        </w:rPr>
        <w:t>Chim</w:t>
      </w:r>
      <w:proofErr w:type="spellEnd"/>
      <w:r w:rsidRPr="00822EDB">
        <w:rPr>
          <w:sz w:val="20"/>
          <w:szCs w:val="20"/>
        </w:rPr>
        <w:t xml:space="preserve"> </w:t>
      </w:r>
      <w:proofErr w:type="spellStart"/>
      <w:r w:rsidRPr="00822EDB">
        <w:rPr>
          <w:sz w:val="20"/>
          <w:szCs w:val="20"/>
        </w:rPr>
        <w:t>Acta</w:t>
      </w:r>
      <w:proofErr w:type="spellEnd"/>
      <w:r w:rsidRPr="00822EDB">
        <w:rPr>
          <w:sz w:val="20"/>
          <w:szCs w:val="20"/>
        </w:rPr>
        <w:t xml:space="preserve"> 2001</w:t>
      </w:r>
      <w:proofErr w:type="gramStart"/>
      <w:r w:rsidRPr="00822EDB">
        <w:rPr>
          <w:sz w:val="20"/>
          <w:szCs w:val="20"/>
        </w:rPr>
        <w:t>;308</w:t>
      </w:r>
      <w:proofErr w:type="gramEnd"/>
      <w:r w:rsidRPr="00822EDB">
        <w:rPr>
          <w:sz w:val="20"/>
          <w:szCs w:val="20"/>
        </w:rPr>
        <w:t>(1</w:t>
      </w:r>
      <w:r w:rsidR="00B6659A">
        <w:rPr>
          <w:sz w:val="20"/>
          <w:szCs w:val="20"/>
        </w:rPr>
        <w:t>–2</w:t>
      </w:r>
      <w:r w:rsidRPr="00822EDB">
        <w:rPr>
          <w:sz w:val="20"/>
          <w:szCs w:val="20"/>
        </w:rPr>
        <w:t>):173</w:t>
      </w:r>
      <w:r w:rsidR="00B6659A">
        <w:rPr>
          <w:sz w:val="20"/>
          <w:szCs w:val="20"/>
        </w:rPr>
        <w:t>–</w:t>
      </w:r>
      <w:r w:rsidRPr="00822EDB">
        <w:rPr>
          <w:sz w:val="20"/>
          <w:szCs w:val="20"/>
        </w:rPr>
        <w:t>8.</w:t>
      </w:r>
    </w:p>
    <w:p w14:paraId="7DDD7D4A" w14:textId="21E5F87F" w:rsidR="00D14E8B" w:rsidRPr="00822EDB" w:rsidRDefault="00D14E8B" w:rsidP="00E766FF">
      <w:pPr>
        <w:pStyle w:val="hreference"/>
        <w:spacing w:before="0"/>
        <w:rPr>
          <w:sz w:val="20"/>
          <w:szCs w:val="20"/>
        </w:rPr>
      </w:pPr>
      <w:r w:rsidRPr="00822EDB">
        <w:rPr>
          <w:sz w:val="20"/>
          <w:szCs w:val="20"/>
        </w:rPr>
        <w:t xml:space="preserve">[8] Yasuda M, </w:t>
      </w:r>
      <w:proofErr w:type="spellStart"/>
      <w:r w:rsidRPr="00822EDB">
        <w:rPr>
          <w:sz w:val="20"/>
          <w:szCs w:val="20"/>
        </w:rPr>
        <w:t>Sugahara</w:t>
      </w:r>
      <w:proofErr w:type="spellEnd"/>
      <w:r w:rsidRPr="00822EDB">
        <w:rPr>
          <w:sz w:val="20"/>
          <w:szCs w:val="20"/>
        </w:rPr>
        <w:t xml:space="preserve"> K, Zhang J, </w:t>
      </w:r>
      <w:proofErr w:type="spellStart"/>
      <w:r w:rsidRPr="00822EDB">
        <w:rPr>
          <w:sz w:val="20"/>
          <w:szCs w:val="20"/>
        </w:rPr>
        <w:t>Ageta</w:t>
      </w:r>
      <w:proofErr w:type="spellEnd"/>
      <w:r w:rsidRPr="00822EDB">
        <w:rPr>
          <w:sz w:val="20"/>
          <w:szCs w:val="20"/>
        </w:rPr>
        <w:t xml:space="preserve"> T, Nakayama T, </w:t>
      </w:r>
      <w:proofErr w:type="spellStart"/>
      <w:r w:rsidRPr="00822EDB">
        <w:rPr>
          <w:sz w:val="20"/>
          <w:szCs w:val="20"/>
        </w:rPr>
        <w:t>Shuin</w:t>
      </w:r>
      <w:proofErr w:type="spellEnd"/>
      <w:r w:rsidRPr="00822EDB">
        <w:rPr>
          <w:sz w:val="20"/>
          <w:szCs w:val="20"/>
        </w:rPr>
        <w:t xml:space="preserve"> T, et al. </w:t>
      </w:r>
      <w:bookmarkStart w:id="9" w:name="OLE_LINK9"/>
      <w:r w:rsidRPr="00822EDB">
        <w:rPr>
          <w:sz w:val="20"/>
          <w:szCs w:val="20"/>
        </w:rPr>
        <w:t>Simultaneous</w:t>
      </w:r>
      <w:r w:rsidR="00706666" w:rsidRPr="00822EDB">
        <w:rPr>
          <w:sz w:val="20"/>
          <w:szCs w:val="20"/>
        </w:rPr>
        <w:t xml:space="preserve"> determination of creatinine, </w:t>
      </w:r>
      <w:proofErr w:type="spellStart"/>
      <w:r w:rsidR="00706666" w:rsidRPr="00822EDB">
        <w:rPr>
          <w:sz w:val="20"/>
          <w:szCs w:val="20"/>
        </w:rPr>
        <w:t>creatine</w:t>
      </w:r>
      <w:proofErr w:type="spellEnd"/>
      <w:r w:rsidR="00706666" w:rsidRPr="00822EDB">
        <w:rPr>
          <w:sz w:val="20"/>
          <w:szCs w:val="20"/>
        </w:rPr>
        <w:t xml:space="preserve">, and </w:t>
      </w:r>
      <w:proofErr w:type="spellStart"/>
      <w:r w:rsidR="00706666" w:rsidRPr="00822EDB">
        <w:rPr>
          <w:sz w:val="20"/>
          <w:szCs w:val="20"/>
        </w:rPr>
        <w:t>guanidinoacetic</w:t>
      </w:r>
      <w:proofErr w:type="spellEnd"/>
      <w:r w:rsidR="00706666" w:rsidRPr="00822EDB">
        <w:rPr>
          <w:sz w:val="20"/>
          <w:szCs w:val="20"/>
        </w:rPr>
        <w:t xml:space="preserve"> acid in human serum and urine using liquid chromatography</w:t>
      </w:r>
      <w:r w:rsidR="00706666">
        <w:rPr>
          <w:sz w:val="20"/>
          <w:szCs w:val="20"/>
        </w:rPr>
        <w:t>–</w:t>
      </w:r>
      <w:r w:rsidR="00706666" w:rsidRPr="00822EDB">
        <w:rPr>
          <w:sz w:val="20"/>
          <w:szCs w:val="20"/>
        </w:rPr>
        <w:t>atmospheric pressure chemical ionization mass spectr</w:t>
      </w:r>
      <w:r w:rsidRPr="00822EDB">
        <w:rPr>
          <w:sz w:val="20"/>
          <w:szCs w:val="20"/>
        </w:rPr>
        <w:t>ometry</w:t>
      </w:r>
      <w:bookmarkEnd w:id="9"/>
      <w:r w:rsidRPr="00822EDB">
        <w:rPr>
          <w:sz w:val="20"/>
          <w:szCs w:val="20"/>
        </w:rPr>
        <w:t xml:space="preserve">. Anal </w:t>
      </w:r>
      <w:proofErr w:type="spellStart"/>
      <w:r w:rsidRPr="00822EDB">
        <w:rPr>
          <w:sz w:val="20"/>
          <w:szCs w:val="20"/>
        </w:rPr>
        <w:t>Biochem</w:t>
      </w:r>
      <w:proofErr w:type="spellEnd"/>
      <w:r w:rsidRPr="00822EDB">
        <w:rPr>
          <w:sz w:val="20"/>
          <w:szCs w:val="20"/>
        </w:rPr>
        <w:t xml:space="preserve"> 1997</w:t>
      </w:r>
      <w:proofErr w:type="gramStart"/>
      <w:r w:rsidRPr="00822EDB">
        <w:rPr>
          <w:sz w:val="20"/>
          <w:szCs w:val="20"/>
        </w:rPr>
        <w:t>;253</w:t>
      </w:r>
      <w:proofErr w:type="gramEnd"/>
      <w:r w:rsidRPr="00822EDB">
        <w:rPr>
          <w:sz w:val="20"/>
          <w:szCs w:val="20"/>
        </w:rPr>
        <w:t>(2):231</w:t>
      </w:r>
      <w:r w:rsidR="00706666">
        <w:rPr>
          <w:sz w:val="20"/>
          <w:szCs w:val="20"/>
        </w:rPr>
        <w:t>–</w:t>
      </w:r>
      <w:r w:rsidRPr="00822EDB">
        <w:rPr>
          <w:sz w:val="20"/>
          <w:szCs w:val="20"/>
        </w:rPr>
        <w:t>5.</w:t>
      </w:r>
    </w:p>
    <w:p w14:paraId="351C81CF" w14:textId="1F9E450D" w:rsidR="00D14E8B" w:rsidRPr="00822EDB" w:rsidRDefault="00D14E8B" w:rsidP="00E766FF">
      <w:pPr>
        <w:pStyle w:val="hreference"/>
        <w:spacing w:before="0"/>
        <w:rPr>
          <w:sz w:val="20"/>
          <w:szCs w:val="20"/>
        </w:rPr>
      </w:pPr>
      <w:r w:rsidRPr="00822EDB">
        <w:rPr>
          <w:sz w:val="20"/>
          <w:szCs w:val="20"/>
        </w:rPr>
        <w:t xml:space="preserve">[9] Carducci C, </w:t>
      </w:r>
      <w:proofErr w:type="spellStart"/>
      <w:r w:rsidRPr="00822EDB">
        <w:rPr>
          <w:sz w:val="20"/>
          <w:szCs w:val="20"/>
        </w:rPr>
        <w:t>Santagata</w:t>
      </w:r>
      <w:proofErr w:type="spellEnd"/>
      <w:r w:rsidRPr="00822EDB">
        <w:rPr>
          <w:sz w:val="20"/>
          <w:szCs w:val="20"/>
        </w:rPr>
        <w:t xml:space="preserve"> S, </w:t>
      </w:r>
      <w:proofErr w:type="spellStart"/>
      <w:r w:rsidRPr="00822EDB">
        <w:rPr>
          <w:sz w:val="20"/>
          <w:szCs w:val="20"/>
        </w:rPr>
        <w:t>Leuzzi</w:t>
      </w:r>
      <w:proofErr w:type="spellEnd"/>
      <w:r w:rsidRPr="00822EDB">
        <w:rPr>
          <w:sz w:val="20"/>
          <w:szCs w:val="20"/>
        </w:rPr>
        <w:t xml:space="preserve"> V, Carducci C,</w:t>
      </w:r>
      <w:r w:rsidRPr="00822EDB">
        <w:t xml:space="preserve"> </w:t>
      </w:r>
      <w:proofErr w:type="spellStart"/>
      <w:r w:rsidRPr="00822EDB">
        <w:rPr>
          <w:sz w:val="20"/>
          <w:szCs w:val="20"/>
        </w:rPr>
        <w:t>Artiola</w:t>
      </w:r>
      <w:proofErr w:type="spellEnd"/>
      <w:r w:rsidRPr="00822EDB">
        <w:rPr>
          <w:sz w:val="20"/>
          <w:szCs w:val="20"/>
        </w:rPr>
        <w:t xml:space="preserve"> C, </w:t>
      </w:r>
      <w:proofErr w:type="spellStart"/>
      <w:r w:rsidRPr="00822EDB">
        <w:rPr>
          <w:sz w:val="20"/>
          <w:szCs w:val="20"/>
        </w:rPr>
        <w:t>Giovanniello</w:t>
      </w:r>
      <w:proofErr w:type="spellEnd"/>
      <w:r w:rsidRPr="00822EDB">
        <w:rPr>
          <w:sz w:val="20"/>
          <w:szCs w:val="20"/>
        </w:rPr>
        <w:t xml:space="preserve"> T, et al. </w:t>
      </w:r>
      <w:bookmarkStart w:id="10" w:name="OLE_LINK10"/>
      <w:r w:rsidRPr="00822EDB">
        <w:rPr>
          <w:sz w:val="20"/>
          <w:szCs w:val="20"/>
        </w:rPr>
        <w:t xml:space="preserve">Quantitative determination of </w:t>
      </w:r>
      <w:proofErr w:type="spellStart"/>
      <w:r w:rsidRPr="00822EDB">
        <w:rPr>
          <w:sz w:val="20"/>
          <w:szCs w:val="20"/>
        </w:rPr>
        <w:t>guanidinoacetate</w:t>
      </w:r>
      <w:proofErr w:type="spellEnd"/>
      <w:r w:rsidRPr="00822EDB">
        <w:rPr>
          <w:sz w:val="20"/>
          <w:szCs w:val="20"/>
        </w:rPr>
        <w:t xml:space="preserve"> and </w:t>
      </w:r>
      <w:proofErr w:type="spellStart"/>
      <w:r w:rsidRPr="00822EDB">
        <w:rPr>
          <w:sz w:val="20"/>
          <w:szCs w:val="20"/>
        </w:rPr>
        <w:t>creatine</w:t>
      </w:r>
      <w:proofErr w:type="spellEnd"/>
      <w:r w:rsidRPr="00822EDB">
        <w:rPr>
          <w:sz w:val="20"/>
          <w:szCs w:val="20"/>
        </w:rPr>
        <w:t xml:space="preserve"> in dried blood spot by flow injection analysis</w:t>
      </w:r>
      <w:r w:rsidR="00F1596F">
        <w:rPr>
          <w:sz w:val="20"/>
          <w:szCs w:val="20"/>
        </w:rPr>
        <w:t>–</w:t>
      </w:r>
      <w:r w:rsidRPr="00822EDB">
        <w:rPr>
          <w:sz w:val="20"/>
          <w:szCs w:val="20"/>
        </w:rPr>
        <w:t>electrospray tandem mass spectrometry</w:t>
      </w:r>
      <w:bookmarkEnd w:id="10"/>
      <w:r w:rsidRPr="00822EDB">
        <w:rPr>
          <w:sz w:val="20"/>
          <w:szCs w:val="20"/>
        </w:rPr>
        <w:t xml:space="preserve">. </w:t>
      </w:r>
      <w:proofErr w:type="spellStart"/>
      <w:r w:rsidRPr="00822EDB">
        <w:rPr>
          <w:sz w:val="20"/>
          <w:szCs w:val="20"/>
        </w:rPr>
        <w:t>Clin</w:t>
      </w:r>
      <w:proofErr w:type="spellEnd"/>
      <w:r w:rsidRPr="00822EDB">
        <w:rPr>
          <w:sz w:val="20"/>
          <w:szCs w:val="20"/>
        </w:rPr>
        <w:t xml:space="preserve"> </w:t>
      </w:r>
      <w:proofErr w:type="spellStart"/>
      <w:r w:rsidRPr="00822EDB">
        <w:rPr>
          <w:sz w:val="20"/>
          <w:szCs w:val="20"/>
        </w:rPr>
        <w:t>Chim</w:t>
      </w:r>
      <w:proofErr w:type="spellEnd"/>
      <w:r w:rsidRPr="00822EDB">
        <w:rPr>
          <w:sz w:val="20"/>
          <w:szCs w:val="20"/>
        </w:rPr>
        <w:t xml:space="preserve"> </w:t>
      </w:r>
      <w:proofErr w:type="spellStart"/>
      <w:r w:rsidRPr="00822EDB">
        <w:rPr>
          <w:sz w:val="20"/>
          <w:szCs w:val="20"/>
        </w:rPr>
        <w:t>Acta</w:t>
      </w:r>
      <w:proofErr w:type="spellEnd"/>
      <w:r w:rsidRPr="00822EDB">
        <w:rPr>
          <w:sz w:val="20"/>
          <w:szCs w:val="20"/>
        </w:rPr>
        <w:t xml:space="preserve"> 2006</w:t>
      </w:r>
      <w:proofErr w:type="gramStart"/>
      <w:r w:rsidRPr="00822EDB">
        <w:rPr>
          <w:sz w:val="20"/>
          <w:szCs w:val="20"/>
        </w:rPr>
        <w:t>;364</w:t>
      </w:r>
      <w:proofErr w:type="gramEnd"/>
      <w:r w:rsidRPr="00822EDB">
        <w:rPr>
          <w:sz w:val="20"/>
          <w:szCs w:val="20"/>
        </w:rPr>
        <w:t>(1</w:t>
      </w:r>
      <w:r w:rsidR="00F1596F">
        <w:rPr>
          <w:sz w:val="20"/>
          <w:szCs w:val="20"/>
        </w:rPr>
        <w:t>–</w:t>
      </w:r>
      <w:r w:rsidRPr="00822EDB">
        <w:rPr>
          <w:sz w:val="20"/>
          <w:szCs w:val="20"/>
        </w:rPr>
        <w:t>2):180</w:t>
      </w:r>
      <w:r w:rsidR="00F1596F">
        <w:rPr>
          <w:sz w:val="20"/>
          <w:szCs w:val="20"/>
        </w:rPr>
        <w:t>–</w:t>
      </w:r>
      <w:r w:rsidRPr="00822EDB">
        <w:rPr>
          <w:sz w:val="20"/>
          <w:szCs w:val="20"/>
        </w:rPr>
        <w:t>7.</w:t>
      </w:r>
    </w:p>
    <w:p w14:paraId="21ACBAD7" w14:textId="15CBCB0F" w:rsidR="00D14E8B" w:rsidRPr="00822EDB" w:rsidRDefault="00D14E8B" w:rsidP="00E766FF">
      <w:pPr>
        <w:pStyle w:val="hreference"/>
        <w:spacing w:before="0"/>
        <w:rPr>
          <w:sz w:val="20"/>
          <w:szCs w:val="20"/>
        </w:rPr>
      </w:pPr>
      <w:r w:rsidRPr="00822EDB">
        <w:rPr>
          <w:sz w:val="20"/>
          <w:szCs w:val="20"/>
        </w:rPr>
        <w:t xml:space="preserve">[10] </w:t>
      </w:r>
      <w:proofErr w:type="spellStart"/>
      <w:r w:rsidRPr="00822EDB">
        <w:rPr>
          <w:sz w:val="20"/>
          <w:szCs w:val="20"/>
        </w:rPr>
        <w:t>Pasquali</w:t>
      </w:r>
      <w:proofErr w:type="spellEnd"/>
      <w:r w:rsidRPr="00822EDB">
        <w:rPr>
          <w:sz w:val="20"/>
          <w:szCs w:val="20"/>
        </w:rPr>
        <w:t xml:space="preserve"> M, Schwarz E, Jensen M, </w:t>
      </w:r>
      <w:proofErr w:type="spellStart"/>
      <w:r w:rsidRPr="00822EDB">
        <w:rPr>
          <w:sz w:val="20"/>
          <w:szCs w:val="20"/>
        </w:rPr>
        <w:t>Yuzyuk</w:t>
      </w:r>
      <w:proofErr w:type="spellEnd"/>
      <w:r w:rsidRPr="00822EDB">
        <w:rPr>
          <w:sz w:val="20"/>
          <w:szCs w:val="20"/>
        </w:rPr>
        <w:t xml:space="preserve"> T, </w:t>
      </w:r>
      <w:proofErr w:type="spellStart"/>
      <w:r w:rsidRPr="00822EDB">
        <w:rPr>
          <w:sz w:val="20"/>
          <w:szCs w:val="20"/>
        </w:rPr>
        <w:t>DeBiase</w:t>
      </w:r>
      <w:proofErr w:type="spellEnd"/>
      <w:r w:rsidRPr="00822EDB">
        <w:rPr>
          <w:sz w:val="20"/>
          <w:szCs w:val="20"/>
        </w:rPr>
        <w:t xml:space="preserve"> I, Randall H, et al. </w:t>
      </w:r>
      <w:bookmarkStart w:id="11" w:name="OLE_LINK11"/>
      <w:r w:rsidRPr="00822EDB">
        <w:rPr>
          <w:sz w:val="20"/>
          <w:szCs w:val="20"/>
        </w:rPr>
        <w:t xml:space="preserve">Feasibility of newborn screening for </w:t>
      </w:r>
      <w:proofErr w:type="spellStart"/>
      <w:r w:rsidRPr="00822EDB">
        <w:rPr>
          <w:sz w:val="20"/>
          <w:szCs w:val="20"/>
        </w:rPr>
        <w:t>guanidinoacetate</w:t>
      </w:r>
      <w:proofErr w:type="spellEnd"/>
      <w:r w:rsidRPr="00822EDB">
        <w:rPr>
          <w:sz w:val="20"/>
          <w:szCs w:val="20"/>
        </w:rPr>
        <w:t xml:space="preserve"> </w:t>
      </w:r>
      <w:proofErr w:type="spellStart"/>
      <w:r w:rsidRPr="00822EDB">
        <w:rPr>
          <w:sz w:val="20"/>
          <w:szCs w:val="20"/>
        </w:rPr>
        <w:t>methyltransferase</w:t>
      </w:r>
      <w:proofErr w:type="spellEnd"/>
      <w:r w:rsidRPr="00822EDB">
        <w:rPr>
          <w:sz w:val="20"/>
          <w:szCs w:val="20"/>
        </w:rPr>
        <w:t xml:space="preserve"> (GAMT) deficiency</w:t>
      </w:r>
      <w:bookmarkEnd w:id="11"/>
      <w:r w:rsidRPr="00822EDB">
        <w:rPr>
          <w:sz w:val="20"/>
          <w:szCs w:val="20"/>
        </w:rPr>
        <w:t xml:space="preserve">. J Inherit </w:t>
      </w:r>
      <w:proofErr w:type="spellStart"/>
      <w:r w:rsidRPr="00822EDB">
        <w:rPr>
          <w:sz w:val="20"/>
          <w:szCs w:val="20"/>
        </w:rPr>
        <w:t>Metab</w:t>
      </w:r>
      <w:proofErr w:type="spellEnd"/>
      <w:r w:rsidRPr="00822EDB">
        <w:rPr>
          <w:sz w:val="20"/>
          <w:szCs w:val="20"/>
        </w:rPr>
        <w:t xml:space="preserve"> Dis 2014</w:t>
      </w:r>
      <w:proofErr w:type="gramStart"/>
      <w:r w:rsidRPr="00822EDB">
        <w:rPr>
          <w:sz w:val="20"/>
          <w:szCs w:val="20"/>
        </w:rPr>
        <w:t>;37</w:t>
      </w:r>
      <w:proofErr w:type="gramEnd"/>
      <w:r w:rsidRPr="00822EDB">
        <w:rPr>
          <w:sz w:val="20"/>
          <w:szCs w:val="20"/>
        </w:rPr>
        <w:t>(2):231</w:t>
      </w:r>
      <w:r w:rsidR="00D06B1B">
        <w:rPr>
          <w:sz w:val="20"/>
          <w:szCs w:val="20"/>
        </w:rPr>
        <w:t>–</w:t>
      </w:r>
      <w:r w:rsidRPr="00822EDB">
        <w:rPr>
          <w:sz w:val="20"/>
          <w:szCs w:val="20"/>
        </w:rPr>
        <w:t>6.</w:t>
      </w:r>
    </w:p>
    <w:p w14:paraId="24604417" w14:textId="63D7DB76" w:rsidR="006525B0" w:rsidRPr="00822EDB" w:rsidRDefault="00D14E8B" w:rsidP="00E766FF">
      <w:pPr>
        <w:pStyle w:val="hreference"/>
        <w:spacing w:before="0"/>
        <w:rPr>
          <w:sz w:val="20"/>
          <w:szCs w:val="20"/>
        </w:rPr>
      </w:pPr>
      <w:r w:rsidRPr="00822EDB">
        <w:rPr>
          <w:sz w:val="20"/>
          <w:szCs w:val="20"/>
        </w:rPr>
        <w:t xml:space="preserve">[11] </w:t>
      </w:r>
      <w:proofErr w:type="spellStart"/>
      <w:r w:rsidRPr="00822EDB">
        <w:rPr>
          <w:sz w:val="20"/>
          <w:szCs w:val="20"/>
        </w:rPr>
        <w:t>Asef</w:t>
      </w:r>
      <w:proofErr w:type="spellEnd"/>
      <w:r w:rsidRPr="00822EDB">
        <w:rPr>
          <w:sz w:val="20"/>
          <w:szCs w:val="20"/>
        </w:rPr>
        <w:t xml:space="preserve"> C, </w:t>
      </w:r>
      <w:proofErr w:type="spellStart"/>
      <w:r w:rsidRPr="00822EDB">
        <w:rPr>
          <w:sz w:val="20"/>
          <w:szCs w:val="20"/>
        </w:rPr>
        <w:t>Khaksarfard</w:t>
      </w:r>
      <w:proofErr w:type="spellEnd"/>
      <w:r w:rsidRPr="00822EDB">
        <w:rPr>
          <w:sz w:val="20"/>
          <w:szCs w:val="20"/>
        </w:rPr>
        <w:t xml:space="preserve"> KM, De </w:t>
      </w:r>
      <w:proofErr w:type="spellStart"/>
      <w:r w:rsidRPr="00822EDB">
        <w:rPr>
          <w:sz w:val="20"/>
          <w:szCs w:val="20"/>
        </w:rPr>
        <w:t>Jesús</w:t>
      </w:r>
      <w:proofErr w:type="spellEnd"/>
      <w:r w:rsidRPr="00822EDB">
        <w:rPr>
          <w:sz w:val="20"/>
          <w:szCs w:val="20"/>
        </w:rPr>
        <w:t xml:space="preserve"> VR. </w:t>
      </w:r>
      <w:bookmarkStart w:id="12" w:name="OLE_LINK12"/>
      <w:r w:rsidRPr="00822EDB">
        <w:rPr>
          <w:sz w:val="20"/>
          <w:szCs w:val="20"/>
        </w:rPr>
        <w:t>A</w:t>
      </w:r>
      <w:r w:rsidR="00D06B1B" w:rsidRPr="00822EDB">
        <w:rPr>
          <w:sz w:val="20"/>
          <w:szCs w:val="20"/>
        </w:rPr>
        <w:t xml:space="preserve"> non-</w:t>
      </w:r>
      <w:proofErr w:type="spellStart"/>
      <w:r w:rsidR="00D06B1B" w:rsidRPr="00822EDB">
        <w:rPr>
          <w:sz w:val="20"/>
          <w:szCs w:val="20"/>
        </w:rPr>
        <w:t>derivatized</w:t>
      </w:r>
      <w:proofErr w:type="spellEnd"/>
      <w:r w:rsidR="00D06B1B" w:rsidRPr="00822EDB">
        <w:rPr>
          <w:sz w:val="20"/>
          <w:szCs w:val="20"/>
        </w:rPr>
        <w:t xml:space="preserve"> assay for the simultaneous detection of amino acids, </w:t>
      </w:r>
      <w:proofErr w:type="spellStart"/>
      <w:r w:rsidR="00D06B1B" w:rsidRPr="00822EDB">
        <w:rPr>
          <w:sz w:val="20"/>
          <w:szCs w:val="20"/>
        </w:rPr>
        <w:t>acylcarnitines</w:t>
      </w:r>
      <w:proofErr w:type="spellEnd"/>
      <w:r w:rsidR="00D06B1B" w:rsidRPr="00822EDB">
        <w:rPr>
          <w:sz w:val="20"/>
          <w:szCs w:val="20"/>
        </w:rPr>
        <w:t xml:space="preserve">, </w:t>
      </w:r>
      <w:proofErr w:type="spellStart"/>
      <w:r w:rsidR="00D06B1B" w:rsidRPr="00822EDB">
        <w:rPr>
          <w:sz w:val="20"/>
          <w:szCs w:val="20"/>
        </w:rPr>
        <w:t>succinylacetone</w:t>
      </w:r>
      <w:proofErr w:type="spellEnd"/>
      <w:r w:rsidR="00D06B1B" w:rsidRPr="00822EDB">
        <w:rPr>
          <w:sz w:val="20"/>
          <w:szCs w:val="20"/>
        </w:rPr>
        <w:t xml:space="preserve">, </w:t>
      </w:r>
      <w:proofErr w:type="spellStart"/>
      <w:r w:rsidR="00D06B1B" w:rsidRPr="00822EDB">
        <w:rPr>
          <w:sz w:val="20"/>
          <w:szCs w:val="20"/>
        </w:rPr>
        <w:t>creatine</w:t>
      </w:r>
      <w:proofErr w:type="spellEnd"/>
      <w:r w:rsidR="00D06B1B" w:rsidRPr="00822EDB">
        <w:rPr>
          <w:sz w:val="20"/>
          <w:szCs w:val="20"/>
        </w:rPr>
        <w:t xml:space="preserve">, and </w:t>
      </w:r>
      <w:proofErr w:type="spellStart"/>
      <w:r w:rsidR="00D06B1B" w:rsidRPr="00822EDB">
        <w:rPr>
          <w:sz w:val="20"/>
          <w:szCs w:val="20"/>
        </w:rPr>
        <w:t>guanidinoacetic</w:t>
      </w:r>
      <w:proofErr w:type="spellEnd"/>
      <w:r w:rsidR="00D06B1B" w:rsidRPr="00822EDB">
        <w:rPr>
          <w:sz w:val="20"/>
          <w:szCs w:val="20"/>
        </w:rPr>
        <w:t xml:space="preserve"> acid in dried blood spots via tandem mass spectro</w:t>
      </w:r>
      <w:r w:rsidRPr="00822EDB">
        <w:rPr>
          <w:sz w:val="20"/>
          <w:szCs w:val="20"/>
        </w:rPr>
        <w:t>metry</w:t>
      </w:r>
      <w:bookmarkEnd w:id="12"/>
      <w:r w:rsidRPr="00822EDB">
        <w:rPr>
          <w:sz w:val="20"/>
          <w:szCs w:val="20"/>
        </w:rPr>
        <w:t xml:space="preserve">. </w:t>
      </w:r>
      <w:proofErr w:type="spellStart"/>
      <w:r w:rsidRPr="00822EDB">
        <w:rPr>
          <w:sz w:val="20"/>
          <w:szCs w:val="20"/>
        </w:rPr>
        <w:t>Int</w:t>
      </w:r>
      <w:proofErr w:type="spellEnd"/>
      <w:r w:rsidRPr="00822EDB">
        <w:rPr>
          <w:sz w:val="20"/>
          <w:szCs w:val="20"/>
        </w:rPr>
        <w:t xml:space="preserve"> J Neonatal Screen 2016</w:t>
      </w:r>
      <w:proofErr w:type="gramStart"/>
      <w:r w:rsidRPr="00822EDB">
        <w:rPr>
          <w:sz w:val="20"/>
          <w:szCs w:val="20"/>
        </w:rPr>
        <w:t>;2</w:t>
      </w:r>
      <w:proofErr w:type="gramEnd"/>
      <w:r w:rsidRPr="00822EDB">
        <w:rPr>
          <w:sz w:val="20"/>
          <w:szCs w:val="20"/>
        </w:rPr>
        <w:t>(4):13.</w:t>
      </w:r>
    </w:p>
    <w:sectPr w:rsidR="006525B0" w:rsidRPr="00822EDB" w:rsidSect="00A8714A">
      <w:pgSz w:w="11906" w:h="16838"/>
      <w:pgMar w:top="1440" w:right="1797" w:bottom="1440" w:left="1797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4317FB" w14:textId="77777777" w:rsidR="000165E9" w:rsidRDefault="000165E9" w:rsidP="00944CEF">
      <w:r>
        <w:separator/>
      </w:r>
    </w:p>
  </w:endnote>
  <w:endnote w:type="continuationSeparator" w:id="0">
    <w:p w14:paraId="647DB644" w14:textId="77777777" w:rsidR="000165E9" w:rsidRDefault="000165E9" w:rsidP="00944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no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atangChe">
    <w:altName w:val="Malgun Gothic Semilight"/>
    <w:charset w:val="81"/>
    <w:family w:val="modern"/>
    <w:pitch w:val="fixed"/>
    <w:sig w:usb0="B00002AF" w:usb1="69D77CFB" w:usb2="00000030" w:usb3="00000000" w:csb0="0008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vGulliv-R">
    <w:altName w:val="宋体"/>
    <w:panose1 w:val="00000000000000000000"/>
    <w:charset w:val="86"/>
    <w:family w:val="auto"/>
    <w:notTrueType/>
    <w:pitch w:val="variable"/>
    <w:sig w:usb0="00000000" w:usb1="080E0000" w:usb2="00000010" w:usb3="00000000" w:csb0="00040000" w:csb1="00000000"/>
  </w:font>
  <w:font w:name="AdvGulliv-B">
    <w:altName w:val="Segoe Print"/>
    <w:charset w:val="00"/>
    <w:family w:val="auto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66573592"/>
      <w:docPartObj>
        <w:docPartGallery w:val="Page Numbers (Bottom of Page)"/>
        <w:docPartUnique/>
      </w:docPartObj>
    </w:sdtPr>
    <w:sdtEndPr/>
    <w:sdtContent>
      <w:p w14:paraId="626D84DA" w14:textId="5FF90410" w:rsidR="00F53A2C" w:rsidRDefault="00F53A2C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7F47" w:rsidRPr="002D7F47">
          <w:rPr>
            <w:noProof/>
            <w:lang w:val="zh-CN"/>
          </w:rPr>
          <w:t>8</w:t>
        </w:r>
        <w:r>
          <w:fldChar w:fldCharType="end"/>
        </w:r>
      </w:p>
    </w:sdtContent>
  </w:sdt>
  <w:p w14:paraId="068662CD" w14:textId="77777777" w:rsidR="00F53A2C" w:rsidRDefault="00F53A2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44B08E" w14:textId="77777777" w:rsidR="000165E9" w:rsidRDefault="000165E9" w:rsidP="00944CEF">
      <w:r>
        <w:separator/>
      </w:r>
    </w:p>
  </w:footnote>
  <w:footnote w:type="continuationSeparator" w:id="0">
    <w:p w14:paraId="248E8300" w14:textId="77777777" w:rsidR="000165E9" w:rsidRDefault="000165E9" w:rsidP="00944C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E.Ref{CDA2B47D-E7E2-41BD-A50C-B98B0F2B6131}" w:val=" ADDIN NE.Ref.{CDA2B47D-E7E2-41BD-A50C-B98B0F2B6131}&lt;Citation&gt;&lt;Group&gt;&lt;References&gt;&lt;Item&gt;&lt;ID&gt;3&lt;/ID&gt;&lt;UID&gt;{EAFE7683-4CC7-46DD-AAB8-C2DFB6549DF8}&lt;/UID&gt;&lt;Title&gt;A rapid and sensitive HPLC-MS/MS method for determination of endogenous creatine biosynthesis precursors in plasma of children with viral myocarditis&lt;/Title&gt;&lt;Template&gt;Journal Article&lt;/Template&gt;&lt;Star&gt;0&lt;/Star&gt;&lt;Tag&gt;0&lt;/Tag&gt;&lt;Author&gt;Sun, Ning; Wu, Yunjiao; Zhao, Libo; He, Huan; Mei, Dong; Zhang, Shuyv; Zhang, Xiaoyan; Zhang, Meng; Wang, Xiaoling&lt;/Author&gt;&lt;Year&gt;2019&lt;/Year&gt;&lt;Details&gt;&lt;_accessed&gt;63370982&lt;/_accessed&gt;&lt;_created&gt;63035553&lt;/_created&gt;&lt;_db_updated&gt;CrossRef&lt;/_db_updated&gt;&lt;_doi&gt;10.1016/j.jchromb.2019.04.014&lt;/_doi&gt;&lt;_impact_factor&gt;   3.004&lt;/_impact_factor&gt;&lt;_isbn&gt;15700232&lt;/_isbn&gt;&lt;_journal&gt;Journal of Chromatography B&lt;/_journal&gt;&lt;_modified&gt;63435786&lt;/_modified&gt;&lt;_pages&gt;148-156&lt;/_pages&gt;&lt;_tertiary_title&gt;Journal of Chromatography B&lt;/_tertiary_title&gt;&lt;_url&gt;https://linkinghub.elsevier.com/retrieve/pii/S1570023218316118_x000d__x000a_https://api.elsevier.com/content/article/PII:S1570023218316118?httpAccept=text/xml&lt;/_url&gt;&lt;_volume&gt;1118-1119&lt;/_volume&gt;&lt;/Details&gt;&lt;Extra&gt;&lt;DBUID&gt;{475D6E04-FE66-4129-870A-E2C1A112120D}&lt;/DBUID&gt;&lt;/Extra&gt;&lt;/Item&gt;&lt;/References&gt;&lt;/Group&gt;&lt;/Citation&gt;_x000a_"/>
    <w:docVar w:name="ne_docsoft" w:val="MSWord"/>
    <w:docVar w:name="ne_docversion" w:val="NoteExpress 2.0"/>
    <w:docVar w:name="ne_stylename" w:val="Numbered(multilingual)"/>
  </w:docVars>
  <w:rsids>
    <w:rsidRoot w:val="00CD1F5E"/>
    <w:rsid w:val="000165E9"/>
    <w:rsid w:val="00030B8B"/>
    <w:rsid w:val="00046E37"/>
    <w:rsid w:val="0005388A"/>
    <w:rsid w:val="0005776F"/>
    <w:rsid w:val="000724CD"/>
    <w:rsid w:val="00077E5A"/>
    <w:rsid w:val="000A4164"/>
    <w:rsid w:val="000A5CBF"/>
    <w:rsid w:val="000D4ACF"/>
    <w:rsid w:val="000E45B8"/>
    <w:rsid w:val="00110BBB"/>
    <w:rsid w:val="00143E79"/>
    <w:rsid w:val="00147727"/>
    <w:rsid w:val="00194A68"/>
    <w:rsid w:val="00197DB4"/>
    <w:rsid w:val="001E74C8"/>
    <w:rsid w:val="001F6741"/>
    <w:rsid w:val="00263197"/>
    <w:rsid w:val="00267E2E"/>
    <w:rsid w:val="00276CF8"/>
    <w:rsid w:val="00293084"/>
    <w:rsid w:val="002A150D"/>
    <w:rsid w:val="002D7F47"/>
    <w:rsid w:val="002E11ED"/>
    <w:rsid w:val="002F7C54"/>
    <w:rsid w:val="003038A9"/>
    <w:rsid w:val="0030627F"/>
    <w:rsid w:val="0034666A"/>
    <w:rsid w:val="003477DE"/>
    <w:rsid w:val="00357650"/>
    <w:rsid w:val="00376D9F"/>
    <w:rsid w:val="00377831"/>
    <w:rsid w:val="0038494F"/>
    <w:rsid w:val="00385DA5"/>
    <w:rsid w:val="00392644"/>
    <w:rsid w:val="003A6F3D"/>
    <w:rsid w:val="003B47DA"/>
    <w:rsid w:val="003B672F"/>
    <w:rsid w:val="003D355D"/>
    <w:rsid w:val="003F6604"/>
    <w:rsid w:val="003F78ED"/>
    <w:rsid w:val="00473D9B"/>
    <w:rsid w:val="004810DA"/>
    <w:rsid w:val="004B0DF1"/>
    <w:rsid w:val="004B582E"/>
    <w:rsid w:val="004D7566"/>
    <w:rsid w:val="004E0944"/>
    <w:rsid w:val="00512793"/>
    <w:rsid w:val="00513329"/>
    <w:rsid w:val="00521BD9"/>
    <w:rsid w:val="00521CB3"/>
    <w:rsid w:val="00544C3F"/>
    <w:rsid w:val="00575000"/>
    <w:rsid w:val="00575199"/>
    <w:rsid w:val="00584C9D"/>
    <w:rsid w:val="00587F85"/>
    <w:rsid w:val="005966FA"/>
    <w:rsid w:val="0061784B"/>
    <w:rsid w:val="0062367D"/>
    <w:rsid w:val="0064549E"/>
    <w:rsid w:val="006502E3"/>
    <w:rsid w:val="006525B0"/>
    <w:rsid w:val="006F7F46"/>
    <w:rsid w:val="00706666"/>
    <w:rsid w:val="00714D91"/>
    <w:rsid w:val="00755CEF"/>
    <w:rsid w:val="007D4483"/>
    <w:rsid w:val="00813F2B"/>
    <w:rsid w:val="00822EDB"/>
    <w:rsid w:val="00866A4F"/>
    <w:rsid w:val="00881339"/>
    <w:rsid w:val="00905B01"/>
    <w:rsid w:val="00941D14"/>
    <w:rsid w:val="00944CEF"/>
    <w:rsid w:val="009762CE"/>
    <w:rsid w:val="009B26E0"/>
    <w:rsid w:val="009B2DBE"/>
    <w:rsid w:val="009D434A"/>
    <w:rsid w:val="009E1BBA"/>
    <w:rsid w:val="00A10069"/>
    <w:rsid w:val="00A80A45"/>
    <w:rsid w:val="00A848FC"/>
    <w:rsid w:val="00A8714A"/>
    <w:rsid w:val="00AE2B24"/>
    <w:rsid w:val="00AE7522"/>
    <w:rsid w:val="00B0086E"/>
    <w:rsid w:val="00B02E6D"/>
    <w:rsid w:val="00B1048C"/>
    <w:rsid w:val="00B375D6"/>
    <w:rsid w:val="00B45137"/>
    <w:rsid w:val="00B46F8B"/>
    <w:rsid w:val="00B56E46"/>
    <w:rsid w:val="00B6659A"/>
    <w:rsid w:val="00B8323D"/>
    <w:rsid w:val="00B93660"/>
    <w:rsid w:val="00BC603D"/>
    <w:rsid w:val="00C0251E"/>
    <w:rsid w:val="00C71788"/>
    <w:rsid w:val="00C83544"/>
    <w:rsid w:val="00C91587"/>
    <w:rsid w:val="00CA58DA"/>
    <w:rsid w:val="00CA750E"/>
    <w:rsid w:val="00CD1F5E"/>
    <w:rsid w:val="00D05A1A"/>
    <w:rsid w:val="00D06B1B"/>
    <w:rsid w:val="00D14E8B"/>
    <w:rsid w:val="00D21305"/>
    <w:rsid w:val="00D559B3"/>
    <w:rsid w:val="00D92370"/>
    <w:rsid w:val="00DA0E9D"/>
    <w:rsid w:val="00E124B6"/>
    <w:rsid w:val="00E23521"/>
    <w:rsid w:val="00E3005B"/>
    <w:rsid w:val="00E322DC"/>
    <w:rsid w:val="00E404E8"/>
    <w:rsid w:val="00E477EC"/>
    <w:rsid w:val="00E73BFE"/>
    <w:rsid w:val="00E74776"/>
    <w:rsid w:val="00E766FF"/>
    <w:rsid w:val="00EB0F98"/>
    <w:rsid w:val="00EB49EB"/>
    <w:rsid w:val="00EC29F6"/>
    <w:rsid w:val="00EC49C7"/>
    <w:rsid w:val="00ED2B38"/>
    <w:rsid w:val="00F1596F"/>
    <w:rsid w:val="00F30EC8"/>
    <w:rsid w:val="00F3365F"/>
    <w:rsid w:val="00F446C2"/>
    <w:rsid w:val="00F53758"/>
    <w:rsid w:val="00F53A2C"/>
    <w:rsid w:val="00F77BCC"/>
    <w:rsid w:val="00FA2DB2"/>
    <w:rsid w:val="00FC15F7"/>
    <w:rsid w:val="00FD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370699"/>
  <w15:chartTrackingRefBased/>
  <w15:docId w15:val="{FFE369CF-FE14-4FA2-AA3A-9587BC06D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CEF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44C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44CE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44CE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44CEF"/>
    <w:rPr>
      <w:sz w:val="18"/>
      <w:szCs w:val="18"/>
    </w:rPr>
  </w:style>
  <w:style w:type="table" w:styleId="a5">
    <w:name w:val="Table Grid"/>
    <w:basedOn w:val="a1"/>
    <w:rsid w:val="005966FA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BAuthorName">
    <w:name w:val="BB_Author_Name"/>
    <w:basedOn w:val="a"/>
    <w:next w:val="a"/>
    <w:autoRedefine/>
    <w:rsid w:val="00E3005B"/>
    <w:pPr>
      <w:widowControl/>
      <w:spacing w:after="180" w:line="480" w:lineRule="auto"/>
    </w:pPr>
    <w:rPr>
      <w:rFonts w:ascii="Arno Pro" w:hAnsi="Arno Pro" w:cs="Times New Roman"/>
      <w:kern w:val="26"/>
      <w:sz w:val="24"/>
      <w:szCs w:val="20"/>
      <w:lang w:eastAsia="en-US"/>
    </w:rPr>
  </w:style>
  <w:style w:type="character" w:styleId="a6">
    <w:name w:val="Hyperlink"/>
    <w:basedOn w:val="a0"/>
    <w:uiPriority w:val="99"/>
    <w:rsid w:val="00AE7522"/>
    <w:rPr>
      <w:color w:val="0563C1" w:themeColor="hyperlink"/>
      <w:u w:val="single"/>
    </w:rPr>
  </w:style>
  <w:style w:type="paragraph" w:customStyle="1" w:styleId="hauthors">
    <w:name w:val="hauthors"/>
    <w:basedOn w:val="a"/>
    <w:link w:val="hauthorsChar"/>
    <w:rsid w:val="000A4164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paragraph" w:customStyle="1" w:styleId="haffiliations">
    <w:name w:val="haffiliations"/>
    <w:basedOn w:val="a"/>
    <w:rsid w:val="000A4164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character" w:customStyle="1" w:styleId="hauthorsChar">
    <w:name w:val="hauthors Char"/>
    <w:basedOn w:val="a0"/>
    <w:link w:val="hauthors"/>
    <w:rsid w:val="000A4164"/>
    <w:rPr>
      <w:rFonts w:ascii="Times New Roman" w:eastAsia="宋体" w:hAnsi="Times New Roman" w:cs="Times New Roman"/>
      <w:kern w:val="0"/>
      <w:szCs w:val="20"/>
      <w:lang w:eastAsia="en-US"/>
    </w:rPr>
  </w:style>
  <w:style w:type="paragraph" w:styleId="a7">
    <w:name w:val="Balloon Text"/>
    <w:basedOn w:val="a"/>
    <w:link w:val="Char1"/>
    <w:uiPriority w:val="99"/>
    <w:semiHidden/>
    <w:unhideWhenUsed/>
    <w:rsid w:val="000A4164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0A4164"/>
    <w:rPr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0A4164"/>
    <w:rPr>
      <w:sz w:val="21"/>
      <w:szCs w:val="21"/>
    </w:rPr>
  </w:style>
  <w:style w:type="paragraph" w:styleId="a9">
    <w:name w:val="annotation text"/>
    <w:basedOn w:val="a"/>
    <w:link w:val="Char2"/>
    <w:uiPriority w:val="99"/>
    <w:semiHidden/>
    <w:unhideWhenUsed/>
    <w:rsid w:val="000A4164"/>
    <w:pPr>
      <w:jc w:val="left"/>
    </w:pPr>
  </w:style>
  <w:style w:type="character" w:customStyle="1" w:styleId="Char2">
    <w:name w:val="批注文字 Char"/>
    <w:basedOn w:val="a0"/>
    <w:link w:val="a9"/>
    <w:uiPriority w:val="99"/>
    <w:semiHidden/>
    <w:rsid w:val="000A4164"/>
    <w:rPr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sid w:val="000A4164"/>
    <w:rPr>
      <w:b/>
      <w:bCs/>
    </w:rPr>
  </w:style>
  <w:style w:type="character" w:customStyle="1" w:styleId="Char3">
    <w:name w:val="批注主题 Char"/>
    <w:basedOn w:val="Char2"/>
    <w:link w:val="aa"/>
    <w:uiPriority w:val="99"/>
    <w:semiHidden/>
    <w:rsid w:val="000A4164"/>
    <w:rPr>
      <w:b/>
      <w:bCs/>
      <w:szCs w:val="24"/>
    </w:rPr>
  </w:style>
  <w:style w:type="paragraph" w:styleId="ab">
    <w:name w:val="List Paragraph"/>
    <w:basedOn w:val="a"/>
    <w:uiPriority w:val="99"/>
    <w:qFormat/>
    <w:rsid w:val="00F3365F"/>
    <w:pPr>
      <w:ind w:firstLineChars="200" w:firstLine="420"/>
    </w:pPr>
  </w:style>
  <w:style w:type="paragraph" w:customStyle="1" w:styleId="hreferencehead">
    <w:name w:val="hreferencehead"/>
    <w:basedOn w:val="a"/>
    <w:rsid w:val="006525B0"/>
    <w:pPr>
      <w:keepNext/>
      <w:widowControl/>
      <w:spacing w:before="240"/>
      <w:jc w:val="left"/>
      <w:outlineLvl w:val="0"/>
    </w:pPr>
    <w:rPr>
      <w:rFonts w:ascii="Times New Roman" w:eastAsia="宋体" w:hAnsi="Times New Roman" w:cs="Times New Roman"/>
      <w:b/>
      <w:kern w:val="28"/>
      <w:sz w:val="24"/>
      <w:szCs w:val="20"/>
      <w:lang w:eastAsia="en-US"/>
    </w:rPr>
  </w:style>
  <w:style w:type="paragraph" w:customStyle="1" w:styleId="hreference">
    <w:name w:val="hreference"/>
    <w:basedOn w:val="a"/>
    <w:autoRedefine/>
    <w:rsid w:val="00D14E8B"/>
    <w:pPr>
      <w:widowControl/>
      <w:autoSpaceDE w:val="0"/>
      <w:autoSpaceDN w:val="0"/>
      <w:adjustRightInd w:val="0"/>
      <w:snapToGrid w:val="0"/>
      <w:spacing w:before="120"/>
      <w:ind w:left="300" w:hangingChars="150" w:hanging="300"/>
    </w:pPr>
    <w:rPr>
      <w:rFonts w:ascii="Times New Roman" w:eastAsia="宋体" w:hAnsi="Times New Roman" w:cs="Times New Roman"/>
      <w:kern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hyperlink" Target="https://fanyi.baidu.com/?aldtype=1604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fanyi.baidu.com/?aldtype=1604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7D5D1-751C-444E-B829-796C93FF5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10</Pages>
  <Words>2050</Words>
  <Characters>9943</Characters>
  <Application>Microsoft Office Word</Application>
  <DocSecurity>0</DocSecurity>
  <Lines>1419</Lines>
  <Paragraphs>1067</Paragraphs>
  <ScaleCrop>false</ScaleCrop>
  <Company/>
  <LinksUpToDate>false</LinksUpToDate>
  <CharactersWithSpaces>10901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谢洁</dc:creator>
  <cp:keywords/>
  <dc:description/>
  <cp:lastModifiedBy>hp</cp:lastModifiedBy>
  <cp:revision>23</cp:revision>
  <dcterms:created xsi:type="dcterms:W3CDTF">2019-11-18T03:17:00Z</dcterms:created>
  <dcterms:modified xsi:type="dcterms:W3CDTF">2021-01-26T00:58:00Z</dcterms:modified>
</cp:coreProperties>
</file>