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3435D" w14:textId="77777777" w:rsidR="00845B1F" w:rsidRDefault="00845B1F" w:rsidP="00845B1F">
      <w:pPr>
        <w:adjustRightInd w:val="0"/>
        <w:snapToGrid w:val="0"/>
        <w:rPr>
          <w:rFonts w:ascii="Times New Roman" w:hAnsi="Times New Roman"/>
          <w:lang w:eastAsia="en-US"/>
        </w:rPr>
      </w:pPr>
      <w:bookmarkStart w:id="0" w:name="OLE_LINK1680"/>
      <w:bookmarkStart w:id="1" w:name="OLE_LINK1688"/>
      <w:bookmarkStart w:id="2" w:name="OLE_LINK1847"/>
      <w:bookmarkStart w:id="3" w:name="OLE_LINK1848"/>
      <w:bookmarkStart w:id="4" w:name="OLE_LINK216"/>
      <w:bookmarkStart w:id="5" w:name="OLE_LINK217"/>
      <w:bookmarkStart w:id="6" w:name="OLE_LINK800"/>
      <w:bookmarkStart w:id="7" w:name="OLE_LINK1017"/>
      <w:bookmarkStart w:id="8" w:name="OLE_LINK1018"/>
      <w:bookmarkStart w:id="9" w:name="OLE_LINK749"/>
      <w:bookmarkStart w:id="10" w:name="OLE_LINK1886"/>
      <w:bookmarkStart w:id="11" w:name="OLE_LINK1887"/>
      <w:bookmarkStart w:id="12" w:name="OLE_LINK611"/>
      <w:bookmarkStart w:id="13" w:name="OLE_LINK612"/>
      <w:bookmarkStart w:id="14" w:name="_Hlk96697680"/>
      <w:r w:rsidRPr="004B2657">
        <w:rPr>
          <w:rFonts w:ascii="Times New Roman" w:hAnsi="Times New Roman"/>
          <w:lang w:eastAsia="en-US"/>
        </w:rPr>
        <w:t>Supplementary data for</w:t>
      </w:r>
    </w:p>
    <w:p w14:paraId="7D4D2087" w14:textId="77777777" w:rsidR="00845B1F" w:rsidRPr="004B2657" w:rsidRDefault="00845B1F" w:rsidP="00845B1F">
      <w:pPr>
        <w:adjustRightInd w:val="0"/>
        <w:snapToGrid w:val="0"/>
        <w:rPr>
          <w:rFonts w:ascii="Times New Roman" w:hAnsi="Times New Roman"/>
          <w:lang w:eastAsia="en-US"/>
        </w:rPr>
      </w:pPr>
    </w:p>
    <w:p w14:paraId="41C455E6" w14:textId="51E645EF" w:rsidR="00845B1F" w:rsidRPr="00CB0AFD" w:rsidRDefault="008F733B" w:rsidP="00845B1F">
      <w:pPr>
        <w:pStyle w:val="8-Title-ENG"/>
      </w:pPr>
      <w:r w:rsidRPr="008F733B">
        <w:t>The Low-Carbon Transition of Energy Systems: A Bibliometric Review from an Engineering Management Perspective</w:t>
      </w:r>
    </w:p>
    <w:p w14:paraId="2420402F" w14:textId="77777777" w:rsidR="00845B1F" w:rsidRPr="00CB0AFD" w:rsidRDefault="00845B1F" w:rsidP="00845B1F">
      <w:pPr>
        <w:pStyle w:val="6-Author-ENG"/>
      </w:pPr>
      <w:bookmarkStart w:id="15" w:name="OLE_LINK97"/>
      <w:bookmarkStart w:id="16" w:name="OLE_LINK98"/>
      <w:r w:rsidRPr="00CB0AFD">
        <w:t>Peng Zhou</w:t>
      </w:r>
      <w:r w:rsidRPr="00F9140E">
        <w:rPr>
          <w:vertAlign w:val="superscript"/>
        </w:rPr>
        <w:t xml:space="preserve"> </w:t>
      </w:r>
      <w:r w:rsidRPr="00CB0AFD">
        <w:rPr>
          <w:vertAlign w:val="superscript"/>
        </w:rPr>
        <w:t>a</w:t>
      </w:r>
      <w:r w:rsidRPr="00F9140E">
        <w:t>*</w:t>
      </w:r>
      <w:r w:rsidRPr="00CB0AFD">
        <w:t xml:space="preserve">, Yue </w:t>
      </w:r>
      <w:proofErr w:type="spellStart"/>
      <w:r w:rsidRPr="00CB0AFD">
        <w:t>Lv</w:t>
      </w:r>
      <w:proofErr w:type="spellEnd"/>
      <w:r w:rsidRPr="00030B80">
        <w:rPr>
          <w:vertAlign w:val="superscript"/>
        </w:rPr>
        <w:t xml:space="preserve"> </w:t>
      </w:r>
      <w:r w:rsidRPr="00CB0AFD">
        <w:rPr>
          <w:vertAlign w:val="superscript"/>
        </w:rPr>
        <w:t>a</w:t>
      </w:r>
      <w:r w:rsidRPr="00CB0AFD">
        <w:t xml:space="preserve">, </w:t>
      </w:r>
      <w:r>
        <w:t xml:space="preserve">Wen </w:t>
      </w:r>
      <w:proofErr w:type="spellStart"/>
      <w:r>
        <w:t>Wen</w:t>
      </w:r>
      <w:bookmarkEnd w:id="15"/>
      <w:bookmarkEnd w:id="16"/>
      <w:proofErr w:type="spellEnd"/>
      <w:r w:rsidRPr="00030B80">
        <w:rPr>
          <w:vertAlign w:val="superscript"/>
        </w:rPr>
        <w:t xml:space="preserve"> </w:t>
      </w:r>
      <w:r w:rsidRPr="00CB0AFD">
        <w:rPr>
          <w:vertAlign w:val="superscript"/>
        </w:rPr>
        <w:t>a</w:t>
      </w:r>
      <w:r w:rsidRPr="00F9140E">
        <w:t>*</w:t>
      </w:r>
    </w:p>
    <w:p w14:paraId="044B0692" w14:textId="77777777" w:rsidR="00845B1F" w:rsidRDefault="00845B1F" w:rsidP="00845B1F">
      <w:pPr>
        <w:pStyle w:val="7-Affili-ENG"/>
      </w:pPr>
      <w:proofErr w:type="gramStart"/>
      <w:r w:rsidRPr="008A2473">
        <w:rPr>
          <w:vertAlign w:val="superscript"/>
        </w:rPr>
        <w:t>a</w:t>
      </w:r>
      <w:proofErr w:type="gramEnd"/>
      <w:r w:rsidRPr="00F9140E">
        <w:rPr>
          <w:vertAlign w:val="superscript"/>
        </w:rPr>
        <w:t xml:space="preserve"> </w:t>
      </w:r>
      <w:r w:rsidRPr="008A2473">
        <w:t>School of Economics and Management, China University of Petroleum, Qingdao 266580, China</w:t>
      </w:r>
    </w:p>
    <w:p w14:paraId="4D47CB0E" w14:textId="77777777" w:rsidR="00845B1F" w:rsidRDefault="00845B1F" w:rsidP="00845B1F">
      <w:pPr>
        <w:pStyle w:val="7-Affili-ENG"/>
      </w:pPr>
    </w:p>
    <w:p w14:paraId="5645C4E1" w14:textId="77777777" w:rsidR="00845B1F" w:rsidRPr="00845B1F" w:rsidRDefault="00845B1F" w:rsidP="00845B1F">
      <w:pPr>
        <w:widowControl w:val="0"/>
        <w:adjustRightInd w:val="0"/>
        <w:snapToGrid w:val="0"/>
        <w:rPr>
          <w:rFonts w:ascii="Times New Roman" w:hAnsi="Times New Roman" w:cs="Times New Roman"/>
          <w:sz w:val="18"/>
          <w:szCs w:val="18"/>
        </w:rPr>
      </w:pPr>
      <w:r w:rsidRPr="00845B1F">
        <w:rPr>
          <w:rFonts w:ascii="Times New Roman" w:hAnsi="Times New Roman" w:cs="Times New Roman"/>
          <w:sz w:val="18"/>
          <w:szCs w:val="18"/>
        </w:rPr>
        <w:t>*</w:t>
      </w:r>
      <w:r w:rsidRPr="00845B1F">
        <w:rPr>
          <w:rFonts w:ascii="Times New Roman" w:hAnsi="Times New Roman" w:cs="Times New Roman"/>
          <w:b/>
          <w:sz w:val="18"/>
          <w:szCs w:val="18"/>
        </w:rPr>
        <w:t xml:space="preserve"> </w:t>
      </w:r>
      <w:r w:rsidRPr="00845B1F">
        <w:rPr>
          <w:rFonts w:ascii="Times New Roman" w:hAnsi="Times New Roman" w:cs="Times New Roman"/>
          <w:sz w:val="18"/>
          <w:szCs w:val="18"/>
        </w:rPr>
        <w:t>Corresponding authors.</w:t>
      </w:r>
    </w:p>
    <w:p w14:paraId="4D9EE20D" w14:textId="77777777" w:rsidR="00845B1F" w:rsidRPr="00CB0AFD" w:rsidRDefault="00845B1F" w:rsidP="00845B1F">
      <w:pPr>
        <w:pStyle w:val="6-Corre-ENG"/>
      </w:pPr>
      <w:r w:rsidRPr="00F9140E">
        <w:rPr>
          <w:rFonts w:eastAsia="宋体"/>
          <w:i/>
          <w:kern w:val="0"/>
          <w:szCs w:val="18"/>
          <w:lang w:eastAsia="en-US"/>
        </w:rPr>
        <w:t>E-mail address:</w:t>
      </w:r>
      <w:r w:rsidRPr="00CB0AFD">
        <w:t xml:space="preserve"> </w:t>
      </w:r>
      <w:r w:rsidRPr="00F9140E">
        <w:t xml:space="preserve">pzhou@upc.edu.cn (P. Zhou), wenwen@upc.edu.cn </w:t>
      </w:r>
      <w:r w:rsidRPr="00CB0AFD">
        <w:t>(W. Wen)</w:t>
      </w:r>
    </w:p>
    <w:p w14:paraId="6B9353EB" w14:textId="77777777" w:rsidR="00614199" w:rsidRDefault="00614199" w:rsidP="00101395">
      <w:pPr>
        <w:pStyle w:val="hkeywords"/>
        <w:autoSpaceDE w:val="0"/>
        <w:autoSpaceDN w:val="0"/>
        <w:adjustRightInd w:val="0"/>
        <w:snapToGrid w:val="0"/>
        <w:spacing w:before="0" w:line="480" w:lineRule="auto"/>
        <w:rPr>
          <w:rFonts w:eastAsia="黑体"/>
          <w:b/>
          <w:sz w:val="24"/>
          <w:szCs w:val="24"/>
        </w:rPr>
      </w:pPr>
      <w:bookmarkStart w:id="17" w:name="_GoBack"/>
      <w:bookmarkEnd w:id="17"/>
    </w:p>
    <w:p w14:paraId="39F9220B" w14:textId="1B15F010" w:rsidR="00970BA2" w:rsidRPr="00602527" w:rsidRDefault="00845B1F" w:rsidP="00845B1F">
      <w:pPr>
        <w:pStyle w:val="0-1-ENG"/>
        <w:spacing w:before="120" w:after="120"/>
      </w:pPr>
      <w:bookmarkStart w:id="18" w:name="OLE_LINK766"/>
      <w:bookmarkStart w:id="19" w:name="OLE_LINK767"/>
      <w:bookmarkEnd w:id="0"/>
      <w:bookmarkEnd w:id="1"/>
      <w:r>
        <w:t xml:space="preserve">Section </w:t>
      </w:r>
      <w:r w:rsidR="0035391E">
        <w:rPr>
          <w:rFonts w:hint="eastAsia"/>
        </w:rPr>
        <w:t>S1</w:t>
      </w:r>
      <w:r w:rsidR="00970BA2" w:rsidRPr="00602527">
        <w:t xml:space="preserve">. </w:t>
      </w:r>
      <w:r w:rsidR="00970BA2" w:rsidRPr="00602527">
        <w:rPr>
          <w:rFonts w:hint="eastAsia"/>
        </w:rPr>
        <w:t>D</w:t>
      </w:r>
      <w:r w:rsidR="00970BA2">
        <w:t>etailed descriptions of d</w:t>
      </w:r>
      <w:r w:rsidR="00970BA2" w:rsidRPr="00602527">
        <w:rPr>
          <w:rFonts w:hint="eastAsia"/>
        </w:rPr>
        <w:t>ata</w:t>
      </w:r>
      <w:r w:rsidR="00970BA2" w:rsidRPr="00602527">
        <w:t xml:space="preserve"> and methodology</w:t>
      </w:r>
    </w:p>
    <w:p w14:paraId="259BCA07" w14:textId="01950845" w:rsidR="00970BA2" w:rsidRDefault="00970BA2" w:rsidP="00845B1F">
      <w:pPr>
        <w:pStyle w:val="3-mainbody-ENG"/>
        <w:ind w:firstLine="210"/>
      </w:pPr>
      <w:bookmarkStart w:id="20" w:name="OLE_LINK1041"/>
      <w:bookmarkStart w:id="21" w:name="OLE_LINK1042"/>
      <w:bookmarkStart w:id="22" w:name="OLE_LINK458"/>
      <w:bookmarkStart w:id="23" w:name="OLE_LINK459"/>
      <w:bookmarkStart w:id="24" w:name="OLE_LINK721"/>
      <w:bookmarkStart w:id="25" w:name="OLE_LINK725"/>
      <w:bookmarkStart w:id="26" w:name="OLE_LINK1062"/>
      <w:bookmarkStart w:id="27" w:name="OLE_LINK1063"/>
      <w:bookmarkStart w:id="28" w:name="OLE_LINK759"/>
      <w:bookmarkStart w:id="29" w:name="OLE_LINK760"/>
      <w:bookmarkStart w:id="30" w:name="OLE_LINK647"/>
      <w:bookmarkStart w:id="31" w:name="OLE_LINK656"/>
      <w:bookmarkStart w:id="32" w:name="OLE_LINK1000"/>
      <w:bookmarkStart w:id="33" w:name="OLE_LINK1003"/>
      <w:bookmarkStart w:id="34" w:name="OLE_LINK444"/>
      <w:bookmarkStart w:id="35" w:name="OLE_LINK449"/>
      <w:bookmarkStart w:id="36" w:name="OLE_LINK1571"/>
      <w:bookmarkStart w:id="37" w:name="OLE_LINK1576"/>
      <w:bookmarkStart w:id="38" w:name="OLE_LINK1616"/>
      <w:bookmarkStart w:id="39" w:name="OLE_LINK2491"/>
      <w:bookmarkStart w:id="40" w:name="OLE_LINK2070"/>
      <w:bookmarkStart w:id="41" w:name="OLE_LINK2071"/>
      <w:bookmarkStart w:id="42" w:name="OLE_LINK1586"/>
      <w:bookmarkStart w:id="43" w:name="OLE_LINK1601"/>
      <w:bookmarkStart w:id="44" w:name="OLE_LINK1602"/>
      <w:bookmarkEnd w:id="18"/>
      <w:bookmarkEnd w:id="19"/>
      <w:r>
        <w:t>The s</w:t>
      </w:r>
      <w:r w:rsidRPr="003C4DF2">
        <w:t xml:space="preserve">ystematic review </w:t>
      </w:r>
      <w:r>
        <w:t xml:space="preserve">approach </w:t>
      </w:r>
      <w:r w:rsidRPr="003C4DF2">
        <w:t xml:space="preserve">used in this study is </w:t>
      </w:r>
      <w:r>
        <w:t xml:space="preserve">claimed as </w:t>
      </w:r>
      <w:r w:rsidRPr="003C4DF2">
        <w:t>an objective and efficient methodology for o</w:t>
      </w:r>
      <w:bookmarkStart w:id="45" w:name="OLE_LINK806"/>
      <w:bookmarkStart w:id="46" w:name="OLE_LINK936"/>
      <w:r w:rsidRPr="003C4DF2">
        <w:t xml:space="preserve">btaining </w:t>
      </w:r>
      <w:bookmarkStart w:id="47" w:name="OLE_LINK1691"/>
      <w:r w:rsidRPr="003C4DF2">
        <w:t>knowledge</w:t>
      </w:r>
      <w:bookmarkEnd w:id="45"/>
      <w:bookmarkEnd w:id="46"/>
      <w:r w:rsidRPr="003C4DF2">
        <w:t xml:space="preserve"> images and landscape</w:t>
      </w:r>
      <w:bookmarkStart w:id="48" w:name="OLE_LINK632"/>
      <w:bookmarkStart w:id="49" w:name="OLE_LINK633"/>
      <w:r w:rsidRPr="003C4DF2">
        <w:t>s of a specific research field</w:t>
      </w:r>
      <w:bookmarkEnd w:id="47"/>
      <w:bookmarkEnd w:id="48"/>
      <w:bookmarkEnd w:id="49"/>
      <w:r w:rsidRPr="003C4DF2">
        <w:t xml:space="preserve"> </w:t>
      </w:r>
      <w:r>
        <w:t>by</w:t>
      </w:r>
      <w:r w:rsidRPr="003C4DF2">
        <w:t xml:space="preserve"> identifying and </w:t>
      </w:r>
      <w:r w:rsidRPr="003C4DF2">
        <w:rPr>
          <w:rFonts w:hint="eastAsia"/>
        </w:rPr>
        <w:t>analyzing</w:t>
      </w:r>
      <w:r w:rsidRPr="003C4DF2">
        <w:t xml:space="preserve"> existing </w:t>
      </w:r>
      <w:r w:rsidRPr="003C4DF2">
        <w:rPr>
          <w:rFonts w:hint="eastAsia"/>
        </w:rPr>
        <w:t>pu</w:t>
      </w:r>
      <w:bookmarkEnd w:id="20"/>
      <w:bookmarkEnd w:id="21"/>
      <w:r w:rsidRPr="003C4DF2">
        <w:rPr>
          <w:rFonts w:hint="eastAsia"/>
        </w:rPr>
        <w:t>blications</w:t>
      </w:r>
      <w:r w:rsidRPr="003C4DF2" w:rsidDel="00423F9E">
        <w:t xml:space="preserve"> </w:t>
      </w:r>
      <w:bookmarkStart w:id="50" w:name="OLE_LINK450"/>
      <w:bookmarkStart w:id="51" w:name="OLE_LINK457"/>
      <w:r w:rsidRPr="003C4DF2">
        <w:t>[</w:t>
      </w:r>
      <w:r>
        <w:t>1</w:t>
      </w:r>
      <w:r w:rsidRPr="003C4DF2">
        <w:t>].</w:t>
      </w:r>
      <w:bookmarkEnd w:id="22"/>
      <w:bookmarkEnd w:id="23"/>
      <w:bookmarkEnd w:id="24"/>
      <w:bookmarkEnd w:id="25"/>
      <w:bookmarkEnd w:id="50"/>
      <w:bookmarkEnd w:id="51"/>
      <w:r w:rsidRPr="003C4DF2">
        <w:t xml:space="preserve"> </w:t>
      </w:r>
      <w:bookmarkStart w:id="52" w:name="OLE_LINK1020"/>
      <w:bookmarkStart w:id="53" w:name="OLE_LINK1021"/>
      <w:bookmarkStart w:id="54" w:name="OLE_LINK1022"/>
      <w:bookmarkStart w:id="55" w:name="OLE_LINK1396"/>
      <w:bookmarkStart w:id="56" w:name="OLE_LINK1397"/>
      <w:bookmarkStart w:id="57" w:name="OLE_LINK507"/>
      <w:bookmarkStart w:id="58" w:name="OLE_LINK559"/>
      <w:bookmarkStart w:id="59" w:name="OLE_LINK665"/>
      <w:bookmarkStart w:id="60" w:name="OLE_LINK756"/>
      <w:r>
        <w:t>It</w:t>
      </w:r>
      <w:r w:rsidRPr="003C4DF2">
        <w:t xml:space="preserve"> </w:t>
      </w:r>
      <w:r w:rsidRPr="003C4DF2">
        <w:rPr>
          <w:rFonts w:hint="eastAsia"/>
        </w:rPr>
        <w:t>is</w:t>
      </w:r>
      <w:r w:rsidRPr="003C4DF2">
        <w:t xml:space="preserve"> </w:t>
      </w:r>
      <w:bookmarkStart w:id="61" w:name="OLE_LINK1093"/>
      <w:bookmarkStart w:id="62" w:name="OLE_LINK1094"/>
      <w:r>
        <w:t>characterized</w:t>
      </w:r>
      <w:r w:rsidRPr="003C4DF2">
        <w:t xml:space="preserve"> </w:t>
      </w:r>
      <w:bookmarkEnd w:id="61"/>
      <w:bookmarkEnd w:id="62"/>
      <w:r w:rsidRPr="003C4DF2">
        <w:t xml:space="preserve">by </w:t>
      </w:r>
      <w:r>
        <w:t xml:space="preserve">its </w:t>
      </w:r>
      <w:bookmarkStart w:id="63" w:name="OLE_LINK1952"/>
      <w:bookmarkStart w:id="64" w:name="OLE_LINK1953"/>
      <w:r w:rsidRPr="003C4DF2">
        <w:t>replicable</w:t>
      </w:r>
      <w:bookmarkEnd w:id="63"/>
      <w:bookmarkEnd w:id="64"/>
      <w:r w:rsidRPr="003C4DF2">
        <w:t>, transparent and comprehensive</w:t>
      </w:r>
      <w:bookmarkEnd w:id="52"/>
      <w:bookmarkEnd w:id="53"/>
      <w:bookmarkEnd w:id="54"/>
      <w:bookmarkEnd w:id="55"/>
      <w:bookmarkEnd w:id="56"/>
      <w:r w:rsidRPr="003C4DF2">
        <w:t xml:space="preserve"> </w:t>
      </w:r>
      <w:r>
        <w:t xml:space="preserve">research </w:t>
      </w:r>
      <w:r w:rsidRPr="003C4DF2">
        <w:t xml:space="preserve">process, </w:t>
      </w:r>
      <w:r>
        <w:t xml:space="preserve">which </w:t>
      </w:r>
      <w:r w:rsidRPr="003C4DF2">
        <w:t xml:space="preserve">emphasizes </w:t>
      </w:r>
      <w:bookmarkStart w:id="65" w:name="OLE_LINK5"/>
      <w:bookmarkStart w:id="66" w:name="OLE_LINK6"/>
      <w:r>
        <w:t>broad coverage</w:t>
      </w:r>
      <w:bookmarkEnd w:id="65"/>
      <w:bookmarkEnd w:id="66"/>
      <w:r>
        <w:t xml:space="preserve"> of</w:t>
      </w:r>
      <w:r w:rsidRPr="003C4DF2">
        <w:t xml:space="preserve"> </w:t>
      </w:r>
      <w:bookmarkStart w:id="67" w:name="OLE_LINK1056"/>
      <w:bookmarkStart w:id="68" w:name="OLE_LINK1057"/>
      <w:r w:rsidRPr="003C4DF2">
        <w:rPr>
          <w:rFonts w:hint="eastAsia"/>
        </w:rPr>
        <w:t>relevant</w:t>
      </w:r>
      <w:r w:rsidRPr="003C4DF2">
        <w:t xml:space="preserve"> research on an identified research field </w:t>
      </w:r>
      <w:r w:rsidRPr="003C4DF2">
        <w:rPr>
          <w:rFonts w:hint="eastAsia"/>
        </w:rPr>
        <w:t>and</w:t>
      </w:r>
      <w:r w:rsidRPr="003C4DF2">
        <w:t xml:space="preserve"> </w:t>
      </w:r>
      <w:bookmarkStart w:id="69" w:name="OLE_LINK1234"/>
      <w:bookmarkStart w:id="70" w:name="OLE_LINK1235"/>
      <w:bookmarkEnd w:id="67"/>
      <w:bookmarkEnd w:id="68"/>
      <w:r>
        <w:t xml:space="preserve">scientific </w:t>
      </w:r>
      <w:r w:rsidRPr="003C4DF2">
        <w:t>quantitative</w:t>
      </w:r>
      <w:bookmarkEnd w:id="69"/>
      <w:bookmarkEnd w:id="70"/>
      <w:r w:rsidRPr="004C4CE0">
        <w:t xml:space="preserve"> and </w:t>
      </w:r>
      <w:r w:rsidRPr="003C4DF2">
        <w:t xml:space="preserve">qualitative </w:t>
      </w:r>
      <w:r w:rsidRPr="004C4CE0">
        <w:t>method</w:t>
      </w:r>
      <w:r w:rsidRPr="003C4DF2">
        <w:t xml:space="preserve">s </w:t>
      </w:r>
      <w:r>
        <w:t>for</w:t>
      </w:r>
      <w:r w:rsidRPr="003C4DF2">
        <w:t xml:space="preserve"> minimiz</w:t>
      </w:r>
      <w:r>
        <w:t>ing</w:t>
      </w:r>
      <w:r w:rsidRPr="003C4DF2">
        <w:t xml:space="preserve"> subjectiv</w:t>
      </w:r>
      <w:r>
        <w:t>e</w:t>
      </w:r>
      <w:r w:rsidRPr="003C4DF2">
        <w:t xml:space="preserve"> bias</w:t>
      </w:r>
      <w:r>
        <w:t xml:space="preserve"> [2]</w:t>
      </w:r>
      <w:r w:rsidRPr="003C4DF2">
        <w:t>.</w:t>
      </w:r>
      <w:bookmarkEnd w:id="26"/>
      <w:bookmarkEnd w:id="27"/>
      <w:r w:rsidRPr="003C4DF2">
        <w:t xml:space="preserve"> </w:t>
      </w:r>
      <w:bookmarkStart w:id="71" w:name="OLE_LINK925"/>
      <w:bookmarkStart w:id="72" w:name="OLE_LINK926"/>
      <w:bookmarkStart w:id="73" w:name="OLE_LINK2487"/>
      <w:bookmarkStart w:id="74" w:name="OLE_LINK2488"/>
      <w:bookmarkStart w:id="75" w:name="OLE_LINK2489"/>
      <w:bookmarkStart w:id="76" w:name="OLE_LINK2490"/>
      <w:r w:rsidRPr="003C4DF2">
        <w:t>Compar</w:t>
      </w:r>
      <w:r>
        <w:t>ed</w:t>
      </w:r>
      <w:r w:rsidRPr="003C4DF2">
        <w:t xml:space="preserve"> to </w:t>
      </w:r>
      <w:r>
        <w:t xml:space="preserve">a </w:t>
      </w:r>
      <w:r w:rsidRPr="003C4DF2">
        <w:t xml:space="preserve">traditional narrative review, </w:t>
      </w:r>
      <w:bookmarkStart w:id="77" w:name="OLE_LINK1594"/>
      <w:bookmarkStart w:id="78" w:name="OLE_LINK1624"/>
      <w:bookmarkStart w:id="79" w:name="OLE_LINK1625"/>
      <w:r>
        <w:t xml:space="preserve">a </w:t>
      </w:r>
      <w:r w:rsidRPr="003C4DF2">
        <w:t>systematic review</w:t>
      </w:r>
      <w:r w:rsidRPr="004C4CE0">
        <w:t xml:space="preserve"> builds a more comprehensive</w:t>
      </w:r>
      <w:r w:rsidRPr="003C4DF2">
        <w:t xml:space="preserve"> literature</w:t>
      </w:r>
      <w:r w:rsidRPr="004C4CE0">
        <w:t xml:space="preserve"> </w:t>
      </w:r>
      <w:bookmarkEnd w:id="57"/>
      <w:bookmarkEnd w:id="58"/>
      <w:bookmarkEnd w:id="59"/>
      <w:bookmarkEnd w:id="60"/>
      <w:bookmarkEnd w:id="71"/>
      <w:bookmarkEnd w:id="72"/>
      <w:bookmarkEnd w:id="77"/>
      <w:bookmarkEnd w:id="78"/>
      <w:bookmarkEnd w:id="79"/>
      <w:r w:rsidRPr="004C4CE0">
        <w:t xml:space="preserve">sample, provides a more </w:t>
      </w:r>
      <w:r w:rsidRPr="003C4DF2">
        <w:t>replicable research process</w:t>
      </w:r>
      <w:bookmarkEnd w:id="73"/>
      <w:bookmarkEnd w:id="74"/>
      <w:r w:rsidRPr="003C4DF2">
        <w:t xml:space="preserve">, and obtains more </w:t>
      </w:r>
      <w:r w:rsidRPr="003C4DF2">
        <w:rPr>
          <w:rFonts w:hint="eastAsia"/>
        </w:rPr>
        <w:t>objective</w:t>
      </w:r>
      <w:r w:rsidRPr="003C4DF2">
        <w:t xml:space="preserve"> </w:t>
      </w:r>
      <w:r w:rsidRPr="003C4DF2">
        <w:rPr>
          <w:rFonts w:hint="eastAsia"/>
        </w:rPr>
        <w:t>and</w:t>
      </w:r>
      <w:r w:rsidRPr="004C4CE0">
        <w:t xml:space="preserve"> authoritative analy</w:t>
      </w:r>
      <w:r>
        <w:t>tical</w:t>
      </w:r>
      <w:r w:rsidRPr="004C4CE0">
        <w:t xml:space="preserve"> results</w:t>
      </w:r>
      <w:r w:rsidRPr="003C4DF2">
        <w:t>.</w:t>
      </w:r>
      <w:bookmarkEnd w:id="75"/>
      <w:bookmarkEnd w:id="76"/>
      <w:r w:rsidRPr="003C4DF2">
        <w:t xml:space="preserve"> </w:t>
      </w:r>
      <w:bookmarkStart w:id="80" w:name="OLE_LINK764"/>
      <w:bookmarkStart w:id="81" w:name="OLE_LINK765"/>
      <w:bookmarkStart w:id="82" w:name="OLE_LINK871"/>
      <w:bookmarkStart w:id="83" w:name="OLE_LINK911"/>
      <w:bookmarkEnd w:id="28"/>
      <w:bookmarkEnd w:id="29"/>
      <w:r>
        <w:t>Generally, t</w:t>
      </w:r>
      <w:r w:rsidRPr="003C4DF2">
        <w:t xml:space="preserve">he process of a </w:t>
      </w:r>
      <w:r w:rsidRPr="003C4DF2">
        <w:rPr>
          <w:rFonts w:hint="eastAsia"/>
        </w:rPr>
        <w:t>s</w:t>
      </w:r>
      <w:r w:rsidRPr="003C4DF2">
        <w:t>ystematic review consists of seven</w:t>
      </w:r>
      <w:r>
        <w:t xml:space="preserve"> phases: </w:t>
      </w:r>
      <w:r w:rsidRPr="0029795C">
        <w:t xml:space="preserve">identifying a research question, </w:t>
      </w:r>
      <w:r>
        <w:t xml:space="preserve">building a review protocol, searching related literature, </w:t>
      </w:r>
      <w:bookmarkStart w:id="84" w:name="OLE_LINK2492"/>
      <w:bookmarkStart w:id="85" w:name="OLE_LINK2493"/>
      <w:r>
        <w:t>screening</w:t>
      </w:r>
      <w:bookmarkEnd w:id="80"/>
      <w:bookmarkEnd w:id="81"/>
      <w:r>
        <w:t xml:space="preserve"> for inclusions or </w:t>
      </w:r>
      <w:bookmarkStart w:id="86" w:name="OLE_LINK770"/>
      <w:bookmarkStart w:id="87" w:name="OLE_LINK771"/>
      <w:bookmarkStart w:id="88" w:name="OLE_LINK772"/>
      <w:bookmarkStart w:id="89" w:name="OLE_LINK773"/>
      <w:bookmarkStart w:id="90" w:name="OLE_LINK793"/>
      <w:r>
        <w:t>exclusion</w:t>
      </w:r>
      <w:bookmarkEnd w:id="86"/>
      <w:bookmarkEnd w:id="87"/>
      <w:bookmarkEnd w:id="88"/>
      <w:bookmarkEnd w:id="89"/>
      <w:bookmarkEnd w:id="90"/>
      <w:r>
        <w:t>s</w:t>
      </w:r>
      <w:bookmarkEnd w:id="84"/>
      <w:bookmarkEnd w:id="85"/>
      <w:r>
        <w:t xml:space="preserve">, assessing literature quality, extracting and analyzing data, and reporting </w:t>
      </w:r>
      <w:r>
        <w:rPr>
          <w:rFonts w:hint="eastAsia"/>
        </w:rPr>
        <w:t>the</w:t>
      </w:r>
      <w:r>
        <w:t xml:space="preserve"> findings [1].</w:t>
      </w:r>
      <w:bookmarkEnd w:id="82"/>
      <w:bookmarkEnd w:id="83"/>
      <w:r>
        <w:t xml:space="preserve"> </w:t>
      </w:r>
      <w:bookmarkStart w:id="91" w:name="OLE_LINK590"/>
      <w:bookmarkStart w:id="92" w:name="OLE_LINK591"/>
      <w:bookmarkStart w:id="93" w:name="OLE_LINK2705"/>
      <w:bookmarkStart w:id="94" w:name="OLE_LINK2706"/>
      <w:bookmarkStart w:id="95" w:name="OLE_LINK664"/>
      <w:bookmarkStart w:id="96" w:name="OLE_LINK757"/>
      <w:r>
        <w:rPr>
          <w:rFonts w:hint="eastAsia"/>
        </w:rPr>
        <w:t>In</w:t>
      </w:r>
      <w:r>
        <w:t xml:space="preserve"> terms of data analysis, bibliometric analysis is proposed </w:t>
      </w:r>
      <w:bookmarkStart w:id="97" w:name="OLE_LINK979"/>
      <w:bookmarkStart w:id="98" w:name="OLE_LINK999"/>
      <w:r>
        <w:t>for systematic review</w:t>
      </w:r>
      <w:bookmarkEnd w:id="97"/>
      <w:bookmarkEnd w:id="98"/>
      <w:r>
        <w:t>s to explore</w:t>
      </w:r>
      <w:r w:rsidRPr="005748E8">
        <w:t xml:space="preserve"> </w:t>
      </w:r>
      <w:r>
        <w:t>the research</w:t>
      </w:r>
      <w:r w:rsidRPr="005748E8">
        <w:t xml:space="preserve"> structure and </w:t>
      </w:r>
      <w:r w:rsidRPr="005748E8">
        <w:rPr>
          <w:rFonts w:hint="eastAsia"/>
        </w:rPr>
        <w:t>evolution</w:t>
      </w:r>
      <w:r w:rsidRPr="005748E8">
        <w:t xml:space="preserve"> of </w:t>
      </w:r>
      <w:r>
        <w:t xml:space="preserve">topics in </w:t>
      </w:r>
      <w:r w:rsidRPr="005748E8">
        <w:t>specific research fields</w:t>
      </w:r>
      <w:r>
        <w:t xml:space="preserve"> </w:t>
      </w:r>
      <w:bookmarkEnd w:id="91"/>
      <w:bookmarkEnd w:id="92"/>
      <w:r>
        <w:t>through quantitative analytical techniques, which provides strong support for building knowledge landscape</w:t>
      </w:r>
      <w:bookmarkEnd w:id="93"/>
      <w:bookmarkEnd w:id="94"/>
      <w:r>
        <w:t>s [3].</w:t>
      </w:r>
      <w:bookmarkEnd w:id="30"/>
      <w:bookmarkEnd w:id="31"/>
      <w:bookmarkEnd w:id="95"/>
      <w:bookmarkEnd w:id="96"/>
      <w:r>
        <w:t xml:space="preserve"> </w:t>
      </w:r>
      <w:bookmarkStart w:id="99" w:name="OLE_LINK937"/>
      <w:bookmarkStart w:id="100" w:name="OLE_LINK943"/>
      <w:bookmarkStart w:id="101" w:name="OLE_LINK1954"/>
      <w:r>
        <w:t>It is an important part of a s</w:t>
      </w:r>
      <w:bookmarkStart w:id="102" w:name="OLE_LINK944"/>
      <w:bookmarkStart w:id="103" w:name="OLE_LINK948"/>
      <w:r>
        <w:t>ystematic review</w:t>
      </w:r>
      <w:bookmarkEnd w:id="102"/>
      <w:bookmarkEnd w:id="103"/>
      <w:r>
        <w:t xml:space="preserve"> that </w:t>
      </w:r>
      <w:r>
        <w:rPr>
          <w:rFonts w:hint="eastAsia"/>
        </w:rPr>
        <w:t>highly</w:t>
      </w:r>
      <w:r>
        <w:t xml:space="preserve"> improve</w:t>
      </w:r>
      <w:r>
        <w:rPr>
          <w:rFonts w:hint="eastAsia"/>
        </w:rPr>
        <w:t>s</w:t>
      </w:r>
      <w:r>
        <w:t xml:space="preserve"> the objectivity and quality of the analytical results.</w:t>
      </w:r>
      <w:bookmarkEnd w:id="32"/>
      <w:bookmarkEnd w:id="33"/>
      <w:bookmarkEnd w:id="99"/>
      <w:bookmarkEnd w:id="100"/>
      <w:bookmarkEnd w:id="101"/>
      <w:r>
        <w:t xml:space="preserve"> </w:t>
      </w:r>
      <w:r w:rsidRPr="00602527">
        <w:rPr>
          <w:rFonts w:hint="eastAsia"/>
        </w:rPr>
        <w:t>T</w:t>
      </w:r>
      <w:r w:rsidRPr="00602527">
        <w:t>his study follows the</w:t>
      </w:r>
      <w:r>
        <w:t xml:space="preserve"> major</w:t>
      </w:r>
      <w:r w:rsidRPr="00602527">
        <w:t xml:space="preserve"> </w:t>
      </w:r>
      <w:bookmarkStart w:id="104" w:name="OLE_LINK292"/>
      <w:bookmarkStart w:id="105" w:name="OLE_LINK301"/>
      <w:r w:rsidRPr="00602527">
        <w:t>process of a systematic literature review</w:t>
      </w:r>
      <w:bookmarkEnd w:id="104"/>
      <w:bookmarkEnd w:id="105"/>
      <w:r>
        <w:t>,</w:t>
      </w:r>
      <w:r w:rsidRPr="00602527">
        <w:t xml:space="preserve"> which </w:t>
      </w:r>
      <w:r>
        <w:t>includes</w:t>
      </w:r>
      <w:r w:rsidRPr="00602527">
        <w:t xml:space="preserve"> </w:t>
      </w:r>
      <w:r>
        <w:t xml:space="preserve">defining </w:t>
      </w:r>
      <w:r w:rsidRPr="00602527">
        <w:t xml:space="preserve">searching protocol, </w:t>
      </w:r>
      <w:r>
        <w:t xml:space="preserve">formulating </w:t>
      </w:r>
      <w:r w:rsidRPr="00602527">
        <w:t xml:space="preserve">screening criteria, </w:t>
      </w:r>
      <w:r>
        <w:t>conducting bibliometric</w:t>
      </w:r>
      <w:r w:rsidRPr="00602527">
        <w:t xml:space="preserve"> analysi</w:t>
      </w:r>
      <w:r w:rsidRPr="00602527">
        <w:rPr>
          <w:rFonts w:hint="eastAsia"/>
        </w:rPr>
        <w:t>s</w:t>
      </w:r>
      <w:r>
        <w:t>, building research landscapes, and discussing future directions</w:t>
      </w:r>
      <w:r w:rsidRPr="00602527">
        <w:t xml:space="preserve"> [</w:t>
      </w:r>
      <w:r>
        <w:t>4</w:t>
      </w:r>
      <w:r w:rsidRPr="00602527">
        <w:t xml:space="preserve">, </w:t>
      </w:r>
      <w:r>
        <w:t>5</w:t>
      </w:r>
      <w:r w:rsidRPr="00602527">
        <w:t>]</w:t>
      </w:r>
      <w:bookmarkEnd w:id="34"/>
      <w:bookmarkEnd w:id="35"/>
      <w:r w:rsidRPr="00602527">
        <w:t>.</w:t>
      </w:r>
      <w:bookmarkStart w:id="106" w:name="OLE_LINK1531"/>
      <w:bookmarkStart w:id="107" w:name="OLE_LINK1532"/>
      <w:bookmarkEnd w:id="36"/>
      <w:bookmarkEnd w:id="37"/>
      <w:bookmarkEnd w:id="38"/>
      <w:bookmarkEnd w:id="39"/>
    </w:p>
    <w:p w14:paraId="4D6AE4AE" w14:textId="77777777" w:rsidR="003764C1" w:rsidRDefault="003764C1" w:rsidP="00970BA2">
      <w:pPr>
        <w:pStyle w:val="hkeywords"/>
        <w:autoSpaceDE w:val="0"/>
        <w:autoSpaceDN w:val="0"/>
        <w:adjustRightInd w:val="0"/>
        <w:snapToGrid w:val="0"/>
        <w:spacing w:before="0" w:line="480" w:lineRule="auto"/>
        <w:ind w:firstLineChars="200" w:firstLine="480"/>
        <w:jc w:val="both"/>
        <w:rPr>
          <w:color w:val="000000" w:themeColor="text1"/>
          <w:sz w:val="24"/>
          <w:szCs w:val="22"/>
          <w:lang w:eastAsia="zh-CN"/>
        </w:rPr>
      </w:pPr>
    </w:p>
    <w:bookmarkEnd w:id="40"/>
    <w:bookmarkEnd w:id="41"/>
    <w:bookmarkEnd w:id="42"/>
    <w:bookmarkEnd w:id="43"/>
    <w:bookmarkEnd w:id="44"/>
    <w:bookmarkEnd w:id="106"/>
    <w:bookmarkEnd w:id="107"/>
    <w:p w14:paraId="64A233B3" w14:textId="6ED60BF9" w:rsidR="00970BA2" w:rsidRPr="009D627A" w:rsidRDefault="00845B1F" w:rsidP="00845B1F">
      <w:pPr>
        <w:pStyle w:val="1-11-ENG"/>
        <w:spacing w:before="120" w:after="120"/>
      </w:pPr>
      <w:r>
        <w:t xml:space="preserve">Section </w:t>
      </w:r>
      <w:r w:rsidR="0035391E">
        <w:t>S1</w:t>
      </w:r>
      <w:r w:rsidR="00970BA2" w:rsidRPr="009D627A">
        <w:t xml:space="preserve">.1 </w:t>
      </w:r>
      <w:bookmarkStart w:id="108" w:name="OLE_LINK327"/>
      <w:bookmarkStart w:id="109" w:name="OLE_LINK328"/>
      <w:bookmarkStart w:id="110" w:name="OLE_LINK1535"/>
      <w:bookmarkStart w:id="111" w:name="OLE_LINK32"/>
      <w:r w:rsidR="00970BA2" w:rsidRPr="009D627A">
        <w:rPr>
          <w:rFonts w:hint="eastAsia"/>
        </w:rPr>
        <w:t>S</w:t>
      </w:r>
      <w:r w:rsidR="00970BA2" w:rsidRPr="009D627A">
        <w:t>earching protocol</w:t>
      </w:r>
      <w:bookmarkEnd w:id="108"/>
      <w:bookmarkEnd w:id="109"/>
      <w:bookmarkEnd w:id="110"/>
      <w:bookmarkEnd w:id="111"/>
    </w:p>
    <w:p w14:paraId="3DA64CF8" w14:textId="77777777" w:rsidR="00970BA2" w:rsidRDefault="00970BA2" w:rsidP="00845B1F">
      <w:pPr>
        <w:pStyle w:val="3-mainbody-ENG"/>
        <w:ind w:firstLine="210"/>
      </w:pPr>
      <w:bookmarkStart w:id="112" w:name="OLE_LINK1552"/>
      <w:bookmarkStart w:id="113" w:name="OLE_LINK1553"/>
      <w:bookmarkStart w:id="114" w:name="OLE_LINK1570"/>
      <w:bookmarkStart w:id="115" w:name="OLE_LINK2020"/>
      <w:bookmarkStart w:id="116" w:name="OLE_LINK2021"/>
      <w:bookmarkStart w:id="117" w:name="OLE_LINK1638"/>
      <w:bookmarkStart w:id="118" w:name="OLE_LINK1639"/>
      <w:bookmarkStart w:id="119" w:name="OLE_LINK478"/>
      <w:bookmarkStart w:id="120" w:name="OLE_LINK463"/>
      <w:bookmarkStart w:id="121" w:name="OLE_LINK464"/>
      <w:bookmarkStart w:id="122" w:name="OLE_LINK461"/>
      <w:bookmarkStart w:id="123" w:name="OLE_LINK462"/>
      <w:bookmarkStart w:id="124" w:name="OLE_LINK123"/>
      <w:bookmarkStart w:id="125" w:name="OLE_LINK124"/>
      <w:bookmarkStart w:id="126" w:name="OLE_LINK129"/>
      <w:bookmarkStart w:id="127" w:name="OLE_LINK130"/>
      <w:r>
        <w:t>The</w:t>
      </w:r>
      <w:r w:rsidRPr="009D627A">
        <w:t xml:space="preserve"> searching protocol </w:t>
      </w:r>
      <w:r>
        <w:t xml:space="preserve">of this study is </w:t>
      </w:r>
      <w:r>
        <w:rPr>
          <w:rFonts w:hint="eastAsia"/>
        </w:rPr>
        <w:t>de</w:t>
      </w:r>
      <w:r>
        <w:t xml:space="preserve">veloped </w:t>
      </w:r>
      <w:r w:rsidRPr="009D627A">
        <w:t xml:space="preserve">through a two-step procedure </w:t>
      </w:r>
      <w:r>
        <w:t>consisting</w:t>
      </w:r>
      <w:r w:rsidRPr="009D627A">
        <w:t xml:space="preserve"> of </w:t>
      </w:r>
      <w:r w:rsidRPr="009D627A">
        <w:rPr>
          <w:rFonts w:hint="eastAsia"/>
        </w:rPr>
        <w:t>defining</w:t>
      </w:r>
      <w:r w:rsidRPr="009D627A">
        <w:t xml:space="preserve"> conceptual system boundaries </w:t>
      </w:r>
      <w:r w:rsidRPr="009D627A">
        <w:rPr>
          <w:rFonts w:hint="eastAsia"/>
        </w:rPr>
        <w:t>and</w:t>
      </w:r>
      <w:r w:rsidRPr="009D627A">
        <w:t xml:space="preserve"> </w:t>
      </w:r>
      <w:r w:rsidRPr="009D627A">
        <w:rPr>
          <w:rFonts w:hint="eastAsia"/>
        </w:rPr>
        <w:t>formulating</w:t>
      </w:r>
      <w:r w:rsidRPr="009D627A">
        <w:t xml:space="preserve"> </w:t>
      </w:r>
      <w:r w:rsidRPr="009D627A">
        <w:rPr>
          <w:rFonts w:hint="eastAsia"/>
        </w:rPr>
        <w:t>searching</w:t>
      </w:r>
      <w:r w:rsidRPr="009D627A">
        <w:t xml:space="preserve"> </w:t>
      </w:r>
      <w:r w:rsidRPr="009D627A">
        <w:rPr>
          <w:rFonts w:hint="eastAsia"/>
        </w:rPr>
        <w:t>strategies</w:t>
      </w:r>
      <w:r w:rsidRPr="009D627A">
        <w:t>.</w:t>
      </w:r>
      <w:bookmarkEnd w:id="112"/>
      <w:bookmarkEnd w:id="113"/>
      <w:bookmarkEnd w:id="114"/>
      <w:r>
        <w:t xml:space="preserve"> </w:t>
      </w:r>
      <w:r>
        <w:rPr>
          <w:rFonts w:hint="eastAsia"/>
        </w:rPr>
        <w:t>The</w:t>
      </w:r>
      <w:r>
        <w:t xml:space="preserve"> system boundaries are defined around </w:t>
      </w:r>
      <w:r w:rsidRPr="009D627A">
        <w:t xml:space="preserve">our focusing topic (i.e., </w:t>
      </w:r>
      <w:r>
        <w:t xml:space="preserve">the </w:t>
      </w:r>
      <w:r w:rsidRPr="009D627A">
        <w:t>low-carbon transition of energy system</w:t>
      </w:r>
      <w:r>
        <w:rPr>
          <w:rFonts w:hint="eastAsia"/>
        </w:rPr>
        <w:t>s</w:t>
      </w:r>
      <w:r w:rsidRPr="009D627A">
        <w:t>)</w:t>
      </w:r>
      <w:r>
        <w:t xml:space="preserve"> </w:t>
      </w:r>
      <w:r w:rsidRPr="009D627A">
        <w:t>based on existing studies and conceptualizations</w:t>
      </w:r>
      <w:r>
        <w:t>, and the searching strategies are designed according to our boundary definitions and the searching tools provided by the WOS database.</w:t>
      </w:r>
    </w:p>
    <w:bookmarkEnd w:id="115"/>
    <w:bookmarkEnd w:id="116"/>
    <w:p w14:paraId="2FE391FF" w14:textId="77777777" w:rsidR="00970BA2" w:rsidRDefault="00970BA2" w:rsidP="00845B1F">
      <w:pPr>
        <w:pStyle w:val="3-mainbody-ENG"/>
        <w:ind w:firstLine="210"/>
      </w:pPr>
      <w:r w:rsidRPr="009D627A">
        <w:rPr>
          <w:rFonts w:hint="eastAsia"/>
        </w:rPr>
        <w:t>(</w:t>
      </w:r>
      <w:r w:rsidRPr="009D627A">
        <w:t xml:space="preserve">1) </w:t>
      </w:r>
      <w:r w:rsidRPr="009D627A">
        <w:rPr>
          <w:rFonts w:hint="eastAsia"/>
        </w:rPr>
        <w:t>Boundary</w:t>
      </w:r>
      <w:r w:rsidRPr="009D627A">
        <w:t xml:space="preserve"> </w:t>
      </w:r>
      <w:r w:rsidRPr="009D627A">
        <w:rPr>
          <w:rFonts w:hint="eastAsia"/>
        </w:rPr>
        <w:t>definition</w:t>
      </w:r>
      <w:bookmarkStart w:id="128" w:name="OLE_LINK291"/>
      <w:bookmarkStart w:id="129" w:name="OLE_LINK367"/>
      <w:bookmarkEnd w:id="117"/>
      <w:bookmarkEnd w:id="118"/>
      <w:bookmarkEnd w:id="119"/>
      <w:r>
        <w:t>s</w:t>
      </w:r>
    </w:p>
    <w:bookmarkEnd w:id="120"/>
    <w:bookmarkEnd w:id="121"/>
    <w:p w14:paraId="4864BD8D" w14:textId="77777777" w:rsidR="00970BA2" w:rsidRDefault="00970BA2" w:rsidP="00845B1F">
      <w:pPr>
        <w:pStyle w:val="3-mainbody-ENG"/>
        <w:ind w:firstLine="210"/>
      </w:pPr>
      <w:r w:rsidRPr="007013BE">
        <w:t>The term “energy system” has been used and defined differently in various disciplines (such as physics, chemistry, biology, engineering, and management).</w:t>
      </w:r>
      <w:r w:rsidRPr="009D627A">
        <w:t xml:space="preserve"> In this study, we stand </w:t>
      </w:r>
      <w:r>
        <w:t>on</w:t>
      </w:r>
      <w:r w:rsidRPr="009D627A">
        <w:t xml:space="preserve"> the sho</w:t>
      </w:r>
      <w:r>
        <w:t xml:space="preserve">ulders </w:t>
      </w:r>
      <w:r w:rsidRPr="009D627A">
        <w:t xml:space="preserve">of </w:t>
      </w:r>
      <w:r w:rsidRPr="003C4DF2">
        <w:t>engineering</w:t>
      </w:r>
      <w:r w:rsidRPr="009D627A">
        <w:t xml:space="preserve"> management scholar</w:t>
      </w:r>
      <w:r>
        <w:t>s</w:t>
      </w:r>
      <w:r w:rsidRPr="009D627A">
        <w:t xml:space="preserve">. </w:t>
      </w:r>
      <w:r w:rsidRPr="009D627A">
        <w:rPr>
          <w:rFonts w:hint="eastAsia"/>
        </w:rPr>
        <w:t>Wi</w:t>
      </w:r>
      <w:r w:rsidRPr="009D627A">
        <w:t xml:space="preserve">th this regard, </w:t>
      </w:r>
      <w:bookmarkStart w:id="130" w:name="OLE_LINK3015"/>
      <w:bookmarkStart w:id="131" w:name="OLE_LINK3016"/>
      <w:bookmarkEnd w:id="122"/>
      <w:bookmarkEnd w:id="123"/>
      <w:proofErr w:type="spellStart"/>
      <w:r w:rsidRPr="009D627A">
        <w:t>Pfenninger</w:t>
      </w:r>
      <w:bookmarkEnd w:id="130"/>
      <w:bookmarkEnd w:id="131"/>
      <w:proofErr w:type="spellEnd"/>
      <w:r w:rsidRPr="009D627A">
        <w:t xml:space="preserve"> et al. [</w:t>
      </w:r>
      <w:r>
        <w:t>6</w:t>
      </w:r>
      <w:r w:rsidRPr="009D627A">
        <w:t xml:space="preserve">] define </w:t>
      </w:r>
      <w:r>
        <w:t xml:space="preserve">an </w:t>
      </w:r>
      <w:r w:rsidRPr="009D627A">
        <w:t xml:space="preserve">“energy system” as the process chain (or </w:t>
      </w:r>
      <w:bookmarkStart w:id="132" w:name="OLE_LINK465"/>
      <w:bookmarkStart w:id="133" w:name="OLE_LINK466"/>
      <w:r w:rsidRPr="009D627A">
        <w:t>a subset of it</w:t>
      </w:r>
      <w:bookmarkEnd w:id="132"/>
      <w:bookmarkEnd w:id="133"/>
      <w:r w:rsidRPr="009D627A">
        <w:t xml:space="preserve">) from the extraction of primary energy to the end use of energy for </w:t>
      </w:r>
      <w:r w:rsidRPr="009D627A">
        <w:rPr>
          <w:rFonts w:hint="eastAsia"/>
        </w:rPr>
        <w:t>s</w:t>
      </w:r>
      <w:r w:rsidRPr="009D627A">
        <w:t xml:space="preserve">ervices and goods. </w:t>
      </w:r>
      <w:proofErr w:type="spellStart"/>
      <w:r w:rsidRPr="009D627A">
        <w:t>Yalew</w:t>
      </w:r>
      <w:proofErr w:type="spellEnd"/>
      <w:r w:rsidRPr="009D627A">
        <w:t xml:space="preserve"> et al. [</w:t>
      </w:r>
      <w:r>
        <w:t>7</w:t>
      </w:r>
      <w:r w:rsidRPr="009D627A">
        <w:t>] argue that</w:t>
      </w:r>
      <w:r>
        <w:t xml:space="preserve"> the</w:t>
      </w:r>
      <w:r w:rsidRPr="009D627A">
        <w:t xml:space="preserve"> “energy system” includes primary energy supply, the conversion of primary energy to secondary energy, and energy demand in different sectors (such as the building, transport, and industry sector</w:t>
      </w:r>
      <w:r>
        <w:t>s</w:t>
      </w:r>
      <w:r w:rsidRPr="009D627A">
        <w:t xml:space="preserve">). </w:t>
      </w:r>
      <w:bookmarkStart w:id="134" w:name="OLE_LINK623"/>
      <w:bookmarkStart w:id="135" w:name="OLE_LINK624"/>
      <w:proofErr w:type="spellStart"/>
      <w:r w:rsidRPr="009D627A">
        <w:t>Grubler</w:t>
      </w:r>
      <w:bookmarkEnd w:id="134"/>
      <w:bookmarkEnd w:id="135"/>
      <w:proofErr w:type="spellEnd"/>
      <w:r w:rsidRPr="009D627A">
        <w:t xml:space="preserve"> et al. [</w:t>
      </w:r>
      <w:r>
        <w:t>8</w:t>
      </w:r>
      <w:r w:rsidRPr="009D627A">
        <w:t>]</w:t>
      </w:r>
      <w:r>
        <w:t xml:space="preserve"> </w:t>
      </w:r>
      <w:r w:rsidRPr="009D627A">
        <w:t xml:space="preserve">indicate that </w:t>
      </w:r>
      <w:r>
        <w:t xml:space="preserve">the </w:t>
      </w:r>
      <w:r w:rsidRPr="009D627A">
        <w:t>“</w:t>
      </w:r>
      <w:r w:rsidRPr="009D627A">
        <w:rPr>
          <w:rFonts w:hint="eastAsia"/>
        </w:rPr>
        <w:t>energy</w:t>
      </w:r>
      <w:r w:rsidRPr="009D627A">
        <w:t xml:space="preserve"> </w:t>
      </w:r>
      <w:r w:rsidRPr="009D627A">
        <w:rPr>
          <w:rFonts w:hint="eastAsia"/>
        </w:rPr>
        <w:t>system</w:t>
      </w:r>
      <w:r w:rsidRPr="009D627A">
        <w:t xml:space="preserve"> </w:t>
      </w:r>
      <w:r w:rsidRPr="009D627A">
        <w:rPr>
          <w:rFonts w:hint="eastAsia"/>
        </w:rPr>
        <w:t>transition</w:t>
      </w:r>
      <w:r w:rsidRPr="009D627A">
        <w:t xml:space="preserve">” is </w:t>
      </w:r>
      <w:r w:rsidRPr="009D627A">
        <w:rPr>
          <w:rFonts w:hint="eastAsia"/>
        </w:rPr>
        <w:t>not</w:t>
      </w:r>
      <w:r w:rsidRPr="009D627A">
        <w:t xml:space="preserve"> </w:t>
      </w:r>
      <w:r w:rsidRPr="009D627A">
        <w:rPr>
          <w:rFonts w:hint="eastAsia"/>
        </w:rPr>
        <w:t>only</w:t>
      </w:r>
      <w:r w:rsidRPr="009D627A">
        <w:t xml:space="preserve"> a change in individual energy technology or fuel source </w:t>
      </w:r>
      <w:r w:rsidRPr="009D627A">
        <w:rPr>
          <w:rFonts w:hint="eastAsia"/>
        </w:rPr>
        <w:t>but</w:t>
      </w:r>
      <w:r w:rsidRPr="009D627A">
        <w:t xml:space="preserve"> </w:t>
      </w:r>
      <w:r w:rsidRPr="009D627A">
        <w:rPr>
          <w:rFonts w:hint="eastAsia"/>
        </w:rPr>
        <w:t>also</w:t>
      </w:r>
      <w:r w:rsidRPr="009D627A">
        <w:t xml:space="preserve"> in the state of an energy system.</w:t>
      </w:r>
      <w:bookmarkEnd w:id="124"/>
      <w:bookmarkEnd w:id="125"/>
      <w:bookmarkEnd w:id="126"/>
      <w:bookmarkEnd w:id="127"/>
      <w:bookmarkEnd w:id="128"/>
      <w:bookmarkEnd w:id="129"/>
    </w:p>
    <w:p w14:paraId="5BC8A2DD" w14:textId="77777777" w:rsidR="00970BA2" w:rsidRDefault="00970BA2" w:rsidP="00845B1F">
      <w:pPr>
        <w:pStyle w:val="3-mainbody-ENG"/>
        <w:ind w:firstLine="210"/>
      </w:pPr>
      <w:r>
        <w:t>In order t</w:t>
      </w:r>
      <w:r w:rsidRPr="009D627A">
        <w:t xml:space="preserve">o cover a </w:t>
      </w:r>
      <w:bookmarkStart w:id="136" w:name="OLE_LINK1587"/>
      <w:bookmarkStart w:id="137" w:name="OLE_LINK1592"/>
      <w:r w:rsidRPr="009D627A">
        <w:t xml:space="preserve">broad </w:t>
      </w:r>
      <w:bookmarkEnd w:id="136"/>
      <w:bookmarkEnd w:id="137"/>
      <w:r w:rsidRPr="009D627A">
        <w:t xml:space="preserve">range of related literature, this study takes </w:t>
      </w:r>
      <w:r>
        <w:t>a</w:t>
      </w:r>
      <w:r w:rsidRPr="009D627A">
        <w:t xml:space="preserve"> general definition of</w:t>
      </w:r>
      <w:r>
        <w:t xml:space="preserve"> “</w:t>
      </w:r>
      <w:r w:rsidRPr="009D627A">
        <w:t>energy system</w:t>
      </w:r>
      <w:r>
        <w:t>s”,</w:t>
      </w:r>
      <w:r w:rsidRPr="009D627A">
        <w:t xml:space="preserve"> w</w:t>
      </w:r>
      <w:bookmarkStart w:id="138" w:name="_Hlk116209593"/>
      <w:r w:rsidRPr="009D627A">
        <w:t xml:space="preserve">hich </w:t>
      </w:r>
      <w:r>
        <w:t xml:space="preserve">contain the </w:t>
      </w:r>
      <w:r w:rsidRPr="009D627A">
        <w:t>processes of energy circulation (</w:t>
      </w:r>
      <w:r>
        <w:t xml:space="preserve">such as </w:t>
      </w:r>
      <w:r w:rsidRPr="009D627A">
        <w:t>exploitation, production, storage, transmission, final usage</w:t>
      </w:r>
      <w:r>
        <w:t>,</w:t>
      </w:r>
      <w:r w:rsidRPr="009D627A">
        <w:t xml:space="preserve"> and end-of-pipe disposal)</w:t>
      </w:r>
      <w:r>
        <w:t xml:space="preserve"> for all types of energy </w:t>
      </w:r>
      <w:r w:rsidRPr="009D627A">
        <w:t>(</w:t>
      </w:r>
      <w:r>
        <w:t>including</w:t>
      </w:r>
      <w:r w:rsidRPr="009D627A">
        <w:t xml:space="preserve"> primary energy </w:t>
      </w:r>
      <w:r>
        <w:t>like</w:t>
      </w:r>
      <w:r w:rsidRPr="009D627A">
        <w:t xml:space="preserve"> fossil fuels and renewables, </w:t>
      </w:r>
      <w:r>
        <w:t xml:space="preserve">and </w:t>
      </w:r>
      <w:r w:rsidRPr="009D627A">
        <w:t xml:space="preserve">secondary energy </w:t>
      </w:r>
      <w:r>
        <w:t>like</w:t>
      </w:r>
      <w:r w:rsidRPr="009D627A">
        <w:t xml:space="preserve"> electricity and heat)</w:t>
      </w:r>
      <w:r>
        <w:t xml:space="preserve"> to achieve energy-related functions in human society</w:t>
      </w:r>
      <w:r w:rsidRPr="009D627A">
        <w:t xml:space="preserve">. </w:t>
      </w:r>
      <w:bookmarkEnd w:id="138"/>
      <w:r w:rsidRPr="009D627A">
        <w:t xml:space="preserve">In addition, </w:t>
      </w:r>
      <w:r>
        <w:t>the “</w:t>
      </w:r>
      <w:r w:rsidRPr="009D627A">
        <w:t>low-carbon transition of energy system</w:t>
      </w:r>
      <w:r>
        <w:t>s”</w:t>
      </w:r>
      <w:r w:rsidRPr="009D627A">
        <w:t xml:space="preserve"> is defined as the change in the state of energy system</w:t>
      </w:r>
      <w:r>
        <w:t>s</w:t>
      </w:r>
      <w:r w:rsidRPr="009D627A">
        <w:t xml:space="preserve"> triggered by carbon emissions reduction targets, which mainly includes the transformation of energy structure (e.g., through replacing fossil fuels </w:t>
      </w:r>
      <w:r>
        <w:t>with</w:t>
      </w:r>
      <w:r w:rsidRPr="009D627A">
        <w:t xml:space="preserve"> renewables), </w:t>
      </w:r>
      <w:proofErr w:type="spellStart"/>
      <w:r w:rsidRPr="009D627A">
        <w:t>decarbonization</w:t>
      </w:r>
      <w:proofErr w:type="spellEnd"/>
      <w:r w:rsidRPr="009D627A">
        <w:t xml:space="preserve"> of fossil fuel utilization (e.g., through applying low-carbon technologies such as carbon capture and storage), and improvement of energy efficiency (e.g., through </w:t>
      </w:r>
      <w:bookmarkStart w:id="139" w:name="OLE_LINK758"/>
      <w:bookmarkStart w:id="140" w:name="OLE_LINK803"/>
      <w:r w:rsidRPr="009D627A">
        <w:t>enhancing operational efficiency during the whole process of energy utilization</w:t>
      </w:r>
      <w:bookmarkEnd w:id="139"/>
      <w:bookmarkEnd w:id="140"/>
      <w:r w:rsidRPr="009D627A">
        <w:t xml:space="preserve">). All published studies relating to this topic </w:t>
      </w:r>
      <w:r>
        <w:t>from a</w:t>
      </w:r>
      <w:r w:rsidRPr="009D627A">
        <w:t xml:space="preserve"> management </w:t>
      </w:r>
      <w:r>
        <w:t>perspective</w:t>
      </w:r>
      <w:r w:rsidRPr="009D627A">
        <w:t xml:space="preserve"> will serve as potential subjects in this review study.</w:t>
      </w:r>
      <w:bookmarkStart w:id="141" w:name="OLE_LINK319"/>
      <w:bookmarkStart w:id="142" w:name="OLE_LINK320"/>
    </w:p>
    <w:p w14:paraId="3B1CCD8E" w14:textId="77777777" w:rsidR="00970BA2" w:rsidRDefault="00970BA2" w:rsidP="00845B1F">
      <w:pPr>
        <w:pStyle w:val="3-mainbody-ENG"/>
        <w:ind w:firstLine="210"/>
      </w:pPr>
      <w:r w:rsidRPr="009D627A">
        <w:t>(2) Searching strategies</w:t>
      </w:r>
    </w:p>
    <w:p w14:paraId="5B068F2F" w14:textId="6B4C6960" w:rsidR="00970BA2" w:rsidRDefault="00970BA2" w:rsidP="00845B1F">
      <w:pPr>
        <w:pStyle w:val="3-mainbody-ENG"/>
        <w:ind w:firstLine="210"/>
      </w:pPr>
      <w:r w:rsidRPr="009D627A">
        <w:t xml:space="preserve">Firstly, we choose the SCIE and SSCI </w:t>
      </w:r>
      <w:r>
        <w:t>C</w:t>
      </w:r>
      <w:r w:rsidRPr="009D627A">
        <w:t xml:space="preserve">ore </w:t>
      </w:r>
      <w:r>
        <w:t>C</w:t>
      </w:r>
      <w:r w:rsidRPr="009D627A">
        <w:t xml:space="preserve">ollection in </w:t>
      </w:r>
      <w:r>
        <w:t>the WOS</w:t>
      </w:r>
      <w:r w:rsidRPr="009D627A">
        <w:t xml:space="preserve"> database as our </w:t>
      </w:r>
      <w:r>
        <w:t xml:space="preserve">data </w:t>
      </w:r>
      <w:r w:rsidRPr="009D627A">
        <w:t>searching pool</w:t>
      </w:r>
      <w:r>
        <w:t>, with the purpose of capturing</w:t>
      </w:r>
      <w:r w:rsidRPr="009D627A">
        <w:t xml:space="preserve"> mainstream research trends published in well-established peer-reviewed academic journals</w:t>
      </w:r>
      <w:r w:rsidRPr="009D627A">
        <w:rPr>
          <w:rFonts w:hint="eastAsia"/>
        </w:rPr>
        <w:t>.</w:t>
      </w:r>
      <w:r w:rsidRPr="009D627A">
        <w:t xml:space="preserve"> </w:t>
      </w:r>
      <w:r>
        <w:t>This</w:t>
      </w:r>
      <w:r w:rsidRPr="009D627A">
        <w:t xml:space="preserve"> database has been frequently used in </w:t>
      </w:r>
      <w:bookmarkStart w:id="143" w:name="OLE_LINK1833"/>
      <w:bookmarkStart w:id="144" w:name="OLE_LINK1834"/>
      <w:r w:rsidRPr="009D627A">
        <w:t>systematic bibliometric</w:t>
      </w:r>
      <w:bookmarkEnd w:id="143"/>
      <w:bookmarkEnd w:id="144"/>
      <w:r w:rsidRPr="009D627A">
        <w:t xml:space="preserve"> reviews (e.g., </w:t>
      </w:r>
      <w:proofErr w:type="spellStart"/>
      <w:r w:rsidRPr="00661A7C">
        <w:t>Fahimnia</w:t>
      </w:r>
      <w:proofErr w:type="spellEnd"/>
      <w:r w:rsidRPr="009D627A" w:rsidDel="00CC0849">
        <w:t xml:space="preserve"> </w:t>
      </w:r>
      <w:r>
        <w:rPr>
          <w:rFonts w:hint="eastAsia"/>
        </w:rPr>
        <w:t>et</w:t>
      </w:r>
      <w:r>
        <w:t xml:space="preserve"> al. </w:t>
      </w:r>
      <w:r w:rsidRPr="009D627A">
        <w:t>[</w:t>
      </w:r>
      <w:r>
        <w:t>3</w:t>
      </w:r>
      <w:r w:rsidRPr="009D627A">
        <w:t>]</w:t>
      </w:r>
      <w:r>
        <w:t xml:space="preserve"> and</w:t>
      </w:r>
      <w:r w:rsidRPr="009D627A">
        <w:t xml:space="preserve"> </w:t>
      </w:r>
      <w:r>
        <w:t>Xu et al.</w:t>
      </w:r>
      <w:r w:rsidRPr="009D627A">
        <w:t xml:space="preserve"> </w:t>
      </w:r>
      <w:r w:rsidRPr="009D627A">
        <w:lastRenderedPageBreak/>
        <w:t>[</w:t>
      </w:r>
      <w:r>
        <w:t>4</w:t>
      </w:r>
      <w:r w:rsidRPr="009D627A">
        <w:t xml:space="preserve">]). Besides, a reasonable number (over 5000) of publications have been </w:t>
      </w:r>
      <w:r>
        <w:t>finalized with</w:t>
      </w:r>
      <w:r w:rsidRPr="009D627A">
        <w:t xml:space="preserve"> this database</w:t>
      </w:r>
      <w:r>
        <w:t>;</w:t>
      </w:r>
      <w:r w:rsidRPr="009D627A">
        <w:t xml:space="preserve"> thus</w:t>
      </w:r>
      <w:r>
        <w:t>,</w:t>
      </w:r>
      <w:r w:rsidRPr="009D627A">
        <w:t xml:space="preserve"> we do not extend the searching pool further. </w:t>
      </w:r>
    </w:p>
    <w:p w14:paraId="25AFECAC" w14:textId="6FAE60F3" w:rsidR="00970BA2" w:rsidRDefault="00970BA2" w:rsidP="00845B1F">
      <w:pPr>
        <w:pStyle w:val="3-mainbody-ENG"/>
        <w:ind w:firstLine="210"/>
      </w:pPr>
      <w:r w:rsidRPr="009D627A">
        <w:rPr>
          <w:rFonts w:hint="eastAsia"/>
        </w:rPr>
        <w:t>Secondly</w:t>
      </w:r>
      <w:r w:rsidRPr="009D627A">
        <w:t xml:space="preserve">, we carefully construct a list of searching strings, trying to capture all possible topics within our boundary definition for </w:t>
      </w:r>
      <w:r>
        <w:t>the “</w:t>
      </w:r>
      <w:r w:rsidRPr="009D627A">
        <w:rPr>
          <w:rFonts w:hint="eastAsia"/>
        </w:rPr>
        <w:t>low-carbon transition of energy system</w:t>
      </w:r>
      <w:r>
        <w:t>s”</w:t>
      </w:r>
      <w:r w:rsidRPr="009D627A">
        <w:t xml:space="preserve">. </w:t>
      </w:r>
      <w:r>
        <w:t xml:space="preserve">To achieve this goal, we first look into the searching strings used in previous review studies on relevant topics related to “low-carbon transition” or “energy system” (as summarized in Table </w:t>
      </w:r>
      <w:r w:rsidR="00071AA7">
        <w:t>S1</w:t>
      </w:r>
      <w:r>
        <w:t xml:space="preserve">). Then we recognize two streams of searching string construction rules: 1) using a broad term representing “energy transition”, and 2) using a combination of two phrases representing “low-carbon transition” and “energy system” respectively. With the first rule, we develop searching strings such as </w:t>
      </w:r>
      <w:bookmarkStart w:id="145" w:name="OLE_LINK1193"/>
      <w:bookmarkStart w:id="146" w:name="OLE_LINK1194"/>
      <w:bookmarkStart w:id="147" w:name="OLE_LINK1442"/>
      <w:r w:rsidRPr="009C5A3A">
        <w:t>“energy transformation”, “energy revolution”,</w:t>
      </w:r>
      <w:r>
        <w:t xml:space="preserve"> and</w:t>
      </w:r>
      <w:r w:rsidRPr="009C5A3A">
        <w:t xml:space="preserve"> “energy </w:t>
      </w:r>
      <w:proofErr w:type="spellStart"/>
      <w:r w:rsidRPr="009C5A3A">
        <w:t>decarbonization</w:t>
      </w:r>
      <w:proofErr w:type="spellEnd"/>
      <w:r w:rsidRPr="009C5A3A">
        <w:t>”</w:t>
      </w:r>
      <w:r>
        <w:t xml:space="preserve">. With the second rule, we develop searching strings such as </w:t>
      </w:r>
      <w:r w:rsidRPr="009C5A3A">
        <w:t>“power system”, “heat system”, and “cooling system”</w:t>
      </w:r>
      <w:r>
        <w:t xml:space="preserve"> to represent different types of energy systems, and words such as </w:t>
      </w:r>
      <w:r w:rsidRPr="009C5A3A">
        <w:t xml:space="preserve">“low-carbon”, “zero-carbon”, </w:t>
      </w:r>
      <w:r>
        <w:t xml:space="preserve">and </w:t>
      </w:r>
      <w:r w:rsidRPr="009C5A3A">
        <w:t>“</w:t>
      </w:r>
      <w:proofErr w:type="spellStart"/>
      <w:r w:rsidRPr="009C5A3A">
        <w:t>decarbonization</w:t>
      </w:r>
      <w:proofErr w:type="spellEnd"/>
      <w:r w:rsidRPr="009C5A3A">
        <w:t>”</w:t>
      </w:r>
      <w:r>
        <w:t xml:space="preserve"> to indicate the low-carbon transition. </w:t>
      </w:r>
      <w:bookmarkEnd w:id="145"/>
      <w:bookmarkEnd w:id="146"/>
      <w:bookmarkEnd w:id="147"/>
      <w:r w:rsidRPr="009D627A">
        <w:t xml:space="preserve">The </w:t>
      </w:r>
      <w:r>
        <w:t xml:space="preserve">developed </w:t>
      </w:r>
      <w:r w:rsidRPr="009D627A">
        <w:t xml:space="preserve">searching strings are incorporated into the Boolean searching tool provided by </w:t>
      </w:r>
      <w:r>
        <w:t>the WOS online system</w:t>
      </w:r>
      <w:r w:rsidRPr="009D627A">
        <w:t xml:space="preserve">, generating the searching formula as (“energy transition*” OR “energy transformation*” OR “energy revolution*” OR “energy </w:t>
      </w:r>
      <w:proofErr w:type="spellStart"/>
      <w:r w:rsidRPr="009D627A">
        <w:t>decarbonization</w:t>
      </w:r>
      <w:proofErr w:type="spellEnd"/>
      <w:r w:rsidRPr="009D627A">
        <w:t>”) OR ((“energy system*” OR “power system*” OR “</w:t>
      </w:r>
      <w:proofErr w:type="spellStart"/>
      <w:r w:rsidRPr="009D627A">
        <w:t>electricit</w:t>
      </w:r>
      <w:proofErr w:type="spellEnd"/>
      <w:r w:rsidRPr="009D627A">
        <w:t>* system*” OR “heat* system*” OR “thermal system*” OR “cooling system*”) AND (“low-carbon” OR “zero-carbon” OR “</w:t>
      </w:r>
      <w:proofErr w:type="spellStart"/>
      <w:r w:rsidRPr="009D627A">
        <w:t>decarboni</w:t>
      </w:r>
      <w:proofErr w:type="spellEnd"/>
      <w:r w:rsidRPr="009D627A">
        <w:t>*” OR “emission reduction” OR “net-zero emission*” OR “carbon neutral*” OR “clean” OR “CO2 mitigation*” OR “CO2 capture”)).</w:t>
      </w:r>
    </w:p>
    <w:p w14:paraId="0FCA4550" w14:textId="77777777" w:rsidR="00850C6C" w:rsidRDefault="00850C6C" w:rsidP="00970BA2">
      <w:pPr>
        <w:pStyle w:val="hkeywords"/>
        <w:autoSpaceDE w:val="0"/>
        <w:autoSpaceDN w:val="0"/>
        <w:adjustRightInd w:val="0"/>
        <w:snapToGrid w:val="0"/>
        <w:spacing w:before="0" w:line="480" w:lineRule="auto"/>
        <w:ind w:firstLineChars="200" w:firstLine="480"/>
        <w:jc w:val="both"/>
        <w:rPr>
          <w:color w:val="000000" w:themeColor="text1"/>
          <w:sz w:val="24"/>
          <w:szCs w:val="22"/>
          <w:lang w:eastAsia="zh-CN"/>
        </w:rPr>
      </w:pPr>
    </w:p>
    <w:p w14:paraId="3B136951" w14:textId="20BC9193" w:rsidR="00970BA2" w:rsidRPr="00845B1F" w:rsidRDefault="00970BA2" w:rsidP="00845B1F">
      <w:pPr>
        <w:pStyle w:val="4-Tabbody-ENG"/>
        <w:rPr>
          <w:b/>
        </w:rPr>
      </w:pPr>
      <w:r w:rsidRPr="00845B1F">
        <w:rPr>
          <w:b/>
        </w:rPr>
        <w:t xml:space="preserve">Table </w:t>
      </w:r>
      <w:r w:rsidR="00071AA7" w:rsidRPr="00845B1F">
        <w:rPr>
          <w:b/>
        </w:rPr>
        <w:t>S1</w:t>
      </w:r>
      <w:r w:rsidR="00845B1F">
        <w:rPr>
          <w:rFonts w:hint="eastAsia"/>
          <w:b/>
        </w:rPr>
        <w:t xml:space="preserve"> </w:t>
      </w:r>
      <w:r w:rsidRPr="00B20652">
        <w:rPr>
          <w:lang w:eastAsia="en-US"/>
        </w:rPr>
        <w:t xml:space="preserve">Searching strings </w:t>
      </w:r>
      <w:r w:rsidR="00252888">
        <w:rPr>
          <w:lang w:eastAsia="en-US"/>
        </w:rPr>
        <w:t>used in</w:t>
      </w:r>
      <w:r w:rsidRPr="00B20652">
        <w:rPr>
          <w:lang w:eastAsia="en-US"/>
        </w:rPr>
        <w:t xml:space="preserve"> </w:t>
      </w:r>
      <w:r w:rsidR="00252888">
        <w:rPr>
          <w:lang w:eastAsia="en-US"/>
        </w:rPr>
        <w:t>the existing</w:t>
      </w:r>
      <w:r w:rsidRPr="00B20652">
        <w:rPr>
          <w:lang w:eastAsia="en-US"/>
        </w:rPr>
        <w:t xml:space="preserve"> </w:t>
      </w:r>
      <w:r>
        <w:rPr>
          <w:lang w:eastAsia="en-US"/>
        </w:rPr>
        <w:t>review</w:t>
      </w:r>
      <w:r w:rsidR="00252888">
        <w:rPr>
          <w:lang w:eastAsia="en-US"/>
        </w:rPr>
        <w:t xml:space="preserve"> studies of relevant topics.</w:t>
      </w:r>
    </w:p>
    <w:tbl>
      <w:tblPr>
        <w:tblStyle w:val="af9"/>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0"/>
        <w:gridCol w:w="1283"/>
        <w:gridCol w:w="5535"/>
        <w:gridCol w:w="1684"/>
      </w:tblGrid>
      <w:tr w:rsidR="00970BA2" w:rsidRPr="00B20652" w14:paraId="5BF4354D" w14:textId="77777777" w:rsidTr="00783EEB">
        <w:trPr>
          <w:trHeight w:val="20"/>
        </w:trPr>
        <w:tc>
          <w:tcPr>
            <w:tcW w:w="587" w:type="pct"/>
            <w:tcBorders>
              <w:top w:val="single" w:sz="4" w:space="0" w:color="auto"/>
              <w:bottom w:val="single" w:sz="4" w:space="0" w:color="auto"/>
            </w:tcBorders>
            <w:vAlign w:val="center"/>
          </w:tcPr>
          <w:p w14:paraId="72BC0B55" w14:textId="77777777" w:rsidR="00970BA2" w:rsidRPr="00845B1F" w:rsidRDefault="00970BA2" w:rsidP="00845B1F">
            <w:pPr>
              <w:pStyle w:val="4-Tabbody-ENG"/>
              <w:rPr>
                <w:bCs/>
                <w:szCs w:val="18"/>
              </w:rPr>
            </w:pPr>
            <w:r w:rsidRPr="00845B1F">
              <w:rPr>
                <w:bCs/>
                <w:szCs w:val="18"/>
              </w:rPr>
              <w:t>Keywords</w:t>
            </w:r>
          </w:p>
        </w:tc>
        <w:tc>
          <w:tcPr>
            <w:tcW w:w="666" w:type="pct"/>
            <w:tcBorders>
              <w:top w:val="single" w:sz="4" w:space="0" w:color="auto"/>
              <w:bottom w:val="single" w:sz="4" w:space="0" w:color="auto"/>
            </w:tcBorders>
            <w:vAlign w:val="center"/>
          </w:tcPr>
          <w:p w14:paraId="330BC3F3" w14:textId="77777777" w:rsidR="00970BA2" w:rsidRPr="00845B1F" w:rsidRDefault="00970BA2" w:rsidP="00845B1F">
            <w:pPr>
              <w:pStyle w:val="4-Tabbody-ENG"/>
              <w:rPr>
                <w:bCs/>
                <w:szCs w:val="18"/>
              </w:rPr>
            </w:pPr>
            <w:r w:rsidRPr="00845B1F">
              <w:rPr>
                <w:bCs/>
                <w:szCs w:val="18"/>
              </w:rPr>
              <w:t>Authors</w:t>
            </w:r>
          </w:p>
        </w:tc>
        <w:tc>
          <w:tcPr>
            <w:tcW w:w="2873" w:type="pct"/>
            <w:tcBorders>
              <w:top w:val="single" w:sz="4" w:space="0" w:color="auto"/>
              <w:bottom w:val="single" w:sz="4" w:space="0" w:color="auto"/>
            </w:tcBorders>
            <w:vAlign w:val="center"/>
          </w:tcPr>
          <w:p w14:paraId="656915B8" w14:textId="77777777" w:rsidR="00970BA2" w:rsidRPr="00845B1F" w:rsidRDefault="00970BA2" w:rsidP="00845B1F">
            <w:pPr>
              <w:pStyle w:val="4-Tabbody-ENG"/>
              <w:rPr>
                <w:bCs/>
                <w:szCs w:val="18"/>
              </w:rPr>
            </w:pPr>
            <w:r w:rsidRPr="00845B1F">
              <w:rPr>
                <w:bCs/>
                <w:szCs w:val="18"/>
              </w:rPr>
              <w:t>Searching String</w:t>
            </w:r>
          </w:p>
        </w:tc>
        <w:tc>
          <w:tcPr>
            <w:tcW w:w="875" w:type="pct"/>
            <w:tcBorders>
              <w:top w:val="single" w:sz="4" w:space="0" w:color="auto"/>
              <w:bottom w:val="single" w:sz="4" w:space="0" w:color="auto"/>
            </w:tcBorders>
            <w:vAlign w:val="center"/>
          </w:tcPr>
          <w:p w14:paraId="0B7328E3" w14:textId="77777777" w:rsidR="00970BA2" w:rsidRPr="00845B1F" w:rsidRDefault="00970BA2" w:rsidP="00845B1F">
            <w:pPr>
              <w:pStyle w:val="4-Tabbody-ENG"/>
              <w:rPr>
                <w:bCs/>
                <w:szCs w:val="18"/>
              </w:rPr>
            </w:pPr>
            <w:r w:rsidRPr="00845B1F">
              <w:rPr>
                <w:bCs/>
                <w:szCs w:val="18"/>
              </w:rPr>
              <w:t>Topic</w:t>
            </w:r>
          </w:p>
        </w:tc>
      </w:tr>
      <w:tr w:rsidR="00970BA2" w:rsidRPr="00B20652" w14:paraId="5B850667" w14:textId="77777777" w:rsidTr="00783EEB">
        <w:trPr>
          <w:trHeight w:val="20"/>
        </w:trPr>
        <w:tc>
          <w:tcPr>
            <w:tcW w:w="587" w:type="pct"/>
            <w:vMerge w:val="restart"/>
            <w:tcBorders>
              <w:top w:val="single" w:sz="4" w:space="0" w:color="auto"/>
              <w:bottom w:val="dashed" w:sz="4" w:space="0" w:color="auto"/>
            </w:tcBorders>
            <w:vAlign w:val="center"/>
          </w:tcPr>
          <w:p w14:paraId="42ADA496" w14:textId="77777777" w:rsidR="00970BA2" w:rsidRPr="00B20652" w:rsidRDefault="00970BA2" w:rsidP="00845B1F">
            <w:pPr>
              <w:pStyle w:val="4-Tabbody-ENG"/>
              <w:rPr>
                <w:szCs w:val="18"/>
              </w:rPr>
            </w:pPr>
            <w:r w:rsidRPr="00B20652">
              <w:rPr>
                <w:szCs w:val="18"/>
              </w:rPr>
              <w:t>Low-carbon transition</w:t>
            </w:r>
          </w:p>
        </w:tc>
        <w:tc>
          <w:tcPr>
            <w:tcW w:w="666" w:type="pct"/>
            <w:tcBorders>
              <w:top w:val="single" w:sz="4" w:space="0" w:color="auto"/>
            </w:tcBorders>
            <w:vAlign w:val="center"/>
          </w:tcPr>
          <w:p w14:paraId="1A8FF1A0" w14:textId="2EE34B9B" w:rsidR="00970BA2" w:rsidRPr="00B20652" w:rsidRDefault="00970BA2" w:rsidP="00845B1F">
            <w:pPr>
              <w:pStyle w:val="4-Tabbody-ENG"/>
              <w:rPr>
                <w:szCs w:val="18"/>
              </w:rPr>
            </w:pPr>
            <w:r w:rsidRPr="00B20652">
              <w:rPr>
                <w:szCs w:val="18"/>
              </w:rPr>
              <w:t>Wang et al. [</w:t>
            </w:r>
            <w:r>
              <w:rPr>
                <w:szCs w:val="18"/>
              </w:rPr>
              <w:t>9</w:t>
            </w:r>
            <w:r w:rsidRPr="00B20652">
              <w:rPr>
                <w:szCs w:val="18"/>
              </w:rPr>
              <w:t>]</w:t>
            </w:r>
          </w:p>
        </w:tc>
        <w:tc>
          <w:tcPr>
            <w:tcW w:w="2873" w:type="pct"/>
            <w:tcBorders>
              <w:top w:val="single" w:sz="4" w:space="0" w:color="auto"/>
            </w:tcBorders>
            <w:vAlign w:val="center"/>
          </w:tcPr>
          <w:p w14:paraId="1F354684" w14:textId="77777777" w:rsidR="00970BA2" w:rsidRPr="00B20652" w:rsidRDefault="00970BA2" w:rsidP="00845B1F">
            <w:pPr>
              <w:pStyle w:val="4-Tabbody-ENG"/>
              <w:rPr>
                <w:szCs w:val="18"/>
              </w:rPr>
            </w:pPr>
            <w:r w:rsidRPr="00B20652">
              <w:rPr>
                <w:szCs w:val="18"/>
              </w:rPr>
              <w:t>“low carbon” OR “low fossil fuel” OR “decarbonized” NOT “steel*” NOT “alloy*”</w:t>
            </w:r>
          </w:p>
        </w:tc>
        <w:tc>
          <w:tcPr>
            <w:tcW w:w="875" w:type="pct"/>
            <w:tcBorders>
              <w:top w:val="single" w:sz="4" w:space="0" w:color="auto"/>
            </w:tcBorders>
            <w:vAlign w:val="center"/>
          </w:tcPr>
          <w:p w14:paraId="59DF030E" w14:textId="77777777" w:rsidR="00970BA2" w:rsidRPr="00B20652" w:rsidRDefault="00970BA2" w:rsidP="00845B1F">
            <w:pPr>
              <w:pStyle w:val="4-Tabbody-ENG"/>
              <w:rPr>
                <w:szCs w:val="18"/>
              </w:rPr>
            </w:pPr>
            <w:r w:rsidRPr="00B20652">
              <w:rPr>
                <w:szCs w:val="18"/>
              </w:rPr>
              <w:t>Low carbon development transformation</w:t>
            </w:r>
          </w:p>
        </w:tc>
      </w:tr>
      <w:tr w:rsidR="00970BA2" w:rsidRPr="00B20652" w14:paraId="6C1FE8CF" w14:textId="77777777" w:rsidTr="00783EEB">
        <w:trPr>
          <w:trHeight w:val="20"/>
        </w:trPr>
        <w:tc>
          <w:tcPr>
            <w:tcW w:w="587" w:type="pct"/>
            <w:vMerge/>
            <w:tcBorders>
              <w:top w:val="nil"/>
              <w:bottom w:val="dashed" w:sz="4" w:space="0" w:color="auto"/>
            </w:tcBorders>
            <w:vAlign w:val="center"/>
          </w:tcPr>
          <w:p w14:paraId="195380DA" w14:textId="77777777" w:rsidR="00970BA2" w:rsidRPr="00B20652" w:rsidRDefault="00970BA2" w:rsidP="00845B1F">
            <w:pPr>
              <w:pStyle w:val="4-Tabbody-ENG"/>
              <w:rPr>
                <w:szCs w:val="18"/>
              </w:rPr>
            </w:pPr>
          </w:p>
        </w:tc>
        <w:tc>
          <w:tcPr>
            <w:tcW w:w="666" w:type="pct"/>
            <w:vAlign w:val="center"/>
          </w:tcPr>
          <w:p w14:paraId="3382E019" w14:textId="62267693" w:rsidR="00970BA2" w:rsidRPr="00B20652" w:rsidRDefault="00970BA2" w:rsidP="00845B1F">
            <w:pPr>
              <w:pStyle w:val="4-Tabbody-ENG"/>
              <w:rPr>
                <w:szCs w:val="18"/>
              </w:rPr>
            </w:pPr>
            <w:r w:rsidRPr="00B20652">
              <w:rPr>
                <w:szCs w:val="18"/>
              </w:rPr>
              <w:t>Zhang et al. [1</w:t>
            </w:r>
            <w:r>
              <w:rPr>
                <w:szCs w:val="18"/>
              </w:rPr>
              <w:t>0</w:t>
            </w:r>
            <w:r w:rsidRPr="00B20652">
              <w:rPr>
                <w:szCs w:val="18"/>
              </w:rPr>
              <w:t>]</w:t>
            </w:r>
          </w:p>
        </w:tc>
        <w:tc>
          <w:tcPr>
            <w:tcW w:w="2873" w:type="pct"/>
            <w:vAlign w:val="center"/>
          </w:tcPr>
          <w:p w14:paraId="3EDBDBB3" w14:textId="77777777" w:rsidR="00970BA2" w:rsidRPr="00B20652" w:rsidRDefault="00970BA2" w:rsidP="00845B1F">
            <w:pPr>
              <w:pStyle w:val="4-Tabbody-ENG"/>
              <w:rPr>
                <w:szCs w:val="18"/>
              </w:rPr>
            </w:pPr>
            <w:r w:rsidRPr="00B20652">
              <w:rPr>
                <w:szCs w:val="18"/>
              </w:rPr>
              <w:t>“clean energy”</w:t>
            </w:r>
          </w:p>
        </w:tc>
        <w:tc>
          <w:tcPr>
            <w:tcW w:w="875" w:type="pct"/>
            <w:vAlign w:val="center"/>
          </w:tcPr>
          <w:p w14:paraId="138839D9" w14:textId="77777777" w:rsidR="00970BA2" w:rsidRPr="00B20652" w:rsidRDefault="00970BA2" w:rsidP="00845B1F">
            <w:pPr>
              <w:pStyle w:val="4-Tabbody-ENG"/>
              <w:rPr>
                <w:szCs w:val="18"/>
              </w:rPr>
            </w:pPr>
            <w:r w:rsidRPr="00B20652">
              <w:rPr>
                <w:szCs w:val="18"/>
              </w:rPr>
              <w:t>Clean energy transition</w:t>
            </w:r>
          </w:p>
        </w:tc>
      </w:tr>
      <w:tr w:rsidR="00970BA2" w:rsidRPr="00B20652" w14:paraId="52839D29" w14:textId="77777777" w:rsidTr="00783EEB">
        <w:trPr>
          <w:trHeight w:val="20"/>
        </w:trPr>
        <w:tc>
          <w:tcPr>
            <w:tcW w:w="587" w:type="pct"/>
            <w:vMerge/>
            <w:tcBorders>
              <w:top w:val="nil"/>
              <w:bottom w:val="dashed" w:sz="4" w:space="0" w:color="auto"/>
            </w:tcBorders>
            <w:vAlign w:val="center"/>
          </w:tcPr>
          <w:p w14:paraId="1F334922" w14:textId="77777777" w:rsidR="00970BA2" w:rsidRPr="00B20652" w:rsidRDefault="00970BA2" w:rsidP="00845B1F">
            <w:pPr>
              <w:pStyle w:val="4-Tabbody-ENG"/>
              <w:rPr>
                <w:szCs w:val="18"/>
              </w:rPr>
            </w:pPr>
          </w:p>
        </w:tc>
        <w:tc>
          <w:tcPr>
            <w:tcW w:w="666" w:type="pct"/>
            <w:vAlign w:val="center"/>
          </w:tcPr>
          <w:p w14:paraId="0D89619D" w14:textId="2707B633" w:rsidR="00970BA2" w:rsidRPr="00B20652" w:rsidRDefault="00970BA2" w:rsidP="00845B1F">
            <w:pPr>
              <w:pStyle w:val="4-Tabbody-ENG"/>
              <w:rPr>
                <w:szCs w:val="18"/>
              </w:rPr>
            </w:pPr>
            <w:r w:rsidRPr="00B20652">
              <w:rPr>
                <w:szCs w:val="18"/>
              </w:rPr>
              <w:t>Wang et al. [1</w:t>
            </w:r>
            <w:r>
              <w:rPr>
                <w:szCs w:val="18"/>
              </w:rPr>
              <w:t>1</w:t>
            </w:r>
            <w:r w:rsidRPr="00B20652">
              <w:rPr>
                <w:szCs w:val="18"/>
              </w:rPr>
              <w:t>]</w:t>
            </w:r>
          </w:p>
        </w:tc>
        <w:tc>
          <w:tcPr>
            <w:tcW w:w="2873" w:type="pct"/>
            <w:vAlign w:val="center"/>
          </w:tcPr>
          <w:p w14:paraId="6A7289B7" w14:textId="77777777" w:rsidR="00970BA2" w:rsidRPr="00B20652" w:rsidRDefault="00970BA2" w:rsidP="00845B1F">
            <w:pPr>
              <w:pStyle w:val="4-Tabbody-ENG"/>
              <w:rPr>
                <w:szCs w:val="18"/>
              </w:rPr>
            </w:pPr>
            <w:r w:rsidRPr="00B20652">
              <w:rPr>
                <w:szCs w:val="18"/>
              </w:rPr>
              <w:t>“low carbon economy” OR “low-carbon economy”</w:t>
            </w:r>
          </w:p>
        </w:tc>
        <w:tc>
          <w:tcPr>
            <w:tcW w:w="875" w:type="pct"/>
            <w:vAlign w:val="center"/>
          </w:tcPr>
          <w:p w14:paraId="471A2ED6" w14:textId="77777777" w:rsidR="00970BA2" w:rsidRPr="00B20652" w:rsidRDefault="00970BA2" w:rsidP="00845B1F">
            <w:pPr>
              <w:pStyle w:val="4-Tabbody-ENG"/>
              <w:rPr>
                <w:szCs w:val="18"/>
              </w:rPr>
            </w:pPr>
            <w:r w:rsidRPr="00B20652">
              <w:rPr>
                <w:szCs w:val="18"/>
              </w:rPr>
              <w:t>Low-carbon economy</w:t>
            </w:r>
          </w:p>
        </w:tc>
      </w:tr>
      <w:tr w:rsidR="00970BA2" w:rsidRPr="00B20652" w14:paraId="64968C77" w14:textId="77777777" w:rsidTr="00783EEB">
        <w:trPr>
          <w:trHeight w:val="20"/>
        </w:trPr>
        <w:tc>
          <w:tcPr>
            <w:tcW w:w="587" w:type="pct"/>
            <w:vMerge/>
            <w:tcBorders>
              <w:top w:val="nil"/>
              <w:bottom w:val="dashed" w:sz="4" w:space="0" w:color="auto"/>
            </w:tcBorders>
            <w:vAlign w:val="center"/>
          </w:tcPr>
          <w:p w14:paraId="1E310A6F" w14:textId="77777777" w:rsidR="00970BA2" w:rsidRPr="00B20652" w:rsidRDefault="00970BA2" w:rsidP="00845B1F">
            <w:pPr>
              <w:pStyle w:val="4-Tabbody-ENG"/>
              <w:rPr>
                <w:szCs w:val="18"/>
              </w:rPr>
            </w:pPr>
          </w:p>
        </w:tc>
        <w:tc>
          <w:tcPr>
            <w:tcW w:w="666" w:type="pct"/>
            <w:tcBorders>
              <w:bottom w:val="dashed" w:sz="4" w:space="0" w:color="auto"/>
            </w:tcBorders>
            <w:vAlign w:val="center"/>
          </w:tcPr>
          <w:p w14:paraId="5A6A0450" w14:textId="6B0C810E" w:rsidR="00970BA2" w:rsidRPr="00B20652" w:rsidRDefault="00504E24" w:rsidP="00845B1F">
            <w:pPr>
              <w:pStyle w:val="4-Tabbody-ENG"/>
              <w:rPr>
                <w:szCs w:val="18"/>
              </w:rPr>
            </w:pPr>
            <w:proofErr w:type="spellStart"/>
            <w:r w:rsidRPr="00504E24">
              <w:rPr>
                <w:szCs w:val="18"/>
              </w:rPr>
              <w:t>Vatananan-Thesenvitz</w:t>
            </w:r>
            <w:proofErr w:type="spellEnd"/>
            <w:r w:rsidR="00970BA2" w:rsidRPr="00B20652">
              <w:rPr>
                <w:szCs w:val="18"/>
              </w:rPr>
              <w:t xml:space="preserve"> et al. [1</w:t>
            </w:r>
            <w:r w:rsidR="00970BA2">
              <w:rPr>
                <w:szCs w:val="18"/>
              </w:rPr>
              <w:t>2</w:t>
            </w:r>
            <w:r w:rsidR="00970BA2" w:rsidRPr="00B20652">
              <w:rPr>
                <w:szCs w:val="18"/>
              </w:rPr>
              <w:t>]</w:t>
            </w:r>
          </w:p>
        </w:tc>
        <w:tc>
          <w:tcPr>
            <w:tcW w:w="2873" w:type="pct"/>
            <w:tcBorders>
              <w:bottom w:val="dashed" w:sz="4" w:space="0" w:color="auto"/>
            </w:tcBorders>
            <w:vAlign w:val="center"/>
          </w:tcPr>
          <w:p w14:paraId="30344F8C" w14:textId="77777777" w:rsidR="00970BA2" w:rsidRPr="00B20652" w:rsidRDefault="00970BA2" w:rsidP="00845B1F">
            <w:pPr>
              <w:pStyle w:val="4-Tabbody-ENG"/>
              <w:rPr>
                <w:szCs w:val="18"/>
              </w:rPr>
            </w:pPr>
            <w:r w:rsidRPr="00B20652">
              <w:rPr>
                <w:szCs w:val="18"/>
              </w:rPr>
              <w:t>(“</w:t>
            </w:r>
            <w:r>
              <w:rPr>
                <w:szCs w:val="18"/>
              </w:rPr>
              <w:t>s</w:t>
            </w:r>
            <w:r w:rsidRPr="00B20652">
              <w:rPr>
                <w:szCs w:val="18"/>
              </w:rPr>
              <w:t xml:space="preserve">ustainable </w:t>
            </w:r>
            <w:r>
              <w:rPr>
                <w:szCs w:val="18"/>
              </w:rPr>
              <w:t>d</w:t>
            </w:r>
            <w:r w:rsidRPr="00B20652">
              <w:rPr>
                <w:szCs w:val="18"/>
              </w:rPr>
              <w:t>evelopment” OR “</w:t>
            </w:r>
            <w:r>
              <w:rPr>
                <w:szCs w:val="18"/>
              </w:rPr>
              <w:t>s</w:t>
            </w:r>
            <w:r w:rsidRPr="00B20652">
              <w:rPr>
                <w:szCs w:val="18"/>
              </w:rPr>
              <w:t xml:space="preserve">ustainable </w:t>
            </w:r>
            <w:r>
              <w:rPr>
                <w:szCs w:val="18"/>
              </w:rPr>
              <w:t>g</w:t>
            </w:r>
            <w:r w:rsidRPr="00B20652">
              <w:rPr>
                <w:szCs w:val="18"/>
              </w:rPr>
              <w:t>rowth”) AND (</w:t>
            </w:r>
            <w:proofErr w:type="spellStart"/>
            <w:r w:rsidRPr="00B20652">
              <w:rPr>
                <w:szCs w:val="18"/>
              </w:rPr>
              <w:t>innovat</w:t>
            </w:r>
            <w:proofErr w:type="spellEnd"/>
            <w:r w:rsidRPr="00B20652">
              <w:rPr>
                <w:szCs w:val="18"/>
              </w:rPr>
              <w:t>*)</w:t>
            </w:r>
          </w:p>
        </w:tc>
        <w:tc>
          <w:tcPr>
            <w:tcW w:w="875" w:type="pct"/>
            <w:tcBorders>
              <w:bottom w:val="dashed" w:sz="4" w:space="0" w:color="auto"/>
            </w:tcBorders>
            <w:vAlign w:val="center"/>
          </w:tcPr>
          <w:p w14:paraId="61DC8992" w14:textId="77777777" w:rsidR="00970BA2" w:rsidRPr="00B20652" w:rsidRDefault="00970BA2" w:rsidP="00845B1F">
            <w:pPr>
              <w:pStyle w:val="4-Tabbody-ENG"/>
              <w:rPr>
                <w:szCs w:val="18"/>
              </w:rPr>
            </w:pPr>
            <w:r w:rsidRPr="00B20652">
              <w:rPr>
                <w:szCs w:val="18"/>
              </w:rPr>
              <w:t>Sustainable development</w:t>
            </w:r>
          </w:p>
        </w:tc>
      </w:tr>
      <w:tr w:rsidR="00970BA2" w:rsidRPr="00B20652" w14:paraId="7FE9E679" w14:textId="77777777" w:rsidTr="00783EEB">
        <w:trPr>
          <w:trHeight w:val="20"/>
        </w:trPr>
        <w:tc>
          <w:tcPr>
            <w:tcW w:w="587" w:type="pct"/>
            <w:vMerge w:val="restart"/>
            <w:tcBorders>
              <w:top w:val="dashed" w:sz="4" w:space="0" w:color="auto"/>
            </w:tcBorders>
            <w:vAlign w:val="center"/>
          </w:tcPr>
          <w:p w14:paraId="7E9796AE" w14:textId="77777777" w:rsidR="00970BA2" w:rsidRPr="00B20652" w:rsidRDefault="00970BA2" w:rsidP="00845B1F">
            <w:pPr>
              <w:pStyle w:val="4-Tabbody-ENG"/>
              <w:rPr>
                <w:szCs w:val="18"/>
              </w:rPr>
            </w:pPr>
            <w:r w:rsidRPr="00B20652">
              <w:rPr>
                <w:szCs w:val="18"/>
              </w:rPr>
              <w:t>Energy system</w:t>
            </w:r>
          </w:p>
        </w:tc>
        <w:tc>
          <w:tcPr>
            <w:tcW w:w="666" w:type="pct"/>
            <w:tcBorders>
              <w:top w:val="nil"/>
              <w:bottom w:val="nil"/>
            </w:tcBorders>
            <w:vAlign w:val="center"/>
          </w:tcPr>
          <w:p w14:paraId="187C8F2B" w14:textId="3DC872B0" w:rsidR="00970BA2" w:rsidRPr="00B20652" w:rsidRDefault="00970BA2" w:rsidP="00845B1F">
            <w:pPr>
              <w:pStyle w:val="4-Tabbody-ENG"/>
              <w:rPr>
                <w:szCs w:val="18"/>
              </w:rPr>
            </w:pPr>
            <w:proofErr w:type="spellStart"/>
            <w:r w:rsidRPr="00B20652">
              <w:rPr>
                <w:szCs w:val="18"/>
              </w:rPr>
              <w:t>Meng</w:t>
            </w:r>
            <w:proofErr w:type="spellEnd"/>
            <w:r w:rsidRPr="00B20652">
              <w:rPr>
                <w:szCs w:val="18"/>
              </w:rPr>
              <w:t xml:space="preserve"> et al. [1</w:t>
            </w:r>
            <w:r>
              <w:rPr>
                <w:szCs w:val="18"/>
              </w:rPr>
              <w:t>3</w:t>
            </w:r>
            <w:r w:rsidRPr="00B20652">
              <w:rPr>
                <w:szCs w:val="18"/>
              </w:rPr>
              <w:t>]</w:t>
            </w:r>
          </w:p>
        </w:tc>
        <w:tc>
          <w:tcPr>
            <w:tcW w:w="2873" w:type="pct"/>
            <w:tcBorders>
              <w:top w:val="nil"/>
              <w:bottom w:val="nil"/>
            </w:tcBorders>
            <w:vAlign w:val="center"/>
          </w:tcPr>
          <w:p w14:paraId="7D8D2522" w14:textId="77777777" w:rsidR="00970BA2" w:rsidRPr="00B20652" w:rsidRDefault="00970BA2" w:rsidP="00845B1F">
            <w:pPr>
              <w:pStyle w:val="4-Tabbody-ENG"/>
              <w:rPr>
                <w:szCs w:val="18"/>
              </w:rPr>
            </w:pPr>
            <w:r w:rsidRPr="00B20652">
              <w:rPr>
                <w:szCs w:val="18"/>
              </w:rPr>
              <w:t>(“low carbon” OR “low-carbon” OR “</w:t>
            </w:r>
            <w:r>
              <w:rPr>
                <w:szCs w:val="18"/>
              </w:rPr>
              <w:t>c</w:t>
            </w:r>
            <w:r w:rsidRPr="00B20652">
              <w:rPr>
                <w:szCs w:val="18"/>
              </w:rPr>
              <w:t>arbon neutral” OR “</w:t>
            </w:r>
            <w:r>
              <w:rPr>
                <w:szCs w:val="18"/>
              </w:rPr>
              <w:t>c</w:t>
            </w:r>
            <w:r w:rsidRPr="00B20652">
              <w:rPr>
                <w:szCs w:val="18"/>
              </w:rPr>
              <w:t>arbon emission”) AND (“energy system” OR “</w:t>
            </w:r>
            <w:bookmarkStart w:id="148" w:name="OLE_LINK1"/>
            <w:bookmarkStart w:id="149" w:name="OLE_LINK2"/>
            <w:r w:rsidRPr="00B20652">
              <w:rPr>
                <w:szCs w:val="18"/>
              </w:rPr>
              <w:t>power system</w:t>
            </w:r>
            <w:bookmarkEnd w:id="148"/>
            <w:bookmarkEnd w:id="149"/>
            <w:r w:rsidRPr="00B20652">
              <w:rPr>
                <w:szCs w:val="18"/>
              </w:rPr>
              <w:t>” OR “electricity” OR “electric power”)</w:t>
            </w:r>
          </w:p>
        </w:tc>
        <w:tc>
          <w:tcPr>
            <w:tcW w:w="875" w:type="pct"/>
            <w:tcBorders>
              <w:top w:val="nil"/>
              <w:bottom w:val="nil"/>
            </w:tcBorders>
            <w:vAlign w:val="center"/>
          </w:tcPr>
          <w:p w14:paraId="2AD67241" w14:textId="77777777" w:rsidR="00970BA2" w:rsidRPr="00B20652" w:rsidRDefault="00970BA2" w:rsidP="00845B1F">
            <w:pPr>
              <w:pStyle w:val="4-Tabbody-ENG"/>
              <w:rPr>
                <w:szCs w:val="18"/>
              </w:rPr>
            </w:pPr>
            <w:r w:rsidRPr="00B20652">
              <w:rPr>
                <w:szCs w:val="18"/>
              </w:rPr>
              <w:t>Power system</w:t>
            </w:r>
          </w:p>
        </w:tc>
      </w:tr>
      <w:tr w:rsidR="00970BA2" w:rsidRPr="00B20652" w14:paraId="49B3077B" w14:textId="77777777" w:rsidTr="00783EEB">
        <w:trPr>
          <w:trHeight w:val="20"/>
        </w:trPr>
        <w:tc>
          <w:tcPr>
            <w:tcW w:w="587" w:type="pct"/>
            <w:vMerge/>
            <w:tcBorders>
              <w:top w:val="dashed" w:sz="4" w:space="0" w:color="auto"/>
            </w:tcBorders>
            <w:vAlign w:val="center"/>
          </w:tcPr>
          <w:p w14:paraId="4B3BBF5F" w14:textId="77777777" w:rsidR="00970BA2" w:rsidRPr="00B20652" w:rsidRDefault="00970BA2" w:rsidP="00845B1F">
            <w:pPr>
              <w:pStyle w:val="4-Tabbody-ENG"/>
              <w:rPr>
                <w:szCs w:val="18"/>
              </w:rPr>
            </w:pPr>
          </w:p>
        </w:tc>
        <w:tc>
          <w:tcPr>
            <w:tcW w:w="666" w:type="pct"/>
            <w:tcBorders>
              <w:top w:val="nil"/>
              <w:bottom w:val="nil"/>
            </w:tcBorders>
            <w:vAlign w:val="center"/>
          </w:tcPr>
          <w:p w14:paraId="4E296C76" w14:textId="5977036D" w:rsidR="00970BA2" w:rsidRPr="00B20652" w:rsidRDefault="00970BA2" w:rsidP="00845B1F">
            <w:pPr>
              <w:pStyle w:val="4-Tabbody-ENG"/>
              <w:rPr>
                <w:szCs w:val="18"/>
              </w:rPr>
            </w:pPr>
            <w:proofErr w:type="spellStart"/>
            <w:r w:rsidRPr="00B20652">
              <w:rPr>
                <w:szCs w:val="18"/>
              </w:rPr>
              <w:t>Jin</w:t>
            </w:r>
            <w:proofErr w:type="spellEnd"/>
            <w:r w:rsidRPr="00B20652">
              <w:rPr>
                <w:szCs w:val="18"/>
              </w:rPr>
              <w:t xml:space="preserve"> et al. [1</w:t>
            </w:r>
            <w:r>
              <w:rPr>
                <w:szCs w:val="18"/>
              </w:rPr>
              <w:t>4</w:t>
            </w:r>
            <w:r w:rsidRPr="00B20652">
              <w:rPr>
                <w:szCs w:val="18"/>
              </w:rPr>
              <w:t>]</w:t>
            </w:r>
          </w:p>
        </w:tc>
        <w:tc>
          <w:tcPr>
            <w:tcW w:w="2873" w:type="pct"/>
            <w:tcBorders>
              <w:top w:val="nil"/>
              <w:bottom w:val="nil"/>
            </w:tcBorders>
            <w:vAlign w:val="center"/>
          </w:tcPr>
          <w:p w14:paraId="2632D99D" w14:textId="77777777" w:rsidR="00970BA2" w:rsidRPr="00B20652" w:rsidRDefault="00970BA2" w:rsidP="00845B1F">
            <w:pPr>
              <w:pStyle w:val="4-Tabbody-ENG"/>
              <w:rPr>
                <w:szCs w:val="18"/>
              </w:rPr>
            </w:pPr>
            <w:r w:rsidRPr="00B20652">
              <w:rPr>
                <w:szCs w:val="18"/>
              </w:rPr>
              <w:t>(“</w:t>
            </w:r>
            <w:r>
              <w:rPr>
                <w:szCs w:val="18"/>
              </w:rPr>
              <w:t>m</w:t>
            </w:r>
            <w:r w:rsidRPr="00B20652">
              <w:rPr>
                <w:szCs w:val="18"/>
              </w:rPr>
              <w:t>ethanol combust*” OR “ethanol combust*” OR “low* carbon alcohol* combust*” OR “primary alcohol* com- bust*” OR “short chain alcohol* combust*” OR “methyl alcohol* combust*” or “ethyl alcohol* combust*” OR “c1 alcohol* combust*” or “c2 alcohol* combust*”) AND (“</w:t>
            </w:r>
            <w:r>
              <w:rPr>
                <w:szCs w:val="18"/>
              </w:rPr>
              <w:t>i</w:t>
            </w:r>
            <w:r w:rsidRPr="00B20652">
              <w:rPr>
                <w:szCs w:val="18"/>
              </w:rPr>
              <w:t xml:space="preserve">nternal combust* engine*” or “compress* </w:t>
            </w:r>
            <w:proofErr w:type="spellStart"/>
            <w:r w:rsidRPr="00B20652">
              <w:rPr>
                <w:szCs w:val="18"/>
              </w:rPr>
              <w:t>ignit</w:t>
            </w:r>
            <w:proofErr w:type="spellEnd"/>
            <w:r w:rsidRPr="00B20652">
              <w:rPr>
                <w:szCs w:val="18"/>
              </w:rPr>
              <w:t xml:space="preserve">* engine*” or “spark </w:t>
            </w:r>
            <w:proofErr w:type="spellStart"/>
            <w:r w:rsidRPr="00B20652">
              <w:rPr>
                <w:szCs w:val="18"/>
              </w:rPr>
              <w:t>ignit</w:t>
            </w:r>
            <w:proofErr w:type="spellEnd"/>
            <w:r w:rsidRPr="00B20652">
              <w:rPr>
                <w:szCs w:val="18"/>
              </w:rPr>
              <w:t>* engine*” or “IC engine*” or “CI engine*” or “SI engine*”)</w:t>
            </w:r>
          </w:p>
        </w:tc>
        <w:tc>
          <w:tcPr>
            <w:tcW w:w="875" w:type="pct"/>
            <w:tcBorders>
              <w:top w:val="nil"/>
              <w:bottom w:val="nil"/>
            </w:tcBorders>
            <w:vAlign w:val="center"/>
          </w:tcPr>
          <w:p w14:paraId="07D32159" w14:textId="77777777" w:rsidR="00970BA2" w:rsidRPr="00B20652" w:rsidRDefault="00970BA2" w:rsidP="00845B1F">
            <w:pPr>
              <w:pStyle w:val="4-Tabbody-ENG"/>
              <w:rPr>
                <w:szCs w:val="18"/>
              </w:rPr>
            </w:pPr>
            <w:r w:rsidRPr="00B20652">
              <w:rPr>
                <w:szCs w:val="18"/>
              </w:rPr>
              <w:t>Road transport system</w:t>
            </w:r>
          </w:p>
        </w:tc>
      </w:tr>
      <w:tr w:rsidR="00970BA2" w:rsidRPr="00B20652" w14:paraId="28F07495" w14:textId="77777777" w:rsidTr="00783EEB">
        <w:trPr>
          <w:trHeight w:val="20"/>
        </w:trPr>
        <w:tc>
          <w:tcPr>
            <w:tcW w:w="587" w:type="pct"/>
            <w:vMerge/>
            <w:vAlign w:val="center"/>
          </w:tcPr>
          <w:p w14:paraId="7432E3B4" w14:textId="77777777" w:rsidR="00970BA2" w:rsidRPr="00B20652" w:rsidRDefault="00970BA2" w:rsidP="00845B1F">
            <w:pPr>
              <w:pStyle w:val="4-Tabbody-ENG"/>
              <w:rPr>
                <w:szCs w:val="18"/>
              </w:rPr>
            </w:pPr>
          </w:p>
        </w:tc>
        <w:tc>
          <w:tcPr>
            <w:tcW w:w="666" w:type="pct"/>
            <w:tcBorders>
              <w:top w:val="nil"/>
              <w:bottom w:val="nil"/>
            </w:tcBorders>
            <w:vAlign w:val="center"/>
          </w:tcPr>
          <w:p w14:paraId="5F56716A" w14:textId="24DDEB64" w:rsidR="00970BA2" w:rsidRPr="00B20652" w:rsidRDefault="00970BA2" w:rsidP="00845B1F">
            <w:pPr>
              <w:pStyle w:val="4-Tabbody-ENG"/>
              <w:rPr>
                <w:szCs w:val="18"/>
              </w:rPr>
            </w:pPr>
            <w:proofErr w:type="spellStart"/>
            <w:r w:rsidRPr="00B20652">
              <w:rPr>
                <w:szCs w:val="18"/>
              </w:rPr>
              <w:t>Omrany</w:t>
            </w:r>
            <w:proofErr w:type="spellEnd"/>
            <w:r w:rsidRPr="00B20652">
              <w:rPr>
                <w:szCs w:val="18"/>
              </w:rPr>
              <w:t xml:space="preserve"> et al. [1</w:t>
            </w:r>
            <w:r>
              <w:rPr>
                <w:szCs w:val="18"/>
              </w:rPr>
              <w:t>5</w:t>
            </w:r>
            <w:r w:rsidRPr="00B20652">
              <w:rPr>
                <w:szCs w:val="18"/>
              </w:rPr>
              <w:t>]</w:t>
            </w:r>
          </w:p>
        </w:tc>
        <w:tc>
          <w:tcPr>
            <w:tcW w:w="2873" w:type="pct"/>
            <w:tcBorders>
              <w:top w:val="nil"/>
              <w:bottom w:val="nil"/>
            </w:tcBorders>
            <w:vAlign w:val="center"/>
          </w:tcPr>
          <w:p w14:paraId="1249E79F" w14:textId="77777777" w:rsidR="00970BA2" w:rsidRPr="00B20652" w:rsidRDefault="00970BA2" w:rsidP="00845B1F">
            <w:pPr>
              <w:pStyle w:val="4-Tabbody-ENG"/>
              <w:rPr>
                <w:szCs w:val="18"/>
              </w:rPr>
            </w:pPr>
            <w:r w:rsidRPr="00B20652">
              <w:rPr>
                <w:szCs w:val="18"/>
              </w:rPr>
              <w:t>(“</w:t>
            </w:r>
            <w:r>
              <w:rPr>
                <w:szCs w:val="18"/>
              </w:rPr>
              <w:t>n</w:t>
            </w:r>
            <w:r w:rsidRPr="00B20652">
              <w:rPr>
                <w:szCs w:val="18"/>
              </w:rPr>
              <w:t xml:space="preserve">et </w:t>
            </w:r>
            <w:r>
              <w:rPr>
                <w:szCs w:val="18"/>
              </w:rPr>
              <w:t>z</w:t>
            </w:r>
            <w:r w:rsidRPr="00B20652">
              <w:rPr>
                <w:szCs w:val="18"/>
              </w:rPr>
              <w:t xml:space="preserve">ero </w:t>
            </w:r>
            <w:r>
              <w:rPr>
                <w:szCs w:val="18"/>
              </w:rPr>
              <w:t>e</w:t>
            </w:r>
            <w:r w:rsidRPr="00B20652">
              <w:rPr>
                <w:szCs w:val="18"/>
              </w:rPr>
              <w:t>nergy” OR “</w:t>
            </w:r>
            <w:r>
              <w:rPr>
                <w:szCs w:val="18"/>
              </w:rPr>
              <w:t>z</w:t>
            </w:r>
            <w:r w:rsidRPr="00B20652">
              <w:rPr>
                <w:szCs w:val="18"/>
              </w:rPr>
              <w:t xml:space="preserve">ero </w:t>
            </w:r>
            <w:r>
              <w:rPr>
                <w:szCs w:val="18"/>
              </w:rPr>
              <w:t>e</w:t>
            </w:r>
            <w:r w:rsidRPr="00B20652">
              <w:rPr>
                <w:szCs w:val="18"/>
              </w:rPr>
              <w:t>nergy” OR “</w:t>
            </w:r>
            <w:r>
              <w:rPr>
                <w:szCs w:val="18"/>
              </w:rPr>
              <w:t>n</w:t>
            </w:r>
            <w:r w:rsidRPr="00B20652">
              <w:rPr>
                <w:szCs w:val="18"/>
              </w:rPr>
              <w:t xml:space="preserve">et </w:t>
            </w:r>
            <w:r>
              <w:rPr>
                <w:szCs w:val="18"/>
              </w:rPr>
              <w:t>z</w:t>
            </w:r>
            <w:r w:rsidRPr="00B20652">
              <w:rPr>
                <w:szCs w:val="18"/>
              </w:rPr>
              <w:t xml:space="preserve">ero </w:t>
            </w:r>
            <w:r>
              <w:rPr>
                <w:szCs w:val="18"/>
              </w:rPr>
              <w:t>c</w:t>
            </w:r>
            <w:r w:rsidRPr="00B20652">
              <w:rPr>
                <w:szCs w:val="18"/>
              </w:rPr>
              <w:t>arbon” OR “</w:t>
            </w:r>
            <w:r>
              <w:rPr>
                <w:szCs w:val="18"/>
              </w:rPr>
              <w:t>z</w:t>
            </w:r>
            <w:r w:rsidRPr="00B20652">
              <w:rPr>
                <w:szCs w:val="18"/>
              </w:rPr>
              <w:t xml:space="preserve">ero </w:t>
            </w:r>
            <w:r>
              <w:rPr>
                <w:szCs w:val="18"/>
              </w:rPr>
              <w:t>c</w:t>
            </w:r>
            <w:r w:rsidRPr="00B20652">
              <w:rPr>
                <w:szCs w:val="18"/>
              </w:rPr>
              <w:t>arbon” OR “NZEB” OR “ZEB” OR “ZCB” OR “</w:t>
            </w:r>
            <w:r>
              <w:rPr>
                <w:szCs w:val="18"/>
              </w:rPr>
              <w:t>z</w:t>
            </w:r>
            <w:r w:rsidRPr="00B20652">
              <w:rPr>
                <w:szCs w:val="18"/>
              </w:rPr>
              <w:t xml:space="preserve">ero </w:t>
            </w:r>
            <w:r>
              <w:rPr>
                <w:szCs w:val="18"/>
              </w:rPr>
              <w:t>e</w:t>
            </w:r>
            <w:r w:rsidRPr="00B20652">
              <w:rPr>
                <w:szCs w:val="18"/>
              </w:rPr>
              <w:t>mission” OR “</w:t>
            </w:r>
            <w:r>
              <w:rPr>
                <w:szCs w:val="18"/>
              </w:rPr>
              <w:t>z</w:t>
            </w:r>
            <w:r w:rsidRPr="00B20652">
              <w:rPr>
                <w:szCs w:val="18"/>
              </w:rPr>
              <w:t xml:space="preserve">ero </w:t>
            </w:r>
            <w:r>
              <w:rPr>
                <w:szCs w:val="18"/>
              </w:rPr>
              <w:t>n</w:t>
            </w:r>
            <w:r w:rsidRPr="00B20652">
              <w:rPr>
                <w:szCs w:val="18"/>
              </w:rPr>
              <w:t xml:space="preserve">et </w:t>
            </w:r>
            <w:r>
              <w:rPr>
                <w:szCs w:val="18"/>
              </w:rPr>
              <w:t>e</w:t>
            </w:r>
            <w:r w:rsidRPr="00B20652">
              <w:rPr>
                <w:szCs w:val="18"/>
              </w:rPr>
              <w:t>nergy” OR “ZNE”) AND (“</w:t>
            </w:r>
            <w:r>
              <w:rPr>
                <w:szCs w:val="18"/>
              </w:rPr>
              <w:t>b</w:t>
            </w:r>
            <w:r w:rsidRPr="00B20652">
              <w:rPr>
                <w:szCs w:val="18"/>
              </w:rPr>
              <w:t>uild*” OR “</w:t>
            </w:r>
            <w:proofErr w:type="spellStart"/>
            <w:r>
              <w:rPr>
                <w:szCs w:val="18"/>
              </w:rPr>
              <w:t>h</w:t>
            </w:r>
            <w:r w:rsidRPr="00B20652">
              <w:rPr>
                <w:szCs w:val="18"/>
              </w:rPr>
              <w:t>ous</w:t>
            </w:r>
            <w:proofErr w:type="spellEnd"/>
            <w:r w:rsidRPr="00B20652">
              <w:rPr>
                <w:szCs w:val="18"/>
              </w:rPr>
              <w:t>*” OR “</w:t>
            </w:r>
            <w:r>
              <w:rPr>
                <w:szCs w:val="18"/>
              </w:rPr>
              <w:t>c</w:t>
            </w:r>
            <w:r w:rsidRPr="00B20652">
              <w:rPr>
                <w:szCs w:val="18"/>
              </w:rPr>
              <w:t>onstruction*” OR “</w:t>
            </w:r>
            <w:r>
              <w:rPr>
                <w:szCs w:val="18"/>
              </w:rPr>
              <w:t>h</w:t>
            </w:r>
            <w:r w:rsidRPr="00B20652">
              <w:rPr>
                <w:szCs w:val="18"/>
              </w:rPr>
              <w:t>ome*”)</w:t>
            </w:r>
          </w:p>
        </w:tc>
        <w:tc>
          <w:tcPr>
            <w:tcW w:w="875" w:type="pct"/>
            <w:tcBorders>
              <w:top w:val="nil"/>
              <w:bottom w:val="nil"/>
            </w:tcBorders>
            <w:vAlign w:val="center"/>
          </w:tcPr>
          <w:p w14:paraId="384778C2" w14:textId="77777777" w:rsidR="00970BA2" w:rsidRPr="00B20652" w:rsidRDefault="00970BA2" w:rsidP="00845B1F">
            <w:pPr>
              <w:pStyle w:val="4-Tabbody-ENG"/>
              <w:rPr>
                <w:szCs w:val="18"/>
              </w:rPr>
            </w:pPr>
            <w:r w:rsidRPr="00B20652">
              <w:rPr>
                <w:szCs w:val="18"/>
              </w:rPr>
              <w:t>Net-zero energy building system</w:t>
            </w:r>
          </w:p>
        </w:tc>
      </w:tr>
      <w:tr w:rsidR="00970BA2" w:rsidRPr="00B20652" w14:paraId="015D0DA5" w14:textId="77777777" w:rsidTr="00783EEB">
        <w:trPr>
          <w:trHeight w:val="20"/>
        </w:trPr>
        <w:tc>
          <w:tcPr>
            <w:tcW w:w="587" w:type="pct"/>
            <w:vMerge/>
            <w:vAlign w:val="center"/>
          </w:tcPr>
          <w:p w14:paraId="2BB54442" w14:textId="77777777" w:rsidR="00970BA2" w:rsidRPr="00B20652" w:rsidRDefault="00970BA2" w:rsidP="00845B1F">
            <w:pPr>
              <w:pStyle w:val="4-Tabbody-ENG"/>
              <w:rPr>
                <w:szCs w:val="18"/>
              </w:rPr>
            </w:pPr>
          </w:p>
        </w:tc>
        <w:tc>
          <w:tcPr>
            <w:tcW w:w="666" w:type="pct"/>
            <w:tcBorders>
              <w:top w:val="nil"/>
              <w:bottom w:val="single" w:sz="4" w:space="0" w:color="auto"/>
            </w:tcBorders>
            <w:vAlign w:val="center"/>
          </w:tcPr>
          <w:p w14:paraId="6408606E" w14:textId="33434935" w:rsidR="00970BA2" w:rsidRPr="00B20652" w:rsidRDefault="00970BA2" w:rsidP="00845B1F">
            <w:pPr>
              <w:pStyle w:val="4-Tabbody-ENG"/>
              <w:rPr>
                <w:szCs w:val="18"/>
              </w:rPr>
            </w:pPr>
            <w:proofErr w:type="spellStart"/>
            <w:r w:rsidRPr="00B20652">
              <w:rPr>
                <w:szCs w:val="18"/>
              </w:rPr>
              <w:t>Dominkovic</w:t>
            </w:r>
            <w:proofErr w:type="spellEnd"/>
            <w:r w:rsidRPr="00B20652">
              <w:rPr>
                <w:szCs w:val="18"/>
              </w:rPr>
              <w:t xml:space="preserve"> et al. [1</w:t>
            </w:r>
            <w:r>
              <w:rPr>
                <w:szCs w:val="18"/>
              </w:rPr>
              <w:t>6</w:t>
            </w:r>
            <w:r w:rsidRPr="00B20652">
              <w:rPr>
                <w:szCs w:val="18"/>
              </w:rPr>
              <w:t>]</w:t>
            </w:r>
          </w:p>
        </w:tc>
        <w:tc>
          <w:tcPr>
            <w:tcW w:w="2873" w:type="pct"/>
            <w:tcBorders>
              <w:top w:val="nil"/>
              <w:bottom w:val="single" w:sz="4" w:space="0" w:color="auto"/>
            </w:tcBorders>
            <w:vAlign w:val="center"/>
          </w:tcPr>
          <w:p w14:paraId="30684E9A" w14:textId="77777777" w:rsidR="00970BA2" w:rsidRPr="00B20652" w:rsidRDefault="00970BA2" w:rsidP="00845B1F">
            <w:pPr>
              <w:pStyle w:val="4-Tabbody-ENG"/>
              <w:rPr>
                <w:szCs w:val="18"/>
              </w:rPr>
            </w:pPr>
            <w:r w:rsidRPr="00B20652">
              <w:rPr>
                <w:szCs w:val="18"/>
              </w:rPr>
              <w:t>(“energy system*”) AND (</w:t>
            </w:r>
            <w:proofErr w:type="spellStart"/>
            <w:r w:rsidRPr="00B20652">
              <w:rPr>
                <w:szCs w:val="18"/>
              </w:rPr>
              <w:t>simul</w:t>
            </w:r>
            <w:proofErr w:type="spellEnd"/>
            <w:r w:rsidRPr="00B20652">
              <w:rPr>
                <w:szCs w:val="18"/>
              </w:rPr>
              <w:t xml:space="preserve">* OR model* OR “plan” OR “plans” OR “planning” OR </w:t>
            </w:r>
            <w:proofErr w:type="spellStart"/>
            <w:r w:rsidRPr="00B20652">
              <w:rPr>
                <w:szCs w:val="18"/>
              </w:rPr>
              <w:t>optimi</w:t>
            </w:r>
            <w:proofErr w:type="spellEnd"/>
            <w:r w:rsidRPr="00B20652">
              <w:rPr>
                <w:szCs w:val="18"/>
              </w:rPr>
              <w:t xml:space="preserve">* OR </w:t>
            </w:r>
            <w:proofErr w:type="spellStart"/>
            <w:r w:rsidRPr="00B20652">
              <w:rPr>
                <w:szCs w:val="18"/>
              </w:rPr>
              <w:t>analy</w:t>
            </w:r>
            <w:proofErr w:type="spellEnd"/>
            <w:r w:rsidRPr="00B20652">
              <w:rPr>
                <w:szCs w:val="18"/>
              </w:rPr>
              <w:t xml:space="preserve">* OR assess* OR </w:t>
            </w:r>
            <w:proofErr w:type="spellStart"/>
            <w:r w:rsidRPr="00B20652">
              <w:rPr>
                <w:szCs w:val="18"/>
              </w:rPr>
              <w:t>evaluat</w:t>
            </w:r>
            <w:proofErr w:type="spellEnd"/>
            <w:r w:rsidRPr="00B20652">
              <w:rPr>
                <w:szCs w:val="18"/>
              </w:rPr>
              <w:t>*)</w:t>
            </w:r>
          </w:p>
        </w:tc>
        <w:tc>
          <w:tcPr>
            <w:tcW w:w="875" w:type="pct"/>
            <w:tcBorders>
              <w:top w:val="nil"/>
              <w:bottom w:val="single" w:sz="4" w:space="0" w:color="auto"/>
            </w:tcBorders>
            <w:vAlign w:val="center"/>
          </w:tcPr>
          <w:p w14:paraId="2C9C4057" w14:textId="77777777" w:rsidR="00970BA2" w:rsidRPr="00B20652" w:rsidRDefault="00970BA2" w:rsidP="00845B1F">
            <w:pPr>
              <w:pStyle w:val="4-Tabbody-ENG"/>
              <w:rPr>
                <w:szCs w:val="18"/>
              </w:rPr>
            </w:pPr>
            <w:r w:rsidRPr="00B20652">
              <w:rPr>
                <w:szCs w:val="18"/>
              </w:rPr>
              <w:t>Energy system analysis</w:t>
            </w:r>
          </w:p>
        </w:tc>
      </w:tr>
    </w:tbl>
    <w:p w14:paraId="69E123B8" w14:textId="77777777" w:rsidR="00970BA2" w:rsidRDefault="00970BA2" w:rsidP="00970BA2">
      <w:pPr>
        <w:pStyle w:val="hkeywords"/>
        <w:autoSpaceDE w:val="0"/>
        <w:autoSpaceDN w:val="0"/>
        <w:adjustRightInd w:val="0"/>
        <w:snapToGrid w:val="0"/>
        <w:spacing w:before="0" w:line="480" w:lineRule="auto"/>
        <w:jc w:val="both"/>
        <w:rPr>
          <w:sz w:val="24"/>
          <w:szCs w:val="22"/>
          <w:lang w:eastAsia="zh-CN"/>
        </w:rPr>
      </w:pPr>
    </w:p>
    <w:p w14:paraId="7D242D32" w14:textId="348C8372" w:rsidR="00970BA2" w:rsidRPr="009D627A" w:rsidRDefault="00970BA2" w:rsidP="00845B1F">
      <w:pPr>
        <w:pStyle w:val="3-mainbody-ENG"/>
        <w:ind w:firstLine="210"/>
      </w:pPr>
      <w:r w:rsidRPr="009D627A">
        <w:rPr>
          <w:rFonts w:hint="eastAsia"/>
        </w:rPr>
        <w:t>Thirdly,</w:t>
      </w:r>
      <w:r w:rsidRPr="009D627A">
        <w:t xml:space="preserve"> we </w:t>
      </w:r>
      <w:r>
        <w:t>set</w:t>
      </w:r>
      <w:r w:rsidRPr="009D627A">
        <w:t xml:space="preserve"> the publication </w:t>
      </w:r>
      <w:bookmarkStart w:id="150" w:name="OLE_LINK1819"/>
      <w:bookmarkStart w:id="151" w:name="OLE_LINK1820"/>
      <w:r w:rsidRPr="009D627A">
        <w:t xml:space="preserve">time span to be from </w:t>
      </w:r>
      <w:r>
        <w:t xml:space="preserve">January </w:t>
      </w:r>
      <w:r w:rsidRPr="009D627A">
        <w:t xml:space="preserve">2012 to </w:t>
      </w:r>
      <w:r>
        <w:t xml:space="preserve">December </w:t>
      </w:r>
      <w:r w:rsidRPr="009D627A">
        <w:t>2021</w:t>
      </w:r>
      <w:bookmarkEnd w:id="150"/>
      <w:bookmarkEnd w:id="151"/>
      <w:r w:rsidRPr="009D627A">
        <w:t xml:space="preserve">. A primary reason for choosing this </w:t>
      </w:r>
      <w:r>
        <w:t>period</w:t>
      </w:r>
      <w:r w:rsidRPr="009D627A">
        <w:t xml:space="preserve"> is that early studies on energy transition that are not aiming to reduce carbon emissions could appear in the searching results due to our broad set of searching strings. According to</w:t>
      </w:r>
      <w:r>
        <w:t xml:space="preserve"> the</w:t>
      </w:r>
      <w:r w:rsidRPr="009D627A">
        <w:t xml:space="preserve"> Kyoto Protocol </w:t>
      </w:r>
      <w:r w:rsidRPr="009D627A">
        <w:rPr>
          <w:rFonts w:hint="eastAsia"/>
        </w:rPr>
        <w:t>and</w:t>
      </w:r>
      <w:r w:rsidRPr="009D627A">
        <w:t xml:space="preserve"> Copenhagen Accord,</w:t>
      </w:r>
      <w:r w:rsidRPr="009D627A">
        <w:rPr>
          <w:rFonts w:hint="eastAsia"/>
        </w:rPr>
        <w:t xml:space="preserve"> developing</w:t>
      </w:r>
      <w:r w:rsidRPr="009D627A">
        <w:t xml:space="preserve"> countries </w:t>
      </w:r>
      <w:r w:rsidRPr="009D627A">
        <w:rPr>
          <w:rFonts w:hint="eastAsia"/>
        </w:rPr>
        <w:t>began</w:t>
      </w:r>
      <w:r w:rsidRPr="009D627A">
        <w:t xml:space="preserve"> </w:t>
      </w:r>
      <w:r w:rsidRPr="009D627A">
        <w:rPr>
          <w:rFonts w:hint="eastAsia"/>
        </w:rPr>
        <w:t>to</w:t>
      </w:r>
      <w:r w:rsidRPr="009D627A">
        <w:t xml:space="preserve"> </w:t>
      </w:r>
      <w:r w:rsidRPr="009D627A">
        <w:rPr>
          <w:rFonts w:hint="eastAsia"/>
        </w:rPr>
        <w:t>take</w:t>
      </w:r>
      <w:r w:rsidRPr="009D627A">
        <w:t xml:space="preserve"> obligations </w:t>
      </w:r>
      <w:r>
        <w:t>to</w:t>
      </w:r>
      <w:r w:rsidRPr="009D627A">
        <w:t xml:space="preserve"> reduc</w:t>
      </w:r>
      <w:r>
        <w:t>e</w:t>
      </w:r>
      <w:r w:rsidRPr="009D627A">
        <w:t xml:space="preserve"> carbon emissions </w:t>
      </w:r>
      <w:r>
        <w:t>in</w:t>
      </w:r>
      <w:r w:rsidRPr="009D627A">
        <w:t xml:space="preserve"> 2012, which was a significant milestone </w:t>
      </w:r>
      <w:r>
        <w:t>in</w:t>
      </w:r>
      <w:r w:rsidRPr="009D627A">
        <w:t xml:space="preserve"> global</w:t>
      </w:r>
      <w:r w:rsidRPr="009D627A">
        <w:rPr>
          <w:rFonts w:hint="eastAsia"/>
        </w:rPr>
        <w:t xml:space="preserve"> climate</w:t>
      </w:r>
      <w:r w:rsidRPr="009D627A">
        <w:t xml:space="preserve"> governance [</w:t>
      </w:r>
      <w:r>
        <w:t>17</w:t>
      </w:r>
      <w:r w:rsidRPr="009D627A">
        <w:t>]</w:t>
      </w:r>
      <w:r w:rsidRPr="009D627A">
        <w:rPr>
          <w:rFonts w:hint="eastAsia"/>
        </w:rPr>
        <w:t>.</w:t>
      </w:r>
      <w:r w:rsidRPr="009D627A">
        <w:t xml:space="preserve"> </w:t>
      </w:r>
      <w:bookmarkStart w:id="152" w:name="OLE_LINK1884"/>
      <w:bookmarkStart w:id="153" w:name="OLE_LINK1885"/>
      <w:r w:rsidRPr="009D627A">
        <w:t xml:space="preserve">Related studies on </w:t>
      </w:r>
      <w:r>
        <w:t xml:space="preserve">the </w:t>
      </w:r>
      <w:r w:rsidRPr="009D627A">
        <w:t>low-carbon transition of energy system</w:t>
      </w:r>
      <w:r>
        <w:t>s have</w:t>
      </w:r>
      <w:r w:rsidRPr="009D627A">
        <w:t xml:space="preserve"> also started to burst since then</w:t>
      </w:r>
      <w:bookmarkEnd w:id="152"/>
      <w:bookmarkEnd w:id="153"/>
      <w:r w:rsidRPr="009D627A">
        <w:t xml:space="preserve"> [</w:t>
      </w:r>
      <w:r>
        <w:t>18</w:t>
      </w:r>
      <w:r w:rsidRPr="009D627A">
        <w:t xml:space="preserve">]. As such, we choose to look deeper into the research trends during </w:t>
      </w:r>
      <w:r>
        <w:t>the recent decade</w:t>
      </w:r>
      <w:r w:rsidRPr="009D627A">
        <w:t>. In addition, to ensure consistency, we only keep articles in English (review papers and publications in other languages are excluded).</w:t>
      </w:r>
      <w:r w:rsidRPr="009D627A">
        <w:rPr>
          <w:rFonts w:hint="eastAsia"/>
        </w:rPr>
        <w:t xml:space="preserve"> </w:t>
      </w:r>
      <w:r>
        <w:t>The searching process was finalized by February 2022, with</w:t>
      </w:r>
      <w:r w:rsidRPr="009D627A">
        <w:t xml:space="preserve"> 9208 publications </w:t>
      </w:r>
      <w:r>
        <w:t>returned</w:t>
      </w:r>
      <w:r w:rsidRPr="009D627A">
        <w:t xml:space="preserve"> as </w:t>
      </w:r>
      <w:r>
        <w:t>our</w:t>
      </w:r>
      <w:r w:rsidRPr="009D627A">
        <w:t xml:space="preserve"> initial sample.</w:t>
      </w:r>
    </w:p>
    <w:bookmarkEnd w:id="141"/>
    <w:bookmarkEnd w:id="142"/>
    <w:p w14:paraId="7FFFB9E7" w14:textId="77777777" w:rsidR="00845B1F" w:rsidRDefault="00845B1F" w:rsidP="00845B1F">
      <w:pPr>
        <w:pStyle w:val="0-1-ENG"/>
        <w:spacing w:before="120" w:after="120"/>
      </w:pPr>
    </w:p>
    <w:p w14:paraId="6FE6DD48" w14:textId="1233A6C0" w:rsidR="00970BA2" w:rsidRPr="00845B1F" w:rsidRDefault="00845B1F" w:rsidP="00845B1F">
      <w:pPr>
        <w:pStyle w:val="0-1-ENG"/>
        <w:spacing w:before="120" w:after="120"/>
      </w:pPr>
      <w:r w:rsidRPr="00845B1F">
        <w:t xml:space="preserve">Section </w:t>
      </w:r>
      <w:r w:rsidR="00071AA7" w:rsidRPr="00845B1F">
        <w:t>S1</w:t>
      </w:r>
      <w:r w:rsidR="00970BA2" w:rsidRPr="00845B1F">
        <w:t xml:space="preserve">.2 </w:t>
      </w:r>
      <w:bookmarkStart w:id="154" w:name="OLE_LINK1107"/>
      <w:bookmarkStart w:id="155" w:name="OLE_LINK1141"/>
      <w:bookmarkStart w:id="156" w:name="OLE_LINK1142"/>
      <w:proofErr w:type="gramStart"/>
      <w:r w:rsidR="00970BA2" w:rsidRPr="00845B1F">
        <w:t>Screening</w:t>
      </w:r>
      <w:proofErr w:type="gramEnd"/>
      <w:r w:rsidR="00970BA2" w:rsidRPr="00845B1F">
        <w:t xml:space="preserve"> cr</w:t>
      </w:r>
      <w:r w:rsidR="00970BA2" w:rsidRPr="00845B1F">
        <w:rPr>
          <w:rFonts w:hint="eastAsia"/>
        </w:rPr>
        <w:t>i</w:t>
      </w:r>
      <w:r w:rsidR="00970BA2" w:rsidRPr="00845B1F">
        <w:t>teria</w:t>
      </w:r>
      <w:bookmarkEnd w:id="154"/>
      <w:bookmarkEnd w:id="155"/>
      <w:bookmarkEnd w:id="156"/>
    </w:p>
    <w:p w14:paraId="06C418C2" w14:textId="77777777" w:rsidR="00970BA2" w:rsidRDefault="00970BA2" w:rsidP="00845B1F">
      <w:pPr>
        <w:pStyle w:val="3-mainbody-ENG"/>
        <w:ind w:firstLine="210"/>
      </w:pPr>
      <w:bookmarkStart w:id="157" w:name="OLE_LINK1668"/>
      <w:r w:rsidRPr="009D627A">
        <w:rPr>
          <w:rFonts w:hint="eastAsia"/>
        </w:rPr>
        <w:t>A</w:t>
      </w:r>
      <w:r w:rsidRPr="009D627A">
        <w:t>f</w:t>
      </w:r>
      <w:bookmarkStart w:id="158" w:name="OLE_LINK1651"/>
      <w:bookmarkStart w:id="159" w:name="OLE_LINK1652"/>
      <w:r w:rsidRPr="009D627A">
        <w:t xml:space="preserve">ter </w:t>
      </w:r>
      <w:r>
        <w:t>obtaining</w:t>
      </w:r>
      <w:r w:rsidRPr="009D627A">
        <w:t xml:space="preserve"> the initial </w:t>
      </w:r>
      <w:r>
        <w:t xml:space="preserve">literature </w:t>
      </w:r>
      <w:r w:rsidRPr="009D627A">
        <w:t xml:space="preserve">sample, we </w:t>
      </w:r>
      <w:bookmarkStart w:id="160" w:name="OLE_LINK697"/>
      <w:bookmarkStart w:id="161" w:name="OLE_LINK698"/>
      <w:bookmarkStart w:id="162" w:name="OLE_LINK704"/>
      <w:r w:rsidRPr="009D627A">
        <w:t xml:space="preserve">move </w:t>
      </w:r>
      <w:bookmarkStart w:id="163" w:name="OLE_LINK1632"/>
      <w:bookmarkStart w:id="164" w:name="OLE_LINK1633"/>
      <w:r w:rsidRPr="009D627A">
        <w:t>forward to</w:t>
      </w:r>
      <w:bookmarkEnd w:id="160"/>
      <w:bookmarkEnd w:id="161"/>
      <w:bookmarkEnd w:id="162"/>
      <w:r w:rsidRPr="009D627A">
        <w:t xml:space="preserve"> </w:t>
      </w:r>
      <w:r>
        <w:t>calibrate</w:t>
      </w:r>
      <w:r w:rsidRPr="009D627A">
        <w:t xml:space="preserve"> our </w:t>
      </w:r>
      <w:r>
        <w:t>sample</w:t>
      </w:r>
      <w:r w:rsidRPr="009D627A">
        <w:t xml:space="preserve"> for further review and analysis. </w:t>
      </w:r>
      <w:bookmarkStart w:id="165" w:name="OLE_LINK654"/>
      <w:bookmarkStart w:id="166" w:name="OLE_LINK655"/>
      <w:bookmarkStart w:id="167" w:name="OLE_LINK1656"/>
      <w:bookmarkStart w:id="168" w:name="OLE_LINK208"/>
      <w:bookmarkStart w:id="169" w:name="OLE_LINK215"/>
      <w:bookmarkStart w:id="170" w:name="OLE_LINK271"/>
      <w:r w:rsidRPr="009D627A">
        <w:t xml:space="preserve">A set of </w:t>
      </w:r>
      <w:bookmarkEnd w:id="163"/>
      <w:bookmarkEnd w:id="164"/>
      <w:r w:rsidRPr="009D627A">
        <w:t xml:space="preserve">screening criteria are applied to improve the </w:t>
      </w:r>
      <w:r w:rsidRPr="009D627A">
        <w:rPr>
          <w:rFonts w:hint="eastAsia"/>
        </w:rPr>
        <w:t>relevance</w:t>
      </w:r>
      <w:r w:rsidRPr="009D627A">
        <w:t xml:space="preserve"> and quality </w:t>
      </w:r>
      <w:r w:rsidRPr="009D627A">
        <w:rPr>
          <w:rFonts w:hint="eastAsia"/>
        </w:rPr>
        <w:t>of</w:t>
      </w:r>
      <w:r w:rsidRPr="009D627A">
        <w:t xml:space="preserve"> the selected publications.</w:t>
      </w:r>
      <w:r w:rsidRPr="009D627A">
        <w:rPr>
          <w:rFonts w:hint="eastAsia"/>
        </w:rPr>
        <w:t xml:space="preserve"> </w:t>
      </w:r>
      <w:r w:rsidRPr="009D627A">
        <w:t>Most of the screening processes are implement</w:t>
      </w:r>
      <w:r w:rsidRPr="009D627A">
        <w:rPr>
          <w:rFonts w:hint="eastAsia"/>
        </w:rPr>
        <w:t>ed</w:t>
      </w:r>
      <w:r w:rsidRPr="009D627A">
        <w:t xml:space="preserve"> </w:t>
      </w:r>
      <w:bookmarkStart w:id="171" w:name="OLE_LINK1516"/>
      <w:bookmarkStart w:id="172" w:name="OLE_LINK1523"/>
      <w:r w:rsidRPr="009D627A">
        <w:t>manually</w:t>
      </w:r>
      <w:bookmarkEnd w:id="171"/>
      <w:bookmarkEnd w:id="172"/>
      <w:r w:rsidRPr="009D627A">
        <w:t xml:space="preserve"> (or with subjective judgment) due to </w:t>
      </w:r>
      <w:r w:rsidRPr="009D627A">
        <w:rPr>
          <w:rFonts w:hint="eastAsia"/>
        </w:rPr>
        <w:t>the</w:t>
      </w:r>
      <w:r w:rsidRPr="009D627A">
        <w:t xml:space="preserve"> </w:t>
      </w:r>
      <w:r w:rsidRPr="009D627A">
        <w:rPr>
          <w:rFonts w:hint="eastAsia"/>
        </w:rPr>
        <w:t>limitation</w:t>
      </w:r>
      <w:r w:rsidRPr="009D627A">
        <w:t xml:space="preserve"> </w:t>
      </w:r>
      <w:r w:rsidRPr="009D627A">
        <w:rPr>
          <w:rFonts w:hint="eastAsia"/>
        </w:rPr>
        <w:t>of</w:t>
      </w:r>
      <w:r w:rsidRPr="009D627A">
        <w:t xml:space="preserve"> </w:t>
      </w:r>
      <w:r w:rsidRPr="009D627A">
        <w:rPr>
          <w:rFonts w:hint="eastAsia"/>
        </w:rPr>
        <w:t>m</w:t>
      </w:r>
      <w:r w:rsidRPr="009D627A">
        <w:t xml:space="preserve">achinery </w:t>
      </w:r>
      <w:bookmarkStart w:id="173" w:name="OLE_LINK1712"/>
      <w:bookmarkStart w:id="174" w:name="OLE_LINK1767"/>
      <w:r w:rsidRPr="009D627A">
        <w:t>recognition</w:t>
      </w:r>
      <w:bookmarkEnd w:id="173"/>
      <w:bookmarkEnd w:id="174"/>
      <w:r w:rsidRPr="009D627A">
        <w:t xml:space="preserve">. A summary of the screening procedure is illustrated in Fig. </w:t>
      </w:r>
      <w:r>
        <w:t>S1</w:t>
      </w:r>
      <w:r w:rsidRPr="009D627A">
        <w:t>.</w:t>
      </w:r>
      <w:bookmarkStart w:id="175" w:name="OLE_LINK1653"/>
      <w:bookmarkStart w:id="176" w:name="OLE_LINK1654"/>
      <w:bookmarkEnd w:id="158"/>
      <w:bookmarkEnd w:id="159"/>
    </w:p>
    <w:p w14:paraId="2BF678DC" w14:textId="77777777" w:rsidR="00970BA2" w:rsidRPr="00366453" w:rsidRDefault="00970BA2" w:rsidP="00970BA2">
      <w:pPr>
        <w:pStyle w:val="hkeywords"/>
        <w:autoSpaceDE w:val="0"/>
        <w:autoSpaceDN w:val="0"/>
        <w:adjustRightInd w:val="0"/>
        <w:snapToGrid w:val="0"/>
        <w:spacing w:before="0" w:line="480" w:lineRule="auto"/>
        <w:jc w:val="center"/>
        <w:rPr>
          <w:color w:val="000000" w:themeColor="text1"/>
          <w:lang w:eastAsia="zh-CN"/>
        </w:rPr>
      </w:pPr>
      <w:r w:rsidRPr="000B2AF2">
        <w:rPr>
          <w:noProof/>
          <w:color w:val="000000" w:themeColor="text1"/>
          <w:lang w:eastAsia="zh-CN"/>
        </w:rPr>
        <w:lastRenderedPageBreak/>
        <w:drawing>
          <wp:inline distT="0" distB="0" distL="0" distR="0" wp14:anchorId="23DCDFA7" wp14:editId="5C98E256">
            <wp:extent cx="5337544" cy="3060000"/>
            <wp:effectExtent l="0" t="0" r="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37544" cy="3060000"/>
                    </a:xfrm>
                    <a:prstGeom prst="rect">
                      <a:avLst/>
                    </a:prstGeom>
                  </pic:spPr>
                </pic:pic>
              </a:graphicData>
            </a:graphic>
          </wp:inline>
        </w:drawing>
      </w:r>
    </w:p>
    <w:p w14:paraId="2987541C" w14:textId="48F8C748" w:rsidR="00970BA2" w:rsidRPr="00C24147" w:rsidRDefault="00970BA2" w:rsidP="00845B1F">
      <w:pPr>
        <w:pStyle w:val="4-Fig-ENG"/>
        <w:jc w:val="center"/>
        <w:rPr>
          <w:b/>
        </w:rPr>
      </w:pPr>
      <w:r w:rsidRPr="00C24147">
        <w:rPr>
          <w:rFonts w:hint="eastAsia"/>
          <w:b/>
        </w:rPr>
        <w:t xml:space="preserve">Fig. </w:t>
      </w:r>
      <w:r>
        <w:rPr>
          <w:b/>
        </w:rPr>
        <w:t>S1</w:t>
      </w:r>
      <w:r w:rsidRPr="00C24147">
        <w:rPr>
          <w:rFonts w:hint="eastAsia"/>
          <w:b/>
        </w:rPr>
        <w:t>.</w:t>
      </w:r>
      <w:r w:rsidRPr="00C24147">
        <w:t xml:space="preserve"> </w:t>
      </w:r>
      <w:r w:rsidRPr="00C24147">
        <w:rPr>
          <w:rFonts w:hint="eastAsia"/>
        </w:rPr>
        <w:t>Se</w:t>
      </w:r>
      <w:r w:rsidRPr="00C24147">
        <w:t>lection procedure of the literature</w:t>
      </w:r>
      <w:r w:rsidR="00252888">
        <w:t xml:space="preserve"> sample</w:t>
      </w:r>
    </w:p>
    <w:p w14:paraId="47B274E3" w14:textId="2917D3EA" w:rsidR="00970BA2" w:rsidRPr="009D627A" w:rsidRDefault="00970BA2" w:rsidP="00845B1F">
      <w:pPr>
        <w:pStyle w:val="3-mainbody-ENG"/>
        <w:ind w:firstLine="210"/>
      </w:pPr>
      <w:r w:rsidRPr="009D627A">
        <w:t xml:space="preserve">To keep the sample’s relevance to our focusing topic, we first exclude publications in the </w:t>
      </w:r>
      <w:r>
        <w:t>WOS</w:t>
      </w:r>
      <w:r w:rsidRPr="009D627A">
        <w:t xml:space="preserve"> categories that do not match (e.g., from disciplines of biology, physics</w:t>
      </w:r>
      <w:r>
        <w:t>,</w:t>
      </w:r>
      <w:r w:rsidRPr="009D627A">
        <w:t xml:space="preserve"> and chemistry).</w:t>
      </w:r>
      <w:bookmarkEnd w:id="175"/>
      <w:bookmarkEnd w:id="176"/>
      <w:r w:rsidRPr="009D627A">
        <w:t xml:space="preserve"> Then we exclude publications from irrelevant journals (e.g., Journal of Physics Energy, Earth Surface Dynamics). </w:t>
      </w:r>
      <w:bookmarkStart w:id="177" w:name="OLE_LINK2055"/>
      <w:bookmarkStart w:id="178" w:name="OLE_LINK2056"/>
      <w:r w:rsidRPr="009D627A">
        <w:t>As the remaining sample is still sufficiently large (</w:t>
      </w:r>
      <w:r>
        <w:t>i.e., over</w:t>
      </w:r>
      <w:r w:rsidRPr="009D627A">
        <w:t xml:space="preserve"> 7000 </w:t>
      </w:r>
      <w:r w:rsidRPr="009D627A">
        <w:rPr>
          <w:rFonts w:hint="eastAsia"/>
        </w:rPr>
        <w:t>publications</w:t>
      </w:r>
      <w:r w:rsidRPr="009D627A">
        <w:t xml:space="preserve">), we choose to exclude publications in </w:t>
      </w:r>
      <w:bookmarkStart w:id="179" w:name="OLE_LINK2053"/>
      <w:bookmarkStart w:id="180" w:name="OLE_LINK2054"/>
      <w:r w:rsidRPr="009D627A">
        <w:t>journals ranking</w:t>
      </w:r>
      <w:bookmarkEnd w:id="179"/>
      <w:bookmarkEnd w:id="180"/>
      <w:r>
        <w:t xml:space="preserve"> in the</w:t>
      </w:r>
      <w:r w:rsidRPr="009D627A">
        <w:t xml:space="preserve"> </w:t>
      </w:r>
      <w:r w:rsidRPr="00EE1B71">
        <w:t xml:space="preserve">third </w:t>
      </w:r>
      <w:r>
        <w:t>Q</w:t>
      </w:r>
      <w:r w:rsidRPr="00EE1B71">
        <w:t>uartile</w:t>
      </w:r>
      <w:r>
        <w:t xml:space="preserve"> (</w:t>
      </w:r>
      <w:r w:rsidRPr="00493DD3">
        <w:t>Q3</w:t>
      </w:r>
      <w:r w:rsidRPr="004C4CE0">
        <w:t>)</w:t>
      </w:r>
      <w:r w:rsidRPr="00493DD3">
        <w:t xml:space="preserve"> and</w:t>
      </w:r>
      <w:r w:rsidRPr="004C4CE0">
        <w:t xml:space="preserve"> </w:t>
      </w:r>
      <w:r w:rsidRPr="00493DD3">
        <w:t xml:space="preserve">the fourth </w:t>
      </w:r>
      <w:r>
        <w:t>Q</w:t>
      </w:r>
      <w:r w:rsidRPr="00493DD3">
        <w:t xml:space="preserve">uartile </w:t>
      </w:r>
      <w:r w:rsidRPr="004C4CE0">
        <w:t>(</w:t>
      </w:r>
      <w:r w:rsidRPr="00493DD3">
        <w:t>Q4</w:t>
      </w:r>
      <w:bookmarkEnd w:id="177"/>
      <w:bookmarkEnd w:id="178"/>
      <w:r w:rsidRPr="00493DD3">
        <w:t xml:space="preserve">) </w:t>
      </w:r>
      <w:r>
        <w:t xml:space="preserve">as </w:t>
      </w:r>
      <w:r w:rsidRPr="00493DD3">
        <w:t xml:space="preserve">in the 2020 </w:t>
      </w:r>
      <w:r w:rsidR="000E7054" w:rsidRPr="00321056">
        <w:t>Journal Citation Report</w:t>
      </w:r>
      <w:r w:rsidR="005436E7">
        <w:t xml:space="preserve"> (JCR)</w:t>
      </w:r>
      <w:r>
        <w:t>. In other words,</w:t>
      </w:r>
      <w:r w:rsidRPr="00493DD3">
        <w:t xml:space="preserve"> only publications in the </w:t>
      </w:r>
      <w:r>
        <w:t xml:space="preserve">2020 </w:t>
      </w:r>
      <w:r w:rsidR="000E7054" w:rsidRPr="00321056">
        <w:t>JCR</w:t>
      </w:r>
      <w:r>
        <w:t xml:space="preserve"> reported </w:t>
      </w:r>
      <w:r w:rsidRPr="00493DD3">
        <w:t xml:space="preserve">first </w:t>
      </w:r>
      <w:r>
        <w:t>Q</w:t>
      </w:r>
      <w:r w:rsidRPr="00493DD3">
        <w:t>uartile (Q1</w:t>
      </w:r>
      <w:r w:rsidRPr="004C4CE0">
        <w:t>)</w:t>
      </w:r>
      <w:r w:rsidRPr="00493DD3">
        <w:t xml:space="preserve"> and second </w:t>
      </w:r>
      <w:r>
        <w:rPr>
          <w:rFonts w:hint="eastAsia"/>
        </w:rPr>
        <w:t>Q</w:t>
      </w:r>
      <w:r w:rsidRPr="00493DD3">
        <w:t>uartile (Q2) journals remained</w:t>
      </w:r>
      <w:r>
        <w:t xml:space="preserve"> in our final sample</w:t>
      </w:r>
      <w:r w:rsidRPr="00493DD3">
        <w:t xml:space="preserve">. By doing </w:t>
      </w:r>
      <w:r>
        <w:t>so</w:t>
      </w:r>
      <w:r w:rsidRPr="00493DD3">
        <w:t xml:space="preserve">, </w:t>
      </w:r>
      <w:r>
        <w:t xml:space="preserve">we narrow our sample pool to the top 50% ranked journals and further improve </w:t>
      </w:r>
      <w:r w:rsidRPr="00493DD3">
        <w:t xml:space="preserve">the quality </w:t>
      </w:r>
      <w:r>
        <w:t xml:space="preserve">and consistency </w:t>
      </w:r>
      <w:r w:rsidRPr="00493DD3">
        <w:t>of selected publications</w:t>
      </w:r>
      <w:r w:rsidRPr="009D627A">
        <w:t xml:space="preserve">. Lastly, we go through the titles and abstracts of the remaining sample publications </w:t>
      </w:r>
      <w:r>
        <w:t>to</w:t>
      </w:r>
      <w:r w:rsidRPr="009D627A">
        <w:t xml:space="preserve"> exclude those </w:t>
      </w:r>
      <w:bookmarkStart w:id="181" w:name="OLE_LINK1228"/>
      <w:bookmarkStart w:id="182" w:name="OLE_LINK1229"/>
      <w:r w:rsidRPr="009D627A">
        <w:t>falling out</w:t>
      </w:r>
      <w:bookmarkEnd w:id="181"/>
      <w:bookmarkEnd w:id="182"/>
      <w:r w:rsidRPr="009D627A">
        <w:t xml:space="preserve"> of our boundary definition </w:t>
      </w:r>
      <w:r>
        <w:t>of</w:t>
      </w:r>
      <w:r w:rsidRPr="009D627A">
        <w:t xml:space="preserve"> </w:t>
      </w:r>
      <w:r>
        <w:t>the “</w:t>
      </w:r>
      <w:r w:rsidRPr="009D627A">
        <w:t>low-carbon transition of energy system</w:t>
      </w:r>
      <w:r>
        <w:t>s”</w:t>
      </w:r>
      <w:r w:rsidRPr="009D627A">
        <w:t xml:space="preserve"> and those not addressing management issues</w:t>
      </w:r>
      <w:r>
        <w:t xml:space="preserve"> (e.g., studies focusing purely on natural science or technological problems)</w:t>
      </w:r>
      <w:r w:rsidRPr="009D627A">
        <w:t xml:space="preserve">. </w:t>
      </w:r>
      <w:bookmarkStart w:id="183" w:name="OLE_LINK648"/>
      <w:bookmarkStart w:id="184" w:name="OLE_LINK653"/>
      <w:bookmarkStart w:id="185" w:name="OLE_LINK493"/>
      <w:bookmarkStart w:id="186" w:name="OLE_LINK494"/>
      <w:r w:rsidRPr="00272DFA">
        <w:t xml:space="preserve">For example, </w:t>
      </w:r>
      <w:bookmarkStart w:id="187" w:name="OLE_LINK931"/>
      <w:bookmarkStart w:id="188" w:name="OLE_LINK932"/>
      <w:r w:rsidRPr="00272DFA">
        <w:t>Serra</w:t>
      </w:r>
      <w:bookmarkEnd w:id="187"/>
      <w:bookmarkEnd w:id="188"/>
      <w:r w:rsidRPr="00272DFA">
        <w:t xml:space="preserve"> et al. [</w:t>
      </w:r>
      <w:r>
        <w:t>19</w:t>
      </w:r>
      <w:r w:rsidRPr="00272DFA">
        <w:t>] design</w:t>
      </w:r>
      <w:r>
        <w:t>ed</w:t>
      </w:r>
      <w:r w:rsidRPr="00272DFA">
        <w:t xml:space="preserve"> a method </w:t>
      </w:r>
      <w:r>
        <w:t>to produce</w:t>
      </w:r>
      <w:r w:rsidRPr="00272DFA">
        <w:t xml:space="preserve"> hydrogen by water electrolysis at low temperature</w:t>
      </w:r>
      <w:r>
        <w:t>s, and</w:t>
      </w:r>
      <w:r w:rsidRPr="00272DFA">
        <w:t xml:space="preserve"> </w:t>
      </w:r>
      <w:proofErr w:type="spellStart"/>
      <w:r w:rsidRPr="00272DFA">
        <w:t>Cai</w:t>
      </w:r>
      <w:proofErr w:type="spellEnd"/>
      <w:r w:rsidRPr="00272DFA">
        <w:t xml:space="preserve"> et al. [</w:t>
      </w:r>
      <w:r>
        <w:t>20</w:t>
      </w:r>
      <w:r w:rsidRPr="00272DFA">
        <w:t>] propose</w:t>
      </w:r>
      <w:r>
        <w:t>d</w:t>
      </w:r>
      <w:r w:rsidRPr="00272DFA">
        <w:t xml:space="preserve"> a host-guest </w:t>
      </w:r>
      <w:proofErr w:type="spellStart"/>
      <w:r w:rsidRPr="00272DFA">
        <w:t>semibiological</w:t>
      </w:r>
      <w:proofErr w:type="spellEnd"/>
      <w:r w:rsidRPr="00272DFA">
        <w:t xml:space="preserve"> photosynthesis system </w:t>
      </w:r>
      <w:r>
        <w:t>to</w:t>
      </w:r>
      <w:r w:rsidRPr="00272DFA">
        <w:t xml:space="preserve"> facilitat</w:t>
      </w:r>
      <w:r>
        <w:t>e</w:t>
      </w:r>
      <w:r w:rsidRPr="00272DFA">
        <w:t xml:space="preserve"> energy transformation. Although th</w:t>
      </w:r>
      <w:r>
        <w:t>e</w:t>
      </w:r>
      <w:r w:rsidRPr="00272DFA">
        <w:t xml:space="preserve">se </w:t>
      </w:r>
      <w:r>
        <w:t xml:space="preserve">two </w:t>
      </w:r>
      <w:r w:rsidRPr="00272DFA">
        <w:t>papers include the keywords “energy system”, “</w:t>
      </w:r>
      <w:proofErr w:type="spellStart"/>
      <w:r w:rsidRPr="00272DFA">
        <w:t>decarbonization</w:t>
      </w:r>
      <w:proofErr w:type="spellEnd"/>
      <w:r w:rsidRPr="00272DFA">
        <w:t>”</w:t>
      </w:r>
      <w:r>
        <w:t xml:space="preserve">, or </w:t>
      </w:r>
      <w:r w:rsidRPr="00272DFA">
        <w:t xml:space="preserve">“energy transformation”, they </w:t>
      </w:r>
      <w:r>
        <w:t>focus purely on technological problems without studying m</w:t>
      </w:r>
      <w:r w:rsidRPr="00272DFA">
        <w:t>anage</w:t>
      </w:r>
      <w:r>
        <w:t>rial</w:t>
      </w:r>
      <w:r w:rsidRPr="00272DFA">
        <w:t xml:space="preserve"> </w:t>
      </w:r>
      <w:r>
        <w:t>problems</w:t>
      </w:r>
      <w:r w:rsidRPr="00272DFA">
        <w:t>. Hence, the</w:t>
      </w:r>
      <w:r>
        <w:t>se</w:t>
      </w:r>
      <w:r w:rsidRPr="00272DFA">
        <w:t xml:space="preserve"> two publications are excluded.</w:t>
      </w:r>
      <w:r>
        <w:t xml:space="preserve"> </w:t>
      </w:r>
      <w:r w:rsidRPr="009D627A">
        <w:t xml:space="preserve">After all the screening procedures, 5336 papers </w:t>
      </w:r>
      <w:bookmarkStart w:id="189" w:name="OLE_LINK1001"/>
      <w:bookmarkStart w:id="190" w:name="OLE_LINK1002"/>
      <w:r w:rsidRPr="009D627A">
        <w:t xml:space="preserve">remained </w:t>
      </w:r>
      <w:r>
        <w:t>in</w:t>
      </w:r>
      <w:r w:rsidRPr="009D627A">
        <w:t xml:space="preserve"> </w:t>
      </w:r>
      <w:bookmarkEnd w:id="189"/>
      <w:bookmarkEnd w:id="190"/>
      <w:r w:rsidRPr="009D627A">
        <w:t xml:space="preserve">the final sample </w:t>
      </w:r>
      <w:r>
        <w:t xml:space="preserve">(with 166 ESI highly cited papers) </w:t>
      </w:r>
      <w:r w:rsidRPr="009D627A">
        <w:t xml:space="preserve">for </w:t>
      </w:r>
      <w:r>
        <w:t xml:space="preserve">our subsequent </w:t>
      </w:r>
      <w:r w:rsidRPr="009D627A">
        <w:t>bibliometric analysis.</w:t>
      </w:r>
      <w:bookmarkEnd w:id="157"/>
      <w:bookmarkEnd w:id="183"/>
      <w:bookmarkEnd w:id="184"/>
      <w:bookmarkEnd w:id="185"/>
      <w:bookmarkEnd w:id="186"/>
    </w:p>
    <w:bookmarkEnd w:id="165"/>
    <w:bookmarkEnd w:id="166"/>
    <w:bookmarkEnd w:id="167"/>
    <w:bookmarkEnd w:id="168"/>
    <w:bookmarkEnd w:id="169"/>
    <w:bookmarkEnd w:id="170"/>
    <w:p w14:paraId="243B0394" w14:textId="19CAF364" w:rsidR="00970BA2" w:rsidRPr="00F0630B" w:rsidRDefault="00845B1F" w:rsidP="00845B1F">
      <w:pPr>
        <w:pStyle w:val="0-1-ENG"/>
        <w:spacing w:before="120" w:after="120"/>
      </w:pPr>
      <w:r>
        <w:t xml:space="preserve">Section </w:t>
      </w:r>
      <w:r w:rsidR="00071AA7">
        <w:t>S1</w:t>
      </w:r>
      <w:r w:rsidR="00970BA2" w:rsidRPr="005748E8">
        <w:t>.3 Bibliometric analysis</w:t>
      </w:r>
    </w:p>
    <w:p w14:paraId="070519D0" w14:textId="6504914D" w:rsidR="00970BA2" w:rsidRPr="00F229F8" w:rsidRDefault="00970BA2" w:rsidP="00845B1F">
      <w:pPr>
        <w:pStyle w:val="3-mainbody-ENG"/>
        <w:ind w:firstLine="210"/>
      </w:pPr>
      <w:bookmarkStart w:id="191" w:name="OLE_LINK1671"/>
      <w:bookmarkStart w:id="192" w:name="OLE_LINK19"/>
      <w:bookmarkStart w:id="193" w:name="OLE_LINK22"/>
      <w:bookmarkStart w:id="194" w:name="OLE_LINK365"/>
      <w:bookmarkStart w:id="195" w:name="OLE_LINK1768"/>
      <w:bookmarkStart w:id="196" w:name="OLE_LINK1799"/>
      <w:bookmarkStart w:id="197" w:name="OLE_LINK1829"/>
      <w:bookmarkStart w:id="198" w:name="OLE_LINK1832"/>
      <w:bookmarkStart w:id="199" w:name="OLE_LINK1849"/>
      <w:bookmarkStart w:id="200" w:name="OLE_LINK1850"/>
      <w:bookmarkStart w:id="201" w:name="OLE_LINK1841"/>
      <w:bookmarkStart w:id="202" w:name="OLE_LINK1842"/>
      <w:bookmarkStart w:id="203" w:name="OLE_LINK2783"/>
      <w:bookmarkStart w:id="204" w:name="OLE_LINK2784"/>
      <w:bookmarkStart w:id="205" w:name="OLE_LINK1791"/>
      <w:bookmarkStart w:id="206" w:name="OLE_LINK1792"/>
      <w:bookmarkStart w:id="207" w:name="OLE_LINK601"/>
      <w:bookmarkStart w:id="208" w:name="OLE_LINK602"/>
      <w:bookmarkStart w:id="209" w:name="OLE_LINK1081"/>
      <w:bookmarkStart w:id="210" w:name="OLE_LINK599"/>
      <w:bookmarkStart w:id="211" w:name="OLE_LINK600"/>
      <w:bookmarkStart w:id="212" w:name="OLE_LINK1096"/>
      <w:bookmarkStart w:id="213" w:name="OLE_LINK1097"/>
      <w:bookmarkStart w:id="214" w:name="OLE_LINK1111"/>
      <w:bookmarkStart w:id="215" w:name="OLE_LINK1129"/>
      <w:bookmarkStart w:id="216" w:name="OLE_LINK161"/>
      <w:bookmarkStart w:id="217" w:name="OLE_LINK209"/>
      <w:bookmarkStart w:id="218" w:name="OLE_LINK897"/>
      <w:bookmarkStart w:id="219" w:name="OLE_LINK898"/>
      <w:bookmarkStart w:id="220" w:name="OLE_LINK899"/>
      <w:bookmarkStart w:id="221" w:name="OLE_LINK900"/>
      <w:bookmarkStart w:id="222" w:name="OLE_LINK1105"/>
      <w:bookmarkStart w:id="223" w:name="OLE_LINK1110"/>
      <w:bookmarkStart w:id="224" w:name="OLE_LINK940"/>
      <w:bookmarkStart w:id="225" w:name="OLE_LINK941"/>
      <w:bookmarkStart w:id="226" w:name="OLE_LINK1137"/>
      <w:bookmarkStart w:id="227" w:name="OLE_LINK1138"/>
      <w:bookmarkStart w:id="228" w:name="OLE_LINK1156"/>
      <w:bookmarkStart w:id="229" w:name="OLE_LINK1165"/>
      <w:bookmarkStart w:id="230" w:name="OLE_LINK1046"/>
      <w:bookmarkStart w:id="231" w:name="OLE_LINK134"/>
      <w:bookmarkStart w:id="232" w:name="OLE_LINK12"/>
      <w:bookmarkStart w:id="233" w:name="OLE_LINK30"/>
      <w:bookmarkStart w:id="234" w:name="OLE_LINK238"/>
      <w:bookmarkStart w:id="235" w:name="OLE_LINK399"/>
      <w:bookmarkStart w:id="236" w:name="OLE_LINK400"/>
      <w:bookmarkStart w:id="237" w:name="OLE_LINK435"/>
      <w:bookmarkStart w:id="238" w:name="OLE_LINK1203"/>
      <w:bookmarkStart w:id="239" w:name="OLE_LINK1204"/>
      <w:bookmarkStart w:id="240" w:name="OLE_LINK244"/>
      <w:bookmarkStart w:id="241" w:name="OLE_LINK1418"/>
      <w:r>
        <w:t>The b</w:t>
      </w:r>
      <w:r w:rsidRPr="00F229F8">
        <w:rPr>
          <w:rFonts w:hint="eastAsia"/>
        </w:rPr>
        <w:t>ibliometric</w:t>
      </w:r>
      <w:bookmarkEnd w:id="191"/>
      <w:r w:rsidRPr="00F229F8">
        <w:t xml:space="preserve"> </w:t>
      </w:r>
      <w:r w:rsidRPr="00F229F8">
        <w:rPr>
          <w:rFonts w:hint="eastAsia"/>
        </w:rPr>
        <w:t>method</w:t>
      </w:r>
      <w:r w:rsidRPr="00F229F8">
        <w:t xml:space="preserve"> </w:t>
      </w:r>
      <w:bookmarkStart w:id="242" w:name="OLE_LINK1793"/>
      <w:bookmarkStart w:id="243" w:name="OLE_LINK1794"/>
      <w:r w:rsidRPr="00F229F8">
        <w:rPr>
          <w:rFonts w:hint="eastAsia"/>
        </w:rPr>
        <w:t>was</w:t>
      </w:r>
      <w:r w:rsidRPr="00F229F8">
        <w:t xml:space="preserve"> </w:t>
      </w:r>
      <w:r w:rsidRPr="00F229F8">
        <w:rPr>
          <w:rFonts w:hint="eastAsia"/>
        </w:rPr>
        <w:t>proposed</w:t>
      </w:r>
      <w:r w:rsidRPr="00F229F8">
        <w:t xml:space="preserve"> in the 1950s</w:t>
      </w:r>
      <w:bookmarkStart w:id="244" w:name="OLE_LINK39"/>
      <w:bookmarkStart w:id="245" w:name="OLE_LINK40"/>
      <w:r w:rsidRPr="00F229F8">
        <w:t xml:space="preserve"> for </w:t>
      </w:r>
      <w:bookmarkStart w:id="246" w:name="OLE_LINK1935"/>
      <w:bookmarkStart w:id="247" w:name="OLE_LINK1936"/>
      <w:r w:rsidRPr="00F229F8">
        <w:t xml:space="preserve">quantitative </w:t>
      </w:r>
      <w:bookmarkEnd w:id="246"/>
      <w:bookmarkEnd w:id="247"/>
      <w:r w:rsidRPr="00F229F8">
        <w:t>analysis of existing literature [</w:t>
      </w:r>
      <w:r w:rsidR="00902F93">
        <w:t>21</w:t>
      </w:r>
      <w:r w:rsidRPr="00F229F8">
        <w:t xml:space="preserve">] </w:t>
      </w:r>
      <w:r w:rsidRPr="00F229F8">
        <w:rPr>
          <w:rFonts w:hint="eastAsia"/>
        </w:rPr>
        <w:t>and</w:t>
      </w:r>
      <w:r w:rsidRPr="00F229F8">
        <w:t xml:space="preserve"> was firstly </w:t>
      </w:r>
      <w:r w:rsidRPr="00F229F8">
        <w:rPr>
          <w:rFonts w:hint="eastAsia"/>
        </w:rPr>
        <w:t>named</w:t>
      </w:r>
      <w:r w:rsidRPr="00F229F8">
        <w:t xml:space="preserve"> by </w:t>
      </w:r>
      <w:r w:rsidRPr="00F229F8">
        <w:rPr>
          <w:rFonts w:hint="eastAsia"/>
        </w:rPr>
        <w:t>Pritchard</w:t>
      </w:r>
      <w:r w:rsidRPr="00F229F8">
        <w:t xml:space="preserve"> </w:t>
      </w:r>
      <w:r w:rsidRPr="00F229F8">
        <w:rPr>
          <w:rFonts w:hint="eastAsia"/>
        </w:rPr>
        <w:t>in</w:t>
      </w:r>
      <w:r w:rsidRPr="00F229F8">
        <w:t xml:space="preserve"> 1969 [</w:t>
      </w:r>
      <w:r w:rsidR="00902F93">
        <w:t>22</w:t>
      </w:r>
      <w:r w:rsidRPr="00F229F8">
        <w:t>]</w:t>
      </w:r>
      <w:r w:rsidRPr="00F229F8">
        <w:rPr>
          <w:color w:val="000000" w:themeColor="text1"/>
        </w:rPr>
        <w:t>.</w:t>
      </w:r>
      <w:bookmarkEnd w:id="192"/>
      <w:bookmarkEnd w:id="193"/>
      <w:bookmarkEnd w:id="194"/>
      <w:bookmarkEnd w:id="195"/>
      <w:bookmarkEnd w:id="196"/>
      <w:r w:rsidRPr="00F229F8">
        <w:rPr>
          <w:rFonts w:hint="eastAsia"/>
        </w:rPr>
        <w:t xml:space="preserve"> </w:t>
      </w:r>
      <w:bookmarkStart w:id="248" w:name="OLE_LINK280"/>
      <w:bookmarkStart w:id="249" w:name="OLE_LINK281"/>
      <w:bookmarkStart w:id="250" w:name="OLE_LINK468"/>
      <w:bookmarkStart w:id="251" w:name="OLE_LINK469"/>
      <w:r>
        <w:t>With</w:t>
      </w:r>
      <w:r w:rsidRPr="00F229F8">
        <w:t xml:space="preserve"> increasing data accessibility </w:t>
      </w:r>
      <w:r w:rsidRPr="00F229F8">
        <w:rPr>
          <w:rFonts w:hint="eastAsia"/>
        </w:rPr>
        <w:t>and</w:t>
      </w:r>
      <w:r w:rsidRPr="00F229F8">
        <w:t xml:space="preserve"> enriching </w:t>
      </w:r>
      <w:r>
        <w:t xml:space="preserve">analytical </w:t>
      </w:r>
      <w:r w:rsidRPr="00F229F8">
        <w:rPr>
          <w:rFonts w:hint="eastAsia"/>
        </w:rPr>
        <w:t>tools</w:t>
      </w:r>
      <w:r w:rsidRPr="00F229F8">
        <w:rPr>
          <w:color w:val="000000" w:themeColor="text1"/>
        </w:rPr>
        <w:t>, bibliometric analysis has gained great popularity in recent years.</w:t>
      </w:r>
      <w:bookmarkStart w:id="252" w:name="OLE_LINK795"/>
      <w:bookmarkStart w:id="253" w:name="OLE_LINK875"/>
      <w:bookmarkStart w:id="254" w:name="OLE_LINK1527"/>
      <w:bookmarkStart w:id="255" w:name="OLE_LINK1528"/>
      <w:bookmarkStart w:id="256" w:name="OLE_LINK510"/>
      <w:bookmarkStart w:id="257" w:name="OLE_LINK597"/>
      <w:bookmarkStart w:id="258" w:name="OLE_LINK740"/>
      <w:bookmarkStart w:id="259" w:name="OLE_LINK741"/>
      <w:bookmarkStart w:id="260" w:name="OLE_LINK1865"/>
      <w:bookmarkStart w:id="261" w:name="OLE_LINK1866"/>
      <w:bookmarkStart w:id="262" w:name="OLE_LINK1890"/>
      <w:bookmarkEnd w:id="248"/>
      <w:bookmarkEnd w:id="249"/>
      <w:bookmarkEnd w:id="250"/>
      <w:bookmarkEnd w:id="251"/>
      <w:r w:rsidRPr="00F229F8">
        <w:rPr>
          <w:color w:val="000000" w:themeColor="text1"/>
        </w:rPr>
        <w:t xml:space="preserve"> </w:t>
      </w:r>
      <w:r>
        <w:rPr>
          <w:color w:val="000000" w:themeColor="text1"/>
        </w:rPr>
        <w:t xml:space="preserve">Broadly speaking, </w:t>
      </w:r>
      <w:r>
        <w:t>b</w:t>
      </w:r>
      <w:r w:rsidRPr="00F229F8">
        <w:t xml:space="preserve">ibliometric analysis </w:t>
      </w:r>
      <w:r>
        <w:t>can be divided into two major steps:</w:t>
      </w:r>
      <w:r w:rsidRPr="00F229F8">
        <w:t xml:space="preserve"> </w:t>
      </w:r>
      <w:bookmarkStart w:id="263" w:name="OLE_LINK1845"/>
      <w:bookmarkStart w:id="264" w:name="OLE_LINK1846"/>
      <w:r w:rsidRPr="00F229F8">
        <w:t xml:space="preserve">descriptive </w:t>
      </w:r>
      <w:bookmarkEnd w:id="263"/>
      <w:bookmarkEnd w:id="264"/>
      <w:r w:rsidRPr="00F229F8">
        <w:t xml:space="preserve">and </w:t>
      </w:r>
      <w:bookmarkStart w:id="265" w:name="OLE_LINK1843"/>
      <w:bookmarkStart w:id="266" w:name="OLE_LINK1844"/>
      <w:r w:rsidRPr="00F229F8">
        <w:t>exploratory</w:t>
      </w:r>
      <w:bookmarkEnd w:id="265"/>
      <w:bookmarkEnd w:id="266"/>
      <w:r w:rsidRPr="00F229F8">
        <w:t xml:space="preserve"> </w:t>
      </w:r>
      <w:r w:rsidRPr="00F229F8">
        <w:rPr>
          <w:rFonts w:hint="eastAsia"/>
        </w:rPr>
        <w:t>data</w:t>
      </w:r>
      <w:r w:rsidRPr="00F229F8">
        <w:t xml:space="preserve"> analysis [</w:t>
      </w:r>
      <w:r w:rsidR="00902F93">
        <w:t>3</w:t>
      </w:r>
      <w:r w:rsidRPr="00F229F8">
        <w:t xml:space="preserve">, </w:t>
      </w:r>
      <w:r w:rsidR="00902F93">
        <w:t>4</w:t>
      </w:r>
      <w:r w:rsidRPr="00F229F8">
        <w:t xml:space="preserve">]. </w:t>
      </w:r>
      <w:bookmarkStart w:id="267" w:name="OLE_LINK10"/>
      <w:bookmarkStart w:id="268" w:name="OLE_LINK11"/>
      <w:r>
        <w:t xml:space="preserve">In </w:t>
      </w:r>
      <w:r w:rsidRPr="00F229F8">
        <w:t xml:space="preserve">descriptive </w:t>
      </w:r>
      <w:r w:rsidRPr="00F229F8">
        <w:rPr>
          <w:rFonts w:hint="eastAsia"/>
        </w:rPr>
        <w:t>data</w:t>
      </w:r>
      <w:r w:rsidRPr="00F229F8">
        <w:t xml:space="preserve"> analysis, the number</w:t>
      </w:r>
      <w:r>
        <w:t>s</w:t>
      </w:r>
      <w:r w:rsidRPr="00F229F8">
        <w:t xml:space="preserve"> of publications and citations are the </w:t>
      </w:r>
      <w:r w:rsidRPr="00F229F8">
        <w:rPr>
          <w:rFonts w:hint="eastAsia"/>
        </w:rPr>
        <w:t>most</w:t>
      </w:r>
      <w:r>
        <w:t xml:space="preserve"> used</w:t>
      </w:r>
      <w:r w:rsidRPr="00F229F8">
        <w:t xml:space="preserve"> metric</w:t>
      </w:r>
      <w:r w:rsidRPr="00F229F8">
        <w:rPr>
          <w:rFonts w:hint="eastAsia"/>
        </w:rPr>
        <w:t>s</w:t>
      </w:r>
      <w:r w:rsidRPr="00F229F8">
        <w:t xml:space="preserve"> </w:t>
      </w:r>
      <w:r>
        <w:t>to</w:t>
      </w:r>
      <w:r w:rsidRPr="00F229F8">
        <w:t xml:space="preserve"> </w:t>
      </w:r>
      <w:r w:rsidRPr="00F229F8">
        <w:rPr>
          <w:rFonts w:hint="eastAsia"/>
        </w:rPr>
        <w:t>ev</w:t>
      </w:r>
      <w:bookmarkStart w:id="269" w:name="OLE_LINK912"/>
      <w:bookmarkStart w:id="270" w:name="OLE_LINK913"/>
      <w:r w:rsidRPr="00F229F8">
        <w:rPr>
          <w:rFonts w:hint="eastAsia"/>
        </w:rPr>
        <w:t>aluat</w:t>
      </w:r>
      <w:r>
        <w:t>e</w:t>
      </w:r>
      <w:r w:rsidRPr="00F229F8">
        <w:t xml:space="preserve"> </w:t>
      </w:r>
      <w:r w:rsidRPr="00F229F8">
        <w:rPr>
          <w:rFonts w:hint="eastAsia"/>
        </w:rPr>
        <w:t>academic</w:t>
      </w:r>
      <w:r w:rsidRPr="00F229F8">
        <w:t xml:space="preserve"> </w:t>
      </w:r>
      <w:r w:rsidRPr="00F229F8">
        <w:rPr>
          <w:rFonts w:hint="eastAsia"/>
        </w:rPr>
        <w:t>performance</w:t>
      </w:r>
      <w:r>
        <w:t>, which can be categorized by</w:t>
      </w:r>
      <w:r w:rsidRPr="00F229F8">
        <w:t xml:space="preserve"> regions</w:t>
      </w:r>
      <w:r>
        <w:t>/countries</w:t>
      </w:r>
      <w:r w:rsidRPr="00F229F8">
        <w:t>, organizations, journals</w:t>
      </w:r>
      <w:r>
        <w:t>,</w:t>
      </w:r>
      <w:r w:rsidRPr="00F229F8">
        <w:t xml:space="preserve"> and authors</w:t>
      </w:r>
      <w:bookmarkStart w:id="271" w:name="OLE_LINK471"/>
      <w:bookmarkStart w:id="272" w:name="OLE_LINK488"/>
      <w:bookmarkStart w:id="273" w:name="OLE_LINK660"/>
      <w:r w:rsidRPr="00F229F8">
        <w:t>.</w:t>
      </w:r>
      <w:bookmarkStart w:id="274" w:name="OLE_LINK876"/>
      <w:bookmarkStart w:id="275" w:name="OLE_LINK988"/>
      <w:bookmarkEnd w:id="252"/>
      <w:bookmarkEnd w:id="253"/>
      <w:bookmarkEnd w:id="254"/>
      <w:bookmarkEnd w:id="255"/>
      <w:bookmarkEnd w:id="267"/>
      <w:bookmarkEnd w:id="268"/>
      <w:bookmarkEnd w:id="271"/>
      <w:bookmarkEnd w:id="272"/>
      <w:bookmarkEnd w:id="273"/>
      <w:r w:rsidRPr="00F229F8">
        <w:t xml:space="preserve"> </w:t>
      </w:r>
      <w:bookmarkStart w:id="276" w:name="OLE_LINK1959"/>
      <w:bookmarkStart w:id="277" w:name="OLE_LINK1966"/>
      <w:bookmarkStart w:id="278" w:name="OLE_LINK2003"/>
      <w:bookmarkStart w:id="279" w:name="OLE_LINK2010"/>
      <w:bookmarkStart w:id="280" w:name="OLE_LINK1814"/>
      <w:bookmarkStart w:id="281" w:name="OLE_LINK1815"/>
      <w:bookmarkStart w:id="282" w:name="OLE_LINK1967"/>
      <w:bookmarkStart w:id="283" w:name="OLE_LINK1810"/>
      <w:bookmarkStart w:id="284" w:name="OLE_LINK1813"/>
      <w:r w:rsidRPr="004C4CE0">
        <w:t>In</w:t>
      </w:r>
      <w:r>
        <w:t xml:space="preserve"> </w:t>
      </w:r>
      <w:r w:rsidRPr="004C4CE0">
        <w:t xml:space="preserve">exploratory data analysis, </w:t>
      </w:r>
      <w:bookmarkStart w:id="285" w:name="OLE_LINK1818"/>
      <w:bookmarkStart w:id="286" w:name="OLE_LINK1821"/>
      <w:bookmarkStart w:id="287" w:name="OLE_LINK1822"/>
      <w:r w:rsidRPr="004C4CE0">
        <w:t>co-occurrence</w:t>
      </w:r>
      <w:bookmarkEnd w:id="285"/>
      <w:bookmarkEnd w:id="286"/>
      <w:bookmarkEnd w:id="287"/>
      <w:r w:rsidRPr="004C4CE0">
        <w:t xml:space="preserve"> and co-citation </w:t>
      </w:r>
      <w:bookmarkStart w:id="288" w:name="OLE_LINK2001"/>
      <w:bookmarkStart w:id="289" w:name="OLE_LINK2002"/>
      <w:r w:rsidRPr="004C4CE0">
        <w:t>frequenc</w:t>
      </w:r>
      <w:r>
        <w:t>ies</w:t>
      </w:r>
      <w:r w:rsidRPr="009B11E9">
        <w:t xml:space="preserve"> </w:t>
      </w:r>
      <w:r>
        <w:t xml:space="preserve">are often used as </w:t>
      </w:r>
      <w:r w:rsidRPr="00A415F0">
        <w:t>metrics</w:t>
      </w:r>
      <w:r w:rsidRPr="004C4CE0">
        <w:t xml:space="preserve"> </w:t>
      </w:r>
      <w:bookmarkStart w:id="290" w:name="OLE_LINK1971"/>
      <w:bookmarkStart w:id="291" w:name="OLE_LINK1977"/>
      <w:bookmarkEnd w:id="276"/>
      <w:bookmarkEnd w:id="277"/>
      <w:bookmarkEnd w:id="288"/>
      <w:bookmarkEnd w:id="289"/>
      <w:r>
        <w:t xml:space="preserve">for </w:t>
      </w:r>
      <w:r w:rsidRPr="004C4CE0">
        <w:t>co-authorship analysis</w:t>
      </w:r>
      <w:r>
        <w:t>,</w:t>
      </w:r>
      <w:r w:rsidRPr="004C4CE0">
        <w:t xml:space="preserve"> co-citation analysis, and co-word analysis</w:t>
      </w:r>
      <w:bookmarkEnd w:id="290"/>
      <w:bookmarkEnd w:id="291"/>
      <w:r w:rsidRPr="004C4CE0">
        <w:t xml:space="preserve"> based on </w:t>
      </w:r>
      <w:bookmarkEnd w:id="197"/>
      <w:bookmarkEnd w:id="198"/>
      <w:r w:rsidRPr="004C4CE0">
        <w:t>network and clustering techniques</w:t>
      </w:r>
      <w:bookmarkEnd w:id="199"/>
      <w:bookmarkEnd w:id="200"/>
      <w:r>
        <w:t xml:space="preserve"> [</w:t>
      </w:r>
      <w:r w:rsidR="00902F93">
        <w:t>23</w:t>
      </w:r>
      <w:r>
        <w:t xml:space="preserve">, </w:t>
      </w:r>
      <w:r w:rsidR="00902F93">
        <w:t>24</w:t>
      </w:r>
      <w:r>
        <w:t>]</w:t>
      </w:r>
      <w:r w:rsidRPr="004C4CE0">
        <w:t>.</w:t>
      </w:r>
      <w:bookmarkEnd w:id="278"/>
      <w:bookmarkEnd w:id="279"/>
      <w:r w:rsidRPr="004C4CE0">
        <w:t xml:space="preserve"> </w:t>
      </w:r>
      <w:bookmarkStart w:id="292" w:name="OLE_LINK2015"/>
      <w:bookmarkStart w:id="293" w:name="OLE_LINK2016"/>
      <w:bookmarkStart w:id="294" w:name="OLE_LINK1882"/>
      <w:bookmarkStart w:id="295" w:name="OLE_LINK1883"/>
      <w:bookmarkStart w:id="296" w:name="OLE_LINK2028"/>
      <w:bookmarkStart w:id="297" w:name="OLE_LINK2029"/>
      <w:bookmarkStart w:id="298" w:name="OLE_LINK2030"/>
      <w:bookmarkStart w:id="299" w:name="OLE_LINK283"/>
      <w:bookmarkStart w:id="300" w:name="OLE_LINK284"/>
      <w:bookmarkStart w:id="301" w:name="OLE_LINK1095"/>
      <w:bookmarkStart w:id="302" w:name="OLE_LINK64"/>
      <w:bookmarkStart w:id="303" w:name="OLE_LINK133"/>
      <w:bookmarkStart w:id="304" w:name="OLE_LINK1747"/>
      <w:bookmarkStart w:id="305" w:name="OLE_LINK1748"/>
      <w:bookmarkStart w:id="306" w:name="OLE_LINK1756"/>
      <w:bookmarkStart w:id="307" w:name="OLE_LINK1757"/>
      <w:bookmarkStart w:id="308" w:name="OLE_LINK1825"/>
      <w:bookmarkStart w:id="309" w:name="OLE_LINK1826"/>
      <w:bookmarkStart w:id="310" w:name="OLE_LINK1789"/>
      <w:bookmarkStart w:id="311" w:name="OLE_LINK1790"/>
      <w:bookmarkEnd w:id="201"/>
      <w:bookmarkEnd w:id="202"/>
      <w:bookmarkEnd w:id="256"/>
      <w:bookmarkEnd w:id="257"/>
      <w:bookmarkEnd w:id="258"/>
      <w:bookmarkEnd w:id="259"/>
      <w:bookmarkEnd w:id="260"/>
      <w:bookmarkEnd w:id="261"/>
      <w:bookmarkEnd w:id="262"/>
      <w:bookmarkEnd w:id="274"/>
      <w:bookmarkEnd w:id="275"/>
      <w:bookmarkEnd w:id="280"/>
      <w:bookmarkEnd w:id="281"/>
      <w:bookmarkEnd w:id="282"/>
      <w:bookmarkEnd w:id="283"/>
      <w:bookmarkEnd w:id="284"/>
      <w:r>
        <w:t xml:space="preserve">The </w:t>
      </w:r>
      <w:r w:rsidRPr="00F229F8">
        <w:t>keyword</w:t>
      </w:r>
      <w:r>
        <w:t>s</w:t>
      </w:r>
      <w:r w:rsidRPr="00F229F8">
        <w:t xml:space="preserve"> analysis</w:t>
      </w:r>
      <w:bookmarkEnd w:id="292"/>
      <w:bookmarkEnd w:id="293"/>
      <w:r w:rsidRPr="00F229F8">
        <w:t xml:space="preserve"> is the most popular </w:t>
      </w:r>
      <w:r>
        <w:t>approach</w:t>
      </w:r>
      <w:r w:rsidRPr="00F229F8">
        <w:t xml:space="preserve"> in bibliometric review</w:t>
      </w:r>
      <w:r>
        <w:t>s</w:t>
      </w:r>
      <w:r w:rsidRPr="00F229F8">
        <w:t xml:space="preserve"> </w:t>
      </w:r>
      <w:r>
        <w:t>for</w:t>
      </w:r>
      <w:r w:rsidRPr="00F229F8">
        <w:t xml:space="preserve"> reveal</w:t>
      </w:r>
      <w:r>
        <w:t>ing</w:t>
      </w:r>
      <w:r w:rsidRPr="00F229F8">
        <w:t xml:space="preserve"> </w:t>
      </w:r>
      <w:r w:rsidRPr="00F229F8">
        <w:rPr>
          <w:rFonts w:hint="eastAsia"/>
        </w:rPr>
        <w:t>thematic</w:t>
      </w:r>
      <w:r w:rsidRPr="00F229F8">
        <w:t xml:space="preserve"> </w:t>
      </w:r>
      <w:r w:rsidRPr="00F229F8">
        <w:rPr>
          <w:rFonts w:hint="eastAsia"/>
        </w:rPr>
        <w:t>features</w:t>
      </w:r>
      <w:r w:rsidRPr="00F229F8">
        <w:t xml:space="preserve"> </w:t>
      </w:r>
      <w:r>
        <w:t>of</w:t>
      </w:r>
      <w:r w:rsidRPr="00F229F8">
        <w:t xml:space="preserve"> specific research field</w:t>
      </w:r>
      <w:r>
        <w:t>s</w:t>
      </w:r>
      <w:r w:rsidRPr="00F229F8">
        <w:t>.</w:t>
      </w:r>
      <w:bookmarkEnd w:id="294"/>
      <w:bookmarkEnd w:id="295"/>
      <w:r w:rsidRPr="00F229F8">
        <w:t xml:space="preserve"> </w:t>
      </w:r>
      <w:bookmarkStart w:id="312" w:name="OLE_LINK2031"/>
      <w:bookmarkStart w:id="313" w:name="OLE_LINK2032"/>
      <w:bookmarkStart w:id="314" w:name="OLE_LINK2033"/>
      <w:bookmarkStart w:id="315" w:name="OLE_LINK1903"/>
      <w:bookmarkStart w:id="316" w:name="OLE_LINK1904"/>
      <w:bookmarkStart w:id="317" w:name="OLE_LINK2011"/>
      <w:bookmarkStart w:id="318" w:name="OLE_LINK2012"/>
      <w:bookmarkStart w:id="319" w:name="OLE_LINK2017"/>
      <w:r w:rsidRPr="00F229F8">
        <w:t xml:space="preserve">It identifies the </w:t>
      </w:r>
      <w:r w:rsidRPr="00F229F8">
        <w:rPr>
          <w:rFonts w:hint="eastAsia"/>
        </w:rPr>
        <w:t>relations</w:t>
      </w:r>
      <w:bookmarkEnd w:id="269"/>
      <w:bookmarkEnd w:id="270"/>
      <w:r w:rsidRPr="00F229F8">
        <w:t xml:space="preserve"> among keywords </w:t>
      </w:r>
      <w:r>
        <w:t>by</w:t>
      </w:r>
      <w:r w:rsidRPr="00F229F8">
        <w:t xml:space="preserve"> calculating </w:t>
      </w:r>
      <w:r w:rsidRPr="00F229F8">
        <w:rPr>
          <w:rFonts w:hint="eastAsia"/>
        </w:rPr>
        <w:t>their</w:t>
      </w:r>
      <w:r w:rsidRPr="00F229F8">
        <w:t xml:space="preserve"> </w:t>
      </w:r>
      <w:bookmarkStart w:id="320" w:name="OLE_LINK2018"/>
      <w:bookmarkStart w:id="321" w:name="OLE_LINK2019"/>
      <w:r w:rsidRPr="00F229F8">
        <w:rPr>
          <w:rFonts w:hint="eastAsia"/>
        </w:rPr>
        <w:t>co-occurrence</w:t>
      </w:r>
      <w:bookmarkEnd w:id="320"/>
      <w:bookmarkEnd w:id="321"/>
      <w:r w:rsidRPr="00F229F8">
        <w:rPr>
          <w:rFonts w:hint="eastAsia"/>
        </w:rPr>
        <w:t xml:space="preserve"> frequency</w:t>
      </w:r>
      <w:r w:rsidRPr="00F229F8">
        <w:t xml:space="preserve"> </w:t>
      </w:r>
      <w:r w:rsidRPr="00F229F8">
        <w:rPr>
          <w:rFonts w:hint="eastAsia"/>
        </w:rPr>
        <w:t>matrix</w:t>
      </w:r>
      <w:r w:rsidRPr="00F229F8">
        <w:t xml:space="preserve"> </w:t>
      </w:r>
      <w:bookmarkStart w:id="322" w:name="OLE_LINK1897"/>
      <w:bookmarkStart w:id="323" w:name="OLE_LINK1900"/>
      <w:r w:rsidRPr="00F229F8">
        <w:t xml:space="preserve">and </w:t>
      </w:r>
      <w:r w:rsidRPr="004C4CE0">
        <w:t xml:space="preserve">clusters </w:t>
      </w:r>
      <w:r>
        <w:t xml:space="preserve">them </w:t>
      </w:r>
      <w:r w:rsidRPr="004C4CE0">
        <w:t>through algorithms</w:t>
      </w:r>
      <w:r>
        <w:t xml:space="preserve"> [</w:t>
      </w:r>
      <w:r w:rsidR="00902F93">
        <w:t>24</w:t>
      </w:r>
      <w:r>
        <w:t>]</w:t>
      </w:r>
      <w:r w:rsidRPr="003C4DF2">
        <w:t>.</w:t>
      </w:r>
      <w:bookmarkEnd w:id="296"/>
      <w:bookmarkEnd w:id="297"/>
      <w:bookmarkEnd w:id="298"/>
      <w:bookmarkEnd w:id="312"/>
      <w:bookmarkEnd w:id="313"/>
      <w:bookmarkEnd w:id="314"/>
      <w:r w:rsidRPr="00F229F8">
        <w:t xml:space="preserve"> </w:t>
      </w:r>
      <w:bookmarkEnd w:id="315"/>
      <w:bookmarkEnd w:id="316"/>
      <w:bookmarkEnd w:id="317"/>
      <w:bookmarkEnd w:id="318"/>
      <w:bookmarkEnd w:id="319"/>
      <w:bookmarkEnd w:id="322"/>
      <w:bookmarkEnd w:id="323"/>
      <w:r w:rsidRPr="00F229F8">
        <w:t xml:space="preserve">The most </w:t>
      </w:r>
      <w:r w:rsidRPr="00F229F8">
        <w:rPr>
          <w:lang w:val="en"/>
        </w:rPr>
        <w:t xml:space="preserve">frequently used clustering </w:t>
      </w:r>
      <w:r w:rsidRPr="00F229F8">
        <w:t>algorithm</w:t>
      </w:r>
      <w:r w:rsidRPr="00F229F8">
        <w:rPr>
          <w:rFonts w:hint="eastAsia"/>
        </w:rPr>
        <w:t>s</w:t>
      </w:r>
      <w:r w:rsidRPr="00F229F8">
        <w:rPr>
          <w:lang w:val="en"/>
        </w:rPr>
        <w:t xml:space="preserve"> are principal component analysis, hierarchical clustering analysis, multidimensional scaling analysis</w:t>
      </w:r>
      <w:r>
        <w:rPr>
          <w:lang w:val="en"/>
        </w:rPr>
        <w:t>,</w:t>
      </w:r>
      <w:r w:rsidRPr="00F229F8">
        <w:rPr>
          <w:lang w:val="en"/>
        </w:rPr>
        <w:t xml:space="preserve"> and community </w:t>
      </w:r>
      <w:r w:rsidRPr="00F229F8">
        <w:rPr>
          <w:rFonts w:hint="eastAsia"/>
          <w:lang w:val="en"/>
        </w:rPr>
        <w:t>finding</w:t>
      </w:r>
      <w:r w:rsidRPr="00F229F8">
        <w:rPr>
          <w:lang w:val="en"/>
        </w:rPr>
        <w:t xml:space="preserve"> algorithm</w:t>
      </w:r>
      <w:r>
        <w:rPr>
          <w:lang w:val="en"/>
        </w:rPr>
        <w:t>s</w:t>
      </w:r>
      <w:r w:rsidRPr="00F229F8">
        <w:rPr>
          <w:lang w:val="en"/>
        </w:rPr>
        <w:t xml:space="preserve"> (e.g., </w:t>
      </w:r>
      <w:r w:rsidRPr="00F229F8">
        <w:rPr>
          <w:rFonts w:hint="eastAsia"/>
        </w:rPr>
        <w:t>the</w:t>
      </w:r>
      <w:r w:rsidRPr="00F229F8">
        <w:t xml:space="preserve"> Louvain method and the Islands algorithm</w:t>
      </w:r>
      <w:r w:rsidRPr="00F229F8">
        <w:rPr>
          <w:lang w:val="en"/>
        </w:rPr>
        <w:t xml:space="preserve">). </w:t>
      </w:r>
    </w:p>
    <w:p w14:paraId="69BBFA41" w14:textId="283FC209" w:rsidR="00970BA2" w:rsidRDefault="00970BA2" w:rsidP="00845B1F">
      <w:pPr>
        <w:pStyle w:val="3-mainbody-ENG"/>
        <w:ind w:firstLine="210"/>
        <w:rPr>
          <w:szCs w:val="22"/>
        </w:rPr>
      </w:pPr>
      <w:bookmarkStart w:id="324" w:name="OLE_LINK1223"/>
      <w:bookmarkStart w:id="325" w:name="OLE_LINK1327"/>
      <w:bookmarkStart w:id="326" w:name="OLE_LINK978"/>
      <w:bookmarkStart w:id="327" w:name="OLE_LINK1931"/>
      <w:bookmarkStart w:id="328" w:name="OLE_LINK1932"/>
      <w:bookmarkStart w:id="329" w:name="OLE_LINK2789"/>
      <w:bookmarkStart w:id="330" w:name="OLE_LINK2790"/>
      <w:bookmarkEnd w:id="203"/>
      <w:bookmarkEnd w:id="204"/>
      <w:bookmarkEnd w:id="299"/>
      <w:bookmarkEnd w:id="300"/>
      <w:bookmarkEnd w:id="301"/>
      <w:bookmarkEnd w:id="302"/>
      <w:bookmarkEnd w:id="303"/>
      <w:bookmarkEnd w:id="304"/>
      <w:bookmarkEnd w:id="305"/>
      <w:bookmarkEnd w:id="306"/>
      <w:bookmarkEnd w:id="307"/>
      <w:r>
        <w:rPr>
          <w:szCs w:val="22"/>
          <w:lang w:val="en"/>
        </w:rPr>
        <w:t>Currently</w:t>
      </w:r>
      <w:r w:rsidRPr="005748E8">
        <w:rPr>
          <w:szCs w:val="22"/>
          <w:lang w:val="en"/>
        </w:rPr>
        <w:t xml:space="preserve">, </w:t>
      </w:r>
      <w:r>
        <w:rPr>
          <w:szCs w:val="22"/>
          <w:lang w:val="en"/>
        </w:rPr>
        <w:t>several</w:t>
      </w:r>
      <w:r w:rsidRPr="005748E8">
        <w:rPr>
          <w:szCs w:val="22"/>
          <w:lang w:val="en"/>
        </w:rPr>
        <w:t xml:space="preserve"> </w:t>
      </w:r>
      <w:r>
        <w:rPr>
          <w:szCs w:val="22"/>
          <w:lang w:val="en"/>
        </w:rPr>
        <w:t>kinds of software (such as</w:t>
      </w:r>
      <w:r w:rsidRPr="005748E8">
        <w:rPr>
          <w:szCs w:val="22"/>
          <w:lang w:val="en"/>
        </w:rPr>
        <w:t xml:space="preserve"> </w:t>
      </w:r>
      <w:proofErr w:type="spellStart"/>
      <w:r w:rsidRPr="005748E8">
        <w:rPr>
          <w:szCs w:val="22"/>
          <w:lang w:val="en"/>
        </w:rPr>
        <w:t>Pajek</w:t>
      </w:r>
      <w:proofErr w:type="spellEnd"/>
      <w:r w:rsidRPr="005748E8">
        <w:rPr>
          <w:szCs w:val="22"/>
          <w:lang w:val="en"/>
        </w:rPr>
        <w:t xml:space="preserve">, </w:t>
      </w:r>
      <w:proofErr w:type="spellStart"/>
      <w:r w:rsidRPr="005748E8">
        <w:rPr>
          <w:szCs w:val="22"/>
          <w:lang w:val="en"/>
        </w:rPr>
        <w:t>VOSviewer</w:t>
      </w:r>
      <w:proofErr w:type="spellEnd"/>
      <w:r w:rsidRPr="005748E8">
        <w:rPr>
          <w:szCs w:val="22"/>
          <w:lang w:val="en"/>
        </w:rPr>
        <w:t xml:space="preserve">, </w:t>
      </w:r>
      <w:proofErr w:type="spellStart"/>
      <w:r w:rsidRPr="005748E8">
        <w:rPr>
          <w:szCs w:val="22"/>
          <w:lang w:val="en"/>
        </w:rPr>
        <w:t>Gephi</w:t>
      </w:r>
      <w:proofErr w:type="spellEnd"/>
      <w:r>
        <w:rPr>
          <w:szCs w:val="22"/>
          <w:lang w:val="en"/>
        </w:rPr>
        <w:t>,</w:t>
      </w:r>
      <w:r w:rsidRPr="005748E8">
        <w:rPr>
          <w:szCs w:val="22"/>
          <w:lang w:val="en"/>
        </w:rPr>
        <w:t xml:space="preserve"> and </w:t>
      </w:r>
      <w:proofErr w:type="spellStart"/>
      <w:r w:rsidRPr="005748E8">
        <w:rPr>
          <w:szCs w:val="22"/>
          <w:lang w:val="en"/>
        </w:rPr>
        <w:t>bibliometrix</w:t>
      </w:r>
      <w:proofErr w:type="spellEnd"/>
      <w:r w:rsidRPr="005748E8">
        <w:rPr>
          <w:szCs w:val="22"/>
          <w:lang w:val="en"/>
        </w:rPr>
        <w:t xml:space="preserve"> R</w:t>
      </w:r>
      <w:r>
        <w:rPr>
          <w:szCs w:val="22"/>
          <w:lang w:val="en"/>
        </w:rPr>
        <w:t xml:space="preserve">) have been developed as </w:t>
      </w:r>
      <w:r w:rsidRPr="005748E8">
        <w:rPr>
          <w:szCs w:val="22"/>
          <w:lang w:val="en"/>
        </w:rPr>
        <w:t xml:space="preserve">bibliometric </w:t>
      </w:r>
      <w:bookmarkStart w:id="331" w:name="OLE_LINK1909"/>
      <w:bookmarkStart w:id="332" w:name="OLE_LINK1910"/>
      <w:r w:rsidRPr="005748E8">
        <w:rPr>
          <w:szCs w:val="22"/>
          <w:lang w:val="en"/>
        </w:rPr>
        <w:t>tool</w:t>
      </w:r>
      <w:bookmarkEnd w:id="331"/>
      <w:bookmarkEnd w:id="332"/>
      <w:r w:rsidRPr="005748E8">
        <w:rPr>
          <w:szCs w:val="22"/>
          <w:lang w:val="en"/>
        </w:rPr>
        <w:t>s</w:t>
      </w:r>
      <w:r>
        <w:rPr>
          <w:szCs w:val="22"/>
          <w:lang w:val="en"/>
        </w:rPr>
        <w:t xml:space="preserve"> for scholars’ ease of use. </w:t>
      </w:r>
      <w:bookmarkStart w:id="333" w:name="OLE_LINK1121"/>
      <w:bookmarkStart w:id="334" w:name="OLE_LINK1222"/>
      <w:r>
        <w:rPr>
          <w:szCs w:val="22"/>
          <w:lang w:val="en"/>
        </w:rPr>
        <w:t xml:space="preserve">Most of these software tools are equipped </w:t>
      </w:r>
      <w:r w:rsidRPr="005748E8">
        <w:rPr>
          <w:rFonts w:hint="eastAsia"/>
          <w:szCs w:val="22"/>
          <w:lang w:val="en"/>
        </w:rPr>
        <w:t>with</w:t>
      </w:r>
      <w:r w:rsidRPr="005748E8">
        <w:rPr>
          <w:szCs w:val="22"/>
          <w:lang w:val="en"/>
        </w:rPr>
        <w:t xml:space="preserve"> </w:t>
      </w:r>
      <w:bookmarkEnd w:id="333"/>
      <w:bookmarkEnd w:id="334"/>
      <w:r w:rsidRPr="005748E8">
        <w:rPr>
          <w:szCs w:val="22"/>
          <w:lang w:val="en"/>
        </w:rPr>
        <w:t>network analysis</w:t>
      </w:r>
      <w:r w:rsidRPr="005748E8">
        <w:rPr>
          <w:szCs w:val="22"/>
        </w:rPr>
        <w:t>,</w:t>
      </w:r>
      <w:r w:rsidRPr="005748E8">
        <w:rPr>
          <w:szCs w:val="22"/>
          <w:lang w:val="en"/>
        </w:rPr>
        <w:t xml:space="preserve"> clustering </w:t>
      </w:r>
      <w:r w:rsidRPr="005748E8">
        <w:rPr>
          <w:rFonts w:hint="eastAsia"/>
          <w:szCs w:val="22"/>
          <w:lang w:val="en"/>
        </w:rPr>
        <w:t>analysis</w:t>
      </w:r>
      <w:r>
        <w:rPr>
          <w:szCs w:val="22"/>
          <w:lang w:val="en"/>
        </w:rPr>
        <w:t>,</w:t>
      </w:r>
      <w:r w:rsidRPr="005748E8">
        <w:rPr>
          <w:szCs w:val="22"/>
          <w:lang w:val="en"/>
        </w:rPr>
        <w:t xml:space="preserve"> and visualization</w:t>
      </w:r>
      <w:r>
        <w:rPr>
          <w:szCs w:val="22"/>
          <w:lang w:val="en"/>
        </w:rPr>
        <w:t xml:space="preserve"> functions, while</w:t>
      </w:r>
      <w:bookmarkEnd w:id="324"/>
      <w:bookmarkEnd w:id="325"/>
      <w:bookmarkEnd w:id="326"/>
      <w:r w:rsidRPr="005748E8">
        <w:rPr>
          <w:szCs w:val="22"/>
          <w:lang w:val="en"/>
        </w:rPr>
        <w:t xml:space="preserve"> </w:t>
      </w:r>
      <w:bookmarkStart w:id="335" w:name="OLE_LINK928"/>
      <w:bookmarkStart w:id="336" w:name="OLE_LINK929"/>
      <w:r>
        <w:rPr>
          <w:szCs w:val="22"/>
          <w:lang w:val="en"/>
        </w:rPr>
        <w:t xml:space="preserve">they </w:t>
      </w:r>
      <w:bookmarkStart w:id="337" w:name="OLE_LINK20"/>
      <w:bookmarkStart w:id="338" w:name="OLE_LINK21"/>
      <w:r>
        <w:rPr>
          <w:szCs w:val="22"/>
          <w:lang w:val="en"/>
        </w:rPr>
        <w:t>vary</w:t>
      </w:r>
      <w:bookmarkEnd w:id="337"/>
      <w:bookmarkEnd w:id="338"/>
      <w:r>
        <w:rPr>
          <w:szCs w:val="22"/>
          <w:lang w:val="en"/>
        </w:rPr>
        <w:t xml:space="preserve"> in</w:t>
      </w:r>
      <w:r w:rsidRPr="005748E8">
        <w:rPr>
          <w:szCs w:val="22"/>
          <w:lang w:val="en"/>
        </w:rPr>
        <w:t xml:space="preserve"> </w:t>
      </w:r>
      <w:r w:rsidRPr="007B1CE4">
        <w:rPr>
          <w:szCs w:val="22"/>
          <w:lang w:val="en"/>
        </w:rPr>
        <w:t>capabilities and limitations</w:t>
      </w:r>
      <w:r w:rsidRPr="005748E8">
        <w:rPr>
          <w:szCs w:val="22"/>
          <w:lang w:val="en"/>
        </w:rPr>
        <w:t xml:space="preserve">. </w:t>
      </w:r>
      <w:bookmarkStart w:id="339" w:name="OLE_LINK1126"/>
      <w:bookmarkStart w:id="340" w:name="OLE_LINK1127"/>
      <w:bookmarkStart w:id="341" w:name="OLE_LINK470"/>
      <w:bookmarkStart w:id="342" w:name="OLE_LINK477"/>
      <w:r>
        <w:rPr>
          <w:szCs w:val="22"/>
          <w:lang w:val="en"/>
        </w:rPr>
        <w:t xml:space="preserve">For example, </w:t>
      </w:r>
      <w:proofErr w:type="spellStart"/>
      <w:r w:rsidRPr="005748E8">
        <w:rPr>
          <w:rFonts w:hint="eastAsia"/>
          <w:szCs w:val="22"/>
          <w:lang w:val="en"/>
        </w:rPr>
        <w:t>Pajek</w:t>
      </w:r>
      <w:proofErr w:type="spellEnd"/>
      <w:r w:rsidRPr="005748E8">
        <w:rPr>
          <w:szCs w:val="22"/>
          <w:lang w:val="en"/>
        </w:rPr>
        <w:t xml:space="preserve"> can present satisfactory bibliometric results of small samples containing no more than 100 </w:t>
      </w:r>
      <w:r>
        <w:rPr>
          <w:szCs w:val="22"/>
          <w:lang w:val="en"/>
        </w:rPr>
        <w:t>publications</w:t>
      </w:r>
      <w:r w:rsidRPr="005748E8">
        <w:rPr>
          <w:szCs w:val="22"/>
          <w:lang w:val="en"/>
        </w:rPr>
        <w:t xml:space="preserve"> </w:t>
      </w:r>
      <w:bookmarkEnd w:id="339"/>
      <w:bookmarkEnd w:id="340"/>
      <w:r w:rsidRPr="005748E8">
        <w:rPr>
          <w:szCs w:val="22"/>
          <w:lang w:val="en"/>
        </w:rPr>
        <w:t>[</w:t>
      </w:r>
      <w:r w:rsidR="00902F93">
        <w:rPr>
          <w:szCs w:val="22"/>
          <w:lang w:val="en"/>
        </w:rPr>
        <w:t>3</w:t>
      </w:r>
      <w:r w:rsidRPr="005748E8">
        <w:rPr>
          <w:szCs w:val="22"/>
          <w:lang w:val="en"/>
        </w:rPr>
        <w:t xml:space="preserve">, </w:t>
      </w:r>
      <w:r w:rsidR="00902F93">
        <w:rPr>
          <w:szCs w:val="22"/>
        </w:rPr>
        <w:t>25</w:t>
      </w:r>
      <w:r w:rsidRPr="005748E8">
        <w:rPr>
          <w:szCs w:val="22"/>
          <w:lang w:val="en"/>
        </w:rPr>
        <w:t>].</w:t>
      </w:r>
      <w:bookmarkEnd w:id="341"/>
      <w:bookmarkEnd w:id="342"/>
      <w:r w:rsidRPr="005748E8">
        <w:rPr>
          <w:szCs w:val="22"/>
          <w:lang w:val="en"/>
        </w:rPr>
        <w:t xml:space="preserve"> </w:t>
      </w:r>
      <w:bookmarkStart w:id="343" w:name="OLE_LINK456"/>
      <w:bookmarkStart w:id="344" w:name="OLE_LINK467"/>
      <w:bookmarkStart w:id="345" w:name="OLE_LINK1752"/>
      <w:proofErr w:type="spellStart"/>
      <w:r w:rsidRPr="005748E8">
        <w:rPr>
          <w:szCs w:val="22"/>
          <w:lang w:val="en"/>
        </w:rPr>
        <w:t>VOSviewer</w:t>
      </w:r>
      <w:proofErr w:type="spellEnd"/>
      <w:r w:rsidRPr="005F0A10">
        <w:rPr>
          <w:szCs w:val="22"/>
          <w:lang w:val="en"/>
        </w:rPr>
        <w:t xml:space="preserve"> </w:t>
      </w:r>
      <w:r>
        <w:rPr>
          <w:szCs w:val="22"/>
          <w:lang w:val="en"/>
        </w:rPr>
        <w:t>functions</w:t>
      </w:r>
      <w:r w:rsidRPr="005748E8">
        <w:rPr>
          <w:szCs w:val="22"/>
          <w:lang w:val="en"/>
        </w:rPr>
        <w:t xml:space="preserve"> well with </w:t>
      </w:r>
      <w:r>
        <w:rPr>
          <w:szCs w:val="22"/>
          <w:lang w:val="en"/>
        </w:rPr>
        <w:t>large</w:t>
      </w:r>
      <w:r w:rsidRPr="005748E8">
        <w:rPr>
          <w:szCs w:val="22"/>
          <w:lang w:val="en"/>
        </w:rPr>
        <w:t xml:space="preserve"> sample</w:t>
      </w:r>
      <w:r>
        <w:rPr>
          <w:szCs w:val="22"/>
          <w:lang w:val="en"/>
        </w:rPr>
        <w:t>s to construct and visualize knowledge landscapes, which</w:t>
      </w:r>
      <w:r w:rsidRPr="005748E8">
        <w:rPr>
          <w:szCs w:val="22"/>
          <w:lang w:val="en"/>
        </w:rPr>
        <w:t xml:space="preserve"> </w:t>
      </w:r>
      <w:r>
        <w:rPr>
          <w:szCs w:val="22"/>
          <w:lang w:val="en"/>
        </w:rPr>
        <w:t xml:space="preserve">is able to </w:t>
      </w:r>
      <w:r w:rsidRPr="005748E8">
        <w:rPr>
          <w:szCs w:val="22"/>
          <w:lang w:val="en"/>
        </w:rPr>
        <w:t xml:space="preserve">avoid label </w:t>
      </w:r>
      <w:r w:rsidRPr="005748E8">
        <w:rPr>
          <w:rFonts w:hint="eastAsia"/>
          <w:szCs w:val="22"/>
          <w:lang w:val="en"/>
        </w:rPr>
        <w:t>overlap</w:t>
      </w:r>
      <w:r w:rsidRPr="005748E8">
        <w:rPr>
          <w:szCs w:val="22"/>
          <w:lang w:val="en"/>
        </w:rPr>
        <w:t xml:space="preserve"> </w:t>
      </w:r>
      <w:r w:rsidRPr="005748E8">
        <w:rPr>
          <w:rFonts w:hint="eastAsia"/>
          <w:szCs w:val="22"/>
          <w:lang w:val="en"/>
        </w:rPr>
        <w:t>through</w:t>
      </w:r>
      <w:r w:rsidRPr="005748E8">
        <w:rPr>
          <w:szCs w:val="22"/>
          <w:lang w:val="en"/>
        </w:rPr>
        <w:t xml:space="preserve"> </w:t>
      </w:r>
      <w:r w:rsidRPr="005748E8">
        <w:rPr>
          <w:rFonts w:hint="eastAsia"/>
          <w:szCs w:val="22"/>
          <w:lang w:val="en"/>
        </w:rPr>
        <w:t>labeling</w:t>
      </w:r>
      <w:r w:rsidRPr="005748E8">
        <w:rPr>
          <w:szCs w:val="22"/>
          <w:lang w:val="en"/>
        </w:rPr>
        <w:t xml:space="preserve"> algorithms </w:t>
      </w:r>
      <w:bookmarkStart w:id="346" w:name="OLE_LINK2547"/>
      <w:bookmarkStart w:id="347" w:name="OLE_LINK2548"/>
      <w:r w:rsidRPr="005748E8">
        <w:rPr>
          <w:rFonts w:hint="eastAsia"/>
          <w:szCs w:val="22"/>
          <w:lang w:val="en"/>
        </w:rPr>
        <w:t>with</w:t>
      </w:r>
      <w:r w:rsidRPr="005748E8">
        <w:rPr>
          <w:szCs w:val="22"/>
          <w:lang w:val="en"/>
        </w:rPr>
        <w:t xml:space="preserve"> </w:t>
      </w:r>
      <w:bookmarkStart w:id="348" w:name="OLE_LINK1557"/>
      <w:bookmarkStart w:id="349" w:name="OLE_LINK1805"/>
      <w:r w:rsidRPr="005748E8">
        <w:rPr>
          <w:szCs w:val="22"/>
          <w:lang w:val="en"/>
        </w:rPr>
        <w:t>zoom functionality</w:t>
      </w:r>
      <w:bookmarkEnd w:id="346"/>
      <w:bookmarkEnd w:id="347"/>
      <w:bookmarkEnd w:id="348"/>
      <w:bookmarkEnd w:id="349"/>
      <w:r>
        <w:rPr>
          <w:szCs w:val="22"/>
          <w:lang w:val="en"/>
        </w:rPr>
        <w:t xml:space="preserve"> but</w:t>
      </w:r>
      <w:r w:rsidRPr="005748E8">
        <w:rPr>
          <w:szCs w:val="22"/>
          <w:lang w:val="en"/>
        </w:rPr>
        <w:t xml:space="preserve"> </w:t>
      </w:r>
      <w:bookmarkStart w:id="350" w:name="OLE_LINK2742"/>
      <w:bookmarkStart w:id="351" w:name="OLE_LINK2743"/>
      <w:r w:rsidRPr="005748E8">
        <w:rPr>
          <w:szCs w:val="22"/>
        </w:rPr>
        <w:t>can</w:t>
      </w:r>
      <w:r>
        <w:rPr>
          <w:szCs w:val="22"/>
        </w:rPr>
        <w:t>not</w:t>
      </w:r>
      <w:r w:rsidRPr="005748E8">
        <w:rPr>
          <w:szCs w:val="22"/>
        </w:rPr>
        <w:t xml:space="preserve"> </w:t>
      </w:r>
      <w:bookmarkStart w:id="352" w:name="OLE_LINK454"/>
      <w:bookmarkStart w:id="353" w:name="OLE_LINK455"/>
      <w:r w:rsidRPr="005748E8">
        <w:rPr>
          <w:szCs w:val="22"/>
        </w:rPr>
        <w:t xml:space="preserve">merge </w:t>
      </w:r>
      <w:bookmarkEnd w:id="352"/>
      <w:bookmarkEnd w:id="353"/>
      <w:r w:rsidRPr="005748E8">
        <w:rPr>
          <w:szCs w:val="22"/>
        </w:rPr>
        <w:t xml:space="preserve">different forms of </w:t>
      </w:r>
      <w:r>
        <w:rPr>
          <w:szCs w:val="22"/>
        </w:rPr>
        <w:t xml:space="preserve">the </w:t>
      </w:r>
      <w:r w:rsidRPr="005748E8">
        <w:rPr>
          <w:szCs w:val="22"/>
        </w:rPr>
        <w:t>same words</w:t>
      </w:r>
      <w:bookmarkEnd w:id="343"/>
      <w:bookmarkEnd w:id="344"/>
      <w:bookmarkEnd w:id="345"/>
      <w:bookmarkEnd w:id="350"/>
      <w:bookmarkEnd w:id="351"/>
      <w:r w:rsidRPr="005748E8">
        <w:rPr>
          <w:szCs w:val="22"/>
        </w:rPr>
        <w:t xml:space="preserve"> </w:t>
      </w:r>
      <w:r w:rsidRPr="005748E8">
        <w:rPr>
          <w:rFonts w:hint="eastAsia"/>
          <w:szCs w:val="22"/>
        </w:rPr>
        <w:t>[</w:t>
      </w:r>
      <w:r w:rsidR="00902F93">
        <w:rPr>
          <w:szCs w:val="22"/>
        </w:rPr>
        <w:t>23</w:t>
      </w:r>
      <w:r w:rsidRPr="005748E8">
        <w:rPr>
          <w:szCs w:val="22"/>
        </w:rPr>
        <w:t xml:space="preserve">, </w:t>
      </w:r>
      <w:r w:rsidR="00902F93">
        <w:rPr>
          <w:szCs w:val="22"/>
        </w:rPr>
        <w:t>25</w:t>
      </w:r>
      <w:r w:rsidRPr="005748E8">
        <w:rPr>
          <w:szCs w:val="22"/>
        </w:rPr>
        <w:t xml:space="preserve">]. </w:t>
      </w:r>
      <w:bookmarkStart w:id="354" w:name="OLE_LINK804"/>
      <w:bookmarkStart w:id="355" w:name="OLE_LINK807"/>
      <w:proofErr w:type="spellStart"/>
      <w:r w:rsidRPr="005748E8">
        <w:rPr>
          <w:szCs w:val="22"/>
        </w:rPr>
        <w:t>Gephi</w:t>
      </w:r>
      <w:proofErr w:type="spellEnd"/>
      <w:r w:rsidRPr="005748E8">
        <w:rPr>
          <w:szCs w:val="22"/>
        </w:rPr>
        <w:t xml:space="preserve"> and </w:t>
      </w:r>
      <w:proofErr w:type="spellStart"/>
      <w:r w:rsidRPr="005748E8">
        <w:rPr>
          <w:szCs w:val="22"/>
        </w:rPr>
        <w:t>bibliometrix</w:t>
      </w:r>
      <w:proofErr w:type="spellEnd"/>
      <w:r w:rsidRPr="005748E8">
        <w:rPr>
          <w:szCs w:val="22"/>
        </w:rPr>
        <w:t xml:space="preserve"> R</w:t>
      </w:r>
      <w:r>
        <w:rPr>
          <w:szCs w:val="22"/>
        </w:rPr>
        <w:t>,</w:t>
      </w:r>
      <w:r w:rsidRPr="005748E8">
        <w:rPr>
          <w:szCs w:val="22"/>
        </w:rPr>
        <w:t xml:space="preserve"> as emerging tools</w:t>
      </w:r>
      <w:r>
        <w:rPr>
          <w:szCs w:val="22"/>
        </w:rPr>
        <w:t>,</w:t>
      </w:r>
      <w:r w:rsidRPr="005748E8">
        <w:rPr>
          <w:szCs w:val="22"/>
        </w:rPr>
        <w:t xml:space="preserve"> </w:t>
      </w:r>
      <w:r>
        <w:rPr>
          <w:szCs w:val="22"/>
        </w:rPr>
        <w:t xml:space="preserve">can </w:t>
      </w:r>
      <w:r w:rsidRPr="005748E8">
        <w:rPr>
          <w:szCs w:val="22"/>
        </w:rPr>
        <w:t xml:space="preserve">provide </w:t>
      </w:r>
      <w:r w:rsidRPr="005748E8">
        <w:rPr>
          <w:rFonts w:hint="eastAsia"/>
          <w:szCs w:val="22"/>
        </w:rPr>
        <w:t>more</w:t>
      </w:r>
      <w:r w:rsidRPr="005748E8">
        <w:rPr>
          <w:szCs w:val="22"/>
        </w:rPr>
        <w:t xml:space="preserve"> complex </w:t>
      </w:r>
      <w:r w:rsidRPr="005748E8">
        <w:rPr>
          <w:rFonts w:hint="eastAsia"/>
          <w:szCs w:val="22"/>
        </w:rPr>
        <w:t>bibliometric</w:t>
      </w:r>
      <w:r w:rsidRPr="005748E8">
        <w:rPr>
          <w:szCs w:val="22"/>
        </w:rPr>
        <w:t xml:space="preserve"> </w:t>
      </w:r>
      <w:r w:rsidRPr="005748E8">
        <w:rPr>
          <w:rFonts w:hint="eastAsia"/>
          <w:szCs w:val="22"/>
        </w:rPr>
        <w:t>analysis</w:t>
      </w:r>
      <w:bookmarkEnd w:id="354"/>
      <w:bookmarkEnd w:id="355"/>
      <w:r>
        <w:rPr>
          <w:szCs w:val="22"/>
        </w:rPr>
        <w:t>,</w:t>
      </w:r>
      <w:r w:rsidRPr="005748E8">
        <w:rPr>
          <w:szCs w:val="22"/>
        </w:rPr>
        <w:t xml:space="preserve"> but they </w:t>
      </w:r>
      <w:r>
        <w:rPr>
          <w:szCs w:val="22"/>
        </w:rPr>
        <w:t xml:space="preserve">only </w:t>
      </w:r>
      <w:r w:rsidRPr="005748E8">
        <w:rPr>
          <w:rFonts w:hint="eastAsia"/>
          <w:szCs w:val="22"/>
        </w:rPr>
        <w:t>work</w:t>
      </w:r>
      <w:r w:rsidRPr="005748E8">
        <w:rPr>
          <w:szCs w:val="22"/>
        </w:rPr>
        <w:t xml:space="preserve"> </w:t>
      </w:r>
      <w:r w:rsidRPr="005748E8">
        <w:rPr>
          <w:rFonts w:hint="eastAsia"/>
          <w:szCs w:val="22"/>
        </w:rPr>
        <w:t>with</w:t>
      </w:r>
      <w:r w:rsidRPr="005748E8">
        <w:rPr>
          <w:szCs w:val="22"/>
        </w:rPr>
        <w:t xml:space="preserve"> </w:t>
      </w:r>
      <w:r w:rsidRPr="005748E8">
        <w:rPr>
          <w:rFonts w:hint="eastAsia"/>
          <w:szCs w:val="22"/>
        </w:rPr>
        <w:t>p</w:t>
      </w:r>
      <w:r w:rsidRPr="005748E8">
        <w:rPr>
          <w:szCs w:val="22"/>
        </w:rPr>
        <w:t xml:space="preserve">rocessed data </w:t>
      </w:r>
      <w:r>
        <w:rPr>
          <w:szCs w:val="22"/>
        </w:rPr>
        <w:t>by</w:t>
      </w:r>
      <w:r w:rsidRPr="005748E8">
        <w:rPr>
          <w:szCs w:val="22"/>
        </w:rPr>
        <w:t xml:space="preserve"> </w:t>
      </w:r>
      <w:r w:rsidRPr="005748E8">
        <w:rPr>
          <w:rFonts w:hint="eastAsia"/>
          <w:szCs w:val="22"/>
        </w:rPr>
        <w:t>other</w:t>
      </w:r>
      <w:r w:rsidRPr="005748E8">
        <w:rPr>
          <w:szCs w:val="22"/>
        </w:rPr>
        <w:t xml:space="preserve"> </w:t>
      </w:r>
      <w:r w:rsidRPr="005748E8">
        <w:rPr>
          <w:rFonts w:hint="eastAsia"/>
          <w:szCs w:val="22"/>
        </w:rPr>
        <w:t>tools</w:t>
      </w:r>
      <w:r w:rsidRPr="005748E8">
        <w:rPr>
          <w:szCs w:val="22"/>
        </w:rPr>
        <w:t xml:space="preserve"> such as </w:t>
      </w:r>
      <w:proofErr w:type="spellStart"/>
      <w:r w:rsidRPr="005748E8">
        <w:rPr>
          <w:szCs w:val="22"/>
        </w:rPr>
        <w:t>BibExcle</w:t>
      </w:r>
      <w:proofErr w:type="spellEnd"/>
      <w:r w:rsidRPr="005748E8">
        <w:rPr>
          <w:szCs w:val="22"/>
        </w:rPr>
        <w:t xml:space="preserve"> and </w:t>
      </w:r>
      <w:proofErr w:type="spellStart"/>
      <w:r w:rsidRPr="005748E8">
        <w:rPr>
          <w:szCs w:val="22"/>
        </w:rPr>
        <w:t>VOSviewer</w:t>
      </w:r>
      <w:proofErr w:type="spellEnd"/>
      <w:r w:rsidRPr="005748E8">
        <w:rPr>
          <w:szCs w:val="22"/>
        </w:rPr>
        <w:t xml:space="preserve"> [</w:t>
      </w:r>
      <w:r w:rsidR="00902F93">
        <w:rPr>
          <w:szCs w:val="22"/>
        </w:rPr>
        <w:t>4</w:t>
      </w:r>
      <w:r w:rsidRPr="005748E8">
        <w:rPr>
          <w:szCs w:val="22"/>
        </w:rPr>
        <w:t xml:space="preserve">, </w:t>
      </w:r>
      <w:r w:rsidR="00902F93">
        <w:rPr>
          <w:szCs w:val="22"/>
        </w:rPr>
        <w:t>26</w:t>
      </w:r>
      <w:r w:rsidRPr="005748E8">
        <w:rPr>
          <w:szCs w:val="22"/>
        </w:rPr>
        <w:t>].</w:t>
      </w:r>
      <w:bookmarkStart w:id="356" w:name="OLE_LINK1823"/>
      <w:bookmarkStart w:id="357" w:name="OLE_LINK1824"/>
      <w:bookmarkEnd w:id="205"/>
      <w:bookmarkEnd w:id="206"/>
      <w:bookmarkEnd w:id="207"/>
      <w:bookmarkEnd w:id="208"/>
      <w:bookmarkEnd w:id="209"/>
      <w:bookmarkEnd w:id="210"/>
      <w:bookmarkEnd w:id="211"/>
      <w:bookmarkEnd w:id="212"/>
      <w:bookmarkEnd w:id="213"/>
      <w:bookmarkEnd w:id="242"/>
      <w:bookmarkEnd w:id="243"/>
      <w:bookmarkEnd w:id="308"/>
      <w:bookmarkEnd w:id="309"/>
      <w:bookmarkEnd w:id="310"/>
      <w:bookmarkEnd w:id="311"/>
      <w:bookmarkEnd w:id="335"/>
      <w:bookmarkEnd w:id="336"/>
      <w:r>
        <w:rPr>
          <w:szCs w:val="22"/>
        </w:rPr>
        <w:t xml:space="preserve"> Given the research </w:t>
      </w:r>
      <w:r>
        <w:rPr>
          <w:szCs w:val="22"/>
        </w:rPr>
        <w:lastRenderedPageBreak/>
        <w:t xml:space="preserve">purpose and </w:t>
      </w:r>
      <w:r>
        <w:rPr>
          <w:color w:val="000000" w:themeColor="text1"/>
          <w:szCs w:val="22"/>
        </w:rPr>
        <w:t xml:space="preserve">large dataset (over 5000) </w:t>
      </w:r>
      <w:r>
        <w:rPr>
          <w:szCs w:val="22"/>
        </w:rPr>
        <w:t>of this study</w:t>
      </w:r>
      <w:r>
        <w:rPr>
          <w:color w:val="000000" w:themeColor="text1"/>
          <w:szCs w:val="22"/>
        </w:rPr>
        <w:t xml:space="preserve">, </w:t>
      </w:r>
      <w:proofErr w:type="spellStart"/>
      <w:r>
        <w:rPr>
          <w:color w:val="000000" w:themeColor="text1"/>
          <w:szCs w:val="22"/>
        </w:rPr>
        <w:t>VOSviewer</w:t>
      </w:r>
      <w:proofErr w:type="spellEnd"/>
      <w:r>
        <w:rPr>
          <w:color w:val="000000" w:themeColor="text1"/>
          <w:szCs w:val="22"/>
        </w:rPr>
        <w:t xml:space="preserve"> is chosen as our software tool for conducting bibliometric analysis.</w:t>
      </w:r>
    </w:p>
    <w:p w14:paraId="0E0D3302" w14:textId="122A0E65" w:rsidR="005C08F9" w:rsidRDefault="00970BA2" w:rsidP="00845B1F">
      <w:pPr>
        <w:pStyle w:val="3-mainbody-ENG"/>
        <w:ind w:firstLine="210"/>
        <w:rPr>
          <w:color w:val="000000" w:themeColor="text1"/>
          <w:szCs w:val="22"/>
        </w:rPr>
      </w:pPr>
      <w:r>
        <w:rPr>
          <w:rFonts w:hint="eastAsia"/>
          <w:szCs w:val="22"/>
        </w:rPr>
        <w:t>S</w:t>
      </w:r>
      <w:r>
        <w:rPr>
          <w:szCs w:val="22"/>
        </w:rPr>
        <w:t xml:space="preserve">pecifically, we first display the </w:t>
      </w:r>
      <w:proofErr w:type="spellStart"/>
      <w:r>
        <w:rPr>
          <w:szCs w:val="22"/>
        </w:rPr>
        <w:t>scientometric</w:t>
      </w:r>
      <w:proofErr w:type="spellEnd"/>
      <w:r>
        <w:rPr>
          <w:szCs w:val="22"/>
        </w:rPr>
        <w:t xml:space="preserve"> features of sample publications, including publication quantities, co-authorship networks by countries, and co-citation networks by academic journals. It should be mentioned that we have also conducted the co-occurrence and co-citation network analysis at the organizational level and the personal level. However, the results are too trivial to be reported due to the interdisciplinary feature of our focusing research area. Secondly, we </w:t>
      </w:r>
      <w:bookmarkStart w:id="358" w:name="OLE_LINK2036"/>
      <w:bookmarkStart w:id="359" w:name="OLE_LINK2037"/>
      <w:bookmarkStart w:id="360" w:name="OLE_LINK2038"/>
      <w:bookmarkStart w:id="361" w:name="OLE_LINK2039"/>
      <w:bookmarkStart w:id="362" w:name="OLE_LINK2528"/>
      <w:bookmarkStart w:id="363" w:name="OLE_LINK2529"/>
      <w:bookmarkStart w:id="364" w:name="OLE_LINK2532"/>
      <w:bookmarkStart w:id="365" w:name="OLE_LINK2518"/>
      <w:bookmarkStart w:id="366" w:name="OLE_LINK2519"/>
      <w:bookmarkStart w:id="367" w:name="OLE_LINK2042"/>
      <w:bookmarkStart w:id="368" w:name="OLE_LINK2043"/>
      <w:bookmarkStart w:id="369" w:name="OLE_LINK2644"/>
      <w:bookmarkStart w:id="370" w:name="OLE_LINK2645"/>
      <w:bookmarkStart w:id="371" w:name="OLE_LINK1962"/>
      <w:bookmarkStart w:id="372" w:name="OLE_LINK1963"/>
      <w:bookmarkStart w:id="373" w:name="OLE_LINK1773"/>
      <w:bookmarkStart w:id="374" w:name="OLE_LINK1774"/>
      <w:bookmarkStart w:id="375" w:name="OLE_LINK1782"/>
      <w:bookmarkEnd w:id="327"/>
      <w:bookmarkEnd w:id="328"/>
      <w:r>
        <w:rPr>
          <w:color w:val="000000" w:themeColor="text1"/>
          <w:szCs w:val="22"/>
        </w:rPr>
        <w:t>analyze the emergence, clusters, and evolution of hot topics in our focusing research field</w:t>
      </w:r>
      <w:bookmarkEnd w:id="358"/>
      <w:bookmarkEnd w:id="359"/>
      <w:bookmarkEnd w:id="360"/>
      <w:bookmarkEnd w:id="361"/>
      <w:r>
        <w:rPr>
          <w:color w:val="000000" w:themeColor="text1"/>
          <w:szCs w:val="22"/>
        </w:rPr>
        <w:t xml:space="preserve"> with the assistance of </w:t>
      </w:r>
      <w:r>
        <w:rPr>
          <w:rFonts w:hint="eastAsia"/>
          <w:color w:val="000000" w:themeColor="text1"/>
          <w:szCs w:val="22"/>
        </w:rPr>
        <w:t>c</w:t>
      </w:r>
      <w:r>
        <w:rPr>
          <w:color w:val="000000" w:themeColor="text1"/>
          <w:szCs w:val="22"/>
        </w:rPr>
        <w:t xml:space="preserve">lustering and visualization tools </w:t>
      </w:r>
      <w:bookmarkStart w:id="376" w:name="OLE_LINK2520"/>
      <w:bookmarkStart w:id="377" w:name="OLE_LINK2521"/>
      <w:bookmarkEnd w:id="362"/>
      <w:bookmarkEnd w:id="363"/>
      <w:bookmarkEnd w:id="364"/>
      <w:r>
        <w:rPr>
          <w:color w:val="000000" w:themeColor="text1"/>
          <w:szCs w:val="22"/>
        </w:rPr>
        <w:t xml:space="preserve">provided by </w:t>
      </w:r>
      <w:proofErr w:type="spellStart"/>
      <w:r>
        <w:rPr>
          <w:color w:val="000000" w:themeColor="text1"/>
          <w:szCs w:val="22"/>
        </w:rPr>
        <w:t>VOSviewer</w:t>
      </w:r>
      <w:proofErr w:type="spellEnd"/>
      <w:r>
        <w:rPr>
          <w:color w:val="000000" w:themeColor="text1"/>
          <w:szCs w:val="22"/>
        </w:rPr>
        <w:t xml:space="preserve">. Deep content analysis is then conducted to better understand each algorithmic clustered research category. Through the bibliometric analysis process, the landscape for management studies on the low-carbon transition of energy systems is gradually revealed and summarized with the authors’ viewpoints embedded. </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4"/>
      <w:bookmarkEnd w:id="245"/>
      <w:bookmarkEnd w:id="329"/>
      <w:bookmarkEnd w:id="330"/>
      <w:bookmarkEnd w:id="356"/>
      <w:bookmarkEnd w:id="357"/>
      <w:bookmarkEnd w:id="365"/>
      <w:bookmarkEnd w:id="366"/>
      <w:bookmarkEnd w:id="367"/>
      <w:bookmarkEnd w:id="368"/>
      <w:bookmarkEnd w:id="369"/>
      <w:bookmarkEnd w:id="370"/>
      <w:bookmarkEnd w:id="371"/>
      <w:bookmarkEnd w:id="372"/>
      <w:bookmarkEnd w:id="373"/>
      <w:bookmarkEnd w:id="374"/>
      <w:bookmarkEnd w:id="375"/>
      <w:bookmarkEnd w:id="376"/>
      <w:bookmarkEnd w:id="377"/>
    </w:p>
    <w:p w14:paraId="27E13E3C" w14:textId="6858FB0F" w:rsidR="00FA062D" w:rsidRPr="00A322C4" w:rsidRDefault="00845B1F" w:rsidP="00845B1F">
      <w:pPr>
        <w:pStyle w:val="0-1-ENG"/>
        <w:spacing w:before="120" w:after="120"/>
      </w:pPr>
      <w:bookmarkStart w:id="378" w:name="OLE_LINK1673"/>
      <w:bookmarkStart w:id="379" w:name="OLE_LINK1674"/>
      <w:r>
        <w:t xml:space="preserve">Section </w:t>
      </w:r>
      <w:r w:rsidR="00071AA7">
        <w:rPr>
          <w:rFonts w:hint="eastAsia"/>
        </w:rPr>
        <w:t>S2</w:t>
      </w:r>
      <w:r w:rsidR="001069D2">
        <w:t>.</w:t>
      </w:r>
      <w:r w:rsidR="00552D01">
        <w:t xml:space="preserve"> Supplementary information for the </w:t>
      </w:r>
      <w:proofErr w:type="spellStart"/>
      <w:r w:rsidR="00552D01">
        <w:t>scientometric</w:t>
      </w:r>
      <w:proofErr w:type="spellEnd"/>
      <w:r w:rsidR="00552D01">
        <w:t xml:space="preserve"> analysis</w:t>
      </w:r>
    </w:p>
    <w:p w14:paraId="3F2D7572" w14:textId="02AF58E0" w:rsidR="00024E1E" w:rsidRPr="009D627A" w:rsidRDefault="00845B1F" w:rsidP="00845B1F">
      <w:pPr>
        <w:pStyle w:val="1-11-ENG"/>
        <w:spacing w:before="120" w:after="120"/>
      </w:pPr>
      <w:bookmarkStart w:id="380" w:name="OLE_LINK1208"/>
      <w:bookmarkStart w:id="381" w:name="OLE_LINK1209"/>
      <w:bookmarkEnd w:id="378"/>
      <w:bookmarkEnd w:id="379"/>
      <w:r>
        <w:t xml:space="preserve">Section </w:t>
      </w:r>
      <w:r w:rsidR="00071AA7">
        <w:t>S2</w:t>
      </w:r>
      <w:r w:rsidR="00024E1E" w:rsidRPr="009D627A">
        <w:t xml:space="preserve">.1 </w:t>
      </w:r>
      <w:r w:rsidR="00024E1E">
        <w:t>Distribution of the number of authors per article</w:t>
      </w:r>
    </w:p>
    <w:p w14:paraId="6D409B92" w14:textId="1295BE22" w:rsidR="00A322C4" w:rsidRDefault="00A322C4" w:rsidP="00845B1F">
      <w:pPr>
        <w:pStyle w:val="3-mainbody-ENG"/>
        <w:ind w:firstLine="210"/>
      </w:pPr>
      <w:r>
        <w:rPr>
          <w:rFonts w:hint="eastAsia"/>
        </w:rPr>
        <w:t>A</w:t>
      </w:r>
      <w:r>
        <w:t>ccording to our sample, the d</w:t>
      </w:r>
      <w:r w:rsidRPr="0086215E">
        <w:t xml:space="preserve">istribution of the number of authors per </w:t>
      </w:r>
      <w:r w:rsidR="00646D39">
        <w:t>article</w:t>
      </w:r>
      <w:r w:rsidRPr="0074651C">
        <w:t xml:space="preserve"> rang</w:t>
      </w:r>
      <w:r>
        <w:t>e</w:t>
      </w:r>
      <w:r w:rsidR="00646D39">
        <w:t>s</w:t>
      </w:r>
      <w:r w:rsidRPr="0074651C">
        <w:t xml:space="preserve"> </w:t>
      </w:r>
      <w:r w:rsidR="00646D39">
        <w:t>from</w:t>
      </w:r>
      <w:r w:rsidRPr="0074651C">
        <w:t xml:space="preserve"> 1 </w:t>
      </w:r>
      <w:r w:rsidR="00646D39">
        <w:t>to</w:t>
      </w:r>
      <w:r w:rsidRPr="0074651C">
        <w:t xml:space="preserve"> </w:t>
      </w:r>
      <w:r>
        <w:t>46</w:t>
      </w:r>
      <w:bookmarkStart w:id="382" w:name="OLE_LINK1702"/>
      <w:bookmarkStart w:id="383" w:name="OLE_LINK1703"/>
      <w:bookmarkStart w:id="384" w:name="OLE_LINK1704"/>
      <w:r w:rsidR="00646D39">
        <w:t xml:space="preserve"> with</w:t>
      </w:r>
      <w:r>
        <w:t xml:space="preserve"> a</w:t>
      </w:r>
      <w:r>
        <w:rPr>
          <w:rFonts w:hint="eastAsia"/>
        </w:rPr>
        <w:t xml:space="preserve"> </w:t>
      </w:r>
      <w:r w:rsidR="00025DF9">
        <w:t>right-skewed</w:t>
      </w:r>
      <w:r>
        <w:t xml:space="preserve"> distribution</w:t>
      </w:r>
      <w:r w:rsidR="00646D39">
        <w:t xml:space="preserve"> (as shown in Fig. S2)</w:t>
      </w:r>
      <w:r>
        <w:t>.</w:t>
      </w:r>
      <w:bookmarkEnd w:id="382"/>
      <w:bookmarkEnd w:id="383"/>
      <w:bookmarkEnd w:id="384"/>
      <w:r>
        <w:t xml:space="preserve"> </w:t>
      </w:r>
      <w:bookmarkStart w:id="385" w:name="OLE_LINK145"/>
      <w:bookmarkStart w:id="386" w:name="OLE_LINK146"/>
      <w:bookmarkStart w:id="387" w:name="OLE_LINK143"/>
      <w:bookmarkStart w:id="388" w:name="OLE_LINK144"/>
      <w:r w:rsidR="002179A9">
        <w:t xml:space="preserve">Articles contributed by three authors take the most proportion </w:t>
      </w:r>
      <w:r w:rsidR="00646D39">
        <w:t>(22.6%)</w:t>
      </w:r>
      <w:r>
        <w:t xml:space="preserve">, </w:t>
      </w:r>
      <w:r w:rsidR="002179A9">
        <w:t>follow</w:t>
      </w:r>
      <w:r w:rsidR="00B14EAC">
        <w:t>ed</w:t>
      </w:r>
      <w:r w:rsidR="002179A9">
        <w:t xml:space="preserve"> by articles with </w:t>
      </w:r>
      <w:r>
        <w:t xml:space="preserve">two authors </w:t>
      </w:r>
      <w:r w:rsidR="00646D39">
        <w:t>(20.9%)</w:t>
      </w:r>
      <w:r w:rsidR="002179A9">
        <w:t xml:space="preserve"> and</w:t>
      </w:r>
      <w:r w:rsidR="00646D39">
        <w:t xml:space="preserve"> four authors (</w:t>
      </w:r>
      <w:r w:rsidR="00CF23EB">
        <w:t>19.1%</w:t>
      </w:r>
      <w:r w:rsidR="00646D39">
        <w:t>)</w:t>
      </w:r>
      <w:r>
        <w:t>.</w:t>
      </w:r>
      <w:bookmarkEnd w:id="385"/>
      <w:bookmarkEnd w:id="386"/>
      <w:r w:rsidR="00C92149">
        <w:t xml:space="preserve"> </w:t>
      </w:r>
      <w:r w:rsidR="00B14EAC">
        <w:t>Around 9.4% of the sample publications are marked with a single author, and about 1.7% have more than ten authors.</w:t>
      </w:r>
      <w:bookmarkEnd w:id="380"/>
      <w:bookmarkEnd w:id="381"/>
      <w:bookmarkEnd w:id="387"/>
      <w:bookmarkEnd w:id="388"/>
    </w:p>
    <w:p w14:paraId="629D0FCC" w14:textId="288429DE" w:rsidR="00A322C4" w:rsidRDefault="006C7428" w:rsidP="00CF23EB">
      <w:pPr>
        <w:pStyle w:val="hkeywords"/>
        <w:autoSpaceDE w:val="0"/>
        <w:autoSpaceDN w:val="0"/>
        <w:adjustRightInd w:val="0"/>
        <w:snapToGrid w:val="0"/>
        <w:spacing w:before="0"/>
        <w:jc w:val="center"/>
        <w:rPr>
          <w:sz w:val="24"/>
          <w:szCs w:val="22"/>
          <w:lang w:eastAsia="zh-CN"/>
        </w:rPr>
      </w:pPr>
      <w:r>
        <w:rPr>
          <w:noProof/>
          <w:lang w:eastAsia="zh-CN"/>
        </w:rPr>
        <w:drawing>
          <wp:inline distT="0" distB="0" distL="0" distR="0" wp14:anchorId="7146F8EB" wp14:editId="2947D66E">
            <wp:extent cx="6116320" cy="2626648"/>
            <wp:effectExtent l="0" t="0" r="0" b="2540"/>
            <wp:docPr id="1" name="图表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FD00810D-D4C4-D88F-76A5-2F766BE591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73E458" w14:textId="014E2897" w:rsidR="00A322C4" w:rsidRPr="0030324E" w:rsidRDefault="00A322C4" w:rsidP="00845B1F">
      <w:pPr>
        <w:pStyle w:val="4-Fig-ENG"/>
        <w:jc w:val="center"/>
      </w:pPr>
      <w:r w:rsidRPr="0030324E">
        <w:rPr>
          <w:rFonts w:hint="eastAsia"/>
          <w:b/>
          <w:bCs/>
        </w:rPr>
        <w:t>F</w:t>
      </w:r>
      <w:r w:rsidRPr="0030324E">
        <w:rPr>
          <w:b/>
          <w:bCs/>
        </w:rPr>
        <w:t xml:space="preserve">ig. </w:t>
      </w:r>
      <w:r w:rsidR="00BA3E6E" w:rsidRPr="0030324E">
        <w:rPr>
          <w:b/>
          <w:bCs/>
        </w:rPr>
        <w:t>S</w:t>
      </w:r>
      <w:r w:rsidR="00024E1E">
        <w:rPr>
          <w:b/>
          <w:bCs/>
        </w:rPr>
        <w:t>2</w:t>
      </w:r>
      <w:r w:rsidRPr="0030324E">
        <w:rPr>
          <w:b/>
          <w:bCs/>
        </w:rPr>
        <w:t>.</w:t>
      </w:r>
      <w:r w:rsidRPr="0030324E">
        <w:t xml:space="preserve"> Distribution of the number of authors per </w:t>
      </w:r>
      <w:r w:rsidR="00252888">
        <w:t>article</w:t>
      </w:r>
    </w:p>
    <w:p w14:paraId="185999DA" w14:textId="16FF54F5" w:rsidR="00024E1E" w:rsidRPr="009D627A" w:rsidRDefault="00845B1F" w:rsidP="00845B1F">
      <w:pPr>
        <w:pStyle w:val="1-11-ENG"/>
        <w:spacing w:before="120" w:after="120"/>
      </w:pPr>
      <w:bookmarkStart w:id="389" w:name="OLE_LINK344"/>
      <w:bookmarkStart w:id="390" w:name="OLE_LINK345"/>
      <w:bookmarkStart w:id="391" w:name="OLE_LINK348"/>
      <w:bookmarkStart w:id="392" w:name="OLE_LINK349"/>
      <w:bookmarkStart w:id="393" w:name="OLE_LINK356"/>
      <w:bookmarkStart w:id="394" w:name="OLE_LINK357"/>
      <w:r>
        <w:t xml:space="preserve">Section </w:t>
      </w:r>
      <w:r w:rsidR="00041D65">
        <w:t>S2</w:t>
      </w:r>
      <w:r w:rsidR="00024E1E" w:rsidRPr="009D627A">
        <w:t>.</w:t>
      </w:r>
      <w:r w:rsidR="00AC2D85">
        <w:t>2</w:t>
      </w:r>
      <w:r w:rsidR="00024E1E" w:rsidRPr="009D627A">
        <w:t xml:space="preserve"> </w:t>
      </w:r>
      <w:r w:rsidR="00024E1E">
        <w:t>Top 10 highly cited papers</w:t>
      </w:r>
    </w:p>
    <w:p w14:paraId="50378140" w14:textId="5C1EA448" w:rsidR="004A2D31" w:rsidRPr="009C5A3A" w:rsidRDefault="00783EEB" w:rsidP="00845B1F">
      <w:pPr>
        <w:pStyle w:val="3-mainbody-ENG"/>
        <w:ind w:firstLine="210"/>
      </w:pPr>
      <w:r>
        <w:rPr>
          <w:rFonts w:hint="eastAsia"/>
        </w:rPr>
        <w:t>A</w:t>
      </w:r>
      <w:r>
        <w:t>s of the ending date of our searching procedure (February 2022), the top 10 highly cited papers within our sample pool, as recorded in the WOS database, are summarized in Table S2.</w:t>
      </w:r>
      <w:bookmarkStart w:id="395" w:name="OLE_LINK346"/>
      <w:bookmarkStart w:id="396" w:name="OLE_LINK347"/>
      <w:bookmarkEnd w:id="389"/>
      <w:bookmarkEnd w:id="390"/>
    </w:p>
    <w:bookmarkEnd w:id="391"/>
    <w:bookmarkEnd w:id="392"/>
    <w:bookmarkEnd w:id="395"/>
    <w:bookmarkEnd w:id="396"/>
    <w:p w14:paraId="007F65F0" w14:textId="77777777" w:rsidR="00845B1F" w:rsidRDefault="00845B1F" w:rsidP="00845B1F">
      <w:pPr>
        <w:pStyle w:val="4-Tabbody-ENG"/>
        <w:rPr>
          <w:b/>
        </w:rPr>
      </w:pPr>
    </w:p>
    <w:p w14:paraId="7AF703B9" w14:textId="70808B9E" w:rsidR="004A2D31" w:rsidRPr="00845B1F" w:rsidRDefault="004A2D31" w:rsidP="00845B1F">
      <w:pPr>
        <w:pStyle w:val="4-Tabbody-ENG"/>
        <w:rPr>
          <w:b/>
        </w:rPr>
      </w:pPr>
      <w:r w:rsidRPr="00845B1F">
        <w:rPr>
          <w:b/>
        </w:rPr>
        <w:t xml:space="preserve">Table </w:t>
      </w:r>
      <w:r w:rsidR="00B9371E" w:rsidRPr="00845B1F">
        <w:rPr>
          <w:b/>
        </w:rPr>
        <w:t>S</w:t>
      </w:r>
      <w:r w:rsidR="00071AA7" w:rsidRPr="00845B1F">
        <w:rPr>
          <w:b/>
        </w:rPr>
        <w:t>2</w:t>
      </w:r>
      <w:r w:rsidR="00845B1F">
        <w:rPr>
          <w:rFonts w:hint="eastAsia"/>
          <w:b/>
        </w:rPr>
        <w:t xml:space="preserve"> </w:t>
      </w:r>
      <w:r w:rsidRPr="000C1E28">
        <w:rPr>
          <w:szCs w:val="28"/>
          <w:lang w:eastAsia="en-US"/>
        </w:rPr>
        <w:t>Top 10</w:t>
      </w:r>
      <w:r w:rsidRPr="000C1E28">
        <w:rPr>
          <w:szCs w:val="28"/>
        </w:rPr>
        <w:t xml:space="preserve"> </w:t>
      </w:r>
      <w:r w:rsidRPr="000C1E28">
        <w:rPr>
          <w:szCs w:val="28"/>
          <w:lang w:eastAsia="en-US"/>
        </w:rPr>
        <w:t xml:space="preserve">highly cited papers </w:t>
      </w:r>
      <w:r w:rsidRPr="000C1E28">
        <w:rPr>
          <w:rFonts w:hint="eastAsia"/>
          <w:szCs w:val="28"/>
        </w:rPr>
        <w:t>from</w:t>
      </w:r>
      <w:r w:rsidRPr="000C1E28">
        <w:rPr>
          <w:szCs w:val="28"/>
        </w:rPr>
        <w:t xml:space="preserve"> 2012 </w:t>
      </w:r>
      <w:r w:rsidRPr="000C1E28">
        <w:rPr>
          <w:rFonts w:hint="eastAsia"/>
          <w:szCs w:val="28"/>
        </w:rPr>
        <w:t>to</w:t>
      </w:r>
      <w:r w:rsidRPr="000C1E28">
        <w:rPr>
          <w:szCs w:val="28"/>
        </w:rPr>
        <w:t xml:space="preserve"> 2021.</w:t>
      </w:r>
    </w:p>
    <w:tbl>
      <w:tblPr>
        <w:tblStyle w:val="af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709"/>
        <w:gridCol w:w="4677"/>
        <w:gridCol w:w="1986"/>
        <w:gridCol w:w="1125"/>
      </w:tblGrid>
      <w:tr w:rsidR="00783EEB" w:rsidRPr="00C753F1" w14:paraId="017E5A8D" w14:textId="77777777" w:rsidTr="00783EEB">
        <w:trPr>
          <w:trHeight w:val="397"/>
        </w:trPr>
        <w:tc>
          <w:tcPr>
            <w:tcW w:w="589" w:type="pct"/>
            <w:tcBorders>
              <w:top w:val="single" w:sz="4" w:space="0" w:color="auto"/>
              <w:bottom w:val="single" w:sz="4" w:space="0" w:color="auto"/>
            </w:tcBorders>
            <w:vAlign w:val="center"/>
          </w:tcPr>
          <w:bookmarkEnd w:id="2"/>
          <w:bookmarkEnd w:id="3"/>
          <w:bookmarkEnd w:id="4"/>
          <w:bookmarkEnd w:id="5"/>
          <w:bookmarkEnd w:id="6"/>
          <w:bookmarkEnd w:id="7"/>
          <w:bookmarkEnd w:id="8"/>
          <w:bookmarkEnd w:id="9"/>
          <w:bookmarkEnd w:id="10"/>
          <w:bookmarkEnd w:id="11"/>
          <w:bookmarkEnd w:id="12"/>
          <w:bookmarkEnd w:id="13"/>
          <w:bookmarkEnd w:id="14"/>
          <w:bookmarkEnd w:id="393"/>
          <w:bookmarkEnd w:id="394"/>
          <w:p w14:paraId="4F40B302" w14:textId="77777777" w:rsidR="007944D3" w:rsidRPr="00C753F1" w:rsidRDefault="007944D3" w:rsidP="00845B1F">
            <w:pPr>
              <w:pStyle w:val="4-Tabbody-ENG"/>
              <w:rPr>
                <w:bCs/>
                <w:szCs w:val="21"/>
              </w:rPr>
            </w:pPr>
            <w:r w:rsidRPr="00C753F1">
              <w:rPr>
                <w:bCs/>
                <w:szCs w:val="21"/>
              </w:rPr>
              <w:t>Author</w:t>
            </w:r>
          </w:p>
        </w:tc>
        <w:tc>
          <w:tcPr>
            <w:tcW w:w="368" w:type="pct"/>
            <w:tcBorders>
              <w:top w:val="single" w:sz="4" w:space="0" w:color="auto"/>
              <w:bottom w:val="single" w:sz="4" w:space="0" w:color="auto"/>
            </w:tcBorders>
            <w:vAlign w:val="center"/>
          </w:tcPr>
          <w:p w14:paraId="00202B66" w14:textId="77777777" w:rsidR="007944D3" w:rsidRPr="00C753F1" w:rsidRDefault="007944D3" w:rsidP="00845B1F">
            <w:pPr>
              <w:pStyle w:val="4-Tabbody-ENG"/>
              <w:rPr>
                <w:bCs/>
                <w:szCs w:val="21"/>
              </w:rPr>
            </w:pPr>
            <w:r w:rsidRPr="00C753F1">
              <w:rPr>
                <w:bCs/>
                <w:szCs w:val="21"/>
              </w:rPr>
              <w:t>Year</w:t>
            </w:r>
          </w:p>
        </w:tc>
        <w:tc>
          <w:tcPr>
            <w:tcW w:w="2428" w:type="pct"/>
            <w:tcBorders>
              <w:top w:val="single" w:sz="4" w:space="0" w:color="auto"/>
              <w:bottom w:val="single" w:sz="4" w:space="0" w:color="auto"/>
            </w:tcBorders>
            <w:vAlign w:val="center"/>
          </w:tcPr>
          <w:p w14:paraId="6D2D8918" w14:textId="77777777" w:rsidR="007944D3" w:rsidRPr="00C753F1" w:rsidRDefault="007944D3" w:rsidP="00845B1F">
            <w:pPr>
              <w:pStyle w:val="4-Tabbody-ENG"/>
              <w:rPr>
                <w:bCs/>
                <w:szCs w:val="21"/>
              </w:rPr>
            </w:pPr>
            <w:r>
              <w:rPr>
                <w:bCs/>
                <w:szCs w:val="21"/>
              </w:rPr>
              <w:t>Title</w:t>
            </w:r>
          </w:p>
        </w:tc>
        <w:tc>
          <w:tcPr>
            <w:tcW w:w="1031" w:type="pct"/>
            <w:tcBorders>
              <w:top w:val="single" w:sz="4" w:space="0" w:color="auto"/>
              <w:bottom w:val="single" w:sz="4" w:space="0" w:color="auto"/>
            </w:tcBorders>
            <w:vAlign w:val="center"/>
          </w:tcPr>
          <w:p w14:paraId="06F161E6" w14:textId="77777777" w:rsidR="007944D3" w:rsidRPr="00C753F1" w:rsidRDefault="007944D3" w:rsidP="00845B1F">
            <w:pPr>
              <w:pStyle w:val="4-Tabbody-ENG"/>
              <w:rPr>
                <w:bCs/>
                <w:szCs w:val="21"/>
              </w:rPr>
            </w:pPr>
            <w:r w:rsidRPr="00C753F1">
              <w:rPr>
                <w:bCs/>
                <w:szCs w:val="21"/>
              </w:rPr>
              <w:t>Journal</w:t>
            </w:r>
          </w:p>
        </w:tc>
        <w:tc>
          <w:tcPr>
            <w:tcW w:w="584" w:type="pct"/>
            <w:tcBorders>
              <w:top w:val="single" w:sz="4" w:space="0" w:color="auto"/>
              <w:bottom w:val="single" w:sz="4" w:space="0" w:color="auto"/>
            </w:tcBorders>
            <w:vAlign w:val="center"/>
          </w:tcPr>
          <w:p w14:paraId="75455FEF" w14:textId="77777777" w:rsidR="007944D3" w:rsidRPr="00C753F1" w:rsidRDefault="007944D3" w:rsidP="00845B1F">
            <w:pPr>
              <w:pStyle w:val="4-Tabbody-ENG"/>
              <w:rPr>
                <w:bCs/>
                <w:szCs w:val="21"/>
              </w:rPr>
            </w:pPr>
            <w:r w:rsidRPr="00C753F1">
              <w:rPr>
                <w:bCs/>
                <w:szCs w:val="21"/>
              </w:rPr>
              <w:t>Citations</w:t>
            </w:r>
          </w:p>
        </w:tc>
      </w:tr>
      <w:tr w:rsidR="007944D3" w:rsidRPr="00C753F1" w14:paraId="0E87AF35" w14:textId="77777777" w:rsidTr="00783EEB">
        <w:tc>
          <w:tcPr>
            <w:tcW w:w="589" w:type="pct"/>
            <w:tcBorders>
              <w:top w:val="single" w:sz="4" w:space="0" w:color="auto"/>
            </w:tcBorders>
            <w:vAlign w:val="center"/>
          </w:tcPr>
          <w:p w14:paraId="6764771C" w14:textId="77777777" w:rsidR="007944D3" w:rsidRPr="00C753F1" w:rsidRDefault="007944D3" w:rsidP="00845B1F">
            <w:pPr>
              <w:pStyle w:val="4-Tabbody-ENG"/>
              <w:rPr>
                <w:szCs w:val="21"/>
              </w:rPr>
            </w:pPr>
            <w:bookmarkStart w:id="397" w:name="OLE_LINK933"/>
            <w:bookmarkStart w:id="398" w:name="OLE_LINK934"/>
            <w:bookmarkStart w:id="399" w:name="OLE_LINK1470"/>
            <w:bookmarkStart w:id="400" w:name="OLE_LINK1471"/>
            <w:proofErr w:type="spellStart"/>
            <w:r w:rsidRPr="00C753F1">
              <w:rPr>
                <w:szCs w:val="21"/>
              </w:rPr>
              <w:t>Gielen</w:t>
            </w:r>
            <w:bookmarkEnd w:id="397"/>
            <w:bookmarkEnd w:id="398"/>
            <w:proofErr w:type="spellEnd"/>
            <w:r w:rsidRPr="00C753F1">
              <w:rPr>
                <w:szCs w:val="21"/>
              </w:rPr>
              <w:t xml:space="preserve"> et al. [27]</w:t>
            </w:r>
          </w:p>
        </w:tc>
        <w:tc>
          <w:tcPr>
            <w:tcW w:w="368" w:type="pct"/>
            <w:tcBorders>
              <w:top w:val="single" w:sz="4" w:space="0" w:color="auto"/>
            </w:tcBorders>
            <w:vAlign w:val="center"/>
          </w:tcPr>
          <w:p w14:paraId="143A6D9A" w14:textId="77777777" w:rsidR="007944D3" w:rsidRPr="00C753F1" w:rsidRDefault="007944D3" w:rsidP="00845B1F">
            <w:pPr>
              <w:pStyle w:val="4-Tabbody-ENG"/>
              <w:rPr>
                <w:szCs w:val="21"/>
              </w:rPr>
            </w:pPr>
            <w:r w:rsidRPr="00C753F1">
              <w:rPr>
                <w:szCs w:val="21"/>
              </w:rPr>
              <w:t>2019</w:t>
            </w:r>
          </w:p>
        </w:tc>
        <w:tc>
          <w:tcPr>
            <w:tcW w:w="2428" w:type="pct"/>
            <w:tcBorders>
              <w:top w:val="single" w:sz="4" w:space="0" w:color="auto"/>
            </w:tcBorders>
            <w:vAlign w:val="center"/>
          </w:tcPr>
          <w:p w14:paraId="208B78A0" w14:textId="77777777" w:rsidR="007944D3" w:rsidRPr="00C753F1" w:rsidRDefault="007944D3" w:rsidP="00845B1F">
            <w:pPr>
              <w:pStyle w:val="4-Tabbody-ENG"/>
              <w:rPr>
                <w:szCs w:val="21"/>
              </w:rPr>
            </w:pPr>
            <w:r w:rsidRPr="00C753F1">
              <w:rPr>
                <w:szCs w:val="21"/>
              </w:rPr>
              <w:t>The role of renewable energy in the global energy transformation</w:t>
            </w:r>
          </w:p>
        </w:tc>
        <w:tc>
          <w:tcPr>
            <w:tcW w:w="1031" w:type="pct"/>
            <w:tcBorders>
              <w:top w:val="single" w:sz="4" w:space="0" w:color="auto"/>
            </w:tcBorders>
            <w:vAlign w:val="center"/>
          </w:tcPr>
          <w:p w14:paraId="219F5723" w14:textId="1266EBE2" w:rsidR="007944D3" w:rsidRPr="00C753F1" w:rsidRDefault="007944D3" w:rsidP="00845B1F">
            <w:pPr>
              <w:pStyle w:val="4-Tabbody-ENG"/>
              <w:rPr>
                <w:szCs w:val="21"/>
              </w:rPr>
            </w:pPr>
            <w:r w:rsidRPr="00C753F1">
              <w:rPr>
                <w:szCs w:val="21"/>
              </w:rPr>
              <w:t>Energy Strategy</w:t>
            </w:r>
            <w:r w:rsidR="00F25390">
              <w:rPr>
                <w:szCs w:val="21"/>
              </w:rPr>
              <w:t xml:space="preserve"> </w:t>
            </w:r>
            <w:r w:rsidRPr="00C753F1">
              <w:rPr>
                <w:szCs w:val="21"/>
              </w:rPr>
              <w:t>Reviews</w:t>
            </w:r>
          </w:p>
        </w:tc>
        <w:tc>
          <w:tcPr>
            <w:tcW w:w="584" w:type="pct"/>
            <w:tcBorders>
              <w:top w:val="single" w:sz="4" w:space="0" w:color="auto"/>
            </w:tcBorders>
            <w:vAlign w:val="center"/>
          </w:tcPr>
          <w:p w14:paraId="78DE985A" w14:textId="77777777" w:rsidR="007944D3" w:rsidRPr="00C753F1" w:rsidRDefault="007944D3" w:rsidP="00845B1F">
            <w:pPr>
              <w:pStyle w:val="4-Tabbody-ENG"/>
              <w:rPr>
                <w:szCs w:val="21"/>
              </w:rPr>
            </w:pPr>
            <w:r w:rsidRPr="00C753F1">
              <w:rPr>
                <w:szCs w:val="21"/>
              </w:rPr>
              <w:t>620</w:t>
            </w:r>
          </w:p>
        </w:tc>
      </w:tr>
      <w:tr w:rsidR="007944D3" w:rsidRPr="00C753F1" w14:paraId="5BC9C9DF" w14:textId="77777777" w:rsidTr="00783EEB">
        <w:tc>
          <w:tcPr>
            <w:tcW w:w="589" w:type="pct"/>
            <w:vAlign w:val="center"/>
          </w:tcPr>
          <w:p w14:paraId="06593722" w14:textId="77777777" w:rsidR="007944D3" w:rsidRPr="00C753F1" w:rsidRDefault="007944D3" w:rsidP="00845B1F">
            <w:pPr>
              <w:pStyle w:val="4-Tabbody-ENG"/>
              <w:rPr>
                <w:szCs w:val="21"/>
              </w:rPr>
            </w:pPr>
            <w:r w:rsidRPr="00C753F1">
              <w:rPr>
                <w:szCs w:val="21"/>
              </w:rPr>
              <w:t>Schmidt et al. [28]</w:t>
            </w:r>
          </w:p>
        </w:tc>
        <w:tc>
          <w:tcPr>
            <w:tcW w:w="368" w:type="pct"/>
            <w:vAlign w:val="center"/>
          </w:tcPr>
          <w:p w14:paraId="27A4D3A4" w14:textId="77777777" w:rsidR="007944D3" w:rsidRPr="00C753F1" w:rsidRDefault="007944D3" w:rsidP="00845B1F">
            <w:pPr>
              <w:pStyle w:val="4-Tabbody-ENG"/>
              <w:rPr>
                <w:szCs w:val="21"/>
              </w:rPr>
            </w:pPr>
            <w:r w:rsidRPr="00C753F1">
              <w:rPr>
                <w:szCs w:val="21"/>
              </w:rPr>
              <w:t>2017</w:t>
            </w:r>
          </w:p>
        </w:tc>
        <w:tc>
          <w:tcPr>
            <w:tcW w:w="2428" w:type="pct"/>
            <w:vAlign w:val="center"/>
          </w:tcPr>
          <w:p w14:paraId="79580E92" w14:textId="77777777" w:rsidR="007944D3" w:rsidRPr="00C753F1" w:rsidRDefault="007944D3" w:rsidP="00845B1F">
            <w:pPr>
              <w:pStyle w:val="4-Tabbody-ENG"/>
              <w:rPr>
                <w:szCs w:val="21"/>
              </w:rPr>
            </w:pPr>
            <w:r w:rsidRPr="00C753F1">
              <w:rPr>
                <w:szCs w:val="21"/>
              </w:rPr>
              <w:t>Future cost and performance of water electrolysis: An expert elicitation study</w:t>
            </w:r>
          </w:p>
        </w:tc>
        <w:tc>
          <w:tcPr>
            <w:tcW w:w="1031" w:type="pct"/>
            <w:vAlign w:val="center"/>
          </w:tcPr>
          <w:p w14:paraId="4233E8A1" w14:textId="77777777" w:rsidR="007944D3" w:rsidRPr="00C753F1" w:rsidRDefault="007944D3" w:rsidP="00845B1F">
            <w:pPr>
              <w:pStyle w:val="4-Tabbody-ENG"/>
              <w:rPr>
                <w:szCs w:val="21"/>
              </w:rPr>
            </w:pPr>
            <w:r w:rsidRPr="00C753F1">
              <w:rPr>
                <w:szCs w:val="21"/>
              </w:rPr>
              <w:t>International Journal of Hydrogen Energy</w:t>
            </w:r>
          </w:p>
        </w:tc>
        <w:tc>
          <w:tcPr>
            <w:tcW w:w="584" w:type="pct"/>
            <w:vAlign w:val="center"/>
          </w:tcPr>
          <w:p w14:paraId="5C70506A" w14:textId="77777777" w:rsidR="007944D3" w:rsidRPr="00C753F1" w:rsidRDefault="007944D3" w:rsidP="00845B1F">
            <w:pPr>
              <w:pStyle w:val="4-Tabbody-ENG"/>
              <w:rPr>
                <w:szCs w:val="21"/>
              </w:rPr>
            </w:pPr>
            <w:r w:rsidRPr="00C753F1">
              <w:rPr>
                <w:szCs w:val="21"/>
              </w:rPr>
              <w:t>541</w:t>
            </w:r>
          </w:p>
        </w:tc>
      </w:tr>
      <w:tr w:rsidR="007944D3" w:rsidRPr="00C753F1" w14:paraId="512647A8" w14:textId="77777777" w:rsidTr="00783EEB">
        <w:tc>
          <w:tcPr>
            <w:tcW w:w="589" w:type="pct"/>
            <w:vAlign w:val="center"/>
          </w:tcPr>
          <w:p w14:paraId="67526845" w14:textId="77777777" w:rsidR="007944D3" w:rsidRPr="00C753F1" w:rsidRDefault="007944D3" w:rsidP="00845B1F">
            <w:pPr>
              <w:pStyle w:val="4-Tabbody-ENG"/>
              <w:rPr>
                <w:szCs w:val="21"/>
              </w:rPr>
            </w:pPr>
            <w:r w:rsidRPr="00C753F1">
              <w:rPr>
                <w:szCs w:val="21"/>
              </w:rPr>
              <w:t>Bridge et al. [29]</w:t>
            </w:r>
          </w:p>
        </w:tc>
        <w:tc>
          <w:tcPr>
            <w:tcW w:w="368" w:type="pct"/>
            <w:vAlign w:val="center"/>
          </w:tcPr>
          <w:p w14:paraId="5F770D5C" w14:textId="77777777" w:rsidR="007944D3" w:rsidRPr="00C753F1" w:rsidRDefault="007944D3" w:rsidP="00845B1F">
            <w:pPr>
              <w:pStyle w:val="4-Tabbody-ENG"/>
              <w:rPr>
                <w:szCs w:val="21"/>
              </w:rPr>
            </w:pPr>
            <w:r w:rsidRPr="00C753F1">
              <w:rPr>
                <w:szCs w:val="21"/>
              </w:rPr>
              <w:t>2013</w:t>
            </w:r>
          </w:p>
        </w:tc>
        <w:tc>
          <w:tcPr>
            <w:tcW w:w="2428" w:type="pct"/>
            <w:vAlign w:val="center"/>
          </w:tcPr>
          <w:p w14:paraId="75486AA5" w14:textId="77777777" w:rsidR="007944D3" w:rsidRPr="00C753F1" w:rsidRDefault="007944D3" w:rsidP="00845B1F">
            <w:pPr>
              <w:pStyle w:val="4-Tabbody-ENG"/>
              <w:rPr>
                <w:szCs w:val="21"/>
              </w:rPr>
            </w:pPr>
            <w:r w:rsidRPr="00C753F1">
              <w:rPr>
                <w:szCs w:val="21"/>
              </w:rPr>
              <w:t>Geographies of energy transition: Space, place and the low-carbon economy</w:t>
            </w:r>
          </w:p>
        </w:tc>
        <w:tc>
          <w:tcPr>
            <w:tcW w:w="1031" w:type="pct"/>
            <w:vAlign w:val="center"/>
          </w:tcPr>
          <w:p w14:paraId="76302F2E" w14:textId="77777777" w:rsidR="007944D3" w:rsidRPr="00C753F1" w:rsidRDefault="007944D3" w:rsidP="00845B1F">
            <w:pPr>
              <w:pStyle w:val="4-Tabbody-ENG"/>
              <w:rPr>
                <w:szCs w:val="21"/>
              </w:rPr>
            </w:pPr>
            <w:r w:rsidRPr="00C753F1">
              <w:rPr>
                <w:szCs w:val="21"/>
              </w:rPr>
              <w:t>Energy Policy</w:t>
            </w:r>
          </w:p>
        </w:tc>
        <w:tc>
          <w:tcPr>
            <w:tcW w:w="584" w:type="pct"/>
            <w:vAlign w:val="center"/>
          </w:tcPr>
          <w:p w14:paraId="318EDFA3" w14:textId="77777777" w:rsidR="007944D3" w:rsidRPr="00C753F1" w:rsidRDefault="007944D3" w:rsidP="00845B1F">
            <w:pPr>
              <w:pStyle w:val="4-Tabbody-ENG"/>
              <w:rPr>
                <w:szCs w:val="21"/>
              </w:rPr>
            </w:pPr>
            <w:r w:rsidRPr="00C753F1">
              <w:rPr>
                <w:szCs w:val="21"/>
              </w:rPr>
              <w:t>536</w:t>
            </w:r>
          </w:p>
        </w:tc>
      </w:tr>
      <w:tr w:rsidR="007944D3" w:rsidRPr="00C753F1" w14:paraId="73699EAB" w14:textId="77777777" w:rsidTr="00783EEB">
        <w:tc>
          <w:tcPr>
            <w:tcW w:w="589" w:type="pct"/>
            <w:vAlign w:val="center"/>
          </w:tcPr>
          <w:p w14:paraId="4497D0E5" w14:textId="77777777" w:rsidR="007944D3" w:rsidRPr="00C753F1" w:rsidRDefault="007944D3" w:rsidP="00845B1F">
            <w:pPr>
              <w:pStyle w:val="4-Tabbody-ENG"/>
              <w:rPr>
                <w:szCs w:val="21"/>
              </w:rPr>
            </w:pPr>
            <w:proofErr w:type="spellStart"/>
            <w:r w:rsidRPr="00C753F1">
              <w:rPr>
                <w:szCs w:val="21"/>
              </w:rPr>
              <w:t>Rogelj</w:t>
            </w:r>
            <w:proofErr w:type="spellEnd"/>
            <w:r w:rsidRPr="00C753F1">
              <w:rPr>
                <w:szCs w:val="21"/>
              </w:rPr>
              <w:t xml:space="preserve"> et al. [30]</w:t>
            </w:r>
          </w:p>
        </w:tc>
        <w:tc>
          <w:tcPr>
            <w:tcW w:w="368" w:type="pct"/>
            <w:vAlign w:val="center"/>
          </w:tcPr>
          <w:p w14:paraId="0F35CB5E" w14:textId="77777777" w:rsidR="007944D3" w:rsidRPr="00C753F1" w:rsidRDefault="007944D3" w:rsidP="00845B1F">
            <w:pPr>
              <w:pStyle w:val="4-Tabbody-ENG"/>
              <w:rPr>
                <w:szCs w:val="21"/>
              </w:rPr>
            </w:pPr>
            <w:r w:rsidRPr="00C753F1">
              <w:rPr>
                <w:szCs w:val="21"/>
              </w:rPr>
              <w:t>2015</w:t>
            </w:r>
          </w:p>
        </w:tc>
        <w:tc>
          <w:tcPr>
            <w:tcW w:w="2428" w:type="pct"/>
            <w:vAlign w:val="center"/>
          </w:tcPr>
          <w:p w14:paraId="1DC79763" w14:textId="77777777" w:rsidR="007944D3" w:rsidRPr="00C753F1" w:rsidRDefault="007944D3" w:rsidP="00845B1F">
            <w:pPr>
              <w:pStyle w:val="4-Tabbody-ENG"/>
              <w:rPr>
                <w:szCs w:val="21"/>
              </w:rPr>
            </w:pPr>
            <w:r w:rsidRPr="00C753F1">
              <w:rPr>
                <w:szCs w:val="21"/>
              </w:rPr>
              <w:t>Energy system transformations for limiting end-of-century warming to below 1.5 degrees C</w:t>
            </w:r>
          </w:p>
        </w:tc>
        <w:tc>
          <w:tcPr>
            <w:tcW w:w="1031" w:type="pct"/>
            <w:vAlign w:val="center"/>
          </w:tcPr>
          <w:p w14:paraId="0D077A53" w14:textId="77777777" w:rsidR="007944D3" w:rsidRPr="00C753F1" w:rsidRDefault="007944D3" w:rsidP="00845B1F">
            <w:pPr>
              <w:pStyle w:val="4-Tabbody-ENG"/>
              <w:rPr>
                <w:szCs w:val="21"/>
              </w:rPr>
            </w:pPr>
            <w:r w:rsidRPr="00C753F1">
              <w:rPr>
                <w:szCs w:val="21"/>
              </w:rPr>
              <w:t>Nature Climate Change</w:t>
            </w:r>
          </w:p>
        </w:tc>
        <w:tc>
          <w:tcPr>
            <w:tcW w:w="584" w:type="pct"/>
            <w:vAlign w:val="center"/>
          </w:tcPr>
          <w:p w14:paraId="72EC6EF5" w14:textId="77777777" w:rsidR="007944D3" w:rsidRPr="00C753F1" w:rsidRDefault="007944D3" w:rsidP="00845B1F">
            <w:pPr>
              <w:pStyle w:val="4-Tabbody-ENG"/>
              <w:rPr>
                <w:szCs w:val="21"/>
              </w:rPr>
            </w:pPr>
            <w:r w:rsidRPr="00C753F1">
              <w:rPr>
                <w:szCs w:val="21"/>
              </w:rPr>
              <w:t>488</w:t>
            </w:r>
          </w:p>
        </w:tc>
      </w:tr>
      <w:tr w:rsidR="007944D3" w:rsidRPr="00C753F1" w14:paraId="0FB67EBD" w14:textId="77777777" w:rsidTr="00783EEB">
        <w:tc>
          <w:tcPr>
            <w:tcW w:w="589" w:type="pct"/>
            <w:vAlign w:val="center"/>
          </w:tcPr>
          <w:p w14:paraId="35F8F517" w14:textId="77777777" w:rsidR="007944D3" w:rsidRPr="00C753F1" w:rsidRDefault="007944D3" w:rsidP="00845B1F">
            <w:pPr>
              <w:pStyle w:val="4-Tabbody-ENG"/>
              <w:rPr>
                <w:szCs w:val="21"/>
              </w:rPr>
            </w:pPr>
            <w:r w:rsidRPr="00C753F1">
              <w:rPr>
                <w:szCs w:val="21"/>
              </w:rPr>
              <w:t>Williams et al. [31]</w:t>
            </w:r>
          </w:p>
        </w:tc>
        <w:tc>
          <w:tcPr>
            <w:tcW w:w="368" w:type="pct"/>
            <w:vAlign w:val="center"/>
          </w:tcPr>
          <w:p w14:paraId="2ADF4DA5" w14:textId="77777777" w:rsidR="007944D3" w:rsidRPr="00C753F1" w:rsidRDefault="007944D3" w:rsidP="00845B1F">
            <w:pPr>
              <w:pStyle w:val="4-Tabbody-ENG"/>
              <w:rPr>
                <w:szCs w:val="21"/>
              </w:rPr>
            </w:pPr>
            <w:r w:rsidRPr="00C753F1">
              <w:rPr>
                <w:szCs w:val="21"/>
              </w:rPr>
              <w:t>2012</w:t>
            </w:r>
          </w:p>
        </w:tc>
        <w:tc>
          <w:tcPr>
            <w:tcW w:w="2428" w:type="pct"/>
            <w:vAlign w:val="center"/>
          </w:tcPr>
          <w:p w14:paraId="53B2880F" w14:textId="77777777" w:rsidR="007944D3" w:rsidRPr="00C753F1" w:rsidRDefault="007944D3" w:rsidP="00845B1F">
            <w:pPr>
              <w:pStyle w:val="4-Tabbody-ENG"/>
              <w:rPr>
                <w:szCs w:val="21"/>
              </w:rPr>
            </w:pPr>
            <w:r w:rsidRPr="00C753F1">
              <w:rPr>
                <w:szCs w:val="21"/>
              </w:rPr>
              <w:t xml:space="preserve">The </w:t>
            </w:r>
            <w:r>
              <w:rPr>
                <w:szCs w:val="21"/>
              </w:rPr>
              <w:t>t</w:t>
            </w:r>
            <w:r w:rsidRPr="00C753F1">
              <w:rPr>
                <w:szCs w:val="21"/>
              </w:rPr>
              <w:t xml:space="preserve">echnology </w:t>
            </w:r>
            <w:r>
              <w:rPr>
                <w:szCs w:val="21"/>
              </w:rPr>
              <w:t>p</w:t>
            </w:r>
            <w:r w:rsidRPr="00C753F1">
              <w:rPr>
                <w:szCs w:val="21"/>
              </w:rPr>
              <w:t xml:space="preserve">ath to </w:t>
            </w:r>
            <w:r>
              <w:rPr>
                <w:szCs w:val="21"/>
              </w:rPr>
              <w:t>d</w:t>
            </w:r>
            <w:r w:rsidRPr="00C753F1">
              <w:rPr>
                <w:szCs w:val="21"/>
              </w:rPr>
              <w:t xml:space="preserve">eep </w:t>
            </w:r>
            <w:r>
              <w:rPr>
                <w:szCs w:val="21"/>
              </w:rPr>
              <w:t>g</w:t>
            </w:r>
            <w:r w:rsidRPr="00C753F1">
              <w:rPr>
                <w:szCs w:val="21"/>
              </w:rPr>
              <w:t xml:space="preserve">reenhouse </w:t>
            </w:r>
            <w:r>
              <w:rPr>
                <w:szCs w:val="21"/>
              </w:rPr>
              <w:t>g</w:t>
            </w:r>
            <w:r w:rsidRPr="00C753F1">
              <w:rPr>
                <w:szCs w:val="21"/>
              </w:rPr>
              <w:t xml:space="preserve">as </w:t>
            </w:r>
            <w:r>
              <w:rPr>
                <w:szCs w:val="21"/>
              </w:rPr>
              <w:t>e</w:t>
            </w:r>
            <w:r w:rsidRPr="00C753F1">
              <w:rPr>
                <w:szCs w:val="21"/>
              </w:rPr>
              <w:t xml:space="preserve">missions </w:t>
            </w:r>
            <w:r>
              <w:rPr>
                <w:szCs w:val="21"/>
              </w:rPr>
              <w:t>c</w:t>
            </w:r>
            <w:r w:rsidRPr="00C753F1">
              <w:rPr>
                <w:szCs w:val="21"/>
              </w:rPr>
              <w:t xml:space="preserve">uts by 2050: The </w:t>
            </w:r>
            <w:r>
              <w:rPr>
                <w:szCs w:val="21"/>
              </w:rPr>
              <w:t>p</w:t>
            </w:r>
            <w:r w:rsidRPr="00C753F1">
              <w:rPr>
                <w:szCs w:val="21"/>
              </w:rPr>
              <w:t xml:space="preserve">ivotal </w:t>
            </w:r>
            <w:r>
              <w:rPr>
                <w:szCs w:val="21"/>
              </w:rPr>
              <w:t>r</w:t>
            </w:r>
            <w:r w:rsidRPr="00C753F1">
              <w:rPr>
                <w:szCs w:val="21"/>
              </w:rPr>
              <w:t xml:space="preserve">ole of </w:t>
            </w:r>
            <w:r>
              <w:rPr>
                <w:szCs w:val="21"/>
              </w:rPr>
              <w:t>e</w:t>
            </w:r>
            <w:r w:rsidRPr="00C753F1">
              <w:rPr>
                <w:szCs w:val="21"/>
              </w:rPr>
              <w:t>lectricity</w:t>
            </w:r>
          </w:p>
        </w:tc>
        <w:tc>
          <w:tcPr>
            <w:tcW w:w="1031" w:type="pct"/>
            <w:vAlign w:val="center"/>
          </w:tcPr>
          <w:p w14:paraId="031A8E7B" w14:textId="77777777" w:rsidR="007944D3" w:rsidRPr="00C753F1" w:rsidRDefault="007944D3" w:rsidP="00845B1F">
            <w:pPr>
              <w:pStyle w:val="4-Tabbody-ENG"/>
              <w:rPr>
                <w:szCs w:val="21"/>
              </w:rPr>
            </w:pPr>
            <w:r w:rsidRPr="00C753F1">
              <w:rPr>
                <w:szCs w:val="21"/>
              </w:rPr>
              <w:t>Science</w:t>
            </w:r>
          </w:p>
        </w:tc>
        <w:tc>
          <w:tcPr>
            <w:tcW w:w="584" w:type="pct"/>
            <w:vAlign w:val="center"/>
          </w:tcPr>
          <w:p w14:paraId="2CD8AECB" w14:textId="77777777" w:rsidR="007944D3" w:rsidRPr="00C753F1" w:rsidRDefault="007944D3" w:rsidP="00845B1F">
            <w:pPr>
              <w:pStyle w:val="4-Tabbody-ENG"/>
              <w:rPr>
                <w:szCs w:val="21"/>
              </w:rPr>
            </w:pPr>
            <w:r w:rsidRPr="00C753F1">
              <w:rPr>
                <w:szCs w:val="21"/>
              </w:rPr>
              <w:t>448</w:t>
            </w:r>
          </w:p>
        </w:tc>
      </w:tr>
      <w:tr w:rsidR="007944D3" w:rsidRPr="00C753F1" w14:paraId="3A06BCA9" w14:textId="77777777" w:rsidTr="00783EEB">
        <w:tc>
          <w:tcPr>
            <w:tcW w:w="589" w:type="pct"/>
            <w:vAlign w:val="center"/>
          </w:tcPr>
          <w:p w14:paraId="6728CCBC" w14:textId="77777777" w:rsidR="007944D3" w:rsidRPr="00C753F1" w:rsidRDefault="007944D3" w:rsidP="00845B1F">
            <w:pPr>
              <w:pStyle w:val="4-Tabbody-ENG"/>
              <w:rPr>
                <w:szCs w:val="21"/>
              </w:rPr>
            </w:pPr>
            <w:r w:rsidRPr="00C753F1">
              <w:rPr>
                <w:szCs w:val="21"/>
              </w:rPr>
              <w:t>Connolly et al. [32]</w:t>
            </w:r>
          </w:p>
        </w:tc>
        <w:tc>
          <w:tcPr>
            <w:tcW w:w="368" w:type="pct"/>
            <w:vAlign w:val="center"/>
          </w:tcPr>
          <w:p w14:paraId="23432B5B" w14:textId="77777777" w:rsidR="007944D3" w:rsidRPr="00C753F1" w:rsidRDefault="007944D3" w:rsidP="00845B1F">
            <w:pPr>
              <w:pStyle w:val="4-Tabbody-ENG"/>
              <w:rPr>
                <w:szCs w:val="21"/>
              </w:rPr>
            </w:pPr>
            <w:r w:rsidRPr="00C753F1">
              <w:rPr>
                <w:szCs w:val="21"/>
              </w:rPr>
              <w:t>2014</w:t>
            </w:r>
          </w:p>
        </w:tc>
        <w:tc>
          <w:tcPr>
            <w:tcW w:w="2428" w:type="pct"/>
            <w:vAlign w:val="center"/>
          </w:tcPr>
          <w:p w14:paraId="62E2FA7A" w14:textId="77777777" w:rsidR="007944D3" w:rsidRPr="00C753F1" w:rsidRDefault="007944D3" w:rsidP="00845B1F">
            <w:pPr>
              <w:pStyle w:val="4-Tabbody-ENG"/>
              <w:rPr>
                <w:szCs w:val="21"/>
              </w:rPr>
            </w:pPr>
            <w:r w:rsidRPr="00C753F1">
              <w:rPr>
                <w:szCs w:val="21"/>
              </w:rPr>
              <w:t xml:space="preserve">Heat Roadmap Europe: Combining district heating with heat savings to </w:t>
            </w:r>
            <w:proofErr w:type="spellStart"/>
            <w:r w:rsidRPr="00C753F1">
              <w:rPr>
                <w:szCs w:val="21"/>
              </w:rPr>
              <w:t>decarbonise</w:t>
            </w:r>
            <w:proofErr w:type="spellEnd"/>
            <w:r w:rsidRPr="00C753F1">
              <w:rPr>
                <w:szCs w:val="21"/>
              </w:rPr>
              <w:t xml:space="preserve"> the EU energy system</w:t>
            </w:r>
          </w:p>
        </w:tc>
        <w:tc>
          <w:tcPr>
            <w:tcW w:w="1031" w:type="pct"/>
            <w:vAlign w:val="center"/>
          </w:tcPr>
          <w:p w14:paraId="38B011E8" w14:textId="77777777" w:rsidR="007944D3" w:rsidRPr="00C753F1" w:rsidRDefault="007944D3" w:rsidP="00845B1F">
            <w:pPr>
              <w:pStyle w:val="4-Tabbody-ENG"/>
              <w:rPr>
                <w:szCs w:val="21"/>
              </w:rPr>
            </w:pPr>
            <w:r w:rsidRPr="00C753F1">
              <w:rPr>
                <w:szCs w:val="21"/>
              </w:rPr>
              <w:t>Energy Policy</w:t>
            </w:r>
          </w:p>
        </w:tc>
        <w:tc>
          <w:tcPr>
            <w:tcW w:w="584" w:type="pct"/>
            <w:vAlign w:val="center"/>
          </w:tcPr>
          <w:p w14:paraId="55ABC739" w14:textId="77777777" w:rsidR="007944D3" w:rsidRPr="00C753F1" w:rsidRDefault="007944D3" w:rsidP="00845B1F">
            <w:pPr>
              <w:pStyle w:val="4-Tabbody-ENG"/>
              <w:rPr>
                <w:szCs w:val="21"/>
              </w:rPr>
            </w:pPr>
            <w:r w:rsidRPr="00C753F1">
              <w:rPr>
                <w:szCs w:val="21"/>
              </w:rPr>
              <w:t>437</w:t>
            </w:r>
          </w:p>
        </w:tc>
      </w:tr>
      <w:tr w:rsidR="007944D3" w:rsidRPr="00C753F1" w14:paraId="1A4DB1D7" w14:textId="77777777" w:rsidTr="00783EEB">
        <w:tc>
          <w:tcPr>
            <w:tcW w:w="589" w:type="pct"/>
            <w:vAlign w:val="center"/>
          </w:tcPr>
          <w:p w14:paraId="2F8068E7" w14:textId="77777777" w:rsidR="007944D3" w:rsidRPr="00C753F1" w:rsidRDefault="007944D3" w:rsidP="00845B1F">
            <w:pPr>
              <w:pStyle w:val="4-Tabbody-ENG"/>
              <w:rPr>
                <w:szCs w:val="21"/>
              </w:rPr>
            </w:pPr>
            <w:bookmarkStart w:id="401" w:name="_Hlk114221255"/>
            <w:proofErr w:type="spellStart"/>
            <w:r w:rsidRPr="00C753F1">
              <w:rPr>
                <w:szCs w:val="21"/>
              </w:rPr>
              <w:t>Kivimaa</w:t>
            </w:r>
            <w:proofErr w:type="spellEnd"/>
            <w:r w:rsidRPr="00C753F1">
              <w:rPr>
                <w:szCs w:val="21"/>
              </w:rPr>
              <w:t xml:space="preserve"> et al. [33]</w:t>
            </w:r>
          </w:p>
        </w:tc>
        <w:tc>
          <w:tcPr>
            <w:tcW w:w="368" w:type="pct"/>
            <w:vAlign w:val="center"/>
          </w:tcPr>
          <w:p w14:paraId="6C4520A9" w14:textId="77777777" w:rsidR="007944D3" w:rsidRPr="00C753F1" w:rsidRDefault="007944D3" w:rsidP="00845B1F">
            <w:pPr>
              <w:pStyle w:val="4-Tabbody-ENG"/>
              <w:rPr>
                <w:szCs w:val="21"/>
              </w:rPr>
            </w:pPr>
            <w:r w:rsidRPr="00C753F1">
              <w:rPr>
                <w:szCs w:val="21"/>
              </w:rPr>
              <w:t>2016</w:t>
            </w:r>
          </w:p>
        </w:tc>
        <w:tc>
          <w:tcPr>
            <w:tcW w:w="2428" w:type="pct"/>
            <w:vAlign w:val="center"/>
          </w:tcPr>
          <w:p w14:paraId="3302DCD2" w14:textId="77777777" w:rsidR="007944D3" w:rsidRPr="00C753F1" w:rsidRDefault="007944D3" w:rsidP="00845B1F">
            <w:pPr>
              <w:pStyle w:val="4-Tabbody-ENG"/>
              <w:rPr>
                <w:szCs w:val="21"/>
              </w:rPr>
            </w:pPr>
            <w:r w:rsidRPr="00C753F1">
              <w:rPr>
                <w:szCs w:val="21"/>
              </w:rPr>
              <w:t>Creative destruction or mere niche support? Innovation policy mixes for sustainability transitions</w:t>
            </w:r>
          </w:p>
        </w:tc>
        <w:tc>
          <w:tcPr>
            <w:tcW w:w="1031" w:type="pct"/>
            <w:vAlign w:val="center"/>
          </w:tcPr>
          <w:p w14:paraId="0FDE2DA6" w14:textId="77777777" w:rsidR="007944D3" w:rsidRPr="00C753F1" w:rsidRDefault="007944D3" w:rsidP="00845B1F">
            <w:pPr>
              <w:pStyle w:val="4-Tabbody-ENG"/>
              <w:rPr>
                <w:szCs w:val="21"/>
              </w:rPr>
            </w:pPr>
            <w:r w:rsidRPr="00C753F1">
              <w:rPr>
                <w:szCs w:val="21"/>
              </w:rPr>
              <w:t>Research Policy</w:t>
            </w:r>
          </w:p>
        </w:tc>
        <w:tc>
          <w:tcPr>
            <w:tcW w:w="584" w:type="pct"/>
            <w:vAlign w:val="center"/>
          </w:tcPr>
          <w:p w14:paraId="5989E61C" w14:textId="77777777" w:rsidR="007944D3" w:rsidRPr="00C753F1" w:rsidRDefault="007944D3" w:rsidP="00845B1F">
            <w:pPr>
              <w:pStyle w:val="4-Tabbody-ENG"/>
              <w:rPr>
                <w:szCs w:val="21"/>
              </w:rPr>
            </w:pPr>
            <w:r w:rsidRPr="00C753F1">
              <w:rPr>
                <w:szCs w:val="21"/>
              </w:rPr>
              <w:t>360</w:t>
            </w:r>
          </w:p>
        </w:tc>
      </w:tr>
      <w:bookmarkEnd w:id="401"/>
      <w:tr w:rsidR="007944D3" w:rsidRPr="00C753F1" w14:paraId="15DF33A9" w14:textId="77777777" w:rsidTr="00783EEB">
        <w:tc>
          <w:tcPr>
            <w:tcW w:w="589" w:type="pct"/>
            <w:vAlign w:val="center"/>
          </w:tcPr>
          <w:p w14:paraId="31AC4DA3" w14:textId="77777777" w:rsidR="007944D3" w:rsidRPr="00C753F1" w:rsidRDefault="007944D3" w:rsidP="00845B1F">
            <w:pPr>
              <w:pStyle w:val="4-Tabbody-ENG"/>
              <w:rPr>
                <w:szCs w:val="21"/>
              </w:rPr>
            </w:pPr>
            <w:proofErr w:type="spellStart"/>
            <w:r w:rsidRPr="00C753F1">
              <w:rPr>
                <w:szCs w:val="21"/>
              </w:rPr>
              <w:t>Sovacool</w:t>
            </w:r>
            <w:proofErr w:type="spellEnd"/>
            <w:r w:rsidRPr="00C753F1">
              <w:rPr>
                <w:szCs w:val="21"/>
              </w:rPr>
              <w:t xml:space="preserve"> [34]</w:t>
            </w:r>
          </w:p>
        </w:tc>
        <w:tc>
          <w:tcPr>
            <w:tcW w:w="368" w:type="pct"/>
            <w:vAlign w:val="center"/>
          </w:tcPr>
          <w:p w14:paraId="3A2B3976" w14:textId="77777777" w:rsidR="007944D3" w:rsidRPr="00C753F1" w:rsidRDefault="007944D3" w:rsidP="00845B1F">
            <w:pPr>
              <w:pStyle w:val="4-Tabbody-ENG"/>
              <w:rPr>
                <w:szCs w:val="21"/>
              </w:rPr>
            </w:pPr>
            <w:r w:rsidRPr="00C753F1">
              <w:rPr>
                <w:szCs w:val="21"/>
              </w:rPr>
              <w:t>2016</w:t>
            </w:r>
          </w:p>
        </w:tc>
        <w:tc>
          <w:tcPr>
            <w:tcW w:w="2428" w:type="pct"/>
            <w:vAlign w:val="center"/>
          </w:tcPr>
          <w:p w14:paraId="27483624" w14:textId="77777777" w:rsidR="007944D3" w:rsidRPr="00C753F1" w:rsidRDefault="007944D3" w:rsidP="00845B1F">
            <w:pPr>
              <w:pStyle w:val="4-Tabbody-ENG"/>
              <w:rPr>
                <w:szCs w:val="21"/>
              </w:rPr>
            </w:pPr>
            <w:r w:rsidRPr="00C753F1">
              <w:rPr>
                <w:szCs w:val="21"/>
              </w:rPr>
              <w:t>How long will it take? Conceptualizing the temporal dynamics of energy transitions</w:t>
            </w:r>
          </w:p>
        </w:tc>
        <w:tc>
          <w:tcPr>
            <w:tcW w:w="1031" w:type="pct"/>
            <w:vAlign w:val="center"/>
          </w:tcPr>
          <w:p w14:paraId="1851C77E" w14:textId="77777777" w:rsidR="007944D3" w:rsidRPr="00C753F1" w:rsidRDefault="007944D3" w:rsidP="00845B1F">
            <w:pPr>
              <w:pStyle w:val="4-Tabbody-ENG"/>
              <w:rPr>
                <w:szCs w:val="21"/>
              </w:rPr>
            </w:pPr>
            <w:r w:rsidRPr="00C753F1">
              <w:rPr>
                <w:szCs w:val="21"/>
              </w:rPr>
              <w:t>Energy Research &amp; Social Science</w:t>
            </w:r>
          </w:p>
        </w:tc>
        <w:tc>
          <w:tcPr>
            <w:tcW w:w="584" w:type="pct"/>
            <w:vAlign w:val="center"/>
          </w:tcPr>
          <w:p w14:paraId="145EDA08" w14:textId="77777777" w:rsidR="007944D3" w:rsidRPr="00C753F1" w:rsidRDefault="007944D3" w:rsidP="00845B1F">
            <w:pPr>
              <w:pStyle w:val="4-Tabbody-ENG"/>
              <w:rPr>
                <w:szCs w:val="21"/>
              </w:rPr>
            </w:pPr>
            <w:r w:rsidRPr="00C753F1">
              <w:rPr>
                <w:szCs w:val="21"/>
              </w:rPr>
              <w:t>354</w:t>
            </w:r>
          </w:p>
        </w:tc>
      </w:tr>
      <w:tr w:rsidR="007944D3" w:rsidRPr="00C753F1" w14:paraId="56DA21E8" w14:textId="77777777" w:rsidTr="00783EEB">
        <w:tc>
          <w:tcPr>
            <w:tcW w:w="589" w:type="pct"/>
            <w:vAlign w:val="center"/>
          </w:tcPr>
          <w:p w14:paraId="2ECD8A33" w14:textId="77777777" w:rsidR="007944D3" w:rsidRPr="00C753F1" w:rsidRDefault="007944D3" w:rsidP="00845B1F">
            <w:pPr>
              <w:pStyle w:val="4-Tabbody-ENG"/>
              <w:rPr>
                <w:szCs w:val="21"/>
              </w:rPr>
            </w:pPr>
            <w:r w:rsidRPr="00C753F1">
              <w:rPr>
                <w:szCs w:val="21"/>
              </w:rPr>
              <w:t>Rogge [35]</w:t>
            </w:r>
          </w:p>
        </w:tc>
        <w:tc>
          <w:tcPr>
            <w:tcW w:w="368" w:type="pct"/>
            <w:vAlign w:val="center"/>
          </w:tcPr>
          <w:p w14:paraId="1E3B9C06" w14:textId="77777777" w:rsidR="007944D3" w:rsidRPr="00C753F1" w:rsidRDefault="007944D3" w:rsidP="00845B1F">
            <w:pPr>
              <w:pStyle w:val="4-Tabbody-ENG"/>
              <w:rPr>
                <w:szCs w:val="21"/>
              </w:rPr>
            </w:pPr>
            <w:r w:rsidRPr="00C753F1">
              <w:rPr>
                <w:szCs w:val="21"/>
              </w:rPr>
              <w:t>2016</w:t>
            </w:r>
          </w:p>
        </w:tc>
        <w:tc>
          <w:tcPr>
            <w:tcW w:w="2428" w:type="pct"/>
            <w:vAlign w:val="center"/>
          </w:tcPr>
          <w:p w14:paraId="6FDD4F52" w14:textId="77777777" w:rsidR="007944D3" w:rsidRPr="00C753F1" w:rsidRDefault="007944D3" w:rsidP="00845B1F">
            <w:pPr>
              <w:pStyle w:val="4-Tabbody-ENG"/>
              <w:rPr>
                <w:szCs w:val="21"/>
              </w:rPr>
            </w:pPr>
            <w:r w:rsidRPr="00C753F1">
              <w:rPr>
                <w:szCs w:val="21"/>
              </w:rPr>
              <w:t>Policy mixes for sustainability transitions: An extended concept and framework for analysis</w:t>
            </w:r>
          </w:p>
        </w:tc>
        <w:tc>
          <w:tcPr>
            <w:tcW w:w="1031" w:type="pct"/>
            <w:vAlign w:val="center"/>
          </w:tcPr>
          <w:p w14:paraId="1838DF06" w14:textId="77777777" w:rsidR="007944D3" w:rsidRPr="00C753F1" w:rsidRDefault="007944D3" w:rsidP="00845B1F">
            <w:pPr>
              <w:pStyle w:val="4-Tabbody-ENG"/>
              <w:rPr>
                <w:szCs w:val="21"/>
              </w:rPr>
            </w:pPr>
            <w:r w:rsidRPr="00C753F1">
              <w:rPr>
                <w:szCs w:val="21"/>
              </w:rPr>
              <w:t>Research Policy</w:t>
            </w:r>
          </w:p>
        </w:tc>
        <w:tc>
          <w:tcPr>
            <w:tcW w:w="584" w:type="pct"/>
            <w:vAlign w:val="center"/>
          </w:tcPr>
          <w:p w14:paraId="58D0A1C0" w14:textId="77777777" w:rsidR="007944D3" w:rsidRPr="00C753F1" w:rsidRDefault="007944D3" w:rsidP="00845B1F">
            <w:pPr>
              <w:pStyle w:val="4-Tabbody-ENG"/>
              <w:rPr>
                <w:szCs w:val="21"/>
              </w:rPr>
            </w:pPr>
            <w:r w:rsidRPr="00C753F1">
              <w:rPr>
                <w:szCs w:val="21"/>
              </w:rPr>
              <w:t>353</w:t>
            </w:r>
          </w:p>
        </w:tc>
      </w:tr>
      <w:tr w:rsidR="007944D3" w:rsidRPr="00C753F1" w14:paraId="1DD817B9" w14:textId="77777777" w:rsidTr="00783EEB">
        <w:tc>
          <w:tcPr>
            <w:tcW w:w="589" w:type="pct"/>
            <w:tcBorders>
              <w:bottom w:val="single" w:sz="4" w:space="0" w:color="auto"/>
            </w:tcBorders>
            <w:vAlign w:val="center"/>
          </w:tcPr>
          <w:p w14:paraId="0953B559" w14:textId="77777777" w:rsidR="007944D3" w:rsidRPr="00C753F1" w:rsidRDefault="007944D3" w:rsidP="00845B1F">
            <w:pPr>
              <w:pStyle w:val="4-Tabbody-ENG"/>
              <w:rPr>
                <w:szCs w:val="21"/>
              </w:rPr>
            </w:pPr>
            <w:proofErr w:type="spellStart"/>
            <w:r w:rsidRPr="00C753F1">
              <w:rPr>
                <w:szCs w:val="21"/>
              </w:rPr>
              <w:t>Grubler</w:t>
            </w:r>
            <w:proofErr w:type="spellEnd"/>
            <w:r w:rsidRPr="00C753F1">
              <w:rPr>
                <w:szCs w:val="21"/>
              </w:rPr>
              <w:t xml:space="preserve"> et al. [36]</w:t>
            </w:r>
          </w:p>
        </w:tc>
        <w:tc>
          <w:tcPr>
            <w:tcW w:w="368" w:type="pct"/>
            <w:tcBorders>
              <w:bottom w:val="single" w:sz="4" w:space="0" w:color="auto"/>
            </w:tcBorders>
            <w:vAlign w:val="center"/>
          </w:tcPr>
          <w:p w14:paraId="6B60D8AB" w14:textId="77777777" w:rsidR="007944D3" w:rsidRPr="00C753F1" w:rsidRDefault="007944D3" w:rsidP="00845B1F">
            <w:pPr>
              <w:pStyle w:val="4-Tabbody-ENG"/>
              <w:rPr>
                <w:szCs w:val="21"/>
              </w:rPr>
            </w:pPr>
            <w:r w:rsidRPr="00C753F1">
              <w:rPr>
                <w:szCs w:val="21"/>
              </w:rPr>
              <w:t>2018</w:t>
            </w:r>
          </w:p>
        </w:tc>
        <w:tc>
          <w:tcPr>
            <w:tcW w:w="2428" w:type="pct"/>
            <w:tcBorders>
              <w:bottom w:val="single" w:sz="4" w:space="0" w:color="auto"/>
            </w:tcBorders>
            <w:vAlign w:val="center"/>
          </w:tcPr>
          <w:p w14:paraId="7D6500F1" w14:textId="77777777" w:rsidR="007944D3" w:rsidRPr="00C753F1" w:rsidRDefault="007944D3" w:rsidP="00845B1F">
            <w:pPr>
              <w:pStyle w:val="4-Tabbody-ENG"/>
              <w:rPr>
                <w:szCs w:val="21"/>
              </w:rPr>
            </w:pPr>
            <w:r w:rsidRPr="00C753F1">
              <w:rPr>
                <w:szCs w:val="21"/>
              </w:rPr>
              <w:t>A low energy demand scenario for meeting the 1.5 degrees C target and sustainable development goals without negative emission technologies</w:t>
            </w:r>
          </w:p>
        </w:tc>
        <w:tc>
          <w:tcPr>
            <w:tcW w:w="1031" w:type="pct"/>
            <w:tcBorders>
              <w:bottom w:val="single" w:sz="4" w:space="0" w:color="auto"/>
            </w:tcBorders>
            <w:vAlign w:val="center"/>
          </w:tcPr>
          <w:p w14:paraId="26E22240" w14:textId="77777777" w:rsidR="007944D3" w:rsidRPr="00C753F1" w:rsidRDefault="007944D3" w:rsidP="00845B1F">
            <w:pPr>
              <w:pStyle w:val="4-Tabbody-ENG"/>
              <w:rPr>
                <w:szCs w:val="21"/>
              </w:rPr>
            </w:pPr>
            <w:r w:rsidRPr="00C753F1">
              <w:rPr>
                <w:szCs w:val="21"/>
              </w:rPr>
              <w:t>Nature Energy</w:t>
            </w:r>
          </w:p>
        </w:tc>
        <w:tc>
          <w:tcPr>
            <w:tcW w:w="584" w:type="pct"/>
            <w:tcBorders>
              <w:bottom w:val="single" w:sz="4" w:space="0" w:color="auto"/>
            </w:tcBorders>
            <w:vAlign w:val="center"/>
          </w:tcPr>
          <w:p w14:paraId="4C48BF1A" w14:textId="77777777" w:rsidR="007944D3" w:rsidRPr="00C753F1" w:rsidRDefault="007944D3" w:rsidP="00845B1F">
            <w:pPr>
              <w:pStyle w:val="4-Tabbody-ENG"/>
              <w:rPr>
                <w:szCs w:val="21"/>
              </w:rPr>
            </w:pPr>
            <w:r w:rsidRPr="00C753F1">
              <w:rPr>
                <w:szCs w:val="21"/>
              </w:rPr>
              <w:t>329</w:t>
            </w:r>
          </w:p>
        </w:tc>
      </w:tr>
      <w:bookmarkEnd w:id="399"/>
      <w:bookmarkEnd w:id="400"/>
    </w:tbl>
    <w:p w14:paraId="68C5EE09" w14:textId="6614A2F2" w:rsidR="00621D46" w:rsidRDefault="00621D46" w:rsidP="00BC78C4">
      <w:pPr>
        <w:pStyle w:val="hkeywords"/>
        <w:autoSpaceDE w:val="0"/>
        <w:autoSpaceDN w:val="0"/>
        <w:adjustRightInd w:val="0"/>
        <w:snapToGrid w:val="0"/>
        <w:spacing w:before="0" w:line="480" w:lineRule="auto"/>
        <w:jc w:val="both"/>
        <w:rPr>
          <w:szCs w:val="22"/>
        </w:rPr>
      </w:pPr>
    </w:p>
    <w:p w14:paraId="7A4C1C60" w14:textId="37DB4B29" w:rsidR="00024E1E" w:rsidRPr="009D627A" w:rsidRDefault="00845B1F" w:rsidP="00845B1F">
      <w:pPr>
        <w:pStyle w:val="1-11-ENG"/>
        <w:spacing w:before="120" w:after="120"/>
      </w:pPr>
      <w:r>
        <w:t xml:space="preserve">Section </w:t>
      </w:r>
      <w:r w:rsidR="00041D65">
        <w:t>S2</w:t>
      </w:r>
      <w:r w:rsidR="00024E1E" w:rsidRPr="009D627A">
        <w:t>.</w:t>
      </w:r>
      <w:r w:rsidR="00AC2D85">
        <w:t>3</w:t>
      </w:r>
      <w:r w:rsidR="00024E1E" w:rsidRPr="009D627A">
        <w:t xml:space="preserve"> </w:t>
      </w:r>
      <w:r w:rsidR="009566C6">
        <w:t>Journal co-citation network</w:t>
      </w:r>
      <w:r w:rsidR="00252888">
        <w:t>s</w:t>
      </w:r>
    </w:p>
    <w:p w14:paraId="219F69F4" w14:textId="689389B9" w:rsidR="00895B72" w:rsidRDefault="00DF3B08" w:rsidP="00101395">
      <w:pPr>
        <w:pStyle w:val="hkeywords"/>
        <w:autoSpaceDE w:val="0"/>
        <w:autoSpaceDN w:val="0"/>
        <w:adjustRightInd w:val="0"/>
        <w:snapToGrid w:val="0"/>
        <w:spacing w:before="0" w:line="480" w:lineRule="auto"/>
        <w:jc w:val="center"/>
        <w:rPr>
          <w:sz w:val="24"/>
          <w:szCs w:val="24"/>
          <w:lang w:eastAsia="zh-CN"/>
        </w:rPr>
      </w:pPr>
      <w:r>
        <w:rPr>
          <w:noProof/>
          <w:sz w:val="24"/>
          <w:szCs w:val="24"/>
          <w:lang w:eastAsia="zh-CN"/>
        </w:rPr>
        <w:lastRenderedPageBreak/>
        <w:drawing>
          <wp:inline distT="0" distB="0" distL="0" distR="0" wp14:anchorId="7F177916" wp14:editId="688AFF1F">
            <wp:extent cx="6160460" cy="3968151"/>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rotWithShape="1">
                    <a:blip r:embed="rId10" cstate="print">
                      <a:extLst>
                        <a:ext uri="{28A0092B-C50C-407E-A947-70E740481C1C}">
                          <a14:useLocalDpi xmlns:a14="http://schemas.microsoft.com/office/drawing/2010/main" val="0"/>
                        </a:ext>
                      </a:extLst>
                    </a:blip>
                    <a:srcRect l="2673" t="2464"/>
                    <a:stretch/>
                  </pic:blipFill>
                  <pic:spPr bwMode="auto">
                    <a:xfrm>
                      <a:off x="0" y="0"/>
                      <a:ext cx="6165851" cy="3971624"/>
                    </a:xfrm>
                    <a:prstGeom prst="rect">
                      <a:avLst/>
                    </a:prstGeom>
                    <a:ln>
                      <a:noFill/>
                    </a:ln>
                    <a:extLst>
                      <a:ext uri="{53640926-AAD7-44D8-BBD7-CCE9431645EC}">
                        <a14:shadowObscured xmlns:a14="http://schemas.microsoft.com/office/drawing/2010/main"/>
                      </a:ext>
                    </a:extLst>
                  </pic:spPr>
                </pic:pic>
              </a:graphicData>
            </a:graphic>
          </wp:inline>
        </w:drawing>
      </w:r>
    </w:p>
    <w:p w14:paraId="4C6F6FE8" w14:textId="15EF7C2C" w:rsidR="009757DA" w:rsidRDefault="00895B72" w:rsidP="00845B1F">
      <w:pPr>
        <w:pStyle w:val="4-Fig-ENG"/>
        <w:jc w:val="center"/>
      </w:pPr>
      <w:bookmarkStart w:id="402" w:name="OLE_LINK2951"/>
      <w:bookmarkStart w:id="403" w:name="OLE_LINK2952"/>
      <w:r w:rsidRPr="00CB5B8C">
        <w:rPr>
          <w:b/>
        </w:rPr>
        <w:t xml:space="preserve">Fig. </w:t>
      </w:r>
      <w:bookmarkEnd w:id="402"/>
      <w:bookmarkEnd w:id="403"/>
      <w:r w:rsidR="00BA3E6E" w:rsidRPr="00CB5B8C">
        <w:rPr>
          <w:b/>
        </w:rPr>
        <w:t>S</w:t>
      </w:r>
      <w:r w:rsidR="00E84D3F">
        <w:rPr>
          <w:b/>
        </w:rPr>
        <w:t>3</w:t>
      </w:r>
      <w:r w:rsidRPr="00CB5B8C">
        <w:rPr>
          <w:b/>
        </w:rPr>
        <w:t xml:space="preserve">. </w:t>
      </w:r>
      <w:r w:rsidR="00252888">
        <w:t>C</w:t>
      </w:r>
      <w:r w:rsidRPr="00CB5B8C">
        <w:t>o-citation network</w:t>
      </w:r>
      <w:r w:rsidR="00252888">
        <w:t>s</w:t>
      </w:r>
      <w:r w:rsidRPr="00CB5B8C">
        <w:t xml:space="preserve"> of journals</w:t>
      </w:r>
    </w:p>
    <w:p w14:paraId="6EA0E311" w14:textId="77777777" w:rsidR="00850C6C" w:rsidRDefault="00850C6C" w:rsidP="00850C6C">
      <w:pPr>
        <w:pStyle w:val="hkeywords"/>
        <w:autoSpaceDE w:val="0"/>
        <w:autoSpaceDN w:val="0"/>
        <w:adjustRightInd w:val="0"/>
        <w:snapToGrid w:val="0"/>
        <w:spacing w:before="0" w:line="480" w:lineRule="auto"/>
        <w:jc w:val="center"/>
        <w:rPr>
          <w:szCs w:val="22"/>
        </w:rPr>
      </w:pPr>
    </w:p>
    <w:p w14:paraId="71A16E97" w14:textId="22352C3F" w:rsidR="00621D46" w:rsidRPr="00621D46" w:rsidRDefault="00621D46" w:rsidP="00845B1F">
      <w:pPr>
        <w:pStyle w:val="0-1-ENG"/>
        <w:spacing w:before="120" w:after="120"/>
      </w:pPr>
      <w:r w:rsidRPr="00621D46">
        <w:rPr>
          <w:rFonts w:hint="eastAsia"/>
        </w:rPr>
        <w:t>R</w:t>
      </w:r>
      <w:r w:rsidRPr="00621D46">
        <w:t>eference</w:t>
      </w:r>
      <w:r>
        <w:t>s</w:t>
      </w:r>
      <w:r w:rsidR="009566C6">
        <w:t xml:space="preserve"> for the supplementary materials</w:t>
      </w:r>
    </w:p>
    <w:p w14:paraId="09C149A3" w14:textId="26E0D8AB" w:rsidR="007464A0" w:rsidRPr="00B53822"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1</w:t>
      </w:r>
      <w:r w:rsidRPr="0015619D">
        <w:rPr>
          <w:szCs w:val="21"/>
          <w:lang w:eastAsia="zh-CN"/>
        </w:rPr>
        <w:t xml:space="preserve">] </w:t>
      </w:r>
      <w:proofErr w:type="spellStart"/>
      <w:r w:rsidRPr="00B53822">
        <w:rPr>
          <w:szCs w:val="21"/>
          <w:lang w:eastAsia="zh-CN"/>
        </w:rPr>
        <w:t>Tranfield</w:t>
      </w:r>
      <w:proofErr w:type="spellEnd"/>
      <w:r w:rsidRPr="00B53822">
        <w:rPr>
          <w:szCs w:val="21"/>
          <w:lang w:eastAsia="zh-CN"/>
        </w:rPr>
        <w:t xml:space="preserve"> D, </w:t>
      </w:r>
      <w:proofErr w:type="spellStart"/>
      <w:r w:rsidRPr="00B53822">
        <w:rPr>
          <w:szCs w:val="21"/>
          <w:lang w:eastAsia="zh-CN"/>
        </w:rPr>
        <w:t>Denyer</w:t>
      </w:r>
      <w:proofErr w:type="spellEnd"/>
      <w:r w:rsidRPr="00B53822">
        <w:rPr>
          <w:szCs w:val="21"/>
          <w:lang w:eastAsia="zh-CN"/>
        </w:rPr>
        <w:t xml:space="preserve"> D, Smart P. </w:t>
      </w:r>
      <w:bookmarkStart w:id="404" w:name="OLE_LINK480"/>
      <w:bookmarkStart w:id="405" w:name="OLE_LINK502"/>
      <w:bookmarkStart w:id="406" w:name="OLE_LINK503"/>
      <w:bookmarkStart w:id="407" w:name="OLE_LINK504"/>
      <w:bookmarkStart w:id="408" w:name="OLE_LINK2700"/>
      <w:bookmarkStart w:id="409" w:name="OLE_LINK2701"/>
      <w:bookmarkStart w:id="410" w:name="OLE_LINK2702"/>
      <w:r w:rsidRPr="00B53822">
        <w:rPr>
          <w:szCs w:val="21"/>
          <w:lang w:eastAsia="zh-CN"/>
        </w:rPr>
        <w:t xml:space="preserve">Towards a </w:t>
      </w:r>
      <w:r>
        <w:rPr>
          <w:szCs w:val="21"/>
          <w:lang w:eastAsia="zh-CN"/>
        </w:rPr>
        <w:t>m</w:t>
      </w:r>
      <w:r w:rsidRPr="00B53822">
        <w:rPr>
          <w:szCs w:val="21"/>
          <w:lang w:eastAsia="zh-CN"/>
        </w:rPr>
        <w:t xml:space="preserve">ethodology for </w:t>
      </w:r>
      <w:r>
        <w:rPr>
          <w:szCs w:val="21"/>
          <w:lang w:eastAsia="zh-CN"/>
        </w:rPr>
        <w:t>d</w:t>
      </w:r>
      <w:r w:rsidRPr="00B53822">
        <w:rPr>
          <w:szCs w:val="21"/>
          <w:lang w:eastAsia="zh-CN"/>
        </w:rPr>
        <w:t xml:space="preserve">eveloping </w:t>
      </w:r>
      <w:r>
        <w:rPr>
          <w:szCs w:val="21"/>
          <w:lang w:eastAsia="zh-CN"/>
        </w:rPr>
        <w:t>e</w:t>
      </w:r>
      <w:r w:rsidRPr="00B53822">
        <w:rPr>
          <w:szCs w:val="21"/>
          <w:lang w:eastAsia="zh-CN"/>
        </w:rPr>
        <w:t>vidence-</w:t>
      </w:r>
      <w:r>
        <w:rPr>
          <w:szCs w:val="21"/>
          <w:lang w:eastAsia="zh-CN"/>
        </w:rPr>
        <w:t>i</w:t>
      </w:r>
      <w:r w:rsidRPr="00B53822">
        <w:rPr>
          <w:szCs w:val="21"/>
          <w:lang w:eastAsia="zh-CN"/>
        </w:rPr>
        <w:t xml:space="preserve">nformed </w:t>
      </w:r>
      <w:r>
        <w:rPr>
          <w:szCs w:val="21"/>
          <w:lang w:eastAsia="zh-CN"/>
        </w:rPr>
        <w:t>m</w:t>
      </w:r>
      <w:r w:rsidRPr="00B53822">
        <w:rPr>
          <w:szCs w:val="21"/>
          <w:lang w:eastAsia="zh-CN"/>
        </w:rPr>
        <w:t xml:space="preserve">anagement </w:t>
      </w:r>
      <w:r>
        <w:rPr>
          <w:szCs w:val="21"/>
          <w:lang w:eastAsia="zh-CN"/>
        </w:rPr>
        <w:t>k</w:t>
      </w:r>
      <w:r w:rsidRPr="00B53822">
        <w:rPr>
          <w:szCs w:val="21"/>
          <w:lang w:eastAsia="zh-CN"/>
        </w:rPr>
        <w:t xml:space="preserve">nowledge by </w:t>
      </w:r>
      <w:r>
        <w:rPr>
          <w:szCs w:val="21"/>
          <w:lang w:eastAsia="zh-CN"/>
        </w:rPr>
        <w:t>m</w:t>
      </w:r>
      <w:r w:rsidRPr="00B53822">
        <w:rPr>
          <w:szCs w:val="21"/>
          <w:lang w:eastAsia="zh-CN"/>
        </w:rPr>
        <w:t xml:space="preserve">eans of </w:t>
      </w:r>
      <w:r>
        <w:rPr>
          <w:szCs w:val="21"/>
          <w:lang w:eastAsia="zh-CN"/>
        </w:rPr>
        <w:t>s</w:t>
      </w:r>
      <w:r w:rsidRPr="00B53822">
        <w:rPr>
          <w:szCs w:val="21"/>
          <w:lang w:eastAsia="zh-CN"/>
        </w:rPr>
        <w:t xml:space="preserve">ystematic </w:t>
      </w:r>
      <w:r>
        <w:rPr>
          <w:szCs w:val="21"/>
          <w:lang w:eastAsia="zh-CN"/>
        </w:rPr>
        <w:t>r</w:t>
      </w:r>
      <w:r w:rsidRPr="00B53822">
        <w:rPr>
          <w:szCs w:val="21"/>
          <w:lang w:eastAsia="zh-CN"/>
        </w:rPr>
        <w:t>eview</w:t>
      </w:r>
      <w:bookmarkEnd w:id="404"/>
      <w:bookmarkEnd w:id="405"/>
      <w:bookmarkEnd w:id="406"/>
      <w:bookmarkEnd w:id="407"/>
      <w:bookmarkEnd w:id="408"/>
      <w:bookmarkEnd w:id="409"/>
      <w:bookmarkEnd w:id="410"/>
      <w:r w:rsidRPr="00B53822">
        <w:rPr>
          <w:szCs w:val="21"/>
          <w:lang w:eastAsia="zh-CN"/>
        </w:rPr>
        <w:t xml:space="preserve">. </w:t>
      </w:r>
      <w:bookmarkStart w:id="411" w:name="OLE_LINK1927"/>
      <w:bookmarkStart w:id="412" w:name="OLE_LINK1928"/>
      <w:r w:rsidRPr="00B53822">
        <w:rPr>
          <w:szCs w:val="21"/>
          <w:lang w:eastAsia="zh-CN"/>
        </w:rPr>
        <w:t>Brit J Manage</w:t>
      </w:r>
      <w:bookmarkEnd w:id="411"/>
      <w:bookmarkEnd w:id="412"/>
      <w:r w:rsidRPr="00B53822">
        <w:rPr>
          <w:szCs w:val="21"/>
          <w:lang w:eastAsia="zh-CN"/>
        </w:rPr>
        <w:t xml:space="preserve"> 2003</w:t>
      </w:r>
      <w:proofErr w:type="gramStart"/>
      <w:r w:rsidRPr="00B53822">
        <w:rPr>
          <w:szCs w:val="21"/>
          <w:lang w:eastAsia="zh-CN"/>
        </w:rPr>
        <w:t>;14</w:t>
      </w:r>
      <w:proofErr w:type="gramEnd"/>
      <w:r w:rsidRPr="00B53822">
        <w:rPr>
          <w:szCs w:val="21"/>
          <w:lang w:eastAsia="zh-CN"/>
        </w:rPr>
        <w:t>(3):207</w:t>
      </w:r>
      <w:bookmarkStart w:id="413" w:name="OLE_LINK1480"/>
      <w:bookmarkStart w:id="414" w:name="OLE_LINK1481"/>
      <w:r w:rsidRPr="00B53822">
        <w:rPr>
          <w:szCs w:val="21"/>
          <w:lang w:eastAsia="zh-CN"/>
        </w:rPr>
        <w:t>–</w:t>
      </w:r>
      <w:bookmarkEnd w:id="413"/>
      <w:bookmarkEnd w:id="414"/>
      <w:r w:rsidRPr="00B53822">
        <w:rPr>
          <w:szCs w:val="21"/>
          <w:lang w:eastAsia="zh-CN"/>
        </w:rPr>
        <w:t>22</w:t>
      </w:r>
      <w:r w:rsidRPr="0015619D">
        <w:rPr>
          <w:szCs w:val="21"/>
          <w:lang w:eastAsia="zh-CN"/>
        </w:rPr>
        <w:t>. https://doi.org/10.1111/1467-8551.00375</w:t>
      </w:r>
    </w:p>
    <w:p w14:paraId="5732A577" w14:textId="4E70C2D4"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w:t>
      </w:r>
      <w:r w:rsidRPr="0015619D">
        <w:rPr>
          <w:szCs w:val="21"/>
          <w:lang w:eastAsia="zh-CN"/>
        </w:rPr>
        <w:t xml:space="preserve">] </w:t>
      </w:r>
      <w:proofErr w:type="spellStart"/>
      <w:r w:rsidRPr="00B53822">
        <w:rPr>
          <w:szCs w:val="21"/>
          <w:lang w:eastAsia="zh-CN"/>
        </w:rPr>
        <w:t>Siddaway</w:t>
      </w:r>
      <w:proofErr w:type="spellEnd"/>
      <w:r w:rsidRPr="00B53822">
        <w:rPr>
          <w:szCs w:val="21"/>
          <w:lang w:eastAsia="zh-CN"/>
        </w:rPr>
        <w:t xml:space="preserve"> AP, Wood AM, Hedges LV. How to </w:t>
      </w:r>
      <w:r>
        <w:rPr>
          <w:szCs w:val="21"/>
          <w:lang w:eastAsia="zh-CN"/>
        </w:rPr>
        <w:t>d</w:t>
      </w:r>
      <w:r w:rsidRPr="00B53822">
        <w:rPr>
          <w:szCs w:val="21"/>
          <w:lang w:eastAsia="zh-CN"/>
        </w:rPr>
        <w:t xml:space="preserve">o a systematic review: </w:t>
      </w:r>
      <w:r>
        <w:rPr>
          <w:szCs w:val="21"/>
          <w:lang w:eastAsia="zh-CN"/>
        </w:rPr>
        <w:t>A</w:t>
      </w:r>
      <w:r w:rsidRPr="00B53822">
        <w:rPr>
          <w:szCs w:val="21"/>
          <w:lang w:eastAsia="zh-CN"/>
        </w:rPr>
        <w:t xml:space="preserve"> </w:t>
      </w:r>
      <w:r w:rsidRPr="00B53822">
        <w:rPr>
          <w:rFonts w:hint="eastAsia"/>
          <w:szCs w:val="21"/>
          <w:lang w:eastAsia="zh-CN"/>
        </w:rPr>
        <w:t>b</w:t>
      </w:r>
      <w:r w:rsidRPr="00B53822">
        <w:rPr>
          <w:szCs w:val="21"/>
          <w:lang w:eastAsia="zh-CN"/>
        </w:rPr>
        <w:t xml:space="preserve">est practice guide for </w:t>
      </w:r>
      <w:r>
        <w:rPr>
          <w:szCs w:val="21"/>
          <w:lang w:eastAsia="zh-CN"/>
        </w:rPr>
        <w:t>c</w:t>
      </w:r>
      <w:r w:rsidRPr="00B53822">
        <w:rPr>
          <w:szCs w:val="21"/>
          <w:lang w:eastAsia="zh-CN"/>
        </w:rPr>
        <w:t xml:space="preserve">onducting and reporting narrative reviews, </w:t>
      </w:r>
      <w:r>
        <w:rPr>
          <w:szCs w:val="21"/>
          <w:lang w:eastAsia="zh-CN"/>
        </w:rPr>
        <w:t>m</w:t>
      </w:r>
      <w:r w:rsidRPr="00B53822">
        <w:rPr>
          <w:szCs w:val="21"/>
          <w:lang w:eastAsia="zh-CN"/>
        </w:rPr>
        <w:t xml:space="preserve">eta-analyses, and </w:t>
      </w:r>
      <w:r>
        <w:rPr>
          <w:szCs w:val="21"/>
          <w:lang w:eastAsia="zh-CN"/>
        </w:rPr>
        <w:t>m</w:t>
      </w:r>
      <w:r w:rsidRPr="00B53822">
        <w:rPr>
          <w:szCs w:val="21"/>
          <w:lang w:eastAsia="zh-CN"/>
        </w:rPr>
        <w:t xml:space="preserve">eta-syntheses. </w:t>
      </w:r>
      <w:proofErr w:type="spellStart"/>
      <w:r w:rsidRPr="00B53822">
        <w:rPr>
          <w:szCs w:val="21"/>
          <w:lang w:eastAsia="zh-CN"/>
        </w:rPr>
        <w:t>Annu</w:t>
      </w:r>
      <w:proofErr w:type="spellEnd"/>
      <w:r w:rsidRPr="00B53822">
        <w:rPr>
          <w:szCs w:val="21"/>
          <w:lang w:eastAsia="zh-CN"/>
        </w:rPr>
        <w:t xml:space="preserve"> Rev </w:t>
      </w:r>
      <w:proofErr w:type="spellStart"/>
      <w:r w:rsidRPr="00B53822">
        <w:rPr>
          <w:szCs w:val="21"/>
          <w:lang w:eastAsia="zh-CN"/>
        </w:rPr>
        <w:t>Psychol</w:t>
      </w:r>
      <w:proofErr w:type="spellEnd"/>
      <w:r w:rsidRPr="00B53822">
        <w:rPr>
          <w:szCs w:val="21"/>
          <w:lang w:eastAsia="zh-CN"/>
        </w:rPr>
        <w:t xml:space="preserve"> 2019</w:t>
      </w:r>
      <w:proofErr w:type="gramStart"/>
      <w:r w:rsidRPr="00B53822">
        <w:rPr>
          <w:szCs w:val="21"/>
          <w:lang w:eastAsia="zh-CN"/>
        </w:rPr>
        <w:t>;70</w:t>
      </w:r>
      <w:proofErr w:type="gramEnd"/>
      <w:r w:rsidRPr="00B53822">
        <w:rPr>
          <w:szCs w:val="21"/>
          <w:lang w:eastAsia="zh-CN"/>
        </w:rPr>
        <w:t>(1)</w:t>
      </w:r>
      <w:r w:rsidRPr="0015619D">
        <w:rPr>
          <w:szCs w:val="21"/>
          <w:lang w:eastAsia="zh-CN"/>
        </w:rPr>
        <w:t>:747</w:t>
      </w:r>
      <w:r w:rsidR="005016CA" w:rsidRPr="00B53822">
        <w:rPr>
          <w:szCs w:val="21"/>
          <w:lang w:eastAsia="zh-CN"/>
        </w:rPr>
        <w:t>–</w:t>
      </w:r>
      <w:r w:rsidRPr="0015619D">
        <w:rPr>
          <w:szCs w:val="21"/>
          <w:lang w:eastAsia="zh-CN"/>
        </w:rPr>
        <w:t>70</w:t>
      </w:r>
      <w:r w:rsidRPr="00B53822">
        <w:rPr>
          <w:szCs w:val="21"/>
          <w:lang w:eastAsia="zh-CN"/>
        </w:rPr>
        <w:t>.</w:t>
      </w:r>
      <w:r w:rsidRPr="0015619D">
        <w:rPr>
          <w:szCs w:val="21"/>
          <w:lang w:eastAsia="zh-CN"/>
        </w:rPr>
        <w:t xml:space="preserve"> https://doi.org/10.1146/annurev-psych-010418-102803</w:t>
      </w:r>
    </w:p>
    <w:p w14:paraId="4D02A95C" w14:textId="2E5152F4" w:rsidR="007464A0" w:rsidRPr="008D1320" w:rsidRDefault="007464A0" w:rsidP="00845B1F">
      <w:pPr>
        <w:pStyle w:val="hkeywords"/>
        <w:autoSpaceDE w:val="0"/>
        <w:autoSpaceDN w:val="0"/>
        <w:adjustRightInd w:val="0"/>
        <w:snapToGrid w:val="0"/>
        <w:spacing w:before="0"/>
        <w:jc w:val="both"/>
        <w:rPr>
          <w:szCs w:val="21"/>
          <w:lang w:eastAsia="zh-CN"/>
        </w:rPr>
      </w:pPr>
      <w:r w:rsidRPr="008D1320">
        <w:rPr>
          <w:szCs w:val="21"/>
          <w:lang w:eastAsia="zh-CN"/>
        </w:rPr>
        <w:t>[</w:t>
      </w:r>
      <w:r w:rsidR="00B61857" w:rsidRPr="008D1320">
        <w:rPr>
          <w:szCs w:val="21"/>
          <w:lang w:eastAsia="zh-CN"/>
        </w:rPr>
        <w:t>3</w:t>
      </w:r>
      <w:r w:rsidRPr="008D1320">
        <w:rPr>
          <w:szCs w:val="21"/>
          <w:lang w:eastAsia="zh-CN"/>
        </w:rPr>
        <w:t xml:space="preserve">] </w:t>
      </w:r>
      <w:proofErr w:type="spellStart"/>
      <w:r w:rsidRPr="008D1320">
        <w:rPr>
          <w:szCs w:val="21"/>
          <w:lang w:eastAsia="zh-CN"/>
        </w:rPr>
        <w:t>Fahimnia</w:t>
      </w:r>
      <w:proofErr w:type="spellEnd"/>
      <w:r w:rsidRPr="008D1320">
        <w:rPr>
          <w:szCs w:val="21"/>
          <w:lang w:eastAsia="zh-CN"/>
        </w:rPr>
        <w:t xml:space="preserve"> B, </w:t>
      </w:r>
      <w:proofErr w:type="spellStart"/>
      <w:r w:rsidRPr="008D1320">
        <w:rPr>
          <w:szCs w:val="21"/>
          <w:lang w:eastAsia="zh-CN"/>
        </w:rPr>
        <w:t>Sarkis</w:t>
      </w:r>
      <w:proofErr w:type="spellEnd"/>
      <w:r w:rsidRPr="008D1320">
        <w:rPr>
          <w:szCs w:val="21"/>
          <w:lang w:eastAsia="zh-CN"/>
        </w:rPr>
        <w:t xml:space="preserve"> J, </w:t>
      </w:r>
      <w:proofErr w:type="spellStart"/>
      <w:r w:rsidRPr="008D1320">
        <w:rPr>
          <w:szCs w:val="21"/>
          <w:lang w:eastAsia="zh-CN"/>
        </w:rPr>
        <w:t>Davarzani</w:t>
      </w:r>
      <w:proofErr w:type="spellEnd"/>
      <w:r w:rsidRPr="008D1320">
        <w:rPr>
          <w:szCs w:val="21"/>
          <w:lang w:eastAsia="zh-CN"/>
        </w:rPr>
        <w:t xml:space="preserve"> H. Green supply chain management: A review and bibliometric analysis. </w:t>
      </w:r>
      <w:proofErr w:type="spellStart"/>
      <w:r w:rsidRPr="008D1320">
        <w:rPr>
          <w:szCs w:val="21"/>
          <w:lang w:eastAsia="zh-CN"/>
        </w:rPr>
        <w:t>Int</w:t>
      </w:r>
      <w:proofErr w:type="spellEnd"/>
      <w:r w:rsidRPr="008D1320">
        <w:rPr>
          <w:szCs w:val="21"/>
          <w:lang w:eastAsia="zh-CN"/>
        </w:rPr>
        <w:t xml:space="preserve"> J Prod Econ 2015</w:t>
      </w:r>
      <w:proofErr w:type="gramStart"/>
      <w:r w:rsidRPr="008D1320">
        <w:rPr>
          <w:szCs w:val="21"/>
          <w:lang w:eastAsia="zh-CN"/>
        </w:rPr>
        <w:t>;162:101</w:t>
      </w:r>
      <w:proofErr w:type="gramEnd"/>
      <w:r w:rsidR="005016CA" w:rsidRPr="00B53822">
        <w:rPr>
          <w:szCs w:val="21"/>
          <w:lang w:eastAsia="zh-CN"/>
        </w:rPr>
        <w:t>–</w:t>
      </w:r>
      <w:r w:rsidRPr="008D1320">
        <w:rPr>
          <w:szCs w:val="21"/>
          <w:lang w:eastAsia="zh-CN"/>
        </w:rPr>
        <w:t>14. https://doi.org/10.1016/j.ijpe.2015.01.003</w:t>
      </w:r>
    </w:p>
    <w:p w14:paraId="7A28142C" w14:textId="67D8DCDA" w:rsidR="007464A0" w:rsidRPr="0015619D" w:rsidRDefault="007464A0" w:rsidP="00845B1F">
      <w:pPr>
        <w:pStyle w:val="hkeywords"/>
        <w:autoSpaceDE w:val="0"/>
        <w:autoSpaceDN w:val="0"/>
        <w:adjustRightInd w:val="0"/>
        <w:snapToGrid w:val="0"/>
        <w:spacing w:before="0"/>
        <w:jc w:val="both"/>
        <w:rPr>
          <w:szCs w:val="21"/>
          <w:lang w:eastAsia="zh-CN"/>
        </w:rPr>
      </w:pPr>
      <w:r w:rsidRPr="008D1320">
        <w:rPr>
          <w:szCs w:val="21"/>
          <w:lang w:eastAsia="zh-CN"/>
        </w:rPr>
        <w:t>[</w:t>
      </w:r>
      <w:r w:rsidR="00B61857" w:rsidRPr="008D1320">
        <w:rPr>
          <w:szCs w:val="21"/>
          <w:lang w:eastAsia="zh-CN"/>
        </w:rPr>
        <w:t>4</w:t>
      </w:r>
      <w:r w:rsidRPr="008D1320">
        <w:rPr>
          <w:szCs w:val="21"/>
          <w:lang w:eastAsia="zh-CN"/>
        </w:rPr>
        <w:t>] Xu XH, Chen X</w:t>
      </w:r>
      <w:r w:rsidRPr="0015619D">
        <w:rPr>
          <w:szCs w:val="21"/>
          <w:lang w:eastAsia="zh-CN"/>
        </w:rPr>
        <w:t xml:space="preserve">F, </w:t>
      </w:r>
      <w:proofErr w:type="spellStart"/>
      <w:r w:rsidRPr="0015619D">
        <w:rPr>
          <w:szCs w:val="21"/>
          <w:lang w:eastAsia="zh-CN"/>
        </w:rPr>
        <w:t>Jia</w:t>
      </w:r>
      <w:proofErr w:type="spellEnd"/>
      <w:r w:rsidRPr="0015619D">
        <w:rPr>
          <w:szCs w:val="21"/>
          <w:lang w:eastAsia="zh-CN"/>
        </w:rPr>
        <w:t xml:space="preserve"> F, Brown S, Gong Y, Xu YF. Supply chain finance: A systematic literature review and bibliometric analysis. </w:t>
      </w:r>
      <w:proofErr w:type="spellStart"/>
      <w:r w:rsidRPr="0015619D">
        <w:rPr>
          <w:szCs w:val="21"/>
          <w:lang w:eastAsia="zh-CN"/>
        </w:rPr>
        <w:t>Int</w:t>
      </w:r>
      <w:proofErr w:type="spellEnd"/>
      <w:r w:rsidRPr="0015619D">
        <w:rPr>
          <w:szCs w:val="21"/>
          <w:lang w:eastAsia="zh-CN"/>
        </w:rPr>
        <w:t xml:space="preserve"> J Prod Econ 2018</w:t>
      </w:r>
      <w:proofErr w:type="gramStart"/>
      <w:r w:rsidRPr="0015619D">
        <w:rPr>
          <w:szCs w:val="21"/>
          <w:lang w:eastAsia="zh-CN"/>
        </w:rPr>
        <w:t>;204:160</w:t>
      </w:r>
      <w:proofErr w:type="gramEnd"/>
      <w:r w:rsidR="005016CA" w:rsidRPr="00B53822">
        <w:rPr>
          <w:szCs w:val="21"/>
          <w:lang w:eastAsia="zh-CN"/>
        </w:rPr>
        <w:t>–</w:t>
      </w:r>
      <w:r w:rsidRPr="0015619D">
        <w:rPr>
          <w:szCs w:val="21"/>
          <w:lang w:eastAsia="zh-CN"/>
        </w:rPr>
        <w:t>73. https://doi.org/10.1016/j.ijpe.2018.08.003</w:t>
      </w:r>
    </w:p>
    <w:p w14:paraId="6E9ACF72" w14:textId="0861913B"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5</w:t>
      </w:r>
      <w:r w:rsidRPr="0015619D">
        <w:rPr>
          <w:szCs w:val="21"/>
          <w:lang w:eastAsia="zh-CN"/>
        </w:rPr>
        <w:t xml:space="preserve">] Wang BC, Tao F, Fang XD, Liu C, Liu YF, </w:t>
      </w:r>
      <w:proofErr w:type="spellStart"/>
      <w:r w:rsidRPr="0015619D">
        <w:rPr>
          <w:szCs w:val="21"/>
          <w:lang w:eastAsia="zh-CN"/>
        </w:rPr>
        <w:t>Freiheit</w:t>
      </w:r>
      <w:proofErr w:type="spellEnd"/>
      <w:r w:rsidRPr="0015619D">
        <w:rPr>
          <w:szCs w:val="21"/>
          <w:lang w:eastAsia="zh-CN"/>
        </w:rPr>
        <w:t xml:space="preserve"> T. Smart </w:t>
      </w:r>
      <w:r>
        <w:rPr>
          <w:szCs w:val="21"/>
          <w:lang w:eastAsia="zh-CN"/>
        </w:rPr>
        <w:t>m</w:t>
      </w:r>
      <w:r w:rsidRPr="0015619D">
        <w:rPr>
          <w:szCs w:val="21"/>
          <w:lang w:eastAsia="zh-CN"/>
        </w:rPr>
        <w:t xml:space="preserve">anufacturing and </w:t>
      </w:r>
      <w:r>
        <w:rPr>
          <w:szCs w:val="21"/>
          <w:lang w:eastAsia="zh-CN"/>
        </w:rPr>
        <w:t>i</w:t>
      </w:r>
      <w:r w:rsidRPr="0015619D">
        <w:rPr>
          <w:szCs w:val="21"/>
          <w:lang w:eastAsia="zh-CN"/>
        </w:rPr>
        <w:t xml:space="preserve">ntelligent </w:t>
      </w:r>
      <w:r>
        <w:rPr>
          <w:szCs w:val="21"/>
          <w:lang w:eastAsia="zh-CN"/>
        </w:rPr>
        <w:t>m</w:t>
      </w:r>
      <w:r w:rsidRPr="0015619D">
        <w:rPr>
          <w:szCs w:val="21"/>
          <w:lang w:eastAsia="zh-CN"/>
        </w:rPr>
        <w:t xml:space="preserve">anufacturing: A </w:t>
      </w:r>
      <w:r>
        <w:rPr>
          <w:szCs w:val="21"/>
          <w:lang w:eastAsia="zh-CN"/>
        </w:rPr>
        <w:t>c</w:t>
      </w:r>
      <w:r w:rsidRPr="0015619D">
        <w:rPr>
          <w:szCs w:val="21"/>
          <w:lang w:eastAsia="zh-CN"/>
        </w:rPr>
        <w:t xml:space="preserve">omparative </w:t>
      </w:r>
      <w:r>
        <w:rPr>
          <w:szCs w:val="21"/>
          <w:lang w:eastAsia="zh-CN"/>
        </w:rPr>
        <w:t>r</w:t>
      </w:r>
      <w:r w:rsidRPr="0015619D">
        <w:rPr>
          <w:szCs w:val="21"/>
          <w:lang w:eastAsia="zh-CN"/>
        </w:rPr>
        <w:t>eview. Engineering 2021</w:t>
      </w:r>
      <w:proofErr w:type="gramStart"/>
      <w:r w:rsidRPr="0015619D">
        <w:rPr>
          <w:szCs w:val="21"/>
          <w:lang w:eastAsia="zh-CN"/>
        </w:rPr>
        <w:t>;7</w:t>
      </w:r>
      <w:proofErr w:type="gramEnd"/>
      <w:r w:rsidRPr="0015619D">
        <w:rPr>
          <w:szCs w:val="21"/>
          <w:lang w:eastAsia="zh-CN"/>
        </w:rPr>
        <w:t>(6):738</w:t>
      </w:r>
      <w:r w:rsidR="005016CA" w:rsidRPr="00B53822">
        <w:rPr>
          <w:szCs w:val="21"/>
          <w:lang w:eastAsia="zh-CN"/>
        </w:rPr>
        <w:t>–</w:t>
      </w:r>
      <w:r w:rsidRPr="0015619D">
        <w:rPr>
          <w:szCs w:val="21"/>
          <w:lang w:eastAsia="zh-CN"/>
        </w:rPr>
        <w:t>57. https://doi.org/10.1016/j.eng.2020.07.017</w:t>
      </w:r>
    </w:p>
    <w:p w14:paraId="4415452B" w14:textId="70B950B8"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6</w:t>
      </w:r>
      <w:r w:rsidRPr="0015619D">
        <w:rPr>
          <w:szCs w:val="21"/>
          <w:lang w:eastAsia="zh-CN"/>
        </w:rPr>
        <w:t xml:space="preserve">] </w:t>
      </w:r>
      <w:proofErr w:type="spellStart"/>
      <w:r w:rsidRPr="0015619D">
        <w:rPr>
          <w:szCs w:val="21"/>
          <w:lang w:eastAsia="zh-CN"/>
        </w:rPr>
        <w:t>Pfenninger</w:t>
      </w:r>
      <w:proofErr w:type="spellEnd"/>
      <w:r w:rsidRPr="0015619D">
        <w:rPr>
          <w:szCs w:val="21"/>
          <w:lang w:eastAsia="zh-CN"/>
        </w:rPr>
        <w:t xml:space="preserve"> S, Hawkes A, </w:t>
      </w:r>
      <w:proofErr w:type="spellStart"/>
      <w:r w:rsidRPr="0015619D">
        <w:rPr>
          <w:szCs w:val="21"/>
          <w:lang w:eastAsia="zh-CN"/>
        </w:rPr>
        <w:t>Keirstead</w:t>
      </w:r>
      <w:proofErr w:type="spellEnd"/>
      <w:r w:rsidRPr="0015619D">
        <w:rPr>
          <w:szCs w:val="21"/>
          <w:lang w:eastAsia="zh-CN"/>
        </w:rPr>
        <w:t xml:space="preserve"> J. Energy systems modeling for twenty-first century energy challenges. Renew Sustain Energy Rev 2014</w:t>
      </w:r>
      <w:proofErr w:type="gramStart"/>
      <w:r w:rsidRPr="0015619D">
        <w:rPr>
          <w:szCs w:val="21"/>
          <w:lang w:eastAsia="zh-CN"/>
        </w:rPr>
        <w:t>;33:74</w:t>
      </w:r>
      <w:proofErr w:type="gramEnd"/>
      <w:r w:rsidR="005016CA" w:rsidRPr="00B53822">
        <w:rPr>
          <w:szCs w:val="21"/>
          <w:lang w:eastAsia="zh-CN"/>
        </w:rPr>
        <w:t>–</w:t>
      </w:r>
      <w:r w:rsidRPr="0015619D">
        <w:rPr>
          <w:szCs w:val="21"/>
          <w:lang w:eastAsia="zh-CN"/>
        </w:rPr>
        <w:t>86. https://doi.org/10.1016/j.rser.2014.02.003</w:t>
      </w:r>
    </w:p>
    <w:p w14:paraId="3735578F" w14:textId="77777777" w:rsidR="00A47C5A"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7</w:t>
      </w:r>
      <w:r w:rsidRPr="0015619D">
        <w:rPr>
          <w:szCs w:val="21"/>
          <w:lang w:eastAsia="zh-CN"/>
        </w:rPr>
        <w:t xml:space="preserve">] </w:t>
      </w:r>
      <w:proofErr w:type="spellStart"/>
      <w:r w:rsidRPr="0015619D">
        <w:rPr>
          <w:szCs w:val="21"/>
          <w:lang w:eastAsia="zh-CN"/>
        </w:rPr>
        <w:t>Yalew</w:t>
      </w:r>
      <w:proofErr w:type="spellEnd"/>
      <w:r w:rsidRPr="0015619D">
        <w:rPr>
          <w:szCs w:val="21"/>
          <w:lang w:eastAsia="zh-CN"/>
        </w:rPr>
        <w:t xml:space="preserve"> SG, </w:t>
      </w:r>
      <w:r>
        <w:rPr>
          <w:szCs w:val="21"/>
          <w:lang w:eastAsia="zh-CN"/>
        </w:rPr>
        <w:t>Van</w:t>
      </w:r>
      <w:r w:rsidRPr="0015619D">
        <w:rPr>
          <w:szCs w:val="21"/>
          <w:lang w:eastAsia="zh-CN"/>
        </w:rPr>
        <w:t xml:space="preserve"> Vliet MTH, </w:t>
      </w:r>
      <w:proofErr w:type="spellStart"/>
      <w:r w:rsidRPr="0015619D">
        <w:rPr>
          <w:szCs w:val="21"/>
          <w:lang w:eastAsia="zh-CN"/>
        </w:rPr>
        <w:t>Gernaat</w:t>
      </w:r>
      <w:proofErr w:type="spellEnd"/>
      <w:r w:rsidRPr="0015619D">
        <w:rPr>
          <w:szCs w:val="21"/>
          <w:lang w:eastAsia="zh-CN"/>
        </w:rPr>
        <w:t xml:space="preserve"> DEHJ, Ludwig F, </w:t>
      </w:r>
      <w:proofErr w:type="spellStart"/>
      <w:r w:rsidRPr="0015619D">
        <w:rPr>
          <w:szCs w:val="21"/>
          <w:lang w:eastAsia="zh-CN"/>
        </w:rPr>
        <w:t>Miara</w:t>
      </w:r>
      <w:proofErr w:type="spellEnd"/>
      <w:r w:rsidRPr="0015619D">
        <w:rPr>
          <w:szCs w:val="21"/>
          <w:lang w:eastAsia="zh-CN"/>
        </w:rPr>
        <w:t xml:space="preserve"> A, Park C, et al. Impacts of climate change on energy systems in global and regional scenarios. Nat Energy 2020</w:t>
      </w:r>
      <w:proofErr w:type="gramStart"/>
      <w:r w:rsidRPr="0015619D">
        <w:rPr>
          <w:szCs w:val="21"/>
          <w:lang w:eastAsia="zh-CN"/>
        </w:rPr>
        <w:t>;5:794</w:t>
      </w:r>
      <w:proofErr w:type="gramEnd"/>
      <w:r w:rsidRPr="0015619D">
        <w:rPr>
          <w:szCs w:val="21"/>
          <w:lang w:eastAsia="zh-CN"/>
        </w:rPr>
        <w:t>–802. https://doi.org/10.1038/s41560-020-0664-z</w:t>
      </w:r>
    </w:p>
    <w:p w14:paraId="74650FD3" w14:textId="65242892"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8</w:t>
      </w:r>
      <w:r w:rsidRPr="0015619D">
        <w:rPr>
          <w:szCs w:val="21"/>
          <w:lang w:eastAsia="zh-CN"/>
        </w:rPr>
        <w:t xml:space="preserve">] </w:t>
      </w:r>
      <w:proofErr w:type="spellStart"/>
      <w:r w:rsidRPr="0015619D">
        <w:rPr>
          <w:szCs w:val="21"/>
          <w:lang w:eastAsia="zh-CN"/>
        </w:rPr>
        <w:t>Grubler</w:t>
      </w:r>
      <w:proofErr w:type="spellEnd"/>
      <w:r w:rsidRPr="0015619D">
        <w:rPr>
          <w:szCs w:val="21"/>
          <w:lang w:eastAsia="zh-CN"/>
        </w:rPr>
        <w:t xml:space="preserve"> A, Wilson C, </w:t>
      </w:r>
      <w:proofErr w:type="spellStart"/>
      <w:r w:rsidRPr="0015619D">
        <w:rPr>
          <w:szCs w:val="21"/>
          <w:lang w:eastAsia="zh-CN"/>
        </w:rPr>
        <w:t>Nemet</w:t>
      </w:r>
      <w:proofErr w:type="spellEnd"/>
      <w:r w:rsidRPr="0015619D">
        <w:rPr>
          <w:szCs w:val="21"/>
          <w:lang w:eastAsia="zh-CN"/>
        </w:rPr>
        <w:t xml:space="preserve"> G. Apples, oranges, and consistent comparisons of the temporal dynamics of energy transitions. Energy Res </w:t>
      </w:r>
      <w:proofErr w:type="spellStart"/>
      <w:r w:rsidRPr="0015619D">
        <w:rPr>
          <w:szCs w:val="21"/>
          <w:lang w:eastAsia="zh-CN"/>
        </w:rPr>
        <w:t>Soc</w:t>
      </w:r>
      <w:proofErr w:type="spellEnd"/>
      <w:r w:rsidRPr="0015619D">
        <w:rPr>
          <w:szCs w:val="21"/>
          <w:lang w:eastAsia="zh-CN"/>
        </w:rPr>
        <w:t xml:space="preserve"> </w:t>
      </w:r>
      <w:proofErr w:type="spellStart"/>
      <w:r w:rsidRPr="0015619D">
        <w:rPr>
          <w:szCs w:val="21"/>
          <w:lang w:eastAsia="zh-CN"/>
        </w:rPr>
        <w:t>Sci</w:t>
      </w:r>
      <w:proofErr w:type="spellEnd"/>
      <w:r w:rsidRPr="0015619D">
        <w:rPr>
          <w:szCs w:val="21"/>
          <w:lang w:eastAsia="zh-CN"/>
        </w:rPr>
        <w:t xml:space="preserve"> 2016</w:t>
      </w:r>
      <w:proofErr w:type="gramStart"/>
      <w:r w:rsidRPr="0015619D">
        <w:rPr>
          <w:szCs w:val="21"/>
          <w:lang w:eastAsia="zh-CN"/>
        </w:rPr>
        <w:t>;22:18</w:t>
      </w:r>
      <w:proofErr w:type="gramEnd"/>
      <w:r w:rsidR="005016CA" w:rsidRPr="00B53822">
        <w:rPr>
          <w:szCs w:val="21"/>
          <w:lang w:eastAsia="zh-CN"/>
        </w:rPr>
        <w:t>–</w:t>
      </w:r>
      <w:r w:rsidRPr="0015619D">
        <w:rPr>
          <w:szCs w:val="21"/>
          <w:lang w:eastAsia="zh-CN"/>
        </w:rPr>
        <w:t>25. https://doi.org/10.1016/j.erss.2016.08.015</w:t>
      </w:r>
    </w:p>
    <w:p w14:paraId="1361F5E2" w14:textId="7B8650ED"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393F20">
        <w:rPr>
          <w:szCs w:val="21"/>
          <w:lang w:eastAsia="zh-CN"/>
        </w:rPr>
        <w:t>9</w:t>
      </w:r>
      <w:r w:rsidRPr="00B53822">
        <w:rPr>
          <w:szCs w:val="21"/>
          <w:lang w:eastAsia="zh-CN"/>
        </w:rPr>
        <w:t xml:space="preserve">] Wang LY, Zhao L, Mao GZ, </w:t>
      </w:r>
      <w:proofErr w:type="spellStart"/>
      <w:r w:rsidRPr="00B53822">
        <w:rPr>
          <w:szCs w:val="21"/>
          <w:lang w:eastAsia="zh-CN"/>
        </w:rPr>
        <w:t>Zuo</w:t>
      </w:r>
      <w:proofErr w:type="spellEnd"/>
      <w:r w:rsidRPr="00B53822">
        <w:rPr>
          <w:szCs w:val="21"/>
          <w:lang w:eastAsia="zh-CN"/>
        </w:rPr>
        <w:t xml:space="preserve"> J, Du H. (2017). Way to accomplish low carbon development transformation: A bibliometric analysis during 1995–2014. Renew Sustain Energy Rev 2017</w:t>
      </w:r>
      <w:proofErr w:type="gramStart"/>
      <w:r w:rsidRPr="00B53822">
        <w:rPr>
          <w:szCs w:val="21"/>
          <w:lang w:eastAsia="zh-CN"/>
        </w:rPr>
        <w:t>;68:57</w:t>
      </w:r>
      <w:proofErr w:type="gramEnd"/>
      <w:r w:rsidRPr="00B53822">
        <w:rPr>
          <w:szCs w:val="21"/>
          <w:lang w:eastAsia="zh-CN"/>
        </w:rPr>
        <w:t>–69. https://doi.org/10.1016/j.rser.2016.08.021</w:t>
      </w:r>
    </w:p>
    <w:p w14:paraId="30229D85" w14:textId="018805BF"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1</w:t>
      </w:r>
      <w:r w:rsidR="00393F20">
        <w:rPr>
          <w:szCs w:val="21"/>
          <w:lang w:eastAsia="zh-CN"/>
        </w:rPr>
        <w:t>0</w:t>
      </w:r>
      <w:r w:rsidRPr="00B53822">
        <w:rPr>
          <w:szCs w:val="21"/>
          <w:lang w:eastAsia="zh-CN"/>
        </w:rPr>
        <w:t xml:space="preserve">] Zhang W, Li B, </w:t>
      </w:r>
      <w:proofErr w:type="spellStart"/>
      <w:r w:rsidRPr="00B53822">
        <w:rPr>
          <w:szCs w:val="21"/>
          <w:lang w:eastAsia="zh-CN"/>
        </w:rPr>
        <w:t>Xue</w:t>
      </w:r>
      <w:proofErr w:type="spellEnd"/>
      <w:r w:rsidRPr="00B53822">
        <w:rPr>
          <w:szCs w:val="21"/>
          <w:lang w:eastAsia="zh-CN"/>
        </w:rPr>
        <w:t xml:space="preserve"> R, Wang C, Cao W. A systematic bibliometric review of clean energy transition: Implications for low-carbon development. </w:t>
      </w:r>
      <w:proofErr w:type="spellStart"/>
      <w:r w:rsidRPr="00B53822">
        <w:rPr>
          <w:szCs w:val="21"/>
          <w:lang w:eastAsia="zh-CN"/>
        </w:rPr>
        <w:t>PLoS</w:t>
      </w:r>
      <w:proofErr w:type="spellEnd"/>
      <w:r w:rsidRPr="00B53822">
        <w:rPr>
          <w:szCs w:val="21"/>
          <w:lang w:eastAsia="zh-CN"/>
        </w:rPr>
        <w:t xml:space="preserve"> One 2021</w:t>
      </w:r>
      <w:proofErr w:type="gramStart"/>
      <w:r w:rsidRPr="00B53822">
        <w:rPr>
          <w:szCs w:val="21"/>
          <w:lang w:eastAsia="zh-CN"/>
        </w:rPr>
        <w:t>;16</w:t>
      </w:r>
      <w:proofErr w:type="gramEnd"/>
      <w:r w:rsidRPr="00B53822">
        <w:rPr>
          <w:szCs w:val="21"/>
          <w:lang w:eastAsia="zh-CN"/>
        </w:rPr>
        <w:t>(12):e0261091. https://doi.org/10.1371/journal.pone.0261091</w:t>
      </w:r>
    </w:p>
    <w:p w14:paraId="3B01B68E" w14:textId="09216AAE"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1</w:t>
      </w:r>
      <w:r w:rsidR="00393F20">
        <w:rPr>
          <w:szCs w:val="21"/>
          <w:lang w:eastAsia="zh-CN"/>
        </w:rPr>
        <w:t>1</w:t>
      </w:r>
      <w:r w:rsidRPr="00B53822">
        <w:rPr>
          <w:szCs w:val="21"/>
          <w:lang w:eastAsia="zh-CN"/>
        </w:rPr>
        <w:t xml:space="preserve">] </w:t>
      </w:r>
      <w:bookmarkStart w:id="415" w:name="OLE_LINK1482"/>
      <w:bookmarkStart w:id="416" w:name="OLE_LINK1483"/>
      <w:r w:rsidRPr="00B53822">
        <w:rPr>
          <w:szCs w:val="21"/>
          <w:lang w:eastAsia="zh-CN"/>
        </w:rPr>
        <w:t>Wang JT, Zhou</w:t>
      </w:r>
      <w:bookmarkEnd w:id="415"/>
      <w:bookmarkEnd w:id="416"/>
      <w:r w:rsidRPr="00B53822">
        <w:rPr>
          <w:szCs w:val="21"/>
          <w:lang w:eastAsia="zh-CN"/>
        </w:rPr>
        <w:t xml:space="preserve"> Y, Cooke FL. </w:t>
      </w:r>
      <w:bookmarkStart w:id="417" w:name="_Hlk115603487"/>
      <w:r w:rsidRPr="00B53822">
        <w:rPr>
          <w:szCs w:val="21"/>
          <w:lang w:eastAsia="zh-CN"/>
        </w:rPr>
        <w:t xml:space="preserve">Low-carbon economy and policy implications: </w:t>
      </w:r>
      <w:r w:rsidR="00146580">
        <w:rPr>
          <w:szCs w:val="21"/>
          <w:lang w:eastAsia="zh-CN"/>
        </w:rPr>
        <w:t>A</w:t>
      </w:r>
      <w:r w:rsidRPr="00B53822">
        <w:rPr>
          <w:szCs w:val="21"/>
          <w:lang w:eastAsia="zh-CN"/>
        </w:rPr>
        <w:t xml:space="preserve"> systematic review and bibliometric analysis</w:t>
      </w:r>
      <w:bookmarkEnd w:id="417"/>
      <w:r w:rsidRPr="00B53822">
        <w:rPr>
          <w:szCs w:val="21"/>
          <w:lang w:eastAsia="zh-CN"/>
        </w:rPr>
        <w:t xml:space="preserve">. Environ </w:t>
      </w:r>
      <w:proofErr w:type="spellStart"/>
      <w:r w:rsidRPr="00B53822">
        <w:rPr>
          <w:szCs w:val="21"/>
          <w:lang w:eastAsia="zh-CN"/>
        </w:rPr>
        <w:t>Sci</w:t>
      </w:r>
      <w:proofErr w:type="spellEnd"/>
      <w:r w:rsidRPr="00B53822">
        <w:rPr>
          <w:szCs w:val="21"/>
          <w:lang w:eastAsia="zh-CN"/>
        </w:rPr>
        <w:t xml:space="preserve"> </w:t>
      </w:r>
      <w:proofErr w:type="spellStart"/>
      <w:r w:rsidRPr="00B53822">
        <w:rPr>
          <w:szCs w:val="21"/>
          <w:lang w:eastAsia="zh-CN"/>
        </w:rPr>
        <w:t>Pollut</w:t>
      </w:r>
      <w:proofErr w:type="spellEnd"/>
      <w:r w:rsidRPr="00B53822">
        <w:rPr>
          <w:szCs w:val="21"/>
          <w:lang w:eastAsia="zh-CN"/>
        </w:rPr>
        <w:t xml:space="preserve"> Res 2022</w:t>
      </w:r>
      <w:proofErr w:type="gramStart"/>
      <w:r w:rsidRPr="00B53822">
        <w:rPr>
          <w:szCs w:val="21"/>
          <w:lang w:eastAsia="zh-CN"/>
        </w:rPr>
        <w:t>;29</w:t>
      </w:r>
      <w:proofErr w:type="gramEnd"/>
      <w:r w:rsidR="00123481">
        <w:rPr>
          <w:szCs w:val="21"/>
          <w:lang w:eastAsia="zh-CN"/>
        </w:rPr>
        <w:t>(43):</w:t>
      </w:r>
      <w:r w:rsidRPr="00B53822">
        <w:rPr>
          <w:szCs w:val="21"/>
          <w:lang w:eastAsia="zh-CN"/>
        </w:rPr>
        <w:t>65432–51. https://doi.org/10.1007/s11356-022-20381-0</w:t>
      </w:r>
    </w:p>
    <w:p w14:paraId="4BC54B1D" w14:textId="7B751A8B" w:rsidR="00B53822" w:rsidRPr="0061067F" w:rsidRDefault="00B53822" w:rsidP="00845B1F">
      <w:pPr>
        <w:pStyle w:val="hkeywords"/>
        <w:autoSpaceDE w:val="0"/>
        <w:autoSpaceDN w:val="0"/>
        <w:adjustRightInd w:val="0"/>
        <w:snapToGrid w:val="0"/>
        <w:spacing w:before="0"/>
        <w:jc w:val="both"/>
        <w:rPr>
          <w:szCs w:val="21"/>
          <w:lang w:eastAsia="zh-CN"/>
        </w:rPr>
      </w:pPr>
      <w:r w:rsidRPr="0061067F">
        <w:rPr>
          <w:szCs w:val="21"/>
          <w:lang w:eastAsia="zh-CN"/>
        </w:rPr>
        <w:t>[</w:t>
      </w:r>
      <w:r w:rsidR="00B61857" w:rsidRPr="0061067F">
        <w:rPr>
          <w:szCs w:val="21"/>
          <w:lang w:eastAsia="zh-CN"/>
        </w:rPr>
        <w:t>1</w:t>
      </w:r>
      <w:r w:rsidR="00393F20" w:rsidRPr="0061067F">
        <w:rPr>
          <w:szCs w:val="21"/>
          <w:lang w:eastAsia="zh-CN"/>
        </w:rPr>
        <w:t>2</w:t>
      </w:r>
      <w:r w:rsidRPr="0061067F">
        <w:rPr>
          <w:szCs w:val="21"/>
          <w:lang w:eastAsia="zh-CN"/>
        </w:rPr>
        <w:t xml:space="preserve">] </w:t>
      </w:r>
      <w:bookmarkStart w:id="418" w:name="OLE_LINK927"/>
      <w:bookmarkStart w:id="419" w:name="OLE_LINK930"/>
      <w:proofErr w:type="spellStart"/>
      <w:r w:rsidRPr="0061067F">
        <w:rPr>
          <w:szCs w:val="21"/>
          <w:lang w:eastAsia="zh-CN"/>
        </w:rPr>
        <w:t>Vatananan-Thesenvitz</w:t>
      </w:r>
      <w:bookmarkEnd w:id="418"/>
      <w:bookmarkEnd w:id="419"/>
      <w:proofErr w:type="spellEnd"/>
      <w:r w:rsidRPr="0061067F">
        <w:rPr>
          <w:szCs w:val="21"/>
          <w:lang w:eastAsia="zh-CN"/>
        </w:rPr>
        <w:t xml:space="preserve"> R, Schaller AA, Shannon R. A </w:t>
      </w:r>
      <w:r w:rsidR="0038695B" w:rsidRPr="0061067F">
        <w:rPr>
          <w:szCs w:val="21"/>
          <w:lang w:eastAsia="zh-CN"/>
        </w:rPr>
        <w:t>b</w:t>
      </w:r>
      <w:r w:rsidRPr="0061067F">
        <w:rPr>
          <w:szCs w:val="21"/>
          <w:lang w:eastAsia="zh-CN"/>
        </w:rPr>
        <w:t xml:space="preserve">ibliometric </w:t>
      </w:r>
      <w:r w:rsidR="0038695B" w:rsidRPr="0061067F">
        <w:rPr>
          <w:szCs w:val="21"/>
          <w:lang w:eastAsia="zh-CN"/>
        </w:rPr>
        <w:t>r</w:t>
      </w:r>
      <w:r w:rsidRPr="0061067F">
        <w:rPr>
          <w:szCs w:val="21"/>
          <w:lang w:eastAsia="zh-CN"/>
        </w:rPr>
        <w:t xml:space="preserve">eview of the </w:t>
      </w:r>
      <w:r w:rsidR="0038695B" w:rsidRPr="0061067F">
        <w:rPr>
          <w:szCs w:val="21"/>
          <w:lang w:eastAsia="zh-CN"/>
        </w:rPr>
        <w:t>k</w:t>
      </w:r>
      <w:r w:rsidRPr="0061067F">
        <w:rPr>
          <w:szCs w:val="21"/>
          <w:lang w:eastAsia="zh-CN"/>
        </w:rPr>
        <w:t xml:space="preserve">nowledge </w:t>
      </w:r>
      <w:r w:rsidR="0038695B" w:rsidRPr="0061067F">
        <w:rPr>
          <w:szCs w:val="21"/>
          <w:lang w:eastAsia="zh-CN"/>
        </w:rPr>
        <w:t>b</w:t>
      </w:r>
      <w:r w:rsidRPr="0061067F">
        <w:rPr>
          <w:szCs w:val="21"/>
          <w:lang w:eastAsia="zh-CN"/>
        </w:rPr>
        <w:t xml:space="preserve">ase for </w:t>
      </w:r>
      <w:r w:rsidR="0038695B" w:rsidRPr="0061067F">
        <w:rPr>
          <w:szCs w:val="21"/>
          <w:lang w:eastAsia="zh-CN"/>
        </w:rPr>
        <w:t>i</w:t>
      </w:r>
      <w:r w:rsidRPr="0061067F">
        <w:rPr>
          <w:szCs w:val="21"/>
          <w:lang w:eastAsia="zh-CN"/>
        </w:rPr>
        <w:t xml:space="preserve">nnovation in </w:t>
      </w:r>
      <w:r w:rsidR="0038695B" w:rsidRPr="0061067F">
        <w:rPr>
          <w:szCs w:val="21"/>
          <w:lang w:eastAsia="zh-CN"/>
        </w:rPr>
        <w:t>s</w:t>
      </w:r>
      <w:r w:rsidRPr="0061067F">
        <w:rPr>
          <w:szCs w:val="21"/>
          <w:lang w:eastAsia="zh-CN"/>
        </w:rPr>
        <w:t xml:space="preserve">ustainable </w:t>
      </w:r>
      <w:r w:rsidR="0038695B" w:rsidRPr="0061067F">
        <w:rPr>
          <w:szCs w:val="21"/>
          <w:lang w:eastAsia="zh-CN"/>
        </w:rPr>
        <w:t>d</w:t>
      </w:r>
      <w:r w:rsidRPr="0061067F">
        <w:rPr>
          <w:szCs w:val="21"/>
          <w:lang w:eastAsia="zh-CN"/>
        </w:rPr>
        <w:t>evelopment. Sustainability 2019</w:t>
      </w:r>
      <w:proofErr w:type="gramStart"/>
      <w:r w:rsidRPr="0061067F">
        <w:rPr>
          <w:szCs w:val="21"/>
          <w:lang w:eastAsia="zh-CN"/>
        </w:rPr>
        <w:t>;11</w:t>
      </w:r>
      <w:proofErr w:type="gramEnd"/>
      <w:r w:rsidRPr="0061067F">
        <w:rPr>
          <w:szCs w:val="21"/>
          <w:lang w:eastAsia="zh-CN"/>
        </w:rPr>
        <w:t>(20):5783. https://doi.org/10.3390/su11205783</w:t>
      </w:r>
    </w:p>
    <w:p w14:paraId="6ADF7618" w14:textId="4A95A879" w:rsidR="00B53822" w:rsidRPr="00B53822" w:rsidRDefault="00B53822" w:rsidP="00845B1F">
      <w:pPr>
        <w:pStyle w:val="hkeywords"/>
        <w:autoSpaceDE w:val="0"/>
        <w:autoSpaceDN w:val="0"/>
        <w:adjustRightInd w:val="0"/>
        <w:snapToGrid w:val="0"/>
        <w:spacing w:before="0"/>
        <w:jc w:val="both"/>
        <w:rPr>
          <w:szCs w:val="21"/>
          <w:lang w:eastAsia="zh-CN"/>
        </w:rPr>
      </w:pPr>
      <w:r w:rsidRPr="0061067F">
        <w:rPr>
          <w:szCs w:val="21"/>
          <w:lang w:eastAsia="zh-CN"/>
        </w:rPr>
        <w:lastRenderedPageBreak/>
        <w:t>[1</w:t>
      </w:r>
      <w:r w:rsidR="00393F20" w:rsidRPr="0061067F">
        <w:rPr>
          <w:szCs w:val="21"/>
          <w:lang w:eastAsia="zh-CN"/>
        </w:rPr>
        <w:t>3</w:t>
      </w:r>
      <w:r w:rsidRPr="0061067F">
        <w:rPr>
          <w:szCs w:val="21"/>
          <w:lang w:eastAsia="zh-CN"/>
        </w:rPr>
        <w:t xml:space="preserve">] </w:t>
      </w:r>
      <w:proofErr w:type="spellStart"/>
      <w:r w:rsidRPr="0061067F">
        <w:rPr>
          <w:szCs w:val="21"/>
          <w:lang w:eastAsia="zh-CN"/>
        </w:rPr>
        <w:t>Meng</w:t>
      </w:r>
      <w:proofErr w:type="spellEnd"/>
      <w:r w:rsidRPr="0061067F">
        <w:rPr>
          <w:szCs w:val="21"/>
          <w:lang w:eastAsia="zh-CN"/>
        </w:rPr>
        <w:t xml:space="preserve"> XC, </w:t>
      </w:r>
      <w:proofErr w:type="spellStart"/>
      <w:r w:rsidRPr="0061067F">
        <w:rPr>
          <w:szCs w:val="21"/>
          <w:lang w:eastAsia="zh-CN"/>
        </w:rPr>
        <w:t>Seong</w:t>
      </w:r>
      <w:proofErr w:type="spellEnd"/>
      <w:r w:rsidRPr="0061067F">
        <w:rPr>
          <w:szCs w:val="21"/>
          <w:lang w:eastAsia="zh-CN"/>
        </w:rPr>
        <w:t xml:space="preserve"> YH, Lee MK. Research </w:t>
      </w:r>
      <w:r w:rsidR="0038695B" w:rsidRPr="0061067F">
        <w:rPr>
          <w:szCs w:val="21"/>
          <w:lang w:eastAsia="zh-CN"/>
        </w:rPr>
        <w:t>c</w:t>
      </w:r>
      <w:r w:rsidRPr="0061067F">
        <w:rPr>
          <w:szCs w:val="21"/>
          <w:lang w:eastAsia="zh-CN"/>
        </w:rPr>
        <w:t xml:space="preserve">haracteristics and </w:t>
      </w:r>
      <w:r w:rsidR="0038695B" w:rsidRPr="0061067F">
        <w:rPr>
          <w:szCs w:val="21"/>
          <w:lang w:eastAsia="zh-CN"/>
        </w:rPr>
        <w:t>d</w:t>
      </w:r>
      <w:r w:rsidRPr="0061067F">
        <w:rPr>
          <w:szCs w:val="21"/>
          <w:lang w:eastAsia="zh-CN"/>
        </w:rPr>
        <w:t xml:space="preserve">evelopment </w:t>
      </w:r>
      <w:r w:rsidR="0038695B" w:rsidRPr="0061067F">
        <w:rPr>
          <w:szCs w:val="21"/>
          <w:lang w:eastAsia="zh-CN"/>
        </w:rPr>
        <w:t>t</w:t>
      </w:r>
      <w:r w:rsidRPr="0061067F">
        <w:rPr>
          <w:szCs w:val="21"/>
          <w:lang w:eastAsia="zh-CN"/>
        </w:rPr>
        <w:t xml:space="preserve">rend of </w:t>
      </w:r>
      <w:r w:rsidR="0038695B" w:rsidRPr="0061067F">
        <w:rPr>
          <w:szCs w:val="21"/>
          <w:lang w:eastAsia="zh-CN"/>
        </w:rPr>
        <w:t>g</w:t>
      </w:r>
      <w:r w:rsidRPr="0061067F">
        <w:rPr>
          <w:szCs w:val="21"/>
          <w:lang w:eastAsia="zh-CN"/>
        </w:rPr>
        <w:t xml:space="preserve">lobal </w:t>
      </w:r>
      <w:r w:rsidR="0038695B" w:rsidRPr="0061067F">
        <w:rPr>
          <w:szCs w:val="21"/>
          <w:lang w:eastAsia="zh-CN"/>
        </w:rPr>
        <w:t>l</w:t>
      </w:r>
      <w:r w:rsidRPr="0061067F">
        <w:rPr>
          <w:szCs w:val="21"/>
          <w:lang w:eastAsia="zh-CN"/>
        </w:rPr>
        <w:t>ow-</w:t>
      </w:r>
      <w:r w:rsidR="0038695B" w:rsidRPr="0061067F">
        <w:rPr>
          <w:szCs w:val="21"/>
          <w:lang w:eastAsia="zh-CN"/>
        </w:rPr>
        <w:t>c</w:t>
      </w:r>
      <w:r w:rsidRPr="0061067F">
        <w:rPr>
          <w:szCs w:val="21"/>
          <w:lang w:eastAsia="zh-CN"/>
        </w:rPr>
        <w:t xml:space="preserve">arbon </w:t>
      </w:r>
      <w:r w:rsidR="0038695B" w:rsidRPr="0061067F">
        <w:rPr>
          <w:szCs w:val="21"/>
          <w:lang w:eastAsia="zh-CN"/>
        </w:rPr>
        <w:t>p</w:t>
      </w:r>
      <w:r w:rsidRPr="0061067F">
        <w:rPr>
          <w:szCs w:val="21"/>
          <w:lang w:eastAsia="zh-CN"/>
        </w:rPr>
        <w:t>ower—</w:t>
      </w:r>
      <w:r w:rsidR="0038695B" w:rsidRPr="0061067F">
        <w:rPr>
          <w:szCs w:val="21"/>
          <w:lang w:eastAsia="zh-CN"/>
        </w:rPr>
        <w:t>b</w:t>
      </w:r>
      <w:r w:rsidRPr="0061067F">
        <w:rPr>
          <w:szCs w:val="21"/>
          <w:lang w:eastAsia="zh-CN"/>
        </w:rPr>
        <w:t xml:space="preserve">ased on </w:t>
      </w:r>
      <w:r w:rsidR="0038695B" w:rsidRPr="0061067F">
        <w:rPr>
          <w:szCs w:val="21"/>
          <w:lang w:eastAsia="zh-CN"/>
        </w:rPr>
        <w:t>b</w:t>
      </w:r>
      <w:r w:rsidRPr="0061067F">
        <w:rPr>
          <w:szCs w:val="21"/>
          <w:lang w:eastAsia="zh-CN"/>
        </w:rPr>
        <w:t xml:space="preserve">ibliometric </w:t>
      </w:r>
      <w:r w:rsidR="0038695B" w:rsidRPr="0061067F">
        <w:rPr>
          <w:szCs w:val="21"/>
          <w:lang w:eastAsia="zh-CN"/>
        </w:rPr>
        <w:t>a</w:t>
      </w:r>
      <w:r w:rsidRPr="0061067F">
        <w:rPr>
          <w:szCs w:val="21"/>
          <w:lang w:eastAsia="zh-CN"/>
        </w:rPr>
        <w:t>nalysis of 1983–2021. Energies 2021</w:t>
      </w:r>
      <w:proofErr w:type="gramStart"/>
      <w:r w:rsidRPr="0061067F">
        <w:rPr>
          <w:szCs w:val="21"/>
          <w:lang w:eastAsia="zh-CN"/>
        </w:rPr>
        <w:t>;14</w:t>
      </w:r>
      <w:proofErr w:type="gramEnd"/>
      <w:r w:rsidRPr="0061067F">
        <w:rPr>
          <w:szCs w:val="21"/>
          <w:lang w:eastAsia="zh-CN"/>
        </w:rPr>
        <w:t>(16)</w:t>
      </w:r>
      <w:r w:rsidR="002715A0" w:rsidRPr="0061067F">
        <w:rPr>
          <w:szCs w:val="21"/>
          <w:lang w:eastAsia="zh-CN"/>
        </w:rPr>
        <w:t>:</w:t>
      </w:r>
      <w:r w:rsidRPr="0061067F">
        <w:rPr>
          <w:szCs w:val="21"/>
          <w:lang w:eastAsia="zh-CN"/>
        </w:rPr>
        <w:t>4983. https://doi.org/10.3390/en14164983</w:t>
      </w:r>
    </w:p>
    <w:p w14:paraId="19C25967" w14:textId="10742DDE"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1</w:t>
      </w:r>
      <w:r w:rsidR="00393F20">
        <w:rPr>
          <w:szCs w:val="21"/>
          <w:lang w:eastAsia="zh-CN"/>
        </w:rPr>
        <w:t>4</w:t>
      </w:r>
      <w:r w:rsidRPr="00B53822">
        <w:rPr>
          <w:szCs w:val="21"/>
          <w:lang w:eastAsia="zh-CN"/>
        </w:rPr>
        <w:t xml:space="preserve">] </w:t>
      </w:r>
      <w:proofErr w:type="spellStart"/>
      <w:r w:rsidRPr="00B53822">
        <w:rPr>
          <w:szCs w:val="21"/>
          <w:lang w:eastAsia="zh-CN"/>
        </w:rPr>
        <w:t>Jin</w:t>
      </w:r>
      <w:proofErr w:type="spellEnd"/>
      <w:r w:rsidRPr="00B53822">
        <w:rPr>
          <w:szCs w:val="21"/>
          <w:lang w:eastAsia="zh-CN"/>
        </w:rPr>
        <w:t xml:space="preserve"> C, </w:t>
      </w:r>
      <w:proofErr w:type="spellStart"/>
      <w:r w:rsidRPr="00B53822">
        <w:rPr>
          <w:szCs w:val="21"/>
          <w:lang w:eastAsia="zh-CN"/>
        </w:rPr>
        <w:t>Ampah</w:t>
      </w:r>
      <w:proofErr w:type="spellEnd"/>
      <w:r w:rsidRPr="00B53822">
        <w:rPr>
          <w:szCs w:val="21"/>
          <w:lang w:eastAsia="zh-CN"/>
        </w:rPr>
        <w:t xml:space="preserve"> JD, </w:t>
      </w:r>
      <w:proofErr w:type="spellStart"/>
      <w:r w:rsidRPr="00B53822">
        <w:rPr>
          <w:szCs w:val="21"/>
          <w:lang w:eastAsia="zh-CN"/>
        </w:rPr>
        <w:t>Afrane</w:t>
      </w:r>
      <w:proofErr w:type="spellEnd"/>
      <w:r w:rsidRPr="00B53822">
        <w:rPr>
          <w:szCs w:val="21"/>
          <w:lang w:eastAsia="zh-CN"/>
        </w:rPr>
        <w:t xml:space="preserve"> S, Yin ZH, Liu X. Low-carbon alcohol fuels for decarbonizing the road transportation industry: </w:t>
      </w:r>
      <w:r w:rsidR="00A65C7F">
        <w:rPr>
          <w:szCs w:val="21"/>
          <w:lang w:eastAsia="zh-CN"/>
        </w:rPr>
        <w:t>A</w:t>
      </w:r>
      <w:r w:rsidRPr="00B53822">
        <w:rPr>
          <w:szCs w:val="21"/>
          <w:lang w:eastAsia="zh-CN"/>
        </w:rPr>
        <w:t xml:space="preserve"> bibliometric analysis 2000–2021. Environ </w:t>
      </w:r>
      <w:proofErr w:type="spellStart"/>
      <w:r w:rsidRPr="00B53822">
        <w:rPr>
          <w:szCs w:val="21"/>
          <w:lang w:eastAsia="zh-CN"/>
        </w:rPr>
        <w:t>Sci</w:t>
      </w:r>
      <w:proofErr w:type="spellEnd"/>
      <w:r w:rsidRPr="00B53822">
        <w:rPr>
          <w:szCs w:val="21"/>
          <w:lang w:eastAsia="zh-CN"/>
        </w:rPr>
        <w:t xml:space="preserve"> </w:t>
      </w:r>
      <w:proofErr w:type="spellStart"/>
      <w:r w:rsidRPr="00B53822">
        <w:rPr>
          <w:szCs w:val="21"/>
          <w:lang w:eastAsia="zh-CN"/>
        </w:rPr>
        <w:t>Pollut</w:t>
      </w:r>
      <w:proofErr w:type="spellEnd"/>
      <w:r w:rsidRPr="00B53822">
        <w:rPr>
          <w:szCs w:val="21"/>
          <w:lang w:eastAsia="zh-CN"/>
        </w:rPr>
        <w:t xml:space="preserve"> Res 2021</w:t>
      </w:r>
      <w:proofErr w:type="gramStart"/>
      <w:r w:rsidRPr="00B53822">
        <w:rPr>
          <w:szCs w:val="21"/>
          <w:lang w:eastAsia="zh-CN"/>
        </w:rPr>
        <w:t>;29</w:t>
      </w:r>
      <w:proofErr w:type="gramEnd"/>
      <w:r w:rsidRPr="00B53822">
        <w:rPr>
          <w:szCs w:val="21"/>
          <w:lang w:eastAsia="zh-CN"/>
        </w:rPr>
        <w:t>(4):5577–604. https://doi.org/10.1007/s11356-021-15539-1</w:t>
      </w:r>
    </w:p>
    <w:p w14:paraId="4FEC806F" w14:textId="18DD07E7"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1</w:t>
      </w:r>
      <w:r w:rsidR="00393F20">
        <w:rPr>
          <w:szCs w:val="21"/>
          <w:lang w:eastAsia="zh-CN"/>
        </w:rPr>
        <w:t>5</w:t>
      </w:r>
      <w:r w:rsidRPr="00B53822">
        <w:rPr>
          <w:szCs w:val="21"/>
          <w:lang w:eastAsia="zh-CN"/>
        </w:rPr>
        <w:t xml:space="preserve">] </w:t>
      </w:r>
      <w:proofErr w:type="spellStart"/>
      <w:r w:rsidRPr="00B53822">
        <w:rPr>
          <w:szCs w:val="21"/>
          <w:lang w:eastAsia="zh-CN"/>
        </w:rPr>
        <w:t>Omrany</w:t>
      </w:r>
      <w:proofErr w:type="spellEnd"/>
      <w:r w:rsidRPr="00B53822">
        <w:rPr>
          <w:szCs w:val="21"/>
          <w:lang w:eastAsia="zh-CN"/>
        </w:rPr>
        <w:t xml:space="preserve"> H, Chang RD, </w:t>
      </w:r>
      <w:proofErr w:type="spellStart"/>
      <w:r w:rsidRPr="00B53822">
        <w:rPr>
          <w:szCs w:val="21"/>
          <w:lang w:eastAsia="zh-CN"/>
        </w:rPr>
        <w:t>Soebarto</w:t>
      </w:r>
      <w:proofErr w:type="spellEnd"/>
      <w:r w:rsidRPr="00B53822">
        <w:rPr>
          <w:szCs w:val="21"/>
          <w:lang w:eastAsia="zh-CN"/>
        </w:rPr>
        <w:t xml:space="preserve"> V, Zhang YQ, </w:t>
      </w:r>
      <w:proofErr w:type="spellStart"/>
      <w:r w:rsidRPr="00B53822">
        <w:rPr>
          <w:szCs w:val="21"/>
          <w:lang w:eastAsia="zh-CN"/>
        </w:rPr>
        <w:t>Ghaffarianhoseini</w:t>
      </w:r>
      <w:proofErr w:type="spellEnd"/>
      <w:r w:rsidRPr="00B53822">
        <w:rPr>
          <w:szCs w:val="21"/>
          <w:lang w:eastAsia="zh-CN"/>
        </w:rPr>
        <w:t xml:space="preserve"> A, </w:t>
      </w:r>
      <w:proofErr w:type="spellStart"/>
      <w:r w:rsidRPr="00B53822">
        <w:rPr>
          <w:szCs w:val="21"/>
          <w:lang w:eastAsia="zh-CN"/>
        </w:rPr>
        <w:t>Zuo</w:t>
      </w:r>
      <w:proofErr w:type="spellEnd"/>
      <w:r w:rsidRPr="00B53822">
        <w:rPr>
          <w:szCs w:val="21"/>
          <w:lang w:eastAsia="zh-CN"/>
        </w:rPr>
        <w:t xml:space="preserve"> J. A bibliometric review of net zero energy building research 1995-2022. Energy Build 2022</w:t>
      </w:r>
      <w:proofErr w:type="gramStart"/>
      <w:r w:rsidRPr="00B53822">
        <w:rPr>
          <w:szCs w:val="21"/>
          <w:lang w:eastAsia="zh-CN"/>
        </w:rPr>
        <w:t>;262:111996</w:t>
      </w:r>
      <w:proofErr w:type="gramEnd"/>
      <w:r w:rsidRPr="00B53822">
        <w:rPr>
          <w:szCs w:val="21"/>
          <w:lang w:eastAsia="zh-CN"/>
        </w:rPr>
        <w:t>. https://doi.org/10.1016/j.enbuild.2022.111996</w:t>
      </w:r>
    </w:p>
    <w:p w14:paraId="3F080F1F" w14:textId="70F05EDD"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1</w:t>
      </w:r>
      <w:r w:rsidR="00393F20">
        <w:rPr>
          <w:szCs w:val="21"/>
          <w:lang w:eastAsia="zh-CN"/>
        </w:rPr>
        <w:t>6</w:t>
      </w:r>
      <w:r w:rsidRPr="00B53822">
        <w:rPr>
          <w:szCs w:val="21"/>
          <w:lang w:eastAsia="zh-CN"/>
        </w:rPr>
        <w:t xml:space="preserve">] </w:t>
      </w:r>
      <w:proofErr w:type="spellStart"/>
      <w:r w:rsidRPr="00B53822">
        <w:rPr>
          <w:szCs w:val="21"/>
          <w:lang w:eastAsia="zh-CN"/>
        </w:rPr>
        <w:t>Dominkovic</w:t>
      </w:r>
      <w:proofErr w:type="spellEnd"/>
      <w:r w:rsidRPr="00B53822">
        <w:rPr>
          <w:szCs w:val="21"/>
          <w:lang w:eastAsia="zh-CN"/>
        </w:rPr>
        <w:t xml:space="preserve"> DF, </w:t>
      </w:r>
      <w:proofErr w:type="spellStart"/>
      <w:r w:rsidRPr="00B53822">
        <w:rPr>
          <w:szCs w:val="21"/>
          <w:lang w:eastAsia="zh-CN"/>
        </w:rPr>
        <w:t>Weinand</w:t>
      </w:r>
      <w:proofErr w:type="spellEnd"/>
      <w:r w:rsidRPr="00B53822">
        <w:rPr>
          <w:szCs w:val="21"/>
          <w:lang w:eastAsia="zh-CN"/>
        </w:rPr>
        <w:t xml:space="preserve"> JM, </w:t>
      </w:r>
      <w:proofErr w:type="spellStart"/>
      <w:r w:rsidRPr="00B53822">
        <w:rPr>
          <w:szCs w:val="21"/>
          <w:lang w:eastAsia="zh-CN"/>
        </w:rPr>
        <w:t>Scheller</w:t>
      </w:r>
      <w:proofErr w:type="spellEnd"/>
      <w:r w:rsidRPr="00B53822">
        <w:rPr>
          <w:szCs w:val="21"/>
          <w:lang w:eastAsia="zh-CN"/>
        </w:rPr>
        <w:t xml:space="preserve"> F, </w:t>
      </w:r>
      <w:proofErr w:type="spellStart"/>
      <w:r w:rsidRPr="00B53822">
        <w:rPr>
          <w:szCs w:val="21"/>
          <w:lang w:eastAsia="zh-CN"/>
        </w:rPr>
        <w:t>D'Andrea</w:t>
      </w:r>
      <w:proofErr w:type="spellEnd"/>
      <w:r w:rsidRPr="00B53822">
        <w:rPr>
          <w:szCs w:val="21"/>
          <w:lang w:eastAsia="zh-CN"/>
        </w:rPr>
        <w:t xml:space="preserve"> M, McKenna R. Reviewing two decades of energy system analysis with </w:t>
      </w:r>
      <w:proofErr w:type="spellStart"/>
      <w:r w:rsidRPr="00B53822">
        <w:rPr>
          <w:szCs w:val="21"/>
          <w:lang w:eastAsia="zh-CN"/>
        </w:rPr>
        <w:t>bibliometrics</w:t>
      </w:r>
      <w:proofErr w:type="spellEnd"/>
      <w:r w:rsidRPr="00B53822">
        <w:rPr>
          <w:szCs w:val="21"/>
          <w:lang w:eastAsia="zh-CN"/>
        </w:rPr>
        <w:t>. Renew Sustain Energy Rev 2021</w:t>
      </w:r>
      <w:proofErr w:type="gramStart"/>
      <w:r w:rsidRPr="00B53822">
        <w:rPr>
          <w:szCs w:val="21"/>
          <w:lang w:eastAsia="zh-CN"/>
        </w:rPr>
        <w:t>;153:111749</w:t>
      </w:r>
      <w:proofErr w:type="gramEnd"/>
      <w:r w:rsidRPr="00B53822">
        <w:rPr>
          <w:szCs w:val="21"/>
          <w:lang w:eastAsia="zh-CN"/>
        </w:rPr>
        <w:t>. https://doi.org/10.1016/j.rser.2021.111749</w:t>
      </w:r>
    </w:p>
    <w:p w14:paraId="6633D291" w14:textId="6D9C0E7C" w:rsidR="00970BA2" w:rsidRPr="0015619D" w:rsidRDefault="00970BA2"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393F20">
        <w:rPr>
          <w:szCs w:val="21"/>
          <w:lang w:eastAsia="zh-CN"/>
        </w:rPr>
        <w:t>17</w:t>
      </w:r>
      <w:r w:rsidRPr="0015619D">
        <w:rPr>
          <w:szCs w:val="21"/>
          <w:lang w:eastAsia="zh-CN"/>
        </w:rPr>
        <w:t>] Lau LC, Lee KT, Mohamed AR. Global warming mitigation and renewable energy policy development from the Kyoto Protocol to the Copenhagen Accord—A comment. Renew Sustain Energy Rev 2012</w:t>
      </w:r>
      <w:proofErr w:type="gramStart"/>
      <w:r w:rsidRPr="0015619D">
        <w:rPr>
          <w:szCs w:val="21"/>
          <w:lang w:eastAsia="zh-CN"/>
        </w:rPr>
        <w:t>;16</w:t>
      </w:r>
      <w:proofErr w:type="gramEnd"/>
      <w:r w:rsidRPr="0015619D">
        <w:rPr>
          <w:szCs w:val="21"/>
          <w:lang w:eastAsia="zh-CN"/>
        </w:rPr>
        <w:t>(7):5280</w:t>
      </w:r>
      <w:r w:rsidRPr="00B53822">
        <w:rPr>
          <w:szCs w:val="21"/>
          <w:lang w:eastAsia="zh-CN"/>
        </w:rPr>
        <w:t>–</w:t>
      </w:r>
      <w:r w:rsidRPr="0015619D">
        <w:rPr>
          <w:szCs w:val="21"/>
          <w:lang w:eastAsia="zh-CN"/>
        </w:rPr>
        <w:t>84. https://doi.org/10.1016/j.rser.2012.04.006</w:t>
      </w:r>
    </w:p>
    <w:p w14:paraId="6D21E09C" w14:textId="5A432DC2" w:rsidR="00970BA2" w:rsidRPr="0015619D" w:rsidRDefault="00970BA2" w:rsidP="00845B1F">
      <w:pPr>
        <w:pStyle w:val="hkeywords"/>
        <w:autoSpaceDE w:val="0"/>
        <w:autoSpaceDN w:val="0"/>
        <w:adjustRightInd w:val="0"/>
        <w:snapToGrid w:val="0"/>
        <w:spacing w:before="0"/>
        <w:jc w:val="both"/>
        <w:rPr>
          <w:szCs w:val="21"/>
          <w:lang w:eastAsia="zh-CN"/>
        </w:rPr>
      </w:pPr>
      <w:r w:rsidRPr="0015619D">
        <w:rPr>
          <w:szCs w:val="21"/>
          <w:lang w:eastAsia="zh-CN"/>
        </w:rPr>
        <w:t>[</w:t>
      </w:r>
      <w:r>
        <w:rPr>
          <w:szCs w:val="21"/>
          <w:lang w:eastAsia="zh-CN"/>
        </w:rPr>
        <w:t>1</w:t>
      </w:r>
      <w:r w:rsidR="00393F20">
        <w:rPr>
          <w:szCs w:val="21"/>
          <w:lang w:eastAsia="zh-CN"/>
        </w:rPr>
        <w:t>8</w:t>
      </w:r>
      <w:r w:rsidRPr="0015619D">
        <w:rPr>
          <w:szCs w:val="21"/>
          <w:lang w:eastAsia="zh-CN"/>
        </w:rPr>
        <w:t xml:space="preserve">] </w:t>
      </w:r>
      <w:proofErr w:type="spellStart"/>
      <w:r w:rsidRPr="0015619D">
        <w:rPr>
          <w:szCs w:val="21"/>
          <w:lang w:eastAsia="zh-CN"/>
        </w:rPr>
        <w:t>Dominkovic</w:t>
      </w:r>
      <w:proofErr w:type="spellEnd"/>
      <w:r w:rsidRPr="0015619D">
        <w:rPr>
          <w:szCs w:val="21"/>
          <w:lang w:eastAsia="zh-CN"/>
        </w:rPr>
        <w:t xml:space="preserve"> DF, </w:t>
      </w:r>
      <w:proofErr w:type="spellStart"/>
      <w:r w:rsidRPr="0015619D">
        <w:rPr>
          <w:szCs w:val="21"/>
          <w:lang w:eastAsia="zh-CN"/>
        </w:rPr>
        <w:t>Weinand</w:t>
      </w:r>
      <w:proofErr w:type="spellEnd"/>
      <w:r w:rsidRPr="0015619D">
        <w:rPr>
          <w:szCs w:val="21"/>
          <w:lang w:eastAsia="zh-CN"/>
        </w:rPr>
        <w:t xml:space="preserve"> JM, </w:t>
      </w:r>
      <w:proofErr w:type="spellStart"/>
      <w:r w:rsidRPr="0015619D">
        <w:rPr>
          <w:szCs w:val="21"/>
          <w:lang w:eastAsia="zh-CN"/>
        </w:rPr>
        <w:t>Scheller</w:t>
      </w:r>
      <w:proofErr w:type="spellEnd"/>
      <w:r w:rsidRPr="0015619D">
        <w:rPr>
          <w:szCs w:val="21"/>
          <w:lang w:eastAsia="zh-CN"/>
        </w:rPr>
        <w:t xml:space="preserve"> F, </w:t>
      </w:r>
      <w:proofErr w:type="spellStart"/>
      <w:r w:rsidRPr="0015619D">
        <w:rPr>
          <w:szCs w:val="21"/>
          <w:lang w:eastAsia="zh-CN"/>
        </w:rPr>
        <w:t>D'Andrea</w:t>
      </w:r>
      <w:proofErr w:type="spellEnd"/>
      <w:r w:rsidRPr="0015619D">
        <w:rPr>
          <w:szCs w:val="21"/>
          <w:lang w:eastAsia="zh-CN"/>
        </w:rPr>
        <w:t xml:space="preserve"> M, McKenna R. Reviewing two decades of energy system analysis with </w:t>
      </w:r>
      <w:proofErr w:type="spellStart"/>
      <w:r w:rsidRPr="0015619D">
        <w:rPr>
          <w:szCs w:val="21"/>
          <w:lang w:eastAsia="zh-CN"/>
        </w:rPr>
        <w:t>bibliometrics</w:t>
      </w:r>
      <w:proofErr w:type="spellEnd"/>
      <w:r w:rsidRPr="0015619D">
        <w:rPr>
          <w:szCs w:val="21"/>
          <w:lang w:eastAsia="zh-CN"/>
        </w:rPr>
        <w:t>. Renew Sustain Energy Rev 2022</w:t>
      </w:r>
      <w:proofErr w:type="gramStart"/>
      <w:r w:rsidRPr="0015619D">
        <w:rPr>
          <w:szCs w:val="21"/>
          <w:lang w:eastAsia="zh-CN"/>
        </w:rPr>
        <w:t>;153:111749</w:t>
      </w:r>
      <w:proofErr w:type="gramEnd"/>
      <w:r w:rsidRPr="0015619D">
        <w:rPr>
          <w:szCs w:val="21"/>
          <w:lang w:eastAsia="zh-CN"/>
        </w:rPr>
        <w:t>. https://doi.org/10.1016/j.rser.2021.111749</w:t>
      </w:r>
    </w:p>
    <w:p w14:paraId="3338E836" w14:textId="2B6B3C2E" w:rsidR="00B53822" w:rsidRPr="00B53822" w:rsidRDefault="00B5382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1</w:t>
      </w:r>
      <w:r w:rsidR="00B61857">
        <w:rPr>
          <w:szCs w:val="21"/>
          <w:lang w:eastAsia="zh-CN"/>
        </w:rPr>
        <w:t>9</w:t>
      </w:r>
      <w:r w:rsidRPr="00B53822">
        <w:rPr>
          <w:szCs w:val="21"/>
          <w:lang w:eastAsia="zh-CN"/>
        </w:rPr>
        <w:t xml:space="preserve">] Serra JM, </w:t>
      </w:r>
      <w:proofErr w:type="spellStart"/>
      <w:r w:rsidRPr="00B53822">
        <w:rPr>
          <w:szCs w:val="21"/>
          <w:lang w:eastAsia="zh-CN"/>
        </w:rPr>
        <w:t>Borras</w:t>
      </w:r>
      <w:proofErr w:type="spellEnd"/>
      <w:r w:rsidRPr="00B53822">
        <w:rPr>
          <w:szCs w:val="21"/>
          <w:lang w:eastAsia="zh-CN"/>
        </w:rPr>
        <w:t>-Morell JF, Garcia-</w:t>
      </w:r>
      <w:proofErr w:type="spellStart"/>
      <w:r w:rsidRPr="00B53822">
        <w:rPr>
          <w:szCs w:val="21"/>
          <w:lang w:eastAsia="zh-CN"/>
        </w:rPr>
        <w:t>Banos</w:t>
      </w:r>
      <w:proofErr w:type="spellEnd"/>
      <w:r w:rsidRPr="00B53822">
        <w:rPr>
          <w:szCs w:val="21"/>
          <w:lang w:eastAsia="zh-CN"/>
        </w:rPr>
        <w:t xml:space="preserve"> B, </w:t>
      </w:r>
      <w:proofErr w:type="spellStart"/>
      <w:r w:rsidRPr="00B53822">
        <w:rPr>
          <w:szCs w:val="21"/>
          <w:lang w:eastAsia="zh-CN"/>
        </w:rPr>
        <w:t>Balaguer</w:t>
      </w:r>
      <w:proofErr w:type="spellEnd"/>
      <w:r w:rsidRPr="00B53822">
        <w:rPr>
          <w:szCs w:val="21"/>
          <w:lang w:eastAsia="zh-CN"/>
        </w:rPr>
        <w:t xml:space="preserve"> M, Plaza-Gonzalez P, Santos-</w:t>
      </w:r>
      <w:proofErr w:type="spellStart"/>
      <w:r w:rsidRPr="00B53822">
        <w:rPr>
          <w:szCs w:val="21"/>
          <w:lang w:eastAsia="zh-CN"/>
        </w:rPr>
        <w:t>Blasco</w:t>
      </w:r>
      <w:proofErr w:type="spellEnd"/>
      <w:r w:rsidRPr="00B53822">
        <w:rPr>
          <w:szCs w:val="21"/>
          <w:lang w:eastAsia="zh-CN"/>
        </w:rPr>
        <w:t xml:space="preserve"> J. Hydrogen production via microwave-induced water splitting at low temperature. Nat Energy 2020</w:t>
      </w:r>
      <w:proofErr w:type="gramStart"/>
      <w:r w:rsidRPr="00B53822">
        <w:rPr>
          <w:szCs w:val="21"/>
          <w:lang w:eastAsia="zh-CN"/>
        </w:rPr>
        <w:t>;5</w:t>
      </w:r>
      <w:proofErr w:type="gramEnd"/>
      <w:r w:rsidRPr="00B53822">
        <w:rPr>
          <w:szCs w:val="21"/>
          <w:lang w:eastAsia="zh-CN"/>
        </w:rPr>
        <w:t>(11):910–9. https://doi.org/10.1038/s41560-020-00720-6</w:t>
      </w:r>
    </w:p>
    <w:p w14:paraId="5CA33188" w14:textId="3F4D17C8" w:rsidR="00B53822" w:rsidRDefault="00B53822" w:rsidP="00845B1F">
      <w:pPr>
        <w:pStyle w:val="hkeywords"/>
        <w:autoSpaceDE w:val="0"/>
        <w:autoSpaceDN w:val="0"/>
        <w:adjustRightInd w:val="0"/>
        <w:snapToGrid w:val="0"/>
        <w:spacing w:before="0"/>
        <w:jc w:val="both"/>
        <w:rPr>
          <w:szCs w:val="21"/>
          <w:lang w:eastAsia="zh-CN"/>
        </w:rPr>
      </w:pPr>
      <w:proofErr w:type="gramStart"/>
      <w:r w:rsidRPr="00B53822">
        <w:rPr>
          <w:szCs w:val="21"/>
          <w:lang w:eastAsia="zh-CN"/>
        </w:rPr>
        <w:t>[</w:t>
      </w:r>
      <w:r w:rsidR="00B61857">
        <w:rPr>
          <w:szCs w:val="21"/>
          <w:lang w:eastAsia="zh-CN"/>
        </w:rPr>
        <w:t>20</w:t>
      </w:r>
      <w:r w:rsidRPr="00B53822">
        <w:rPr>
          <w:szCs w:val="21"/>
          <w:lang w:eastAsia="zh-CN"/>
        </w:rPr>
        <w:t xml:space="preserve">] </w:t>
      </w:r>
      <w:proofErr w:type="spellStart"/>
      <w:r w:rsidRPr="00B53822">
        <w:rPr>
          <w:szCs w:val="21"/>
          <w:lang w:eastAsia="zh-CN"/>
        </w:rPr>
        <w:t>Cai</w:t>
      </w:r>
      <w:proofErr w:type="spellEnd"/>
      <w:proofErr w:type="gramEnd"/>
      <w:r w:rsidRPr="00B53822">
        <w:rPr>
          <w:szCs w:val="21"/>
          <w:lang w:eastAsia="zh-CN"/>
        </w:rPr>
        <w:t xml:space="preserve"> JK, Zhao L, He C, Li YA, </w:t>
      </w:r>
      <w:proofErr w:type="spellStart"/>
      <w:r w:rsidRPr="00B53822">
        <w:rPr>
          <w:szCs w:val="21"/>
          <w:lang w:eastAsia="zh-CN"/>
        </w:rPr>
        <w:t>Duan</w:t>
      </w:r>
      <w:proofErr w:type="spellEnd"/>
      <w:r w:rsidRPr="00B53822">
        <w:rPr>
          <w:szCs w:val="21"/>
          <w:lang w:eastAsia="zh-CN"/>
        </w:rPr>
        <w:t xml:space="preserve"> CY. A host–guest </w:t>
      </w:r>
      <w:proofErr w:type="spellStart"/>
      <w:r w:rsidRPr="00B53822">
        <w:rPr>
          <w:szCs w:val="21"/>
          <w:lang w:eastAsia="zh-CN"/>
        </w:rPr>
        <w:t>semibiological</w:t>
      </w:r>
      <w:proofErr w:type="spellEnd"/>
      <w:r w:rsidRPr="00B53822">
        <w:rPr>
          <w:szCs w:val="21"/>
          <w:lang w:eastAsia="zh-CN"/>
        </w:rPr>
        <w:t xml:space="preserve"> photosynthesis system coupling artificial and natural enzymes for solar alcohol splitting. Nat </w:t>
      </w:r>
      <w:proofErr w:type="spellStart"/>
      <w:r w:rsidRPr="00B53822">
        <w:rPr>
          <w:szCs w:val="21"/>
          <w:lang w:eastAsia="zh-CN"/>
        </w:rPr>
        <w:t>Commun</w:t>
      </w:r>
      <w:proofErr w:type="spellEnd"/>
      <w:r w:rsidRPr="00B53822">
        <w:rPr>
          <w:szCs w:val="21"/>
          <w:lang w:eastAsia="zh-CN"/>
        </w:rPr>
        <w:t xml:space="preserve"> 2021</w:t>
      </w:r>
      <w:proofErr w:type="gramStart"/>
      <w:r w:rsidRPr="00B53822">
        <w:rPr>
          <w:szCs w:val="21"/>
          <w:lang w:eastAsia="zh-CN"/>
        </w:rPr>
        <w:t>;12</w:t>
      </w:r>
      <w:proofErr w:type="gramEnd"/>
      <w:r w:rsidRPr="00B53822">
        <w:rPr>
          <w:szCs w:val="21"/>
          <w:lang w:eastAsia="zh-CN"/>
        </w:rPr>
        <w:t>(1):5092. https://doi.org/10.1038/s41467-021-25362-4</w:t>
      </w:r>
    </w:p>
    <w:p w14:paraId="040BE8D3" w14:textId="0B96337E"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21</w:t>
      </w:r>
      <w:r w:rsidRPr="0015619D">
        <w:rPr>
          <w:szCs w:val="21"/>
          <w:lang w:eastAsia="zh-CN"/>
        </w:rPr>
        <w:t xml:space="preserve">] Ho MT, </w:t>
      </w:r>
      <w:proofErr w:type="spellStart"/>
      <w:r w:rsidRPr="0015619D">
        <w:rPr>
          <w:szCs w:val="21"/>
          <w:lang w:eastAsia="zh-CN"/>
        </w:rPr>
        <w:t>Mantello</w:t>
      </w:r>
      <w:proofErr w:type="spellEnd"/>
      <w:r w:rsidRPr="0015619D">
        <w:rPr>
          <w:szCs w:val="21"/>
          <w:lang w:eastAsia="zh-CN"/>
        </w:rPr>
        <w:t xml:space="preserve"> P, Nguyen HKT, </w:t>
      </w:r>
      <w:proofErr w:type="spellStart"/>
      <w:r w:rsidRPr="0015619D">
        <w:rPr>
          <w:szCs w:val="21"/>
          <w:lang w:eastAsia="zh-CN"/>
        </w:rPr>
        <w:t>Vuong</w:t>
      </w:r>
      <w:proofErr w:type="spellEnd"/>
      <w:r w:rsidRPr="0015619D">
        <w:rPr>
          <w:szCs w:val="21"/>
          <w:lang w:eastAsia="zh-CN"/>
        </w:rPr>
        <w:t xml:space="preserve"> QH. Affective computing scholarship and the rise of China: a view from 25 years of bibliometric data. </w:t>
      </w:r>
      <w:proofErr w:type="spellStart"/>
      <w:r w:rsidRPr="0015619D">
        <w:rPr>
          <w:szCs w:val="21"/>
          <w:lang w:eastAsia="zh-CN"/>
        </w:rPr>
        <w:t>Humanit</w:t>
      </w:r>
      <w:proofErr w:type="spellEnd"/>
      <w:r w:rsidRPr="0015619D">
        <w:rPr>
          <w:szCs w:val="21"/>
          <w:lang w:eastAsia="zh-CN"/>
        </w:rPr>
        <w:t xml:space="preserve"> </w:t>
      </w:r>
      <w:proofErr w:type="spellStart"/>
      <w:r w:rsidRPr="0015619D">
        <w:rPr>
          <w:szCs w:val="21"/>
          <w:lang w:eastAsia="zh-CN"/>
        </w:rPr>
        <w:t>Soc</w:t>
      </w:r>
      <w:proofErr w:type="spellEnd"/>
      <w:r w:rsidRPr="0015619D">
        <w:rPr>
          <w:szCs w:val="21"/>
          <w:lang w:eastAsia="zh-CN"/>
        </w:rPr>
        <w:t xml:space="preserve"> </w:t>
      </w:r>
      <w:proofErr w:type="spellStart"/>
      <w:r w:rsidRPr="0015619D">
        <w:rPr>
          <w:szCs w:val="21"/>
          <w:lang w:eastAsia="zh-CN"/>
        </w:rPr>
        <w:t>Sci</w:t>
      </w:r>
      <w:proofErr w:type="spellEnd"/>
      <w:r w:rsidRPr="0015619D">
        <w:rPr>
          <w:szCs w:val="21"/>
          <w:lang w:eastAsia="zh-CN"/>
        </w:rPr>
        <w:t xml:space="preserve"> </w:t>
      </w:r>
      <w:proofErr w:type="spellStart"/>
      <w:r w:rsidRPr="0015619D">
        <w:rPr>
          <w:szCs w:val="21"/>
          <w:lang w:eastAsia="zh-CN"/>
        </w:rPr>
        <w:t>Commun</w:t>
      </w:r>
      <w:proofErr w:type="spellEnd"/>
      <w:r w:rsidRPr="0015619D">
        <w:rPr>
          <w:szCs w:val="21"/>
          <w:lang w:eastAsia="zh-CN"/>
        </w:rPr>
        <w:t xml:space="preserve"> 2021</w:t>
      </w:r>
      <w:proofErr w:type="gramStart"/>
      <w:r w:rsidRPr="0015619D">
        <w:rPr>
          <w:szCs w:val="21"/>
          <w:lang w:eastAsia="zh-CN"/>
        </w:rPr>
        <w:t>;8:282</w:t>
      </w:r>
      <w:proofErr w:type="gramEnd"/>
      <w:r w:rsidRPr="0015619D">
        <w:rPr>
          <w:szCs w:val="21"/>
          <w:lang w:eastAsia="zh-CN"/>
        </w:rPr>
        <w:t>. https://doi.org/10.1057/s41599-021-00959-8</w:t>
      </w:r>
    </w:p>
    <w:p w14:paraId="57EFA55E" w14:textId="1C422877"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22</w:t>
      </w:r>
      <w:r w:rsidRPr="0015619D">
        <w:rPr>
          <w:szCs w:val="21"/>
          <w:lang w:eastAsia="zh-CN"/>
        </w:rPr>
        <w:t xml:space="preserve">] Khalil GM, Crawford CAG. A </w:t>
      </w:r>
      <w:r>
        <w:rPr>
          <w:szCs w:val="21"/>
          <w:lang w:eastAsia="zh-CN"/>
        </w:rPr>
        <w:t>b</w:t>
      </w:r>
      <w:r w:rsidRPr="0015619D">
        <w:rPr>
          <w:szCs w:val="21"/>
          <w:lang w:eastAsia="zh-CN"/>
        </w:rPr>
        <w:t xml:space="preserve">ibliometric </w:t>
      </w:r>
      <w:r>
        <w:rPr>
          <w:szCs w:val="21"/>
          <w:lang w:eastAsia="zh-CN"/>
        </w:rPr>
        <w:t>a</w:t>
      </w:r>
      <w:r w:rsidRPr="0015619D">
        <w:rPr>
          <w:szCs w:val="21"/>
          <w:lang w:eastAsia="zh-CN"/>
        </w:rPr>
        <w:t xml:space="preserve">nalysis of U.S.-Based </w:t>
      </w:r>
      <w:r>
        <w:rPr>
          <w:szCs w:val="21"/>
          <w:lang w:eastAsia="zh-CN"/>
        </w:rPr>
        <w:t>r</w:t>
      </w:r>
      <w:r w:rsidRPr="0015619D">
        <w:rPr>
          <w:szCs w:val="21"/>
          <w:lang w:eastAsia="zh-CN"/>
        </w:rPr>
        <w:t xml:space="preserve">esearch on the </w:t>
      </w:r>
      <w:r>
        <w:rPr>
          <w:szCs w:val="21"/>
          <w:lang w:eastAsia="zh-CN"/>
        </w:rPr>
        <w:t>b</w:t>
      </w:r>
      <w:r w:rsidRPr="0015619D">
        <w:rPr>
          <w:szCs w:val="21"/>
          <w:lang w:eastAsia="zh-CN"/>
        </w:rPr>
        <w:t xml:space="preserve">ehavioral </w:t>
      </w:r>
      <w:r>
        <w:rPr>
          <w:szCs w:val="21"/>
          <w:lang w:eastAsia="zh-CN"/>
        </w:rPr>
        <w:t>r</w:t>
      </w:r>
      <w:r w:rsidRPr="0015619D">
        <w:rPr>
          <w:szCs w:val="21"/>
          <w:lang w:eastAsia="zh-CN"/>
        </w:rPr>
        <w:t xml:space="preserve">isk </w:t>
      </w:r>
      <w:r>
        <w:rPr>
          <w:szCs w:val="21"/>
          <w:lang w:eastAsia="zh-CN"/>
        </w:rPr>
        <w:t>f</w:t>
      </w:r>
      <w:r w:rsidRPr="0015619D">
        <w:rPr>
          <w:szCs w:val="21"/>
          <w:lang w:eastAsia="zh-CN"/>
        </w:rPr>
        <w:t xml:space="preserve">actor </w:t>
      </w:r>
      <w:r>
        <w:rPr>
          <w:szCs w:val="21"/>
          <w:lang w:eastAsia="zh-CN"/>
        </w:rPr>
        <w:t>s</w:t>
      </w:r>
      <w:r w:rsidRPr="0015619D">
        <w:rPr>
          <w:szCs w:val="21"/>
          <w:lang w:eastAsia="zh-CN"/>
        </w:rPr>
        <w:t xml:space="preserve">urveillance </w:t>
      </w:r>
      <w:r>
        <w:rPr>
          <w:szCs w:val="21"/>
          <w:lang w:eastAsia="zh-CN"/>
        </w:rPr>
        <w:t>s</w:t>
      </w:r>
      <w:r w:rsidRPr="0015619D">
        <w:rPr>
          <w:szCs w:val="21"/>
          <w:lang w:eastAsia="zh-CN"/>
        </w:rPr>
        <w:t xml:space="preserve">ystem. Am J </w:t>
      </w:r>
      <w:proofErr w:type="spellStart"/>
      <w:r w:rsidRPr="0015619D">
        <w:rPr>
          <w:szCs w:val="21"/>
          <w:lang w:eastAsia="zh-CN"/>
        </w:rPr>
        <w:t>Prev</w:t>
      </w:r>
      <w:proofErr w:type="spellEnd"/>
      <w:r w:rsidRPr="0015619D">
        <w:rPr>
          <w:szCs w:val="21"/>
          <w:lang w:eastAsia="zh-CN"/>
        </w:rPr>
        <w:t xml:space="preserve"> Med 2015</w:t>
      </w:r>
      <w:proofErr w:type="gramStart"/>
      <w:r w:rsidRPr="0015619D">
        <w:rPr>
          <w:szCs w:val="21"/>
          <w:lang w:eastAsia="zh-CN"/>
        </w:rPr>
        <w:t>;48</w:t>
      </w:r>
      <w:proofErr w:type="gramEnd"/>
      <w:r w:rsidRPr="0015619D">
        <w:rPr>
          <w:szCs w:val="21"/>
          <w:lang w:eastAsia="zh-CN"/>
        </w:rPr>
        <w:t>(1):50–57. https://doi.org/10.1016/j.amepre.2014.08.021</w:t>
      </w:r>
    </w:p>
    <w:p w14:paraId="1FA7E243" w14:textId="31171FD8"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23</w:t>
      </w:r>
      <w:r w:rsidRPr="0015619D">
        <w:rPr>
          <w:szCs w:val="21"/>
          <w:lang w:eastAsia="zh-CN"/>
        </w:rPr>
        <w:t xml:space="preserve">] </w:t>
      </w:r>
      <w:proofErr w:type="spellStart"/>
      <w:r w:rsidRPr="0015619D">
        <w:rPr>
          <w:szCs w:val="21"/>
          <w:lang w:eastAsia="zh-CN"/>
        </w:rPr>
        <w:t>Donthu</w:t>
      </w:r>
      <w:proofErr w:type="spellEnd"/>
      <w:r w:rsidRPr="0015619D">
        <w:rPr>
          <w:szCs w:val="21"/>
          <w:lang w:eastAsia="zh-CN"/>
        </w:rPr>
        <w:t xml:space="preserve"> N, Kumar S, Mukherjee D, Pandey N, Lim WM. How to conduct a bibliometric analysis: An overview and guidelines. J Bus Res 2021</w:t>
      </w:r>
      <w:proofErr w:type="gramStart"/>
      <w:r w:rsidRPr="0015619D">
        <w:rPr>
          <w:szCs w:val="21"/>
          <w:lang w:eastAsia="zh-CN"/>
        </w:rPr>
        <w:t>;133:285</w:t>
      </w:r>
      <w:proofErr w:type="gramEnd"/>
      <w:r w:rsidRPr="0015619D">
        <w:rPr>
          <w:szCs w:val="21"/>
          <w:lang w:eastAsia="zh-CN"/>
        </w:rPr>
        <w:t>–96. https://doi.org/10.1016/j.jbusres.2021.04.070</w:t>
      </w:r>
    </w:p>
    <w:p w14:paraId="069FF963" w14:textId="5F2D674D"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24</w:t>
      </w:r>
      <w:r w:rsidRPr="0015619D">
        <w:rPr>
          <w:szCs w:val="21"/>
          <w:lang w:eastAsia="zh-CN"/>
        </w:rPr>
        <w:t xml:space="preserve">] </w:t>
      </w:r>
      <w:proofErr w:type="spellStart"/>
      <w:r w:rsidRPr="0015619D">
        <w:rPr>
          <w:szCs w:val="21"/>
          <w:lang w:eastAsia="zh-CN"/>
        </w:rPr>
        <w:t>Zupic</w:t>
      </w:r>
      <w:proofErr w:type="spellEnd"/>
      <w:r w:rsidRPr="0015619D">
        <w:rPr>
          <w:szCs w:val="21"/>
          <w:lang w:eastAsia="zh-CN"/>
        </w:rPr>
        <w:t xml:space="preserve"> I, Cater T. Bibliometric </w:t>
      </w:r>
      <w:r>
        <w:rPr>
          <w:szCs w:val="21"/>
          <w:lang w:eastAsia="zh-CN"/>
        </w:rPr>
        <w:t>m</w:t>
      </w:r>
      <w:r w:rsidRPr="0015619D">
        <w:rPr>
          <w:szCs w:val="21"/>
          <w:lang w:eastAsia="zh-CN"/>
        </w:rPr>
        <w:t xml:space="preserve">ethods in </w:t>
      </w:r>
      <w:r>
        <w:rPr>
          <w:szCs w:val="21"/>
          <w:lang w:eastAsia="zh-CN"/>
        </w:rPr>
        <w:t>m</w:t>
      </w:r>
      <w:r w:rsidRPr="0015619D">
        <w:rPr>
          <w:szCs w:val="21"/>
          <w:lang w:eastAsia="zh-CN"/>
        </w:rPr>
        <w:t xml:space="preserve">anagement and </w:t>
      </w:r>
      <w:r>
        <w:rPr>
          <w:szCs w:val="21"/>
          <w:lang w:eastAsia="zh-CN"/>
        </w:rPr>
        <w:t>o</w:t>
      </w:r>
      <w:r w:rsidRPr="0015619D">
        <w:rPr>
          <w:szCs w:val="21"/>
          <w:lang w:eastAsia="zh-CN"/>
        </w:rPr>
        <w:t>rganization. Organ Res Methods 2015</w:t>
      </w:r>
      <w:proofErr w:type="gramStart"/>
      <w:r w:rsidRPr="0015619D">
        <w:rPr>
          <w:szCs w:val="21"/>
          <w:lang w:eastAsia="zh-CN"/>
        </w:rPr>
        <w:t>;18</w:t>
      </w:r>
      <w:proofErr w:type="gramEnd"/>
      <w:r w:rsidRPr="0015619D">
        <w:rPr>
          <w:szCs w:val="21"/>
          <w:lang w:eastAsia="zh-CN"/>
        </w:rPr>
        <w:t>(3):429–72. https://doi.org/10.1177/1094428114562629</w:t>
      </w:r>
    </w:p>
    <w:p w14:paraId="422F04A9" w14:textId="6BE0D9E6"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25</w:t>
      </w:r>
      <w:r w:rsidRPr="0015619D">
        <w:rPr>
          <w:szCs w:val="21"/>
          <w:lang w:eastAsia="zh-CN"/>
        </w:rPr>
        <w:t xml:space="preserve">] </w:t>
      </w:r>
      <w:r>
        <w:rPr>
          <w:szCs w:val="21"/>
          <w:lang w:eastAsia="zh-CN"/>
        </w:rPr>
        <w:t>Van</w:t>
      </w:r>
      <w:r w:rsidRPr="0015619D">
        <w:rPr>
          <w:szCs w:val="21"/>
          <w:lang w:eastAsia="zh-CN"/>
        </w:rPr>
        <w:t xml:space="preserve"> Eck NJ, </w:t>
      </w:r>
      <w:proofErr w:type="spellStart"/>
      <w:r w:rsidRPr="0015619D">
        <w:rPr>
          <w:szCs w:val="21"/>
          <w:lang w:eastAsia="zh-CN"/>
        </w:rPr>
        <w:t>Waltman</w:t>
      </w:r>
      <w:proofErr w:type="spellEnd"/>
      <w:r w:rsidRPr="0015619D">
        <w:rPr>
          <w:szCs w:val="21"/>
          <w:lang w:eastAsia="zh-CN"/>
        </w:rPr>
        <w:t xml:space="preserve"> L. Software survey: </w:t>
      </w:r>
      <w:proofErr w:type="spellStart"/>
      <w:r w:rsidRPr="0015619D">
        <w:rPr>
          <w:szCs w:val="21"/>
          <w:lang w:eastAsia="zh-CN"/>
        </w:rPr>
        <w:t>VOSviewer</w:t>
      </w:r>
      <w:proofErr w:type="spellEnd"/>
      <w:r w:rsidRPr="0015619D">
        <w:rPr>
          <w:szCs w:val="21"/>
          <w:lang w:eastAsia="zh-CN"/>
        </w:rPr>
        <w:t xml:space="preserve">, a computer program for bibliometric mapping. </w:t>
      </w:r>
      <w:proofErr w:type="spellStart"/>
      <w:r w:rsidRPr="0015619D">
        <w:rPr>
          <w:szCs w:val="21"/>
          <w:lang w:eastAsia="zh-CN"/>
        </w:rPr>
        <w:t>Scientometrics</w:t>
      </w:r>
      <w:proofErr w:type="spellEnd"/>
      <w:r w:rsidRPr="0015619D">
        <w:rPr>
          <w:szCs w:val="21"/>
          <w:lang w:eastAsia="zh-CN"/>
        </w:rPr>
        <w:t xml:space="preserve"> 2010</w:t>
      </w:r>
      <w:proofErr w:type="gramStart"/>
      <w:r w:rsidRPr="0015619D">
        <w:rPr>
          <w:szCs w:val="21"/>
          <w:lang w:eastAsia="zh-CN"/>
        </w:rPr>
        <w:t>;84</w:t>
      </w:r>
      <w:proofErr w:type="gramEnd"/>
      <w:r w:rsidRPr="0015619D">
        <w:rPr>
          <w:szCs w:val="21"/>
          <w:lang w:eastAsia="zh-CN"/>
        </w:rPr>
        <w:t>(2):523–38. https://doi.org/10.1007/s11192-009-0146-3</w:t>
      </w:r>
    </w:p>
    <w:p w14:paraId="20D29BFE" w14:textId="2C144018" w:rsidR="007464A0" w:rsidRPr="0015619D" w:rsidRDefault="007464A0" w:rsidP="00845B1F">
      <w:pPr>
        <w:pStyle w:val="hkeywords"/>
        <w:autoSpaceDE w:val="0"/>
        <w:autoSpaceDN w:val="0"/>
        <w:adjustRightInd w:val="0"/>
        <w:snapToGrid w:val="0"/>
        <w:spacing w:before="0"/>
        <w:jc w:val="both"/>
        <w:rPr>
          <w:szCs w:val="21"/>
          <w:lang w:eastAsia="zh-CN"/>
        </w:rPr>
      </w:pPr>
      <w:r w:rsidRPr="0015619D">
        <w:rPr>
          <w:szCs w:val="21"/>
          <w:lang w:eastAsia="zh-CN"/>
        </w:rPr>
        <w:t>[</w:t>
      </w:r>
      <w:r w:rsidR="00B61857">
        <w:rPr>
          <w:szCs w:val="21"/>
          <w:lang w:eastAsia="zh-CN"/>
        </w:rPr>
        <w:t>26</w:t>
      </w:r>
      <w:r w:rsidRPr="0015619D">
        <w:rPr>
          <w:szCs w:val="21"/>
          <w:lang w:eastAsia="zh-CN"/>
        </w:rPr>
        <w:t xml:space="preserve">] </w:t>
      </w:r>
      <w:bookmarkStart w:id="420" w:name="OLE_LINK1281"/>
      <w:bookmarkStart w:id="421" w:name="OLE_LINK1282"/>
      <w:r w:rsidRPr="0015619D">
        <w:rPr>
          <w:szCs w:val="21"/>
          <w:lang w:eastAsia="zh-CN"/>
        </w:rPr>
        <w:t>Aria M</w:t>
      </w:r>
      <w:bookmarkEnd w:id="420"/>
      <w:bookmarkEnd w:id="421"/>
      <w:r w:rsidRPr="0015619D">
        <w:rPr>
          <w:szCs w:val="21"/>
          <w:lang w:eastAsia="zh-CN"/>
        </w:rPr>
        <w:t xml:space="preserve">, </w:t>
      </w:r>
      <w:proofErr w:type="spellStart"/>
      <w:r w:rsidRPr="0015619D">
        <w:rPr>
          <w:szCs w:val="21"/>
          <w:lang w:eastAsia="zh-CN"/>
        </w:rPr>
        <w:t>Cuccurullo</w:t>
      </w:r>
      <w:proofErr w:type="spellEnd"/>
      <w:r w:rsidRPr="0015619D">
        <w:rPr>
          <w:szCs w:val="21"/>
          <w:lang w:eastAsia="zh-CN"/>
        </w:rPr>
        <w:t xml:space="preserve"> C. </w:t>
      </w:r>
      <w:proofErr w:type="spellStart"/>
      <w:r w:rsidRPr="0015619D">
        <w:rPr>
          <w:szCs w:val="21"/>
          <w:lang w:eastAsia="zh-CN"/>
        </w:rPr>
        <w:t>Bibliometrix</w:t>
      </w:r>
      <w:proofErr w:type="spellEnd"/>
      <w:r w:rsidRPr="0015619D">
        <w:rPr>
          <w:szCs w:val="21"/>
          <w:lang w:eastAsia="zh-CN"/>
        </w:rPr>
        <w:t xml:space="preserve">: An R-tool for comprehensive science mapping analysis. J </w:t>
      </w:r>
      <w:proofErr w:type="spellStart"/>
      <w:r w:rsidRPr="0015619D">
        <w:rPr>
          <w:szCs w:val="21"/>
          <w:lang w:eastAsia="zh-CN"/>
        </w:rPr>
        <w:t>Informetr</w:t>
      </w:r>
      <w:proofErr w:type="spellEnd"/>
      <w:r w:rsidRPr="0015619D">
        <w:rPr>
          <w:szCs w:val="21"/>
          <w:lang w:eastAsia="zh-CN"/>
        </w:rPr>
        <w:t xml:space="preserve"> 2017</w:t>
      </w:r>
      <w:proofErr w:type="gramStart"/>
      <w:r w:rsidRPr="0015619D">
        <w:rPr>
          <w:szCs w:val="21"/>
          <w:lang w:eastAsia="zh-CN"/>
        </w:rPr>
        <w:t>;11:959</w:t>
      </w:r>
      <w:proofErr w:type="gramEnd"/>
      <w:r w:rsidRPr="0015619D">
        <w:rPr>
          <w:szCs w:val="21"/>
          <w:lang w:eastAsia="zh-CN"/>
        </w:rPr>
        <w:t>–75. https://doi.org/10.1016/j.joi.2017.08.007</w:t>
      </w:r>
    </w:p>
    <w:p w14:paraId="628F6DE4" w14:textId="1FEBB628" w:rsidR="00AE1041" w:rsidRPr="00B53822" w:rsidRDefault="00AE1041"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27</w:t>
      </w:r>
      <w:r w:rsidRPr="00B53822">
        <w:rPr>
          <w:szCs w:val="21"/>
          <w:lang w:eastAsia="zh-CN"/>
        </w:rPr>
        <w:t xml:space="preserve">] </w:t>
      </w:r>
      <w:proofErr w:type="spellStart"/>
      <w:r w:rsidRPr="00B53822">
        <w:rPr>
          <w:szCs w:val="21"/>
          <w:lang w:eastAsia="zh-CN"/>
        </w:rPr>
        <w:t>Gielen</w:t>
      </w:r>
      <w:proofErr w:type="spellEnd"/>
      <w:r w:rsidRPr="00B53822">
        <w:rPr>
          <w:szCs w:val="21"/>
          <w:lang w:eastAsia="zh-CN"/>
        </w:rPr>
        <w:t xml:space="preserve"> D, </w:t>
      </w:r>
      <w:proofErr w:type="spellStart"/>
      <w:r w:rsidRPr="00B53822">
        <w:rPr>
          <w:szCs w:val="21"/>
          <w:lang w:eastAsia="zh-CN"/>
        </w:rPr>
        <w:t>Boshell</w:t>
      </w:r>
      <w:proofErr w:type="spellEnd"/>
      <w:r w:rsidRPr="00B53822">
        <w:rPr>
          <w:szCs w:val="21"/>
          <w:lang w:eastAsia="zh-CN"/>
        </w:rPr>
        <w:t xml:space="preserve"> F, </w:t>
      </w:r>
      <w:proofErr w:type="spellStart"/>
      <w:r w:rsidRPr="00B53822">
        <w:rPr>
          <w:szCs w:val="21"/>
          <w:lang w:eastAsia="zh-CN"/>
        </w:rPr>
        <w:t>Saygin</w:t>
      </w:r>
      <w:proofErr w:type="spellEnd"/>
      <w:r w:rsidRPr="00B53822">
        <w:rPr>
          <w:szCs w:val="21"/>
          <w:lang w:eastAsia="zh-CN"/>
        </w:rPr>
        <w:t xml:space="preserve"> D, </w:t>
      </w:r>
      <w:proofErr w:type="spellStart"/>
      <w:r w:rsidRPr="00B53822">
        <w:rPr>
          <w:szCs w:val="21"/>
          <w:lang w:eastAsia="zh-CN"/>
        </w:rPr>
        <w:t>Bazilian</w:t>
      </w:r>
      <w:proofErr w:type="spellEnd"/>
      <w:r w:rsidRPr="00B53822">
        <w:rPr>
          <w:szCs w:val="21"/>
          <w:lang w:eastAsia="zh-CN"/>
        </w:rPr>
        <w:t xml:space="preserve"> MD, Wagner N, </w:t>
      </w:r>
      <w:proofErr w:type="spellStart"/>
      <w:r w:rsidR="0020036A" w:rsidRPr="00B53822">
        <w:rPr>
          <w:szCs w:val="21"/>
          <w:lang w:eastAsia="zh-CN"/>
        </w:rPr>
        <w:t>Gorini</w:t>
      </w:r>
      <w:proofErr w:type="spellEnd"/>
      <w:r w:rsidR="0020036A" w:rsidRPr="00B53822">
        <w:rPr>
          <w:szCs w:val="21"/>
          <w:lang w:eastAsia="zh-CN"/>
        </w:rPr>
        <w:t xml:space="preserve"> R</w:t>
      </w:r>
      <w:r w:rsidRPr="00B53822">
        <w:rPr>
          <w:szCs w:val="21"/>
          <w:lang w:eastAsia="zh-CN"/>
        </w:rPr>
        <w:t>. The role of renewable energy in the global energy transformation.</w:t>
      </w:r>
      <w:r w:rsidR="00FA3074" w:rsidRPr="00B53822">
        <w:rPr>
          <w:szCs w:val="21"/>
          <w:lang w:eastAsia="zh-CN"/>
        </w:rPr>
        <w:t xml:space="preserve"> Energy </w:t>
      </w:r>
      <w:proofErr w:type="spellStart"/>
      <w:r w:rsidR="00FA3074" w:rsidRPr="00B53822">
        <w:rPr>
          <w:szCs w:val="21"/>
          <w:lang w:eastAsia="zh-CN"/>
        </w:rPr>
        <w:t>Strateg</w:t>
      </w:r>
      <w:proofErr w:type="spellEnd"/>
      <w:r w:rsidR="00FA3074" w:rsidRPr="00B53822">
        <w:rPr>
          <w:szCs w:val="21"/>
          <w:lang w:eastAsia="zh-CN"/>
        </w:rPr>
        <w:t xml:space="preserve"> Rev </w:t>
      </w:r>
      <w:r w:rsidRPr="00B53822">
        <w:rPr>
          <w:szCs w:val="21"/>
          <w:lang w:eastAsia="zh-CN"/>
        </w:rPr>
        <w:t>2019</w:t>
      </w:r>
      <w:proofErr w:type="gramStart"/>
      <w:r w:rsidRPr="00B53822">
        <w:rPr>
          <w:szCs w:val="21"/>
          <w:lang w:eastAsia="zh-CN"/>
        </w:rPr>
        <w:t>;24:38</w:t>
      </w:r>
      <w:proofErr w:type="gramEnd"/>
      <w:r w:rsidR="00FA3074" w:rsidRPr="00B53822">
        <w:rPr>
          <w:szCs w:val="21"/>
          <w:lang w:eastAsia="zh-CN"/>
        </w:rPr>
        <w:t>–</w:t>
      </w:r>
      <w:r w:rsidRPr="00B53822">
        <w:rPr>
          <w:szCs w:val="21"/>
          <w:lang w:eastAsia="zh-CN"/>
        </w:rPr>
        <w:t>50.</w:t>
      </w:r>
      <w:r w:rsidR="00FA3074" w:rsidRPr="00B53822">
        <w:rPr>
          <w:szCs w:val="21"/>
          <w:lang w:eastAsia="zh-CN"/>
        </w:rPr>
        <w:t xml:space="preserve"> </w:t>
      </w:r>
      <w:r w:rsidRPr="00B53822">
        <w:rPr>
          <w:szCs w:val="21"/>
          <w:lang w:eastAsia="zh-CN"/>
        </w:rPr>
        <w:t>https://doi.org/10.1016/j.esr.2019.01.006</w:t>
      </w:r>
    </w:p>
    <w:p w14:paraId="3377B293" w14:textId="30B7E36A" w:rsidR="00AE1041" w:rsidRPr="00B53822" w:rsidRDefault="00FA3074"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2</w:t>
      </w:r>
      <w:r w:rsidR="00B61857">
        <w:rPr>
          <w:szCs w:val="21"/>
          <w:lang w:eastAsia="zh-CN"/>
        </w:rPr>
        <w:t>8</w:t>
      </w:r>
      <w:r w:rsidRPr="00B53822">
        <w:rPr>
          <w:szCs w:val="21"/>
          <w:lang w:eastAsia="zh-CN"/>
        </w:rPr>
        <w:t xml:space="preserve">] </w:t>
      </w:r>
      <w:r w:rsidR="00AE1041" w:rsidRPr="00B53822">
        <w:rPr>
          <w:szCs w:val="21"/>
          <w:lang w:eastAsia="zh-CN"/>
        </w:rPr>
        <w:t>Schmidt O</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Gambhir</w:t>
      </w:r>
      <w:proofErr w:type="spellEnd"/>
      <w:r w:rsidR="00AE1041" w:rsidRPr="00B53822">
        <w:rPr>
          <w:szCs w:val="21"/>
          <w:lang w:eastAsia="zh-CN"/>
        </w:rPr>
        <w:t xml:space="preserve"> A</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Staffell</w:t>
      </w:r>
      <w:proofErr w:type="spellEnd"/>
      <w:r w:rsidR="00AE1041" w:rsidRPr="00B53822">
        <w:rPr>
          <w:szCs w:val="21"/>
          <w:lang w:eastAsia="zh-CN"/>
        </w:rPr>
        <w:t xml:space="preserve"> I</w:t>
      </w:r>
      <w:r w:rsidRPr="00B53822">
        <w:rPr>
          <w:szCs w:val="21"/>
          <w:lang w:eastAsia="zh-CN"/>
        </w:rPr>
        <w:t>,</w:t>
      </w:r>
      <w:r w:rsidR="00AE1041" w:rsidRPr="00B53822">
        <w:rPr>
          <w:szCs w:val="21"/>
          <w:lang w:eastAsia="zh-CN"/>
        </w:rPr>
        <w:t xml:space="preserve"> Hawkes A</w:t>
      </w:r>
      <w:r w:rsidRPr="00B53822">
        <w:rPr>
          <w:szCs w:val="21"/>
          <w:lang w:eastAsia="zh-CN"/>
        </w:rPr>
        <w:t>,</w:t>
      </w:r>
      <w:r w:rsidR="00AE1041" w:rsidRPr="00B53822">
        <w:rPr>
          <w:szCs w:val="21"/>
          <w:lang w:eastAsia="zh-CN"/>
        </w:rPr>
        <w:t xml:space="preserve"> Nelson J</w:t>
      </w:r>
      <w:r w:rsidRPr="00B53822">
        <w:rPr>
          <w:szCs w:val="21"/>
          <w:lang w:eastAsia="zh-CN"/>
        </w:rPr>
        <w:t>,</w:t>
      </w:r>
      <w:r w:rsidR="00AE1041" w:rsidRPr="00B53822">
        <w:rPr>
          <w:szCs w:val="21"/>
          <w:lang w:eastAsia="zh-CN"/>
        </w:rPr>
        <w:t xml:space="preserve"> </w:t>
      </w:r>
      <w:r w:rsidR="005A4997" w:rsidRPr="00B53822">
        <w:rPr>
          <w:szCs w:val="21"/>
          <w:lang w:eastAsia="zh-CN"/>
        </w:rPr>
        <w:t>Few S</w:t>
      </w:r>
      <w:r w:rsidRPr="00B53822">
        <w:rPr>
          <w:szCs w:val="21"/>
          <w:lang w:eastAsia="zh-CN"/>
        </w:rPr>
        <w:t xml:space="preserve">. </w:t>
      </w:r>
      <w:r w:rsidR="00AE1041" w:rsidRPr="00B53822">
        <w:rPr>
          <w:szCs w:val="21"/>
          <w:lang w:eastAsia="zh-CN"/>
        </w:rPr>
        <w:t>Future cost and performance of water electrolysis: An expert elicitation study</w:t>
      </w:r>
      <w:r w:rsidR="00FE5590" w:rsidRPr="00B53822">
        <w:rPr>
          <w:szCs w:val="21"/>
          <w:lang w:eastAsia="zh-CN"/>
        </w:rPr>
        <w:t xml:space="preserve">. </w:t>
      </w:r>
      <w:proofErr w:type="spellStart"/>
      <w:r w:rsidR="00803F80" w:rsidRPr="00B53822">
        <w:rPr>
          <w:szCs w:val="21"/>
          <w:lang w:eastAsia="zh-CN"/>
        </w:rPr>
        <w:t>Int</w:t>
      </w:r>
      <w:proofErr w:type="spellEnd"/>
      <w:r w:rsidR="00803F80" w:rsidRPr="00B53822">
        <w:rPr>
          <w:szCs w:val="21"/>
          <w:lang w:eastAsia="zh-CN"/>
        </w:rPr>
        <w:t xml:space="preserve"> J </w:t>
      </w:r>
      <w:proofErr w:type="spellStart"/>
      <w:r w:rsidR="00803F80" w:rsidRPr="00B53822">
        <w:rPr>
          <w:szCs w:val="21"/>
          <w:lang w:eastAsia="zh-CN"/>
        </w:rPr>
        <w:t>Hydrog</w:t>
      </w:r>
      <w:proofErr w:type="spellEnd"/>
      <w:r w:rsidR="00803F80" w:rsidRPr="00B53822">
        <w:rPr>
          <w:szCs w:val="21"/>
          <w:lang w:eastAsia="zh-CN"/>
        </w:rPr>
        <w:t xml:space="preserve"> Energy</w:t>
      </w:r>
      <w:r w:rsidRPr="00B53822">
        <w:rPr>
          <w:szCs w:val="21"/>
          <w:lang w:eastAsia="zh-CN"/>
        </w:rPr>
        <w:t xml:space="preserve"> </w:t>
      </w:r>
      <w:r w:rsidR="00AE1041" w:rsidRPr="00B53822">
        <w:rPr>
          <w:szCs w:val="21"/>
          <w:lang w:eastAsia="zh-CN"/>
        </w:rPr>
        <w:t>2017</w:t>
      </w:r>
      <w:proofErr w:type="gramStart"/>
      <w:r w:rsidR="00AE1041" w:rsidRPr="00B53822">
        <w:rPr>
          <w:szCs w:val="21"/>
          <w:lang w:eastAsia="zh-CN"/>
        </w:rPr>
        <w:t>;42</w:t>
      </w:r>
      <w:proofErr w:type="gramEnd"/>
      <w:r w:rsidR="00AE1041" w:rsidRPr="00B53822">
        <w:rPr>
          <w:szCs w:val="21"/>
          <w:lang w:eastAsia="zh-CN"/>
        </w:rPr>
        <w:t>(52):30470</w:t>
      </w:r>
      <w:r w:rsidR="00803F80" w:rsidRPr="00B53822">
        <w:rPr>
          <w:szCs w:val="21"/>
          <w:lang w:eastAsia="zh-CN"/>
        </w:rPr>
        <w:t>–</w:t>
      </w:r>
      <w:r w:rsidR="00AE1041" w:rsidRPr="00B53822">
        <w:rPr>
          <w:szCs w:val="21"/>
          <w:lang w:eastAsia="zh-CN"/>
        </w:rPr>
        <w:t>92.</w:t>
      </w:r>
      <w:r w:rsidR="00714D7F" w:rsidRPr="00B53822">
        <w:rPr>
          <w:szCs w:val="21"/>
          <w:lang w:eastAsia="zh-CN"/>
        </w:rPr>
        <w:t xml:space="preserve"> </w:t>
      </w:r>
      <w:r w:rsidR="00AE1041" w:rsidRPr="00B53822">
        <w:rPr>
          <w:szCs w:val="21"/>
          <w:lang w:eastAsia="zh-CN"/>
        </w:rPr>
        <w:t>https://doi.org/10.1016/j.ijhydene.2017.10.045</w:t>
      </w:r>
    </w:p>
    <w:p w14:paraId="120A76B7" w14:textId="199C2CE8" w:rsidR="00AE1041" w:rsidRPr="00B53822" w:rsidRDefault="00F51792"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2</w:t>
      </w:r>
      <w:r w:rsidR="00B61857">
        <w:rPr>
          <w:szCs w:val="21"/>
          <w:lang w:eastAsia="zh-CN"/>
        </w:rPr>
        <w:t>9</w:t>
      </w:r>
      <w:r w:rsidRPr="00B53822">
        <w:rPr>
          <w:szCs w:val="21"/>
          <w:lang w:eastAsia="zh-CN"/>
        </w:rPr>
        <w:t xml:space="preserve">] </w:t>
      </w:r>
      <w:r w:rsidR="00AE1041" w:rsidRPr="00B53822">
        <w:rPr>
          <w:szCs w:val="21"/>
          <w:lang w:eastAsia="zh-CN"/>
        </w:rPr>
        <w:t>Bridge G</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Bouzarovski</w:t>
      </w:r>
      <w:proofErr w:type="spellEnd"/>
      <w:r w:rsidR="00AE1041" w:rsidRPr="00B53822">
        <w:rPr>
          <w:szCs w:val="21"/>
          <w:lang w:eastAsia="zh-CN"/>
        </w:rPr>
        <w:t xml:space="preserve"> S</w:t>
      </w:r>
      <w:r w:rsidRPr="00B53822">
        <w:rPr>
          <w:szCs w:val="21"/>
          <w:lang w:eastAsia="zh-CN"/>
        </w:rPr>
        <w:t>,</w:t>
      </w:r>
      <w:r w:rsidR="00AE1041" w:rsidRPr="00B53822">
        <w:rPr>
          <w:szCs w:val="21"/>
          <w:lang w:eastAsia="zh-CN"/>
        </w:rPr>
        <w:t xml:space="preserve"> Bradshaw M</w:t>
      </w:r>
      <w:r w:rsidRPr="00B53822">
        <w:rPr>
          <w:szCs w:val="21"/>
          <w:lang w:eastAsia="zh-CN"/>
        </w:rPr>
        <w:t>,</w:t>
      </w:r>
      <w:r w:rsidR="00AE1041" w:rsidRPr="00B53822">
        <w:rPr>
          <w:szCs w:val="21"/>
          <w:lang w:eastAsia="zh-CN"/>
        </w:rPr>
        <w:t xml:space="preserve"> </w:t>
      </w:r>
      <w:proofErr w:type="gramStart"/>
      <w:r w:rsidR="00AE1041" w:rsidRPr="00B53822">
        <w:rPr>
          <w:szCs w:val="21"/>
          <w:lang w:eastAsia="zh-CN"/>
        </w:rPr>
        <w:t>Eyre</w:t>
      </w:r>
      <w:proofErr w:type="gramEnd"/>
      <w:r w:rsidR="00AE1041" w:rsidRPr="00B53822">
        <w:rPr>
          <w:szCs w:val="21"/>
          <w:lang w:eastAsia="zh-CN"/>
        </w:rPr>
        <w:t xml:space="preserve"> N</w:t>
      </w:r>
      <w:r w:rsidR="00DB61B5" w:rsidRPr="00B53822">
        <w:rPr>
          <w:szCs w:val="21"/>
          <w:lang w:eastAsia="zh-CN"/>
        </w:rPr>
        <w:t>.</w:t>
      </w:r>
      <w:r w:rsidR="00714D7F" w:rsidRPr="00B53822">
        <w:rPr>
          <w:szCs w:val="21"/>
          <w:lang w:eastAsia="zh-CN"/>
        </w:rPr>
        <w:t xml:space="preserve"> </w:t>
      </w:r>
      <w:r w:rsidR="00AE1041" w:rsidRPr="00B53822">
        <w:rPr>
          <w:szCs w:val="21"/>
          <w:lang w:eastAsia="zh-CN"/>
        </w:rPr>
        <w:t>Geographies of energy transition: Space, place and the low-carbon economy</w:t>
      </w:r>
      <w:r w:rsidR="00DB61B5" w:rsidRPr="00B53822">
        <w:rPr>
          <w:szCs w:val="21"/>
          <w:lang w:eastAsia="zh-CN"/>
        </w:rPr>
        <w:t>.</w:t>
      </w:r>
      <w:r w:rsidR="00714D7F" w:rsidRPr="00B53822">
        <w:rPr>
          <w:szCs w:val="21"/>
          <w:lang w:eastAsia="zh-CN"/>
        </w:rPr>
        <w:t xml:space="preserve"> </w:t>
      </w:r>
      <w:r w:rsidR="009D5497" w:rsidRPr="00B53822">
        <w:rPr>
          <w:szCs w:val="21"/>
          <w:lang w:eastAsia="zh-CN"/>
        </w:rPr>
        <w:t>Energy Policy</w:t>
      </w:r>
      <w:r w:rsidR="00714D7F" w:rsidRPr="00B53822">
        <w:rPr>
          <w:szCs w:val="21"/>
          <w:lang w:eastAsia="zh-CN"/>
        </w:rPr>
        <w:t xml:space="preserve"> </w:t>
      </w:r>
      <w:r w:rsidR="00AE1041" w:rsidRPr="00B53822">
        <w:rPr>
          <w:szCs w:val="21"/>
          <w:lang w:eastAsia="zh-CN"/>
        </w:rPr>
        <w:t>2013</w:t>
      </w:r>
      <w:proofErr w:type="gramStart"/>
      <w:r w:rsidR="00AE1041" w:rsidRPr="00B53822">
        <w:rPr>
          <w:szCs w:val="21"/>
          <w:lang w:eastAsia="zh-CN"/>
        </w:rPr>
        <w:t>;53:331</w:t>
      </w:r>
      <w:proofErr w:type="gramEnd"/>
      <w:r w:rsidR="005C647B" w:rsidRPr="00B53822">
        <w:rPr>
          <w:szCs w:val="21"/>
          <w:lang w:eastAsia="zh-CN"/>
        </w:rPr>
        <w:t>–</w:t>
      </w:r>
      <w:r w:rsidR="00AE1041" w:rsidRPr="00B53822">
        <w:rPr>
          <w:szCs w:val="21"/>
          <w:lang w:eastAsia="zh-CN"/>
        </w:rPr>
        <w:t>40.</w:t>
      </w:r>
      <w:r w:rsidR="00714D7F" w:rsidRPr="00B53822">
        <w:rPr>
          <w:szCs w:val="21"/>
          <w:lang w:eastAsia="zh-CN"/>
        </w:rPr>
        <w:t xml:space="preserve"> </w:t>
      </w:r>
      <w:r w:rsidR="00AE1041" w:rsidRPr="00B53822">
        <w:rPr>
          <w:szCs w:val="21"/>
          <w:lang w:eastAsia="zh-CN"/>
        </w:rPr>
        <w:t>https://doi.org/10.1016/j.enpol.2012.10.066</w:t>
      </w:r>
    </w:p>
    <w:p w14:paraId="3678FEA2" w14:textId="17737A21" w:rsidR="00AE1041" w:rsidRPr="00B53822" w:rsidRDefault="009D5497"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30</w:t>
      </w:r>
      <w:r w:rsidRPr="00B53822">
        <w:rPr>
          <w:szCs w:val="21"/>
          <w:lang w:eastAsia="zh-CN"/>
        </w:rPr>
        <w:t xml:space="preserve">] </w:t>
      </w:r>
      <w:proofErr w:type="spellStart"/>
      <w:r w:rsidR="00AE1041" w:rsidRPr="00B53822">
        <w:rPr>
          <w:szCs w:val="21"/>
          <w:lang w:eastAsia="zh-CN"/>
        </w:rPr>
        <w:t>Rogelj</w:t>
      </w:r>
      <w:proofErr w:type="spellEnd"/>
      <w:r w:rsidR="00AE1041" w:rsidRPr="00B53822">
        <w:rPr>
          <w:szCs w:val="21"/>
          <w:lang w:eastAsia="zh-CN"/>
        </w:rPr>
        <w:t xml:space="preserve"> J</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Luderer</w:t>
      </w:r>
      <w:proofErr w:type="spellEnd"/>
      <w:r w:rsidR="00AE1041" w:rsidRPr="00B53822">
        <w:rPr>
          <w:szCs w:val="21"/>
          <w:lang w:eastAsia="zh-CN"/>
        </w:rPr>
        <w:t xml:space="preserve"> G</w:t>
      </w:r>
      <w:r w:rsidR="00A96B90" w:rsidRPr="00B53822">
        <w:rPr>
          <w:szCs w:val="21"/>
          <w:lang w:eastAsia="zh-CN"/>
        </w:rPr>
        <w:t>,</w:t>
      </w:r>
      <w:r w:rsidR="00AE1041" w:rsidRPr="00B53822">
        <w:rPr>
          <w:szCs w:val="21"/>
          <w:lang w:eastAsia="zh-CN"/>
        </w:rPr>
        <w:t xml:space="preserve"> </w:t>
      </w:r>
      <w:proofErr w:type="spellStart"/>
      <w:r w:rsidR="00AE1041" w:rsidRPr="00B53822">
        <w:rPr>
          <w:szCs w:val="21"/>
          <w:lang w:eastAsia="zh-CN"/>
        </w:rPr>
        <w:t>Pietzcker</w:t>
      </w:r>
      <w:proofErr w:type="spellEnd"/>
      <w:r w:rsidR="00AE1041" w:rsidRPr="00B53822">
        <w:rPr>
          <w:szCs w:val="21"/>
          <w:lang w:eastAsia="zh-CN"/>
        </w:rPr>
        <w:t xml:space="preserve"> RC</w:t>
      </w:r>
      <w:r w:rsidR="00A96B90" w:rsidRPr="00B53822">
        <w:rPr>
          <w:szCs w:val="21"/>
          <w:lang w:eastAsia="zh-CN"/>
        </w:rPr>
        <w:t>,</w:t>
      </w:r>
      <w:r w:rsidR="00AE1041" w:rsidRPr="00B53822">
        <w:rPr>
          <w:szCs w:val="21"/>
          <w:lang w:eastAsia="zh-CN"/>
        </w:rPr>
        <w:t xml:space="preserve"> </w:t>
      </w:r>
      <w:proofErr w:type="spellStart"/>
      <w:r w:rsidR="00AE1041" w:rsidRPr="00B53822">
        <w:rPr>
          <w:szCs w:val="21"/>
          <w:lang w:eastAsia="zh-CN"/>
        </w:rPr>
        <w:t>Kriegler</w:t>
      </w:r>
      <w:proofErr w:type="spellEnd"/>
      <w:r w:rsidR="00AE1041" w:rsidRPr="00B53822">
        <w:rPr>
          <w:szCs w:val="21"/>
          <w:lang w:eastAsia="zh-CN"/>
        </w:rPr>
        <w:t xml:space="preserve"> E</w:t>
      </w:r>
      <w:r w:rsidR="00A96B90" w:rsidRPr="00B53822">
        <w:rPr>
          <w:szCs w:val="21"/>
          <w:lang w:eastAsia="zh-CN"/>
        </w:rPr>
        <w:t>,</w:t>
      </w:r>
      <w:r w:rsidR="00AE1041" w:rsidRPr="00B53822">
        <w:rPr>
          <w:szCs w:val="21"/>
          <w:lang w:eastAsia="zh-CN"/>
        </w:rPr>
        <w:t xml:space="preserve"> Schaeffer M</w:t>
      </w:r>
      <w:r w:rsidR="001C15AE" w:rsidRPr="00B53822">
        <w:rPr>
          <w:szCs w:val="21"/>
          <w:lang w:eastAsia="zh-CN"/>
        </w:rPr>
        <w:t xml:space="preserve">, </w:t>
      </w:r>
      <w:proofErr w:type="spellStart"/>
      <w:r w:rsidR="001C15AE" w:rsidRPr="00B53822">
        <w:rPr>
          <w:szCs w:val="21"/>
          <w:lang w:eastAsia="zh-CN"/>
        </w:rPr>
        <w:t>Krey</w:t>
      </w:r>
      <w:proofErr w:type="spellEnd"/>
      <w:r w:rsidR="001C15AE" w:rsidRPr="00B53822">
        <w:rPr>
          <w:szCs w:val="21"/>
          <w:lang w:eastAsia="zh-CN"/>
        </w:rPr>
        <w:t xml:space="preserve"> V</w:t>
      </w:r>
      <w:r w:rsidR="00A96B90" w:rsidRPr="00B53822">
        <w:rPr>
          <w:szCs w:val="21"/>
          <w:lang w:eastAsia="zh-CN"/>
        </w:rPr>
        <w:t>, et al.</w:t>
      </w:r>
      <w:r w:rsidR="00AE1041" w:rsidRPr="00B53822">
        <w:rPr>
          <w:szCs w:val="21"/>
          <w:lang w:eastAsia="zh-CN"/>
        </w:rPr>
        <w:t xml:space="preserve"> Energy system transformations for limiting end-of-century warming to below 1.5 degrees </w:t>
      </w:r>
      <w:bookmarkStart w:id="422" w:name="OLE_LINK1764"/>
      <w:bookmarkStart w:id="423" w:name="OLE_LINK1765"/>
      <w:r w:rsidR="00AE1041" w:rsidRPr="00B53822">
        <w:rPr>
          <w:szCs w:val="21"/>
          <w:lang w:eastAsia="zh-CN"/>
        </w:rPr>
        <w:t>C</w:t>
      </w:r>
      <w:r w:rsidR="00A96B90" w:rsidRPr="00B53822">
        <w:rPr>
          <w:szCs w:val="21"/>
          <w:lang w:eastAsia="zh-CN"/>
        </w:rPr>
        <w:t xml:space="preserve">. Nat </w:t>
      </w:r>
      <w:proofErr w:type="spellStart"/>
      <w:r w:rsidR="00A96B90" w:rsidRPr="00B53822">
        <w:rPr>
          <w:szCs w:val="21"/>
          <w:lang w:eastAsia="zh-CN"/>
        </w:rPr>
        <w:t>Clim</w:t>
      </w:r>
      <w:proofErr w:type="spellEnd"/>
      <w:r w:rsidR="00A96B90" w:rsidRPr="00B53822">
        <w:rPr>
          <w:szCs w:val="21"/>
          <w:lang w:eastAsia="zh-CN"/>
        </w:rPr>
        <w:t xml:space="preserve"> Chang</w:t>
      </w:r>
      <w:bookmarkEnd w:id="422"/>
      <w:bookmarkEnd w:id="423"/>
      <w:r w:rsidR="00A96B90" w:rsidRPr="00B53822">
        <w:rPr>
          <w:szCs w:val="21"/>
          <w:lang w:eastAsia="zh-CN"/>
        </w:rPr>
        <w:t xml:space="preserve"> </w:t>
      </w:r>
      <w:r w:rsidR="00AE1041" w:rsidRPr="00B53822">
        <w:rPr>
          <w:szCs w:val="21"/>
          <w:lang w:eastAsia="zh-CN"/>
        </w:rPr>
        <w:t>2015;5(6):519+.</w:t>
      </w:r>
      <w:r w:rsidR="00714D7F" w:rsidRPr="00B53822">
        <w:rPr>
          <w:szCs w:val="21"/>
          <w:lang w:eastAsia="zh-CN"/>
        </w:rPr>
        <w:t xml:space="preserve"> </w:t>
      </w:r>
      <w:r w:rsidR="00AE1041" w:rsidRPr="00B53822">
        <w:rPr>
          <w:szCs w:val="21"/>
          <w:lang w:eastAsia="zh-CN"/>
        </w:rPr>
        <w:t>https://doi.org/10.1038/nclimate2572</w:t>
      </w:r>
    </w:p>
    <w:p w14:paraId="5ACD5083" w14:textId="3FFBA6A6" w:rsidR="00AE1041" w:rsidRPr="00B53822" w:rsidRDefault="00A96B90"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31</w:t>
      </w:r>
      <w:r w:rsidRPr="00B53822">
        <w:rPr>
          <w:szCs w:val="21"/>
          <w:lang w:eastAsia="zh-CN"/>
        </w:rPr>
        <w:t xml:space="preserve">] </w:t>
      </w:r>
      <w:r w:rsidR="00AE1041" w:rsidRPr="00B53822">
        <w:rPr>
          <w:szCs w:val="21"/>
          <w:lang w:eastAsia="zh-CN"/>
        </w:rPr>
        <w:t>Williams JH</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DeBenedictis</w:t>
      </w:r>
      <w:proofErr w:type="spellEnd"/>
      <w:r w:rsidR="00AE1041" w:rsidRPr="00B53822">
        <w:rPr>
          <w:szCs w:val="21"/>
          <w:lang w:eastAsia="zh-CN"/>
        </w:rPr>
        <w:t xml:space="preserve"> A</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Ghanadan</w:t>
      </w:r>
      <w:proofErr w:type="spellEnd"/>
      <w:r w:rsidR="00AE1041" w:rsidRPr="00B53822">
        <w:rPr>
          <w:szCs w:val="21"/>
          <w:lang w:eastAsia="zh-CN"/>
        </w:rPr>
        <w:t xml:space="preserve"> R</w:t>
      </w:r>
      <w:r w:rsidR="005C647B" w:rsidRPr="00B53822">
        <w:rPr>
          <w:szCs w:val="21"/>
          <w:lang w:eastAsia="zh-CN"/>
        </w:rPr>
        <w:t>,</w:t>
      </w:r>
      <w:r w:rsidR="00AE1041" w:rsidRPr="00B53822">
        <w:rPr>
          <w:szCs w:val="21"/>
          <w:lang w:eastAsia="zh-CN"/>
        </w:rPr>
        <w:t xml:space="preserve"> </w:t>
      </w:r>
      <w:proofErr w:type="spellStart"/>
      <w:r w:rsidR="00AE1041" w:rsidRPr="00B53822">
        <w:rPr>
          <w:szCs w:val="21"/>
          <w:lang w:eastAsia="zh-CN"/>
        </w:rPr>
        <w:t>Mahone</w:t>
      </w:r>
      <w:proofErr w:type="spellEnd"/>
      <w:r w:rsidR="00AE1041" w:rsidRPr="00B53822">
        <w:rPr>
          <w:szCs w:val="21"/>
          <w:lang w:eastAsia="zh-CN"/>
        </w:rPr>
        <w:t xml:space="preserve"> A</w:t>
      </w:r>
      <w:r w:rsidR="005C647B" w:rsidRPr="00B53822">
        <w:rPr>
          <w:szCs w:val="21"/>
          <w:lang w:eastAsia="zh-CN"/>
        </w:rPr>
        <w:t>,</w:t>
      </w:r>
      <w:r w:rsidR="00AE1041" w:rsidRPr="00B53822">
        <w:rPr>
          <w:szCs w:val="21"/>
          <w:lang w:eastAsia="zh-CN"/>
        </w:rPr>
        <w:t xml:space="preserve"> Moore J</w:t>
      </w:r>
      <w:r w:rsidR="005C647B" w:rsidRPr="00B53822">
        <w:rPr>
          <w:szCs w:val="21"/>
          <w:lang w:eastAsia="zh-CN"/>
        </w:rPr>
        <w:t>,</w:t>
      </w:r>
      <w:r w:rsidR="001C15AE" w:rsidRPr="00B53822">
        <w:rPr>
          <w:szCs w:val="21"/>
          <w:lang w:eastAsia="zh-CN"/>
        </w:rPr>
        <w:t xml:space="preserve"> Morrow WR,</w:t>
      </w:r>
      <w:r w:rsidR="005C647B" w:rsidRPr="00B53822">
        <w:rPr>
          <w:szCs w:val="21"/>
          <w:lang w:eastAsia="zh-CN"/>
        </w:rPr>
        <w:t xml:space="preserve"> et al.</w:t>
      </w:r>
      <w:r w:rsidR="00AE1041" w:rsidRPr="00B53822">
        <w:rPr>
          <w:szCs w:val="21"/>
          <w:lang w:eastAsia="zh-CN"/>
        </w:rPr>
        <w:t xml:space="preserve"> The </w:t>
      </w:r>
      <w:r w:rsidR="00117690">
        <w:rPr>
          <w:szCs w:val="21"/>
          <w:lang w:eastAsia="zh-CN"/>
        </w:rPr>
        <w:t>t</w:t>
      </w:r>
      <w:r w:rsidR="00AE1041" w:rsidRPr="00B53822">
        <w:rPr>
          <w:szCs w:val="21"/>
          <w:lang w:eastAsia="zh-CN"/>
        </w:rPr>
        <w:t xml:space="preserve">echnology </w:t>
      </w:r>
      <w:r w:rsidR="00117690">
        <w:rPr>
          <w:szCs w:val="21"/>
          <w:lang w:eastAsia="zh-CN"/>
        </w:rPr>
        <w:t>p</w:t>
      </w:r>
      <w:r w:rsidR="00AE1041" w:rsidRPr="00B53822">
        <w:rPr>
          <w:szCs w:val="21"/>
          <w:lang w:eastAsia="zh-CN"/>
        </w:rPr>
        <w:t xml:space="preserve">ath to </w:t>
      </w:r>
      <w:r w:rsidR="00117690">
        <w:rPr>
          <w:szCs w:val="21"/>
          <w:lang w:eastAsia="zh-CN"/>
        </w:rPr>
        <w:t>d</w:t>
      </w:r>
      <w:r w:rsidR="00AE1041" w:rsidRPr="00B53822">
        <w:rPr>
          <w:szCs w:val="21"/>
          <w:lang w:eastAsia="zh-CN"/>
        </w:rPr>
        <w:t xml:space="preserve">eep </w:t>
      </w:r>
      <w:r w:rsidR="00117690">
        <w:rPr>
          <w:szCs w:val="21"/>
          <w:lang w:eastAsia="zh-CN"/>
        </w:rPr>
        <w:t>g</w:t>
      </w:r>
      <w:r w:rsidR="00AE1041" w:rsidRPr="00B53822">
        <w:rPr>
          <w:szCs w:val="21"/>
          <w:lang w:eastAsia="zh-CN"/>
        </w:rPr>
        <w:t xml:space="preserve">reenhouse </w:t>
      </w:r>
      <w:r w:rsidR="00117690">
        <w:rPr>
          <w:szCs w:val="21"/>
          <w:lang w:eastAsia="zh-CN"/>
        </w:rPr>
        <w:t>g</w:t>
      </w:r>
      <w:r w:rsidR="00AE1041" w:rsidRPr="00B53822">
        <w:rPr>
          <w:szCs w:val="21"/>
          <w:lang w:eastAsia="zh-CN"/>
        </w:rPr>
        <w:t xml:space="preserve">as </w:t>
      </w:r>
      <w:r w:rsidR="00117690">
        <w:rPr>
          <w:szCs w:val="21"/>
          <w:lang w:eastAsia="zh-CN"/>
        </w:rPr>
        <w:t>e</w:t>
      </w:r>
      <w:r w:rsidR="00AE1041" w:rsidRPr="00B53822">
        <w:rPr>
          <w:szCs w:val="21"/>
          <w:lang w:eastAsia="zh-CN"/>
        </w:rPr>
        <w:t xml:space="preserve">missions </w:t>
      </w:r>
      <w:r w:rsidR="00117690">
        <w:rPr>
          <w:szCs w:val="21"/>
          <w:lang w:eastAsia="zh-CN"/>
        </w:rPr>
        <w:t>c</w:t>
      </w:r>
      <w:r w:rsidR="00AE1041" w:rsidRPr="00B53822">
        <w:rPr>
          <w:szCs w:val="21"/>
          <w:lang w:eastAsia="zh-CN"/>
        </w:rPr>
        <w:t xml:space="preserve">uts by 2050: The </w:t>
      </w:r>
      <w:r w:rsidR="00117690">
        <w:rPr>
          <w:szCs w:val="21"/>
          <w:lang w:eastAsia="zh-CN"/>
        </w:rPr>
        <w:t>p</w:t>
      </w:r>
      <w:r w:rsidR="00AE1041" w:rsidRPr="00B53822">
        <w:rPr>
          <w:szCs w:val="21"/>
          <w:lang w:eastAsia="zh-CN"/>
        </w:rPr>
        <w:t xml:space="preserve">ivotal </w:t>
      </w:r>
      <w:r w:rsidR="00117690">
        <w:rPr>
          <w:szCs w:val="21"/>
          <w:lang w:eastAsia="zh-CN"/>
        </w:rPr>
        <w:t>r</w:t>
      </w:r>
      <w:r w:rsidR="00AE1041" w:rsidRPr="00B53822">
        <w:rPr>
          <w:szCs w:val="21"/>
          <w:lang w:eastAsia="zh-CN"/>
        </w:rPr>
        <w:t xml:space="preserve">ole of </w:t>
      </w:r>
      <w:r w:rsidR="00117690">
        <w:rPr>
          <w:szCs w:val="21"/>
          <w:lang w:eastAsia="zh-CN"/>
        </w:rPr>
        <w:t>e</w:t>
      </w:r>
      <w:r w:rsidR="00AE1041" w:rsidRPr="00B53822">
        <w:rPr>
          <w:szCs w:val="21"/>
          <w:lang w:eastAsia="zh-CN"/>
        </w:rPr>
        <w:t>lectricity</w:t>
      </w:r>
      <w:r w:rsidR="005C647B" w:rsidRPr="00B53822">
        <w:rPr>
          <w:szCs w:val="21"/>
          <w:lang w:eastAsia="zh-CN"/>
        </w:rPr>
        <w:t>. Science</w:t>
      </w:r>
      <w:r w:rsidR="00714D7F" w:rsidRPr="00B53822">
        <w:rPr>
          <w:szCs w:val="21"/>
          <w:lang w:eastAsia="zh-CN"/>
        </w:rPr>
        <w:t xml:space="preserve"> </w:t>
      </w:r>
      <w:r w:rsidR="00AE1041" w:rsidRPr="00B53822">
        <w:rPr>
          <w:szCs w:val="21"/>
          <w:lang w:eastAsia="zh-CN"/>
        </w:rPr>
        <w:t>2012</w:t>
      </w:r>
      <w:proofErr w:type="gramStart"/>
      <w:r w:rsidR="00AE1041" w:rsidRPr="00B53822">
        <w:rPr>
          <w:szCs w:val="21"/>
          <w:lang w:eastAsia="zh-CN"/>
        </w:rPr>
        <w:t>;335</w:t>
      </w:r>
      <w:proofErr w:type="gramEnd"/>
      <w:r w:rsidR="00AE1041" w:rsidRPr="00B53822">
        <w:rPr>
          <w:szCs w:val="21"/>
          <w:lang w:eastAsia="zh-CN"/>
        </w:rPr>
        <w:t>(6064):53</w:t>
      </w:r>
      <w:r w:rsidR="005C647B" w:rsidRPr="00B53822">
        <w:rPr>
          <w:szCs w:val="21"/>
          <w:lang w:eastAsia="zh-CN"/>
        </w:rPr>
        <w:t>–</w:t>
      </w:r>
      <w:r w:rsidR="00AE1041" w:rsidRPr="00B53822">
        <w:rPr>
          <w:szCs w:val="21"/>
          <w:lang w:eastAsia="zh-CN"/>
        </w:rPr>
        <w:t>9.</w:t>
      </w:r>
      <w:r w:rsidR="00FE5590" w:rsidRPr="00B53822">
        <w:rPr>
          <w:szCs w:val="21"/>
          <w:lang w:eastAsia="zh-CN"/>
        </w:rPr>
        <w:t xml:space="preserve"> </w:t>
      </w:r>
      <w:r w:rsidR="00AE1041" w:rsidRPr="00B53822">
        <w:rPr>
          <w:szCs w:val="21"/>
          <w:lang w:eastAsia="zh-CN"/>
        </w:rPr>
        <w:t>https://doi.org/10.1126/science.1208365</w:t>
      </w:r>
    </w:p>
    <w:p w14:paraId="11968C42" w14:textId="410FD2E7" w:rsidR="00AE1041" w:rsidRPr="00B53822" w:rsidRDefault="005C647B"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32</w:t>
      </w:r>
      <w:r w:rsidRPr="00B53822">
        <w:rPr>
          <w:szCs w:val="21"/>
          <w:lang w:eastAsia="zh-CN"/>
        </w:rPr>
        <w:t xml:space="preserve">] </w:t>
      </w:r>
      <w:r w:rsidR="00AE1041" w:rsidRPr="00B53822">
        <w:rPr>
          <w:szCs w:val="21"/>
          <w:lang w:eastAsia="zh-CN"/>
        </w:rPr>
        <w:t>Connolly D</w:t>
      </w:r>
      <w:r w:rsidRPr="00B53822">
        <w:rPr>
          <w:szCs w:val="21"/>
          <w:lang w:eastAsia="zh-CN"/>
        </w:rPr>
        <w:t>,</w:t>
      </w:r>
      <w:r w:rsidR="00AE1041" w:rsidRPr="00B53822">
        <w:rPr>
          <w:szCs w:val="21"/>
          <w:lang w:eastAsia="zh-CN"/>
        </w:rPr>
        <w:t xml:space="preserve"> Lund H</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Mathiese</w:t>
      </w:r>
      <w:proofErr w:type="spellEnd"/>
      <w:r w:rsidR="00AE1041" w:rsidRPr="00B53822">
        <w:rPr>
          <w:szCs w:val="21"/>
          <w:lang w:eastAsia="zh-CN"/>
        </w:rPr>
        <w:t xml:space="preserve"> BV</w:t>
      </w:r>
      <w:r w:rsidRPr="00B53822">
        <w:rPr>
          <w:szCs w:val="21"/>
          <w:lang w:eastAsia="zh-CN"/>
        </w:rPr>
        <w:t>,</w:t>
      </w:r>
      <w:r w:rsidR="00AE1041" w:rsidRPr="00B53822">
        <w:rPr>
          <w:szCs w:val="21"/>
          <w:lang w:eastAsia="zh-CN"/>
        </w:rPr>
        <w:t xml:space="preserve"> Werner S</w:t>
      </w:r>
      <w:r w:rsidRPr="00B53822">
        <w:rPr>
          <w:szCs w:val="21"/>
          <w:lang w:eastAsia="zh-CN"/>
        </w:rPr>
        <w:t>,</w:t>
      </w:r>
      <w:r w:rsidR="00AE1041" w:rsidRPr="00B53822">
        <w:rPr>
          <w:szCs w:val="21"/>
          <w:lang w:eastAsia="zh-CN"/>
        </w:rPr>
        <w:t xml:space="preserve"> Moller B</w:t>
      </w:r>
      <w:r w:rsidRPr="00B53822">
        <w:rPr>
          <w:szCs w:val="21"/>
          <w:lang w:eastAsia="zh-CN"/>
        </w:rPr>
        <w:t>,</w:t>
      </w:r>
      <w:r w:rsidR="005402EE" w:rsidRPr="00B53822">
        <w:rPr>
          <w:szCs w:val="21"/>
          <w:lang w:eastAsia="zh-CN"/>
        </w:rPr>
        <w:t xml:space="preserve"> </w:t>
      </w:r>
      <w:proofErr w:type="spellStart"/>
      <w:proofErr w:type="gramStart"/>
      <w:r w:rsidR="005402EE" w:rsidRPr="00B53822">
        <w:rPr>
          <w:szCs w:val="21"/>
          <w:lang w:eastAsia="zh-CN"/>
        </w:rPr>
        <w:t>Persson</w:t>
      </w:r>
      <w:proofErr w:type="spellEnd"/>
      <w:proofErr w:type="gramEnd"/>
      <w:r w:rsidR="005402EE" w:rsidRPr="00B53822">
        <w:rPr>
          <w:szCs w:val="21"/>
          <w:lang w:eastAsia="zh-CN"/>
        </w:rPr>
        <w:t xml:space="preserve"> U,</w:t>
      </w:r>
      <w:r w:rsidRPr="00B53822">
        <w:rPr>
          <w:szCs w:val="21"/>
          <w:lang w:eastAsia="zh-CN"/>
        </w:rPr>
        <w:t xml:space="preserve"> et al.</w:t>
      </w:r>
      <w:r w:rsidR="00FE5590" w:rsidRPr="00B53822">
        <w:rPr>
          <w:szCs w:val="21"/>
          <w:lang w:eastAsia="zh-CN"/>
        </w:rPr>
        <w:t xml:space="preserve"> </w:t>
      </w:r>
      <w:r w:rsidR="00AE1041" w:rsidRPr="00B53822">
        <w:rPr>
          <w:szCs w:val="21"/>
          <w:lang w:eastAsia="zh-CN"/>
        </w:rPr>
        <w:t xml:space="preserve">Heat Roadmap Europe: Combining district heating with heat savings to </w:t>
      </w:r>
      <w:proofErr w:type="spellStart"/>
      <w:r w:rsidR="00AE1041" w:rsidRPr="00B53822">
        <w:rPr>
          <w:szCs w:val="21"/>
          <w:lang w:eastAsia="zh-CN"/>
        </w:rPr>
        <w:t>decarbonise</w:t>
      </w:r>
      <w:proofErr w:type="spellEnd"/>
      <w:r w:rsidR="00AE1041" w:rsidRPr="00B53822">
        <w:rPr>
          <w:szCs w:val="21"/>
          <w:lang w:eastAsia="zh-CN"/>
        </w:rPr>
        <w:t xml:space="preserve"> the EU energy system</w:t>
      </w:r>
      <w:r w:rsidRPr="00B53822">
        <w:rPr>
          <w:szCs w:val="21"/>
          <w:lang w:eastAsia="zh-CN"/>
        </w:rPr>
        <w:t>.</w:t>
      </w:r>
      <w:r w:rsidR="00FE5590" w:rsidRPr="00B53822">
        <w:rPr>
          <w:szCs w:val="21"/>
          <w:lang w:eastAsia="zh-CN"/>
        </w:rPr>
        <w:t xml:space="preserve"> </w:t>
      </w:r>
      <w:r w:rsidRPr="00B53822">
        <w:rPr>
          <w:szCs w:val="21"/>
          <w:lang w:eastAsia="zh-CN"/>
        </w:rPr>
        <w:t>Energy Policy</w:t>
      </w:r>
      <w:r w:rsidR="00FE5590" w:rsidRPr="00B53822">
        <w:rPr>
          <w:szCs w:val="21"/>
          <w:lang w:eastAsia="zh-CN"/>
        </w:rPr>
        <w:t xml:space="preserve"> </w:t>
      </w:r>
      <w:r w:rsidR="00AE1041" w:rsidRPr="00B53822">
        <w:rPr>
          <w:szCs w:val="21"/>
          <w:lang w:eastAsia="zh-CN"/>
        </w:rPr>
        <w:t>2014;65:475</w:t>
      </w:r>
      <w:r w:rsidRPr="00B53822">
        <w:rPr>
          <w:szCs w:val="21"/>
          <w:lang w:eastAsia="zh-CN"/>
        </w:rPr>
        <w:t>–</w:t>
      </w:r>
      <w:r w:rsidR="00AE1041" w:rsidRPr="00B53822">
        <w:rPr>
          <w:szCs w:val="21"/>
          <w:lang w:eastAsia="zh-CN"/>
        </w:rPr>
        <w:t>89.https://doi.org/</w:t>
      </w:r>
      <w:bookmarkStart w:id="424" w:name="OLE_LINK1408"/>
      <w:bookmarkStart w:id="425" w:name="OLE_LINK1409"/>
      <w:r w:rsidR="00AE1041" w:rsidRPr="00B53822">
        <w:rPr>
          <w:szCs w:val="21"/>
          <w:lang w:eastAsia="zh-CN"/>
        </w:rPr>
        <w:t>10.1016/j.enpol.2013.10.035</w:t>
      </w:r>
      <w:bookmarkEnd w:id="424"/>
      <w:bookmarkEnd w:id="425"/>
    </w:p>
    <w:p w14:paraId="3410C90A" w14:textId="171AAFA1" w:rsidR="00AE1041" w:rsidRPr="00B53822" w:rsidRDefault="00210CD1"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Pr>
          <w:szCs w:val="21"/>
          <w:lang w:eastAsia="zh-CN"/>
        </w:rPr>
        <w:t>33</w:t>
      </w:r>
      <w:r w:rsidRPr="00B53822">
        <w:rPr>
          <w:szCs w:val="21"/>
          <w:lang w:eastAsia="zh-CN"/>
        </w:rPr>
        <w:t xml:space="preserve">] </w:t>
      </w:r>
      <w:proofErr w:type="spellStart"/>
      <w:r w:rsidR="00AE1041" w:rsidRPr="00B53822">
        <w:rPr>
          <w:szCs w:val="21"/>
          <w:lang w:eastAsia="zh-CN"/>
        </w:rPr>
        <w:t>Kivimaa</w:t>
      </w:r>
      <w:proofErr w:type="spellEnd"/>
      <w:r w:rsidR="00AE1041" w:rsidRPr="00B53822">
        <w:rPr>
          <w:szCs w:val="21"/>
          <w:lang w:eastAsia="zh-CN"/>
        </w:rPr>
        <w:t xml:space="preserve"> P</w:t>
      </w:r>
      <w:r w:rsidRPr="00B53822">
        <w:rPr>
          <w:szCs w:val="21"/>
          <w:lang w:eastAsia="zh-CN"/>
        </w:rPr>
        <w:t>,</w:t>
      </w:r>
      <w:r w:rsidR="00AE1041" w:rsidRPr="00B53822">
        <w:rPr>
          <w:szCs w:val="21"/>
          <w:lang w:eastAsia="zh-CN"/>
        </w:rPr>
        <w:t xml:space="preserve"> Kern F</w:t>
      </w:r>
      <w:r w:rsidR="007214F1" w:rsidRPr="00B53822">
        <w:rPr>
          <w:szCs w:val="21"/>
          <w:lang w:eastAsia="zh-CN"/>
        </w:rPr>
        <w:t xml:space="preserve">. </w:t>
      </w:r>
      <w:r w:rsidR="00AE1041" w:rsidRPr="00B53822">
        <w:rPr>
          <w:szCs w:val="21"/>
          <w:lang w:eastAsia="zh-CN"/>
        </w:rPr>
        <w:t>Creative destruction or mere niche support? Innovation policy mixes for sustainability transitions</w:t>
      </w:r>
      <w:r w:rsidR="007214F1" w:rsidRPr="00B53822">
        <w:rPr>
          <w:szCs w:val="21"/>
          <w:lang w:eastAsia="zh-CN"/>
        </w:rPr>
        <w:t xml:space="preserve">. Res Policy </w:t>
      </w:r>
      <w:r w:rsidR="00AE1041" w:rsidRPr="00B53822">
        <w:rPr>
          <w:szCs w:val="21"/>
          <w:lang w:eastAsia="zh-CN"/>
        </w:rPr>
        <w:t>2016</w:t>
      </w:r>
      <w:proofErr w:type="gramStart"/>
      <w:r w:rsidR="00AE1041" w:rsidRPr="00B53822">
        <w:rPr>
          <w:szCs w:val="21"/>
          <w:lang w:eastAsia="zh-CN"/>
        </w:rPr>
        <w:t>;45</w:t>
      </w:r>
      <w:proofErr w:type="gramEnd"/>
      <w:r w:rsidR="00AE1041" w:rsidRPr="00B53822">
        <w:rPr>
          <w:szCs w:val="21"/>
          <w:lang w:eastAsia="zh-CN"/>
        </w:rPr>
        <w:t>(1):205</w:t>
      </w:r>
      <w:r w:rsidR="005C647B" w:rsidRPr="00B53822">
        <w:rPr>
          <w:szCs w:val="21"/>
          <w:lang w:eastAsia="zh-CN"/>
        </w:rPr>
        <w:t>–</w:t>
      </w:r>
      <w:r w:rsidR="00AE1041" w:rsidRPr="00B53822">
        <w:rPr>
          <w:szCs w:val="21"/>
          <w:lang w:eastAsia="zh-CN"/>
        </w:rPr>
        <w:t>17.</w:t>
      </w:r>
      <w:r w:rsidR="007214F1" w:rsidRPr="00B53822">
        <w:rPr>
          <w:szCs w:val="21"/>
          <w:lang w:eastAsia="zh-CN"/>
        </w:rPr>
        <w:t xml:space="preserve"> </w:t>
      </w:r>
      <w:r w:rsidR="00AE1041" w:rsidRPr="00B53822">
        <w:rPr>
          <w:szCs w:val="21"/>
          <w:lang w:eastAsia="zh-CN"/>
        </w:rPr>
        <w:t>https://doi.org/10.1016/j.respol.2015.09.008</w:t>
      </w:r>
    </w:p>
    <w:p w14:paraId="02FD56FC" w14:textId="75D06071" w:rsidR="00AE1041" w:rsidRPr="00B53822" w:rsidRDefault="007214F1"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3</w:t>
      </w:r>
      <w:r w:rsidR="00B61857">
        <w:rPr>
          <w:szCs w:val="21"/>
          <w:lang w:eastAsia="zh-CN"/>
        </w:rPr>
        <w:t>4</w:t>
      </w:r>
      <w:r w:rsidRPr="00B53822">
        <w:rPr>
          <w:szCs w:val="21"/>
          <w:lang w:eastAsia="zh-CN"/>
        </w:rPr>
        <w:t xml:space="preserve">] </w:t>
      </w:r>
      <w:proofErr w:type="spellStart"/>
      <w:r w:rsidR="00AE1041" w:rsidRPr="00B53822">
        <w:rPr>
          <w:szCs w:val="21"/>
          <w:lang w:eastAsia="zh-CN"/>
        </w:rPr>
        <w:t>Sovacool</w:t>
      </w:r>
      <w:proofErr w:type="spellEnd"/>
      <w:r w:rsidR="00AE1041" w:rsidRPr="00B53822">
        <w:rPr>
          <w:szCs w:val="21"/>
          <w:lang w:eastAsia="zh-CN"/>
        </w:rPr>
        <w:t xml:space="preserve"> BK</w:t>
      </w:r>
      <w:r w:rsidR="002507E1" w:rsidRPr="00B53822">
        <w:rPr>
          <w:szCs w:val="21"/>
          <w:lang w:eastAsia="zh-CN"/>
        </w:rPr>
        <w:t xml:space="preserve">. </w:t>
      </w:r>
      <w:r w:rsidR="00AE1041" w:rsidRPr="00B53822">
        <w:rPr>
          <w:szCs w:val="21"/>
          <w:lang w:eastAsia="zh-CN"/>
        </w:rPr>
        <w:t>How long will it take? Conceptualizing the temporal dynamics of energy transitions</w:t>
      </w:r>
      <w:r w:rsidR="002507E1" w:rsidRPr="00B53822">
        <w:rPr>
          <w:szCs w:val="21"/>
          <w:lang w:eastAsia="zh-CN"/>
        </w:rPr>
        <w:t xml:space="preserve">. Energy Res </w:t>
      </w:r>
      <w:proofErr w:type="spellStart"/>
      <w:r w:rsidR="002507E1" w:rsidRPr="00B53822">
        <w:rPr>
          <w:szCs w:val="21"/>
          <w:lang w:eastAsia="zh-CN"/>
        </w:rPr>
        <w:t>Soc</w:t>
      </w:r>
      <w:proofErr w:type="spellEnd"/>
      <w:r w:rsidR="002507E1" w:rsidRPr="00B53822">
        <w:rPr>
          <w:szCs w:val="21"/>
          <w:lang w:eastAsia="zh-CN"/>
        </w:rPr>
        <w:t xml:space="preserve"> </w:t>
      </w:r>
      <w:proofErr w:type="spellStart"/>
      <w:r w:rsidR="002507E1" w:rsidRPr="00B53822">
        <w:rPr>
          <w:szCs w:val="21"/>
          <w:lang w:eastAsia="zh-CN"/>
        </w:rPr>
        <w:t>Sci</w:t>
      </w:r>
      <w:proofErr w:type="spellEnd"/>
      <w:r w:rsidR="002507E1" w:rsidRPr="00B53822">
        <w:rPr>
          <w:szCs w:val="21"/>
          <w:lang w:eastAsia="zh-CN"/>
        </w:rPr>
        <w:t xml:space="preserve"> </w:t>
      </w:r>
      <w:r w:rsidR="00AE1041" w:rsidRPr="00B53822">
        <w:rPr>
          <w:szCs w:val="21"/>
          <w:lang w:eastAsia="zh-CN"/>
        </w:rPr>
        <w:t>2016</w:t>
      </w:r>
      <w:proofErr w:type="gramStart"/>
      <w:r w:rsidR="00AE1041" w:rsidRPr="00B53822">
        <w:rPr>
          <w:szCs w:val="21"/>
          <w:lang w:eastAsia="zh-CN"/>
        </w:rPr>
        <w:t>;13:202</w:t>
      </w:r>
      <w:proofErr w:type="gramEnd"/>
      <w:r w:rsidR="005C647B" w:rsidRPr="00B53822">
        <w:rPr>
          <w:szCs w:val="21"/>
          <w:lang w:eastAsia="zh-CN"/>
        </w:rPr>
        <w:t>–</w:t>
      </w:r>
      <w:r w:rsidR="00AE1041" w:rsidRPr="00B53822">
        <w:rPr>
          <w:szCs w:val="21"/>
          <w:lang w:eastAsia="zh-CN"/>
        </w:rPr>
        <w:t>15.</w:t>
      </w:r>
      <w:r w:rsidR="002507E1" w:rsidRPr="00B53822">
        <w:rPr>
          <w:szCs w:val="21"/>
          <w:lang w:eastAsia="zh-CN"/>
        </w:rPr>
        <w:t xml:space="preserve"> </w:t>
      </w:r>
      <w:r w:rsidR="00AE1041" w:rsidRPr="00B53822">
        <w:rPr>
          <w:szCs w:val="21"/>
          <w:lang w:eastAsia="zh-CN"/>
        </w:rPr>
        <w:t>https://doi.org/10.1016/j.erss.2015.12.020</w:t>
      </w:r>
    </w:p>
    <w:p w14:paraId="4BFEA690" w14:textId="5610CEA7" w:rsidR="00AE1041" w:rsidRPr="00B53822" w:rsidRDefault="002507E1"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3</w:t>
      </w:r>
      <w:r w:rsidR="00B61857">
        <w:rPr>
          <w:szCs w:val="21"/>
          <w:lang w:eastAsia="zh-CN"/>
        </w:rPr>
        <w:t>5</w:t>
      </w:r>
      <w:r w:rsidRPr="00B53822">
        <w:rPr>
          <w:szCs w:val="21"/>
          <w:lang w:eastAsia="zh-CN"/>
        </w:rPr>
        <w:t xml:space="preserve">] </w:t>
      </w:r>
      <w:r w:rsidR="00AE1041" w:rsidRPr="00B53822">
        <w:rPr>
          <w:szCs w:val="21"/>
          <w:lang w:eastAsia="zh-CN"/>
        </w:rPr>
        <w:t>Rogge KS</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Reichardt</w:t>
      </w:r>
      <w:proofErr w:type="spellEnd"/>
      <w:r w:rsidR="00AE1041" w:rsidRPr="00B53822">
        <w:rPr>
          <w:szCs w:val="21"/>
          <w:lang w:eastAsia="zh-CN"/>
        </w:rPr>
        <w:t xml:space="preserve"> K</w:t>
      </w:r>
      <w:r w:rsidRPr="00B53822">
        <w:rPr>
          <w:szCs w:val="21"/>
          <w:lang w:eastAsia="zh-CN"/>
        </w:rPr>
        <w:t xml:space="preserve">. </w:t>
      </w:r>
      <w:r w:rsidR="00AE1041" w:rsidRPr="00B53822">
        <w:rPr>
          <w:szCs w:val="21"/>
          <w:lang w:eastAsia="zh-CN"/>
        </w:rPr>
        <w:t>Policy mixes for sustainability transitions: An extended concept and framework for analysis</w:t>
      </w:r>
      <w:r w:rsidRPr="00B53822">
        <w:rPr>
          <w:szCs w:val="21"/>
          <w:lang w:eastAsia="zh-CN"/>
        </w:rPr>
        <w:t xml:space="preserve">. Res Policy </w:t>
      </w:r>
      <w:r w:rsidR="00AE1041" w:rsidRPr="00B53822">
        <w:rPr>
          <w:szCs w:val="21"/>
          <w:lang w:eastAsia="zh-CN"/>
        </w:rPr>
        <w:t>2016</w:t>
      </w:r>
      <w:proofErr w:type="gramStart"/>
      <w:r w:rsidR="00AE1041" w:rsidRPr="00B53822">
        <w:rPr>
          <w:szCs w:val="21"/>
          <w:lang w:eastAsia="zh-CN"/>
        </w:rPr>
        <w:t>;45</w:t>
      </w:r>
      <w:proofErr w:type="gramEnd"/>
      <w:r w:rsidR="00AE1041" w:rsidRPr="00B53822">
        <w:rPr>
          <w:szCs w:val="21"/>
          <w:lang w:eastAsia="zh-CN"/>
        </w:rPr>
        <w:t>(8):132</w:t>
      </w:r>
      <w:r w:rsidR="005C647B" w:rsidRPr="00B53822">
        <w:rPr>
          <w:szCs w:val="21"/>
          <w:lang w:eastAsia="zh-CN"/>
        </w:rPr>
        <w:t>–</w:t>
      </w:r>
      <w:r w:rsidR="00AE1041" w:rsidRPr="00B53822">
        <w:rPr>
          <w:szCs w:val="21"/>
          <w:lang w:eastAsia="zh-CN"/>
        </w:rPr>
        <w:t>47.</w:t>
      </w:r>
      <w:r w:rsidRPr="00B53822">
        <w:rPr>
          <w:szCs w:val="21"/>
          <w:lang w:eastAsia="zh-CN"/>
        </w:rPr>
        <w:t xml:space="preserve"> </w:t>
      </w:r>
      <w:r w:rsidR="00AE1041" w:rsidRPr="00B53822">
        <w:rPr>
          <w:szCs w:val="21"/>
          <w:lang w:eastAsia="zh-CN"/>
        </w:rPr>
        <w:t>https://doi.org/10.1016/j.respol.2016.04.004</w:t>
      </w:r>
    </w:p>
    <w:p w14:paraId="259AC8DB" w14:textId="79BFD59D" w:rsidR="001B6AF3" w:rsidRPr="00B53822" w:rsidRDefault="002507E1" w:rsidP="00845B1F">
      <w:pPr>
        <w:pStyle w:val="hkeywords"/>
        <w:autoSpaceDE w:val="0"/>
        <w:autoSpaceDN w:val="0"/>
        <w:adjustRightInd w:val="0"/>
        <w:snapToGrid w:val="0"/>
        <w:spacing w:before="0"/>
        <w:jc w:val="both"/>
        <w:rPr>
          <w:szCs w:val="21"/>
          <w:lang w:eastAsia="zh-CN"/>
        </w:rPr>
      </w:pPr>
      <w:r w:rsidRPr="00B53822">
        <w:rPr>
          <w:szCs w:val="21"/>
          <w:lang w:eastAsia="zh-CN"/>
        </w:rPr>
        <w:t>[</w:t>
      </w:r>
      <w:r w:rsidR="00B61857" w:rsidRPr="00B53822">
        <w:rPr>
          <w:szCs w:val="21"/>
          <w:lang w:eastAsia="zh-CN"/>
        </w:rPr>
        <w:t>3</w:t>
      </w:r>
      <w:r w:rsidR="00B61857">
        <w:rPr>
          <w:szCs w:val="21"/>
          <w:lang w:eastAsia="zh-CN"/>
        </w:rPr>
        <w:t>6</w:t>
      </w:r>
      <w:r w:rsidRPr="00B53822">
        <w:rPr>
          <w:szCs w:val="21"/>
          <w:lang w:eastAsia="zh-CN"/>
        </w:rPr>
        <w:t xml:space="preserve">] </w:t>
      </w:r>
      <w:proofErr w:type="spellStart"/>
      <w:r w:rsidR="00AE1041" w:rsidRPr="00B53822">
        <w:rPr>
          <w:szCs w:val="21"/>
          <w:lang w:eastAsia="zh-CN"/>
        </w:rPr>
        <w:t>Grubler</w:t>
      </w:r>
      <w:proofErr w:type="spellEnd"/>
      <w:r w:rsidR="00AE1041" w:rsidRPr="00B53822">
        <w:rPr>
          <w:szCs w:val="21"/>
          <w:lang w:eastAsia="zh-CN"/>
        </w:rPr>
        <w:t xml:space="preserve"> A</w:t>
      </w:r>
      <w:r w:rsidRPr="00B53822">
        <w:rPr>
          <w:szCs w:val="21"/>
          <w:lang w:eastAsia="zh-CN"/>
        </w:rPr>
        <w:t>,</w:t>
      </w:r>
      <w:r w:rsidR="00AE1041" w:rsidRPr="00B53822">
        <w:rPr>
          <w:szCs w:val="21"/>
          <w:lang w:eastAsia="zh-CN"/>
        </w:rPr>
        <w:t xml:space="preserve"> Wilson C</w:t>
      </w:r>
      <w:r w:rsidRPr="00B53822">
        <w:rPr>
          <w:szCs w:val="21"/>
          <w:lang w:eastAsia="zh-CN"/>
        </w:rPr>
        <w:t>,</w:t>
      </w:r>
      <w:r w:rsidR="00AE1041" w:rsidRPr="00B53822">
        <w:rPr>
          <w:szCs w:val="21"/>
          <w:lang w:eastAsia="zh-CN"/>
        </w:rPr>
        <w:t xml:space="preserve"> Bento N</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Boza</w:t>
      </w:r>
      <w:proofErr w:type="spellEnd"/>
      <w:r w:rsidR="00AE1041" w:rsidRPr="00B53822">
        <w:rPr>
          <w:szCs w:val="21"/>
          <w:lang w:eastAsia="zh-CN"/>
        </w:rPr>
        <w:t>-Kiss B</w:t>
      </w:r>
      <w:r w:rsidRPr="00B53822">
        <w:rPr>
          <w:szCs w:val="21"/>
          <w:lang w:eastAsia="zh-CN"/>
        </w:rPr>
        <w:t>,</w:t>
      </w:r>
      <w:r w:rsidR="00AE1041" w:rsidRPr="00B53822">
        <w:rPr>
          <w:szCs w:val="21"/>
          <w:lang w:eastAsia="zh-CN"/>
        </w:rPr>
        <w:t xml:space="preserve"> </w:t>
      </w:r>
      <w:proofErr w:type="spellStart"/>
      <w:r w:rsidR="00AE1041" w:rsidRPr="00B53822">
        <w:rPr>
          <w:szCs w:val="21"/>
          <w:lang w:eastAsia="zh-CN"/>
        </w:rPr>
        <w:t>Krey</w:t>
      </w:r>
      <w:proofErr w:type="spellEnd"/>
      <w:r w:rsidR="00AE1041" w:rsidRPr="00B53822">
        <w:rPr>
          <w:szCs w:val="21"/>
          <w:lang w:eastAsia="zh-CN"/>
        </w:rPr>
        <w:t xml:space="preserve"> V</w:t>
      </w:r>
      <w:r w:rsidRPr="00B53822">
        <w:rPr>
          <w:szCs w:val="21"/>
          <w:lang w:eastAsia="zh-CN"/>
        </w:rPr>
        <w:t>,</w:t>
      </w:r>
      <w:r w:rsidR="005402EE" w:rsidRPr="00B53822">
        <w:rPr>
          <w:szCs w:val="21"/>
          <w:lang w:eastAsia="zh-CN"/>
        </w:rPr>
        <w:t xml:space="preserve"> McCollum DL,</w:t>
      </w:r>
      <w:r w:rsidRPr="00B53822">
        <w:rPr>
          <w:szCs w:val="21"/>
          <w:lang w:eastAsia="zh-CN"/>
        </w:rPr>
        <w:t xml:space="preserve"> et al.</w:t>
      </w:r>
      <w:r w:rsidR="00AE1041" w:rsidRPr="00B53822">
        <w:rPr>
          <w:szCs w:val="21"/>
          <w:lang w:eastAsia="zh-CN"/>
        </w:rPr>
        <w:t xml:space="preserve"> A low energy demand scenario for meeting the 1.5 degrees C target and sustainable development goals without negative emission technologies</w:t>
      </w:r>
      <w:r w:rsidRPr="00B53822">
        <w:rPr>
          <w:szCs w:val="21"/>
          <w:lang w:eastAsia="zh-CN"/>
        </w:rPr>
        <w:t xml:space="preserve">. Nat Energy </w:t>
      </w:r>
      <w:r w:rsidR="00AE1041" w:rsidRPr="00B53822">
        <w:rPr>
          <w:szCs w:val="21"/>
          <w:lang w:eastAsia="zh-CN"/>
        </w:rPr>
        <w:t>2018</w:t>
      </w:r>
      <w:proofErr w:type="gramStart"/>
      <w:r w:rsidR="00AE1041" w:rsidRPr="00B53822">
        <w:rPr>
          <w:szCs w:val="21"/>
          <w:lang w:eastAsia="zh-CN"/>
        </w:rPr>
        <w:t>;3</w:t>
      </w:r>
      <w:proofErr w:type="gramEnd"/>
      <w:r w:rsidR="00AE1041" w:rsidRPr="00B53822">
        <w:rPr>
          <w:szCs w:val="21"/>
          <w:lang w:eastAsia="zh-CN"/>
        </w:rPr>
        <w:t>(6):515</w:t>
      </w:r>
      <w:r w:rsidR="005C647B" w:rsidRPr="00B53822">
        <w:rPr>
          <w:szCs w:val="21"/>
          <w:lang w:eastAsia="zh-CN"/>
        </w:rPr>
        <w:t>–</w:t>
      </w:r>
      <w:r w:rsidR="00AE1041" w:rsidRPr="00B53822">
        <w:rPr>
          <w:szCs w:val="21"/>
          <w:lang w:eastAsia="zh-CN"/>
        </w:rPr>
        <w:t>27.</w:t>
      </w:r>
      <w:r w:rsidRPr="00B53822">
        <w:rPr>
          <w:szCs w:val="21"/>
          <w:lang w:eastAsia="zh-CN"/>
        </w:rPr>
        <w:t xml:space="preserve"> </w:t>
      </w:r>
      <w:r w:rsidR="00AE1041" w:rsidRPr="00B53822">
        <w:rPr>
          <w:szCs w:val="21"/>
          <w:lang w:eastAsia="zh-CN"/>
        </w:rPr>
        <w:t>https://doi.org/10.1038/s41560-018-0172-6</w:t>
      </w:r>
    </w:p>
    <w:sectPr w:rsidR="001B6AF3" w:rsidRPr="00B53822" w:rsidSect="005A6BCB">
      <w:footerReference w:type="even" r:id="rId11"/>
      <w:footerReference w:type="default" r:id="rId12"/>
      <w:type w:val="continuous"/>
      <w:pgSz w:w="11900" w:h="16840" w:code="9"/>
      <w:pgMar w:top="851" w:right="1134" w:bottom="1038" w:left="1134" w:header="709" w:footer="709" w:gutter="0"/>
      <w:cols w:space="36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25828" w14:textId="77777777" w:rsidR="00DA2A0D" w:rsidRDefault="00DA2A0D">
      <w:r>
        <w:separator/>
      </w:r>
    </w:p>
  </w:endnote>
  <w:endnote w:type="continuationSeparator" w:id="0">
    <w:p w14:paraId="66F8CFE6" w14:textId="77777777" w:rsidR="00DA2A0D" w:rsidRDefault="00DA2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93B59" w14:textId="3587921D" w:rsidR="004F46E3" w:rsidRDefault="004F46E3">
    <w:pPr>
      <w:pStyle w:val="a4"/>
    </w:pPr>
    <w:r>
      <w:fldChar w:fldCharType="begin"/>
    </w:r>
    <w:r>
      <w:instrText xml:space="preserve"> PAGE   \* MERGEFORMAT </w:instrText>
    </w:r>
    <w:r>
      <w:fldChar w:fldCharType="separate"/>
    </w:r>
    <w:r w:rsidR="008F733B">
      <w:rPr>
        <w:noProof/>
      </w:rPr>
      <w:t>6</w:t>
    </w:r>
    <w:r>
      <w:fldChar w:fldCharType="end"/>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3F55" w14:textId="50BE7CC9" w:rsidR="004F46E3" w:rsidRDefault="004F46E3" w:rsidP="005F7D1F">
    <w:pPr>
      <w:pStyle w:val="a4"/>
      <w:wordWrap w:val="0"/>
      <w:jc w:val="right"/>
    </w:pPr>
    <w:r>
      <w:rPr>
        <w:rFonts w:hint="eastAsia"/>
      </w:rPr>
      <w:t xml:space="preserve"> </w:t>
    </w:r>
    <w:r>
      <w:t xml:space="preserve"> </w:t>
    </w:r>
    <w:r>
      <w:fldChar w:fldCharType="begin"/>
    </w:r>
    <w:r>
      <w:instrText xml:space="preserve"> PAGE   \* MERGEFORMAT </w:instrText>
    </w:r>
    <w:r>
      <w:fldChar w:fldCharType="separate"/>
    </w:r>
    <w:r w:rsidR="008F733B">
      <w:rPr>
        <w:noProof/>
      </w:rPr>
      <w:t>1</w:t>
    </w:r>
    <w:r>
      <w:fldChar w:fldCharType="end"/>
    </w:r>
  </w:p>
  <w:p w14:paraId="0AD39D2A" w14:textId="77777777" w:rsidR="004F46E3" w:rsidRPr="00DE58A4" w:rsidRDefault="004F46E3" w:rsidP="00DE58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52401" w14:textId="77777777" w:rsidR="00DA2A0D" w:rsidRDefault="00DA2A0D">
      <w:r>
        <w:separator/>
      </w:r>
    </w:p>
  </w:footnote>
  <w:footnote w:type="continuationSeparator" w:id="0">
    <w:p w14:paraId="330B6758" w14:textId="77777777" w:rsidR="00DA2A0D" w:rsidRDefault="00DA2A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51600"/>
    <w:multiLevelType w:val="hybridMultilevel"/>
    <w:tmpl w:val="447473C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F85103"/>
    <w:multiLevelType w:val="hybridMultilevel"/>
    <w:tmpl w:val="600663C8"/>
    <w:lvl w:ilvl="0" w:tplc="AB3820D4">
      <w:start w:val="1"/>
      <w:numFmt w:val="bullet"/>
      <w:pStyle w:val="SPIEkeywordsbold"/>
      <w:lvlText w:val=""/>
      <w:lvlJc w:val="left"/>
      <w:pPr>
        <w:tabs>
          <w:tab w:val="num" w:pos="720"/>
        </w:tabs>
        <w:ind w:left="720" w:hanging="216"/>
      </w:pPr>
      <w:rPr>
        <w:rFonts w:ascii="Symbol" w:hAnsi="Symbol" w:hint="default"/>
      </w:rPr>
    </w:lvl>
    <w:lvl w:ilvl="1" w:tplc="AFB066B8" w:tentative="1">
      <w:start w:val="1"/>
      <w:numFmt w:val="bullet"/>
      <w:lvlText w:val="o"/>
      <w:lvlJc w:val="left"/>
      <w:pPr>
        <w:tabs>
          <w:tab w:val="num" w:pos="1440"/>
        </w:tabs>
        <w:ind w:left="1440" w:hanging="360"/>
      </w:pPr>
      <w:rPr>
        <w:rFonts w:ascii="Courier New" w:hAnsi="Courier New" w:cs="Courier New" w:hint="default"/>
      </w:rPr>
    </w:lvl>
    <w:lvl w:ilvl="2" w:tplc="27DA373E" w:tentative="1">
      <w:start w:val="1"/>
      <w:numFmt w:val="bullet"/>
      <w:lvlText w:val=""/>
      <w:lvlJc w:val="left"/>
      <w:pPr>
        <w:tabs>
          <w:tab w:val="num" w:pos="2160"/>
        </w:tabs>
        <w:ind w:left="2160" w:hanging="360"/>
      </w:pPr>
      <w:rPr>
        <w:rFonts w:ascii="Wingdings" w:hAnsi="Wingdings" w:hint="default"/>
      </w:rPr>
    </w:lvl>
    <w:lvl w:ilvl="3" w:tplc="979013BC" w:tentative="1">
      <w:start w:val="1"/>
      <w:numFmt w:val="bullet"/>
      <w:lvlText w:val=""/>
      <w:lvlJc w:val="left"/>
      <w:pPr>
        <w:tabs>
          <w:tab w:val="num" w:pos="2880"/>
        </w:tabs>
        <w:ind w:left="2880" w:hanging="360"/>
      </w:pPr>
      <w:rPr>
        <w:rFonts w:ascii="Symbol" w:hAnsi="Symbol" w:hint="default"/>
      </w:rPr>
    </w:lvl>
    <w:lvl w:ilvl="4" w:tplc="8A5C8ABE" w:tentative="1">
      <w:start w:val="1"/>
      <w:numFmt w:val="bullet"/>
      <w:lvlText w:val="o"/>
      <w:lvlJc w:val="left"/>
      <w:pPr>
        <w:tabs>
          <w:tab w:val="num" w:pos="3600"/>
        </w:tabs>
        <w:ind w:left="3600" w:hanging="360"/>
      </w:pPr>
      <w:rPr>
        <w:rFonts w:ascii="Courier New" w:hAnsi="Courier New" w:cs="Courier New" w:hint="default"/>
      </w:rPr>
    </w:lvl>
    <w:lvl w:ilvl="5" w:tplc="2EB40FE6" w:tentative="1">
      <w:start w:val="1"/>
      <w:numFmt w:val="bullet"/>
      <w:lvlText w:val=""/>
      <w:lvlJc w:val="left"/>
      <w:pPr>
        <w:tabs>
          <w:tab w:val="num" w:pos="4320"/>
        </w:tabs>
        <w:ind w:left="4320" w:hanging="360"/>
      </w:pPr>
      <w:rPr>
        <w:rFonts w:ascii="Wingdings" w:hAnsi="Wingdings" w:hint="default"/>
      </w:rPr>
    </w:lvl>
    <w:lvl w:ilvl="6" w:tplc="72209808" w:tentative="1">
      <w:start w:val="1"/>
      <w:numFmt w:val="bullet"/>
      <w:lvlText w:val=""/>
      <w:lvlJc w:val="left"/>
      <w:pPr>
        <w:tabs>
          <w:tab w:val="num" w:pos="5040"/>
        </w:tabs>
        <w:ind w:left="5040" w:hanging="360"/>
      </w:pPr>
      <w:rPr>
        <w:rFonts w:ascii="Symbol" w:hAnsi="Symbol" w:hint="default"/>
      </w:rPr>
    </w:lvl>
    <w:lvl w:ilvl="7" w:tplc="F278AE48" w:tentative="1">
      <w:start w:val="1"/>
      <w:numFmt w:val="bullet"/>
      <w:lvlText w:val="o"/>
      <w:lvlJc w:val="left"/>
      <w:pPr>
        <w:tabs>
          <w:tab w:val="num" w:pos="5760"/>
        </w:tabs>
        <w:ind w:left="5760" w:hanging="360"/>
      </w:pPr>
      <w:rPr>
        <w:rFonts w:ascii="Courier New" w:hAnsi="Courier New" w:cs="Courier New" w:hint="default"/>
      </w:rPr>
    </w:lvl>
    <w:lvl w:ilvl="8" w:tplc="952AD28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CD3F48"/>
    <w:multiLevelType w:val="hybridMultilevel"/>
    <w:tmpl w:val="F2FA24AE"/>
    <w:lvl w:ilvl="0" w:tplc="7D26A08C">
      <w:start w:val="1"/>
      <w:numFmt w:val="bullet"/>
      <w:pStyle w:val="2"/>
      <w:lvlText w:val=""/>
      <w:lvlJc w:val="left"/>
      <w:pPr>
        <w:tabs>
          <w:tab w:val="num" w:pos="720"/>
        </w:tabs>
        <w:ind w:left="720" w:hanging="360"/>
      </w:pPr>
      <w:rPr>
        <w:rFonts w:ascii="Symbol" w:hAnsi="Symbol" w:hint="default"/>
      </w:rPr>
    </w:lvl>
    <w:lvl w:ilvl="1" w:tplc="A8928FF6" w:tentative="1">
      <w:start w:val="1"/>
      <w:numFmt w:val="bullet"/>
      <w:lvlText w:val="o"/>
      <w:lvlJc w:val="left"/>
      <w:pPr>
        <w:tabs>
          <w:tab w:val="num" w:pos="1440"/>
        </w:tabs>
        <w:ind w:left="1440" w:hanging="360"/>
      </w:pPr>
      <w:rPr>
        <w:rFonts w:ascii="Courier New" w:hAnsi="Courier New" w:cs="Courier New" w:hint="default"/>
      </w:rPr>
    </w:lvl>
    <w:lvl w:ilvl="2" w:tplc="7A907E72" w:tentative="1">
      <w:start w:val="1"/>
      <w:numFmt w:val="bullet"/>
      <w:lvlText w:val=""/>
      <w:lvlJc w:val="left"/>
      <w:pPr>
        <w:tabs>
          <w:tab w:val="num" w:pos="2160"/>
        </w:tabs>
        <w:ind w:left="2160" w:hanging="360"/>
      </w:pPr>
      <w:rPr>
        <w:rFonts w:ascii="Wingdings" w:hAnsi="Wingdings" w:hint="default"/>
      </w:rPr>
    </w:lvl>
    <w:lvl w:ilvl="3" w:tplc="40DCB1CE" w:tentative="1">
      <w:start w:val="1"/>
      <w:numFmt w:val="bullet"/>
      <w:lvlText w:val=""/>
      <w:lvlJc w:val="left"/>
      <w:pPr>
        <w:tabs>
          <w:tab w:val="num" w:pos="2880"/>
        </w:tabs>
        <w:ind w:left="2880" w:hanging="360"/>
      </w:pPr>
      <w:rPr>
        <w:rFonts w:ascii="Symbol" w:hAnsi="Symbol" w:hint="default"/>
      </w:rPr>
    </w:lvl>
    <w:lvl w:ilvl="4" w:tplc="9FCCF39A" w:tentative="1">
      <w:start w:val="1"/>
      <w:numFmt w:val="bullet"/>
      <w:lvlText w:val="o"/>
      <w:lvlJc w:val="left"/>
      <w:pPr>
        <w:tabs>
          <w:tab w:val="num" w:pos="3600"/>
        </w:tabs>
        <w:ind w:left="3600" w:hanging="360"/>
      </w:pPr>
      <w:rPr>
        <w:rFonts w:ascii="Courier New" w:hAnsi="Courier New" w:cs="Courier New" w:hint="default"/>
      </w:rPr>
    </w:lvl>
    <w:lvl w:ilvl="5" w:tplc="1DB61E16" w:tentative="1">
      <w:start w:val="1"/>
      <w:numFmt w:val="bullet"/>
      <w:lvlText w:val=""/>
      <w:lvlJc w:val="left"/>
      <w:pPr>
        <w:tabs>
          <w:tab w:val="num" w:pos="4320"/>
        </w:tabs>
        <w:ind w:left="4320" w:hanging="360"/>
      </w:pPr>
      <w:rPr>
        <w:rFonts w:ascii="Wingdings" w:hAnsi="Wingdings" w:hint="default"/>
      </w:rPr>
    </w:lvl>
    <w:lvl w:ilvl="6" w:tplc="7BE43BFE" w:tentative="1">
      <w:start w:val="1"/>
      <w:numFmt w:val="bullet"/>
      <w:lvlText w:val=""/>
      <w:lvlJc w:val="left"/>
      <w:pPr>
        <w:tabs>
          <w:tab w:val="num" w:pos="5040"/>
        </w:tabs>
        <w:ind w:left="5040" w:hanging="360"/>
      </w:pPr>
      <w:rPr>
        <w:rFonts w:ascii="Symbol" w:hAnsi="Symbol" w:hint="default"/>
      </w:rPr>
    </w:lvl>
    <w:lvl w:ilvl="7" w:tplc="F49E0072" w:tentative="1">
      <w:start w:val="1"/>
      <w:numFmt w:val="bullet"/>
      <w:lvlText w:val="o"/>
      <w:lvlJc w:val="left"/>
      <w:pPr>
        <w:tabs>
          <w:tab w:val="num" w:pos="5760"/>
        </w:tabs>
        <w:ind w:left="5760" w:hanging="360"/>
      </w:pPr>
      <w:rPr>
        <w:rFonts w:ascii="Courier New" w:hAnsi="Courier New" w:cs="Courier New" w:hint="default"/>
      </w:rPr>
    </w:lvl>
    <w:lvl w:ilvl="8" w:tplc="7864280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606E71"/>
    <w:multiLevelType w:val="hybridMultilevel"/>
    <w:tmpl w:val="93383FCC"/>
    <w:lvl w:ilvl="0" w:tplc="FA8C6F16">
      <w:start w:val="1"/>
      <w:numFmt w:val="decimal"/>
      <w:pStyle w:val="Refer"/>
      <w:lvlText w:val="%1."/>
      <w:lvlJc w:val="left"/>
      <w:pPr>
        <w:ind w:left="38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97066F"/>
    <w:multiLevelType w:val="hybridMultilevel"/>
    <w:tmpl w:val="DD4C485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D6A4DF8"/>
    <w:multiLevelType w:val="hybridMultilevel"/>
    <w:tmpl w:val="854C3F7A"/>
    <w:lvl w:ilvl="0" w:tplc="FB9C5DA0">
      <w:start w:val="1"/>
      <w:numFmt w:val="decimal"/>
      <w:pStyle w:val="SPIEreferences"/>
      <w:lvlText w:val="[%1]"/>
      <w:lvlJc w:val="left"/>
      <w:pPr>
        <w:tabs>
          <w:tab w:val="num" w:pos="360"/>
        </w:tabs>
        <w:ind w:left="360" w:hanging="360"/>
      </w:pPr>
      <w:rPr>
        <w:rFonts w:hint="default"/>
        <w:vertAlign w:val="superscript"/>
      </w:rPr>
    </w:lvl>
    <w:lvl w:ilvl="1" w:tplc="195418DA" w:tentative="1">
      <w:start w:val="1"/>
      <w:numFmt w:val="lowerLetter"/>
      <w:lvlText w:val="%2."/>
      <w:lvlJc w:val="left"/>
      <w:pPr>
        <w:tabs>
          <w:tab w:val="num" w:pos="1440"/>
        </w:tabs>
        <w:ind w:left="1440" w:hanging="360"/>
      </w:pPr>
    </w:lvl>
    <w:lvl w:ilvl="2" w:tplc="D340F2B6" w:tentative="1">
      <w:start w:val="1"/>
      <w:numFmt w:val="lowerRoman"/>
      <w:lvlText w:val="%3."/>
      <w:lvlJc w:val="right"/>
      <w:pPr>
        <w:tabs>
          <w:tab w:val="num" w:pos="2160"/>
        </w:tabs>
        <w:ind w:left="2160" w:hanging="180"/>
      </w:pPr>
    </w:lvl>
    <w:lvl w:ilvl="3" w:tplc="DFF6899C" w:tentative="1">
      <w:start w:val="1"/>
      <w:numFmt w:val="decimal"/>
      <w:lvlText w:val="%4."/>
      <w:lvlJc w:val="left"/>
      <w:pPr>
        <w:tabs>
          <w:tab w:val="num" w:pos="2880"/>
        </w:tabs>
        <w:ind w:left="2880" w:hanging="360"/>
      </w:pPr>
    </w:lvl>
    <w:lvl w:ilvl="4" w:tplc="9C0E43EC" w:tentative="1">
      <w:start w:val="1"/>
      <w:numFmt w:val="lowerLetter"/>
      <w:lvlText w:val="%5."/>
      <w:lvlJc w:val="left"/>
      <w:pPr>
        <w:tabs>
          <w:tab w:val="num" w:pos="3600"/>
        </w:tabs>
        <w:ind w:left="3600" w:hanging="360"/>
      </w:pPr>
    </w:lvl>
    <w:lvl w:ilvl="5" w:tplc="10363AEC" w:tentative="1">
      <w:start w:val="1"/>
      <w:numFmt w:val="lowerRoman"/>
      <w:lvlText w:val="%6."/>
      <w:lvlJc w:val="right"/>
      <w:pPr>
        <w:tabs>
          <w:tab w:val="num" w:pos="4320"/>
        </w:tabs>
        <w:ind w:left="4320" w:hanging="180"/>
      </w:pPr>
    </w:lvl>
    <w:lvl w:ilvl="6" w:tplc="CF9645A4" w:tentative="1">
      <w:start w:val="1"/>
      <w:numFmt w:val="decimal"/>
      <w:lvlText w:val="%7."/>
      <w:lvlJc w:val="left"/>
      <w:pPr>
        <w:tabs>
          <w:tab w:val="num" w:pos="5040"/>
        </w:tabs>
        <w:ind w:left="5040" w:hanging="360"/>
      </w:pPr>
    </w:lvl>
    <w:lvl w:ilvl="7" w:tplc="35D6AB0E" w:tentative="1">
      <w:start w:val="1"/>
      <w:numFmt w:val="lowerLetter"/>
      <w:lvlText w:val="%8."/>
      <w:lvlJc w:val="left"/>
      <w:pPr>
        <w:tabs>
          <w:tab w:val="num" w:pos="5760"/>
        </w:tabs>
        <w:ind w:left="5760" w:hanging="360"/>
      </w:pPr>
    </w:lvl>
    <w:lvl w:ilvl="8" w:tplc="C8B2EFE4" w:tentative="1">
      <w:start w:val="1"/>
      <w:numFmt w:val="lowerRoman"/>
      <w:lvlText w:val="%9."/>
      <w:lvlJc w:val="right"/>
      <w:pPr>
        <w:tabs>
          <w:tab w:val="num" w:pos="6480"/>
        </w:tabs>
        <w:ind w:left="6480" w:hanging="180"/>
      </w:pPr>
    </w:lvl>
  </w:abstractNum>
  <w:abstractNum w:abstractNumId="6" w15:restartNumberingAfterBreak="0">
    <w:nsid w:val="42EE6CC6"/>
    <w:multiLevelType w:val="singleLevel"/>
    <w:tmpl w:val="0409000F"/>
    <w:lvl w:ilvl="0">
      <w:start w:val="1"/>
      <w:numFmt w:val="decimal"/>
      <w:pStyle w:val="SPIEListBullet2"/>
      <w:lvlText w:val="%1."/>
      <w:lvlJc w:val="left"/>
      <w:pPr>
        <w:tabs>
          <w:tab w:val="num" w:pos="360"/>
        </w:tabs>
        <w:ind w:left="360" w:hanging="360"/>
      </w:pPr>
    </w:lvl>
  </w:abstractNum>
  <w:abstractNum w:abstractNumId="7" w15:restartNumberingAfterBreak="0">
    <w:nsid w:val="445406D0"/>
    <w:multiLevelType w:val="hybridMultilevel"/>
    <w:tmpl w:val="33327E98"/>
    <w:lvl w:ilvl="0" w:tplc="6A9C73A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BD855C8"/>
    <w:multiLevelType w:val="hybridMultilevel"/>
    <w:tmpl w:val="38CE9E7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C2D27A9"/>
    <w:multiLevelType w:val="hybridMultilevel"/>
    <w:tmpl w:val="6A0A708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1DF1517"/>
    <w:multiLevelType w:val="hybridMultilevel"/>
    <w:tmpl w:val="50902C8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AE71284"/>
    <w:multiLevelType w:val="hybridMultilevel"/>
    <w:tmpl w:val="07ACD3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C5E4BA6"/>
    <w:multiLevelType w:val="hybridMultilevel"/>
    <w:tmpl w:val="DC22BED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1EF47D2"/>
    <w:multiLevelType w:val="hybridMultilevel"/>
    <w:tmpl w:val="A7AA98D2"/>
    <w:lvl w:ilvl="0" w:tplc="51C6800C">
      <w:start w:val="1"/>
      <w:numFmt w:val="decimal"/>
      <w:pStyle w:val="1"/>
      <w:lvlText w:val="%1."/>
      <w:lvlJc w:val="left"/>
      <w:pPr>
        <w:ind w:left="1710" w:hanging="360"/>
      </w:pPr>
      <w:rPr>
        <w:rFonts w:hint="default"/>
      </w:rPr>
    </w:lvl>
    <w:lvl w:ilvl="1" w:tplc="B11E6ED4" w:tentative="1">
      <w:start w:val="1"/>
      <w:numFmt w:val="lowerLetter"/>
      <w:lvlText w:val="%2)"/>
      <w:lvlJc w:val="left"/>
      <w:pPr>
        <w:ind w:left="2190" w:hanging="420"/>
      </w:pPr>
    </w:lvl>
    <w:lvl w:ilvl="2" w:tplc="35D45ED2" w:tentative="1">
      <w:start w:val="1"/>
      <w:numFmt w:val="lowerRoman"/>
      <w:lvlText w:val="%3."/>
      <w:lvlJc w:val="right"/>
      <w:pPr>
        <w:ind w:left="2610" w:hanging="420"/>
      </w:pPr>
    </w:lvl>
    <w:lvl w:ilvl="3" w:tplc="13F03F6A" w:tentative="1">
      <w:start w:val="1"/>
      <w:numFmt w:val="decimal"/>
      <w:lvlText w:val="%4."/>
      <w:lvlJc w:val="left"/>
      <w:pPr>
        <w:ind w:left="3030" w:hanging="420"/>
      </w:pPr>
    </w:lvl>
    <w:lvl w:ilvl="4" w:tplc="1076E6CC" w:tentative="1">
      <w:start w:val="1"/>
      <w:numFmt w:val="lowerLetter"/>
      <w:lvlText w:val="%5)"/>
      <w:lvlJc w:val="left"/>
      <w:pPr>
        <w:ind w:left="3450" w:hanging="420"/>
      </w:pPr>
    </w:lvl>
    <w:lvl w:ilvl="5" w:tplc="C4522606" w:tentative="1">
      <w:start w:val="1"/>
      <w:numFmt w:val="lowerRoman"/>
      <w:lvlText w:val="%6."/>
      <w:lvlJc w:val="right"/>
      <w:pPr>
        <w:ind w:left="3870" w:hanging="420"/>
      </w:pPr>
    </w:lvl>
    <w:lvl w:ilvl="6" w:tplc="FCDE83BA" w:tentative="1">
      <w:start w:val="1"/>
      <w:numFmt w:val="decimal"/>
      <w:lvlText w:val="%7."/>
      <w:lvlJc w:val="left"/>
      <w:pPr>
        <w:ind w:left="4290" w:hanging="420"/>
      </w:pPr>
    </w:lvl>
    <w:lvl w:ilvl="7" w:tplc="E8C6B15A" w:tentative="1">
      <w:start w:val="1"/>
      <w:numFmt w:val="lowerLetter"/>
      <w:lvlText w:val="%8)"/>
      <w:lvlJc w:val="left"/>
      <w:pPr>
        <w:ind w:left="4710" w:hanging="420"/>
      </w:pPr>
    </w:lvl>
    <w:lvl w:ilvl="8" w:tplc="5EAC66C2" w:tentative="1">
      <w:start w:val="1"/>
      <w:numFmt w:val="lowerRoman"/>
      <w:lvlText w:val="%9."/>
      <w:lvlJc w:val="right"/>
      <w:pPr>
        <w:ind w:left="5130" w:hanging="420"/>
      </w:pPr>
    </w:lvl>
  </w:abstractNum>
  <w:abstractNum w:abstractNumId="14" w15:restartNumberingAfterBreak="0">
    <w:nsid w:val="62D72635"/>
    <w:multiLevelType w:val="singleLevel"/>
    <w:tmpl w:val="0A3CF0E2"/>
    <w:lvl w:ilvl="0">
      <w:start w:val="1"/>
      <w:numFmt w:val="decimal"/>
      <w:pStyle w:val="References"/>
      <w:lvlText w:val="[%1]"/>
      <w:lvlJc w:val="left"/>
      <w:pPr>
        <w:tabs>
          <w:tab w:val="num" w:pos="567"/>
        </w:tabs>
        <w:ind w:left="567" w:hanging="567"/>
      </w:pPr>
    </w:lvl>
  </w:abstractNum>
  <w:abstractNum w:abstractNumId="15" w15:restartNumberingAfterBreak="0">
    <w:nsid w:val="635B6D1C"/>
    <w:multiLevelType w:val="hybridMultilevel"/>
    <w:tmpl w:val="4AD4223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4B012D3"/>
    <w:multiLevelType w:val="hybridMultilevel"/>
    <w:tmpl w:val="AE9C174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9B168EC"/>
    <w:multiLevelType w:val="singleLevel"/>
    <w:tmpl w:val="AF62D030"/>
    <w:lvl w:ilvl="0">
      <w:start w:val="1"/>
      <w:numFmt w:val="decimal"/>
      <w:pStyle w:val="refer0"/>
      <w:lvlText w:val="%1."/>
      <w:lvlJc w:val="left"/>
      <w:pPr>
        <w:tabs>
          <w:tab w:val="num" w:pos="360"/>
        </w:tabs>
        <w:ind w:left="360" w:hanging="360"/>
      </w:pPr>
    </w:lvl>
  </w:abstractNum>
  <w:abstractNum w:abstractNumId="18" w15:restartNumberingAfterBreak="0">
    <w:nsid w:val="7C924BCC"/>
    <w:multiLevelType w:val="hybridMultilevel"/>
    <w:tmpl w:val="2C4236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E8B6D48"/>
    <w:multiLevelType w:val="hybridMultilevel"/>
    <w:tmpl w:val="519652FC"/>
    <w:lvl w:ilvl="0" w:tplc="49B0581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3"/>
  </w:num>
  <w:num w:numId="2">
    <w:abstractNumId w:val="14"/>
  </w:num>
  <w:num w:numId="3">
    <w:abstractNumId w:val="2"/>
  </w:num>
  <w:num w:numId="4">
    <w:abstractNumId w:val="6"/>
  </w:num>
  <w:num w:numId="5">
    <w:abstractNumId w:val="5"/>
  </w:num>
  <w:num w:numId="6">
    <w:abstractNumId w:val="1"/>
  </w:num>
  <w:num w:numId="7">
    <w:abstractNumId w:val="3"/>
  </w:num>
  <w:num w:numId="8">
    <w:abstractNumId w:val="17"/>
    <w:lvlOverride w:ilvl="0">
      <w:startOverride w:val="1"/>
    </w:lvlOverride>
  </w:num>
  <w:num w:numId="9">
    <w:abstractNumId w:val="19"/>
  </w:num>
  <w:num w:numId="10">
    <w:abstractNumId w:val="7"/>
  </w:num>
  <w:num w:numId="11">
    <w:abstractNumId w:val="4"/>
  </w:num>
  <w:num w:numId="12">
    <w:abstractNumId w:val="11"/>
  </w:num>
  <w:num w:numId="13">
    <w:abstractNumId w:val="9"/>
  </w:num>
  <w:num w:numId="14">
    <w:abstractNumId w:val="18"/>
  </w:num>
  <w:num w:numId="15">
    <w:abstractNumId w:val="8"/>
  </w:num>
  <w:num w:numId="16">
    <w:abstractNumId w:val="10"/>
  </w:num>
  <w:num w:numId="17">
    <w:abstractNumId w:val="0"/>
  </w:num>
  <w:num w:numId="18">
    <w:abstractNumId w:val="16"/>
  </w:num>
  <w:num w:numId="19">
    <w:abstractNumId w:val="15"/>
  </w:num>
  <w:num w:numId="2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JrnName" w:val="Front. Archit. Civ. Eng. China"/>
    <w:docVar w:name="Accepted" w:val="MM-DD-YYYY"/>
    <w:docVar w:name="ArticleID" w:val="FAC-11141-PJW"/>
    <w:docVar w:name="AutoRedact State" w:val="ready"/>
    <w:docVar w:name="CheckHeader" w:val="F"/>
    <w:docVar w:name="Copyright" w:val="(c) Higher Education Press and Springer-Verlag"/>
    <w:docVar w:name="CpyYr" w:val="2012"/>
    <w:docVar w:name="DOI" w:val="DOI 10.1007/s?????-???-????-?"/>
    <w:docVar w:name="ex _eXtylesBuild" w:val="2171"/>
    <w:docVar w:name="ex_AutoRedact" w:val="APComplete"/>
    <w:docVar w:name="ex_Citations" w:val="APComplete"/>
    <w:docVar w:name="ex_CitConv" w:val="APComplete"/>
    <w:docVar w:name="ex_CitOrder" w:val="APComplete"/>
    <w:docVar w:name="ex_CleanUp" w:val="CleanUpComplete"/>
    <w:docVar w:name="ex_CrossRef" w:val="APComplete"/>
    <w:docVar w:name="ex_FontAudit" w:val="APComplete"/>
    <w:docVar w:name="EX_LAST_PALETTE_TAB" w:val="0"/>
    <w:docVar w:name="ex_ParseBib" w:val="APComplete"/>
    <w:docVar w:name="ex_PPCleanUp" w:val="PPCleanUpComplete"/>
    <w:docVar w:name="ex_Pubmedap" w:val="APComplete"/>
    <w:docVar w:name="ex_StyleRefs" w:val="APComplete"/>
    <w:docVar w:name="ex_WordVersion" w:val="11.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Name" w:val="FAC-11112-ND.doc"/>
    <w:docVar w:name="iceJABR" w:val="FAC"/>
    <w:docVar w:name="iceJournal" w:val="FAC:Frontiers of Architecture and Civil Engineering in China"/>
    <w:docVar w:name="iceJournalName" w:val="Frontiers of Architecture and Civil Engineering in China"/>
    <w:docVar w:name="icePublisher" w:val="HEP"/>
    <w:docVar w:name="iceType" w:val="Review"/>
    <w:docVar w:name="PreEdit Baseline Path" w:val="F:\FSC\6(2)\FSC-11151-YL$base.doc"/>
    <w:docVar w:name="PreEdit Baseline Timestamp" w:val="2012/3/31 11:04:14"/>
    <w:docVar w:name="PreEdit Up-Front Loss" w:val="complete"/>
    <w:docVar w:name="Received" w:val="MM-DD-YYYY"/>
  </w:docVars>
  <w:rsids>
    <w:rsidRoot w:val="00AE2FA1"/>
    <w:rsid w:val="000001F0"/>
    <w:rsid w:val="000006B2"/>
    <w:rsid w:val="00000708"/>
    <w:rsid w:val="00000C8C"/>
    <w:rsid w:val="00000DAC"/>
    <w:rsid w:val="0000104D"/>
    <w:rsid w:val="000014A7"/>
    <w:rsid w:val="000014CE"/>
    <w:rsid w:val="0000176C"/>
    <w:rsid w:val="000017E9"/>
    <w:rsid w:val="0000196B"/>
    <w:rsid w:val="000019B4"/>
    <w:rsid w:val="00001CF9"/>
    <w:rsid w:val="0000204D"/>
    <w:rsid w:val="00002429"/>
    <w:rsid w:val="000024BC"/>
    <w:rsid w:val="000025CE"/>
    <w:rsid w:val="0000289A"/>
    <w:rsid w:val="00002AA5"/>
    <w:rsid w:val="00002D3B"/>
    <w:rsid w:val="00002F91"/>
    <w:rsid w:val="00003070"/>
    <w:rsid w:val="000030ED"/>
    <w:rsid w:val="000031A1"/>
    <w:rsid w:val="000034AC"/>
    <w:rsid w:val="00003501"/>
    <w:rsid w:val="0000380B"/>
    <w:rsid w:val="00003A2E"/>
    <w:rsid w:val="00003C55"/>
    <w:rsid w:val="00003CC2"/>
    <w:rsid w:val="00003E16"/>
    <w:rsid w:val="00003FEC"/>
    <w:rsid w:val="00004108"/>
    <w:rsid w:val="00004585"/>
    <w:rsid w:val="00004842"/>
    <w:rsid w:val="00004A98"/>
    <w:rsid w:val="00004CC2"/>
    <w:rsid w:val="00004D2D"/>
    <w:rsid w:val="00005535"/>
    <w:rsid w:val="000056E5"/>
    <w:rsid w:val="000056FA"/>
    <w:rsid w:val="000058CF"/>
    <w:rsid w:val="0000597A"/>
    <w:rsid w:val="00005AF8"/>
    <w:rsid w:val="00005B91"/>
    <w:rsid w:val="00005C62"/>
    <w:rsid w:val="00005D46"/>
    <w:rsid w:val="00005E4D"/>
    <w:rsid w:val="00006060"/>
    <w:rsid w:val="000065F3"/>
    <w:rsid w:val="000069F1"/>
    <w:rsid w:val="00006BC5"/>
    <w:rsid w:val="00006E1C"/>
    <w:rsid w:val="00006F18"/>
    <w:rsid w:val="00006F50"/>
    <w:rsid w:val="000070D6"/>
    <w:rsid w:val="000070F5"/>
    <w:rsid w:val="000072FD"/>
    <w:rsid w:val="00007338"/>
    <w:rsid w:val="000074D6"/>
    <w:rsid w:val="00007596"/>
    <w:rsid w:val="00007935"/>
    <w:rsid w:val="0000797E"/>
    <w:rsid w:val="00007A5D"/>
    <w:rsid w:val="00010362"/>
    <w:rsid w:val="0001043D"/>
    <w:rsid w:val="00010558"/>
    <w:rsid w:val="0001059C"/>
    <w:rsid w:val="00010831"/>
    <w:rsid w:val="00010A04"/>
    <w:rsid w:val="00010A8D"/>
    <w:rsid w:val="00010FB6"/>
    <w:rsid w:val="00011059"/>
    <w:rsid w:val="00011376"/>
    <w:rsid w:val="0001138E"/>
    <w:rsid w:val="000114BE"/>
    <w:rsid w:val="00011C83"/>
    <w:rsid w:val="00011D83"/>
    <w:rsid w:val="00011E4F"/>
    <w:rsid w:val="0001202E"/>
    <w:rsid w:val="0001229C"/>
    <w:rsid w:val="000123FF"/>
    <w:rsid w:val="0001259F"/>
    <w:rsid w:val="00012630"/>
    <w:rsid w:val="00012B0F"/>
    <w:rsid w:val="00012D58"/>
    <w:rsid w:val="00012F58"/>
    <w:rsid w:val="00012F8D"/>
    <w:rsid w:val="000133E9"/>
    <w:rsid w:val="00013484"/>
    <w:rsid w:val="00013546"/>
    <w:rsid w:val="0001374A"/>
    <w:rsid w:val="000137DB"/>
    <w:rsid w:val="0001391D"/>
    <w:rsid w:val="00013C3D"/>
    <w:rsid w:val="00013CDC"/>
    <w:rsid w:val="00013F3A"/>
    <w:rsid w:val="000144D6"/>
    <w:rsid w:val="000144D9"/>
    <w:rsid w:val="0001471B"/>
    <w:rsid w:val="00014AB0"/>
    <w:rsid w:val="00014B29"/>
    <w:rsid w:val="00014C0B"/>
    <w:rsid w:val="00014F00"/>
    <w:rsid w:val="00014F56"/>
    <w:rsid w:val="0001503B"/>
    <w:rsid w:val="000151E6"/>
    <w:rsid w:val="000153CB"/>
    <w:rsid w:val="000154B4"/>
    <w:rsid w:val="0001561C"/>
    <w:rsid w:val="000156EB"/>
    <w:rsid w:val="0001580E"/>
    <w:rsid w:val="000158A0"/>
    <w:rsid w:val="0001595E"/>
    <w:rsid w:val="00015F76"/>
    <w:rsid w:val="000162A6"/>
    <w:rsid w:val="000163F6"/>
    <w:rsid w:val="00016653"/>
    <w:rsid w:val="000166DD"/>
    <w:rsid w:val="000169D4"/>
    <w:rsid w:val="00016B57"/>
    <w:rsid w:val="00016D87"/>
    <w:rsid w:val="00016D96"/>
    <w:rsid w:val="0001702A"/>
    <w:rsid w:val="0001711E"/>
    <w:rsid w:val="0001728E"/>
    <w:rsid w:val="000172BA"/>
    <w:rsid w:val="000174D7"/>
    <w:rsid w:val="00017663"/>
    <w:rsid w:val="00017972"/>
    <w:rsid w:val="00017AC1"/>
    <w:rsid w:val="00017F33"/>
    <w:rsid w:val="00017F67"/>
    <w:rsid w:val="00017FBD"/>
    <w:rsid w:val="00020078"/>
    <w:rsid w:val="00020090"/>
    <w:rsid w:val="00020138"/>
    <w:rsid w:val="0002017B"/>
    <w:rsid w:val="000201D2"/>
    <w:rsid w:val="000202A4"/>
    <w:rsid w:val="000202AD"/>
    <w:rsid w:val="0002055D"/>
    <w:rsid w:val="0002066B"/>
    <w:rsid w:val="000209C0"/>
    <w:rsid w:val="00020BAB"/>
    <w:rsid w:val="00020C53"/>
    <w:rsid w:val="00020E39"/>
    <w:rsid w:val="0002111E"/>
    <w:rsid w:val="000211FA"/>
    <w:rsid w:val="00021318"/>
    <w:rsid w:val="00021631"/>
    <w:rsid w:val="00021882"/>
    <w:rsid w:val="00021EB3"/>
    <w:rsid w:val="00022503"/>
    <w:rsid w:val="00022648"/>
    <w:rsid w:val="000226EC"/>
    <w:rsid w:val="000229AC"/>
    <w:rsid w:val="00022B63"/>
    <w:rsid w:val="00022FD4"/>
    <w:rsid w:val="0002327D"/>
    <w:rsid w:val="000233C6"/>
    <w:rsid w:val="000234CB"/>
    <w:rsid w:val="00023573"/>
    <w:rsid w:val="000235CA"/>
    <w:rsid w:val="00023C11"/>
    <w:rsid w:val="00023D5A"/>
    <w:rsid w:val="00023E1A"/>
    <w:rsid w:val="00023EB8"/>
    <w:rsid w:val="0002402B"/>
    <w:rsid w:val="00024225"/>
    <w:rsid w:val="000243BF"/>
    <w:rsid w:val="00024635"/>
    <w:rsid w:val="000247B1"/>
    <w:rsid w:val="00024916"/>
    <w:rsid w:val="00024919"/>
    <w:rsid w:val="00024A76"/>
    <w:rsid w:val="00024B74"/>
    <w:rsid w:val="00024BFD"/>
    <w:rsid w:val="00024C9D"/>
    <w:rsid w:val="00024E04"/>
    <w:rsid w:val="00024E1E"/>
    <w:rsid w:val="00024EBD"/>
    <w:rsid w:val="00024EFF"/>
    <w:rsid w:val="000250CD"/>
    <w:rsid w:val="000251F0"/>
    <w:rsid w:val="00025212"/>
    <w:rsid w:val="0002558B"/>
    <w:rsid w:val="000255B8"/>
    <w:rsid w:val="000255DD"/>
    <w:rsid w:val="0002565A"/>
    <w:rsid w:val="00025899"/>
    <w:rsid w:val="0002597D"/>
    <w:rsid w:val="00025C10"/>
    <w:rsid w:val="00025D42"/>
    <w:rsid w:val="00025DF9"/>
    <w:rsid w:val="00025F14"/>
    <w:rsid w:val="00026210"/>
    <w:rsid w:val="0002632B"/>
    <w:rsid w:val="00026371"/>
    <w:rsid w:val="00026696"/>
    <w:rsid w:val="000266CB"/>
    <w:rsid w:val="00026A37"/>
    <w:rsid w:val="00026AB9"/>
    <w:rsid w:val="00027043"/>
    <w:rsid w:val="00027133"/>
    <w:rsid w:val="0002718E"/>
    <w:rsid w:val="000271BF"/>
    <w:rsid w:val="0002724D"/>
    <w:rsid w:val="00027257"/>
    <w:rsid w:val="000273F6"/>
    <w:rsid w:val="000277A1"/>
    <w:rsid w:val="000278BC"/>
    <w:rsid w:val="000278E2"/>
    <w:rsid w:val="00027AAB"/>
    <w:rsid w:val="00027B07"/>
    <w:rsid w:val="00027C02"/>
    <w:rsid w:val="00030165"/>
    <w:rsid w:val="000302B1"/>
    <w:rsid w:val="00030335"/>
    <w:rsid w:val="0003050F"/>
    <w:rsid w:val="00030514"/>
    <w:rsid w:val="0003073F"/>
    <w:rsid w:val="0003080A"/>
    <w:rsid w:val="00030865"/>
    <w:rsid w:val="00030F03"/>
    <w:rsid w:val="000310EA"/>
    <w:rsid w:val="00031105"/>
    <w:rsid w:val="00031253"/>
    <w:rsid w:val="000313E4"/>
    <w:rsid w:val="00031490"/>
    <w:rsid w:val="00031578"/>
    <w:rsid w:val="000318E5"/>
    <w:rsid w:val="00031C4C"/>
    <w:rsid w:val="00031C5B"/>
    <w:rsid w:val="00031F40"/>
    <w:rsid w:val="00032048"/>
    <w:rsid w:val="00032050"/>
    <w:rsid w:val="000322C5"/>
    <w:rsid w:val="00032411"/>
    <w:rsid w:val="000325BA"/>
    <w:rsid w:val="000325E1"/>
    <w:rsid w:val="000326C9"/>
    <w:rsid w:val="0003281A"/>
    <w:rsid w:val="00032DBF"/>
    <w:rsid w:val="00032E4A"/>
    <w:rsid w:val="00032FC6"/>
    <w:rsid w:val="00032FCE"/>
    <w:rsid w:val="0003310D"/>
    <w:rsid w:val="000339EE"/>
    <w:rsid w:val="00033A17"/>
    <w:rsid w:val="00033DD2"/>
    <w:rsid w:val="00033FC5"/>
    <w:rsid w:val="00034089"/>
    <w:rsid w:val="00034435"/>
    <w:rsid w:val="000344C5"/>
    <w:rsid w:val="00034580"/>
    <w:rsid w:val="00034581"/>
    <w:rsid w:val="000345CC"/>
    <w:rsid w:val="00034609"/>
    <w:rsid w:val="000346DC"/>
    <w:rsid w:val="00034B84"/>
    <w:rsid w:val="00034C4A"/>
    <w:rsid w:val="00034CB7"/>
    <w:rsid w:val="00034E1F"/>
    <w:rsid w:val="0003512E"/>
    <w:rsid w:val="000352C3"/>
    <w:rsid w:val="0003560E"/>
    <w:rsid w:val="00035F5E"/>
    <w:rsid w:val="00035FE4"/>
    <w:rsid w:val="00036075"/>
    <w:rsid w:val="00036109"/>
    <w:rsid w:val="000362B9"/>
    <w:rsid w:val="0003639A"/>
    <w:rsid w:val="000363B2"/>
    <w:rsid w:val="000365B2"/>
    <w:rsid w:val="00036798"/>
    <w:rsid w:val="000368C5"/>
    <w:rsid w:val="0003691A"/>
    <w:rsid w:val="00036A70"/>
    <w:rsid w:val="00036AE2"/>
    <w:rsid w:val="00036AF3"/>
    <w:rsid w:val="00036B57"/>
    <w:rsid w:val="00036D43"/>
    <w:rsid w:val="00036E4E"/>
    <w:rsid w:val="00036FB9"/>
    <w:rsid w:val="0003718A"/>
    <w:rsid w:val="000372A0"/>
    <w:rsid w:val="00037420"/>
    <w:rsid w:val="000374B7"/>
    <w:rsid w:val="00037627"/>
    <w:rsid w:val="00037831"/>
    <w:rsid w:val="000378E1"/>
    <w:rsid w:val="0003791D"/>
    <w:rsid w:val="00037D31"/>
    <w:rsid w:val="00037D63"/>
    <w:rsid w:val="000400FD"/>
    <w:rsid w:val="0004092E"/>
    <w:rsid w:val="00040AD8"/>
    <w:rsid w:val="00040BB0"/>
    <w:rsid w:val="00040C12"/>
    <w:rsid w:val="00040C59"/>
    <w:rsid w:val="00040D09"/>
    <w:rsid w:val="00040E49"/>
    <w:rsid w:val="0004103C"/>
    <w:rsid w:val="00041226"/>
    <w:rsid w:val="000413E5"/>
    <w:rsid w:val="00041482"/>
    <w:rsid w:val="00041698"/>
    <w:rsid w:val="00041B50"/>
    <w:rsid w:val="00041C20"/>
    <w:rsid w:val="00041CF9"/>
    <w:rsid w:val="00041D65"/>
    <w:rsid w:val="00042179"/>
    <w:rsid w:val="0004217D"/>
    <w:rsid w:val="00042402"/>
    <w:rsid w:val="00042486"/>
    <w:rsid w:val="000425A8"/>
    <w:rsid w:val="0004273B"/>
    <w:rsid w:val="000429C3"/>
    <w:rsid w:val="00042B1A"/>
    <w:rsid w:val="00042D0B"/>
    <w:rsid w:val="00042DE2"/>
    <w:rsid w:val="000435F1"/>
    <w:rsid w:val="0004384A"/>
    <w:rsid w:val="00043F26"/>
    <w:rsid w:val="000441CA"/>
    <w:rsid w:val="0004428E"/>
    <w:rsid w:val="000442E2"/>
    <w:rsid w:val="00044545"/>
    <w:rsid w:val="000448BF"/>
    <w:rsid w:val="00044A42"/>
    <w:rsid w:val="00044AC9"/>
    <w:rsid w:val="00044AE6"/>
    <w:rsid w:val="00044B24"/>
    <w:rsid w:val="00044E91"/>
    <w:rsid w:val="00044F85"/>
    <w:rsid w:val="000450EB"/>
    <w:rsid w:val="00045130"/>
    <w:rsid w:val="000452A3"/>
    <w:rsid w:val="000455C0"/>
    <w:rsid w:val="00045873"/>
    <w:rsid w:val="00045A10"/>
    <w:rsid w:val="00045B16"/>
    <w:rsid w:val="00045D9C"/>
    <w:rsid w:val="00045FED"/>
    <w:rsid w:val="000460ED"/>
    <w:rsid w:val="00046459"/>
    <w:rsid w:val="00046497"/>
    <w:rsid w:val="000466EC"/>
    <w:rsid w:val="00046905"/>
    <w:rsid w:val="00046A24"/>
    <w:rsid w:val="00046A9E"/>
    <w:rsid w:val="00046B85"/>
    <w:rsid w:val="0004756D"/>
    <w:rsid w:val="00047763"/>
    <w:rsid w:val="00047894"/>
    <w:rsid w:val="000479D1"/>
    <w:rsid w:val="00047A9F"/>
    <w:rsid w:val="0005004D"/>
    <w:rsid w:val="000502CE"/>
    <w:rsid w:val="000504C8"/>
    <w:rsid w:val="00050763"/>
    <w:rsid w:val="00050861"/>
    <w:rsid w:val="00050A5B"/>
    <w:rsid w:val="00050BE5"/>
    <w:rsid w:val="00050C6A"/>
    <w:rsid w:val="00050CC7"/>
    <w:rsid w:val="00050D0C"/>
    <w:rsid w:val="00050D9D"/>
    <w:rsid w:val="00050F79"/>
    <w:rsid w:val="00050FF6"/>
    <w:rsid w:val="00051107"/>
    <w:rsid w:val="0005123A"/>
    <w:rsid w:val="0005139D"/>
    <w:rsid w:val="000515CA"/>
    <w:rsid w:val="000517FD"/>
    <w:rsid w:val="00051BFD"/>
    <w:rsid w:val="00051DAD"/>
    <w:rsid w:val="00051F22"/>
    <w:rsid w:val="00051F6D"/>
    <w:rsid w:val="000521A8"/>
    <w:rsid w:val="000521C6"/>
    <w:rsid w:val="000524B3"/>
    <w:rsid w:val="00052640"/>
    <w:rsid w:val="0005278D"/>
    <w:rsid w:val="0005290E"/>
    <w:rsid w:val="000529D8"/>
    <w:rsid w:val="00052DE4"/>
    <w:rsid w:val="000531AD"/>
    <w:rsid w:val="00053395"/>
    <w:rsid w:val="00053400"/>
    <w:rsid w:val="00053485"/>
    <w:rsid w:val="0005358B"/>
    <w:rsid w:val="000535B0"/>
    <w:rsid w:val="0005364B"/>
    <w:rsid w:val="00053748"/>
    <w:rsid w:val="00053958"/>
    <w:rsid w:val="00053B42"/>
    <w:rsid w:val="00053F66"/>
    <w:rsid w:val="000540A0"/>
    <w:rsid w:val="000542AC"/>
    <w:rsid w:val="00054317"/>
    <w:rsid w:val="0005458A"/>
    <w:rsid w:val="00054591"/>
    <w:rsid w:val="00054B65"/>
    <w:rsid w:val="00055362"/>
    <w:rsid w:val="00055589"/>
    <w:rsid w:val="0005592D"/>
    <w:rsid w:val="00055C5B"/>
    <w:rsid w:val="00055F4E"/>
    <w:rsid w:val="0005606B"/>
    <w:rsid w:val="0005606E"/>
    <w:rsid w:val="0005614C"/>
    <w:rsid w:val="000562F4"/>
    <w:rsid w:val="000565EC"/>
    <w:rsid w:val="00056723"/>
    <w:rsid w:val="000569F9"/>
    <w:rsid w:val="00056CB9"/>
    <w:rsid w:val="00056D70"/>
    <w:rsid w:val="00056D96"/>
    <w:rsid w:val="00057050"/>
    <w:rsid w:val="00057227"/>
    <w:rsid w:val="000572C8"/>
    <w:rsid w:val="00057319"/>
    <w:rsid w:val="0005736E"/>
    <w:rsid w:val="00057492"/>
    <w:rsid w:val="00057509"/>
    <w:rsid w:val="00057536"/>
    <w:rsid w:val="0005765F"/>
    <w:rsid w:val="000576C2"/>
    <w:rsid w:val="00057764"/>
    <w:rsid w:val="00057AF2"/>
    <w:rsid w:val="00057DBB"/>
    <w:rsid w:val="00060371"/>
    <w:rsid w:val="00060673"/>
    <w:rsid w:val="00060CD0"/>
    <w:rsid w:val="000611EB"/>
    <w:rsid w:val="000618E9"/>
    <w:rsid w:val="00061A65"/>
    <w:rsid w:val="00061C34"/>
    <w:rsid w:val="00061D03"/>
    <w:rsid w:val="000628F4"/>
    <w:rsid w:val="000629DE"/>
    <w:rsid w:val="00062DA1"/>
    <w:rsid w:val="00063148"/>
    <w:rsid w:val="000631E2"/>
    <w:rsid w:val="0006344B"/>
    <w:rsid w:val="00063519"/>
    <w:rsid w:val="000636C9"/>
    <w:rsid w:val="0006377F"/>
    <w:rsid w:val="0006404E"/>
    <w:rsid w:val="0006405D"/>
    <w:rsid w:val="00064465"/>
    <w:rsid w:val="00064554"/>
    <w:rsid w:val="00064607"/>
    <w:rsid w:val="000646AC"/>
    <w:rsid w:val="000647BB"/>
    <w:rsid w:val="000647C3"/>
    <w:rsid w:val="00064A09"/>
    <w:rsid w:val="00064BC5"/>
    <w:rsid w:val="00064BFC"/>
    <w:rsid w:val="00064C6D"/>
    <w:rsid w:val="0006500C"/>
    <w:rsid w:val="00065023"/>
    <w:rsid w:val="000650BA"/>
    <w:rsid w:val="000651C4"/>
    <w:rsid w:val="000652B8"/>
    <w:rsid w:val="00065411"/>
    <w:rsid w:val="00065490"/>
    <w:rsid w:val="000654CD"/>
    <w:rsid w:val="0006556D"/>
    <w:rsid w:val="000655A7"/>
    <w:rsid w:val="00065629"/>
    <w:rsid w:val="0006585F"/>
    <w:rsid w:val="0006599F"/>
    <w:rsid w:val="00065F14"/>
    <w:rsid w:val="00065F34"/>
    <w:rsid w:val="00065F97"/>
    <w:rsid w:val="0006610E"/>
    <w:rsid w:val="0006611F"/>
    <w:rsid w:val="000661BD"/>
    <w:rsid w:val="0006639A"/>
    <w:rsid w:val="000665EC"/>
    <w:rsid w:val="000668B4"/>
    <w:rsid w:val="00066929"/>
    <w:rsid w:val="00066955"/>
    <w:rsid w:val="000671B2"/>
    <w:rsid w:val="000671D7"/>
    <w:rsid w:val="000673C4"/>
    <w:rsid w:val="00067461"/>
    <w:rsid w:val="0006768A"/>
    <w:rsid w:val="000678DE"/>
    <w:rsid w:val="00067AA4"/>
    <w:rsid w:val="0007011C"/>
    <w:rsid w:val="000701A3"/>
    <w:rsid w:val="0007078C"/>
    <w:rsid w:val="0007094E"/>
    <w:rsid w:val="00070F6B"/>
    <w:rsid w:val="0007135B"/>
    <w:rsid w:val="000713A3"/>
    <w:rsid w:val="0007162A"/>
    <w:rsid w:val="000718C7"/>
    <w:rsid w:val="0007195F"/>
    <w:rsid w:val="00071969"/>
    <w:rsid w:val="0007199C"/>
    <w:rsid w:val="000719A2"/>
    <w:rsid w:val="00071AA7"/>
    <w:rsid w:val="00071CE0"/>
    <w:rsid w:val="00071D31"/>
    <w:rsid w:val="00072278"/>
    <w:rsid w:val="00072286"/>
    <w:rsid w:val="0007230C"/>
    <w:rsid w:val="00072415"/>
    <w:rsid w:val="00072452"/>
    <w:rsid w:val="0007286D"/>
    <w:rsid w:val="00072A62"/>
    <w:rsid w:val="00072B1E"/>
    <w:rsid w:val="00072FED"/>
    <w:rsid w:val="00073301"/>
    <w:rsid w:val="000734D9"/>
    <w:rsid w:val="00073698"/>
    <w:rsid w:val="000736A6"/>
    <w:rsid w:val="00073700"/>
    <w:rsid w:val="00073A45"/>
    <w:rsid w:val="00073AD1"/>
    <w:rsid w:val="00073B1B"/>
    <w:rsid w:val="0007401A"/>
    <w:rsid w:val="000740AC"/>
    <w:rsid w:val="000743C6"/>
    <w:rsid w:val="000744ED"/>
    <w:rsid w:val="000747DA"/>
    <w:rsid w:val="00074CEE"/>
    <w:rsid w:val="00074E34"/>
    <w:rsid w:val="00075075"/>
    <w:rsid w:val="000750B1"/>
    <w:rsid w:val="0007569C"/>
    <w:rsid w:val="00075B99"/>
    <w:rsid w:val="00075BB5"/>
    <w:rsid w:val="00076202"/>
    <w:rsid w:val="00076327"/>
    <w:rsid w:val="000764B1"/>
    <w:rsid w:val="000764F1"/>
    <w:rsid w:val="00076587"/>
    <w:rsid w:val="00076870"/>
    <w:rsid w:val="00076957"/>
    <w:rsid w:val="00076CA4"/>
    <w:rsid w:val="00076DAC"/>
    <w:rsid w:val="00076E53"/>
    <w:rsid w:val="00077078"/>
    <w:rsid w:val="000770F5"/>
    <w:rsid w:val="0007720D"/>
    <w:rsid w:val="00077240"/>
    <w:rsid w:val="000772F1"/>
    <w:rsid w:val="00077470"/>
    <w:rsid w:val="000777CE"/>
    <w:rsid w:val="000778A8"/>
    <w:rsid w:val="000778EA"/>
    <w:rsid w:val="00077E99"/>
    <w:rsid w:val="00080118"/>
    <w:rsid w:val="00080136"/>
    <w:rsid w:val="000801DE"/>
    <w:rsid w:val="000802B9"/>
    <w:rsid w:val="0008063A"/>
    <w:rsid w:val="00080A1A"/>
    <w:rsid w:val="000810A9"/>
    <w:rsid w:val="00081154"/>
    <w:rsid w:val="00081718"/>
    <w:rsid w:val="00081904"/>
    <w:rsid w:val="00081939"/>
    <w:rsid w:val="00081F1C"/>
    <w:rsid w:val="000822C9"/>
    <w:rsid w:val="00082342"/>
    <w:rsid w:val="00082B47"/>
    <w:rsid w:val="00082EB9"/>
    <w:rsid w:val="0008335D"/>
    <w:rsid w:val="0008343B"/>
    <w:rsid w:val="000836F3"/>
    <w:rsid w:val="000839F5"/>
    <w:rsid w:val="00083A2F"/>
    <w:rsid w:val="00083BD8"/>
    <w:rsid w:val="00083F1C"/>
    <w:rsid w:val="000843F4"/>
    <w:rsid w:val="00084606"/>
    <w:rsid w:val="0008465C"/>
    <w:rsid w:val="0008480D"/>
    <w:rsid w:val="0008493E"/>
    <w:rsid w:val="00084B17"/>
    <w:rsid w:val="00084B98"/>
    <w:rsid w:val="00084BCE"/>
    <w:rsid w:val="00084C8E"/>
    <w:rsid w:val="00084DA0"/>
    <w:rsid w:val="00085273"/>
    <w:rsid w:val="000852A8"/>
    <w:rsid w:val="000853F5"/>
    <w:rsid w:val="000857D1"/>
    <w:rsid w:val="0008592B"/>
    <w:rsid w:val="00085D0A"/>
    <w:rsid w:val="00086052"/>
    <w:rsid w:val="0008620A"/>
    <w:rsid w:val="0008626E"/>
    <w:rsid w:val="000862E2"/>
    <w:rsid w:val="000863E7"/>
    <w:rsid w:val="000864DD"/>
    <w:rsid w:val="000865A7"/>
    <w:rsid w:val="00086F2B"/>
    <w:rsid w:val="00087129"/>
    <w:rsid w:val="000871ED"/>
    <w:rsid w:val="00087200"/>
    <w:rsid w:val="000873F6"/>
    <w:rsid w:val="000873F9"/>
    <w:rsid w:val="000875CA"/>
    <w:rsid w:val="00087A74"/>
    <w:rsid w:val="00087D49"/>
    <w:rsid w:val="00087E01"/>
    <w:rsid w:val="00087E14"/>
    <w:rsid w:val="0009003D"/>
    <w:rsid w:val="000902CE"/>
    <w:rsid w:val="000905B0"/>
    <w:rsid w:val="00090AAD"/>
    <w:rsid w:val="00090EA1"/>
    <w:rsid w:val="00090F3C"/>
    <w:rsid w:val="0009154D"/>
    <w:rsid w:val="000915BB"/>
    <w:rsid w:val="000919A3"/>
    <w:rsid w:val="000919BE"/>
    <w:rsid w:val="00091ADB"/>
    <w:rsid w:val="00091B38"/>
    <w:rsid w:val="00091EE2"/>
    <w:rsid w:val="00091FF2"/>
    <w:rsid w:val="000920B2"/>
    <w:rsid w:val="000920F7"/>
    <w:rsid w:val="000921A4"/>
    <w:rsid w:val="0009224C"/>
    <w:rsid w:val="000923C9"/>
    <w:rsid w:val="0009248A"/>
    <w:rsid w:val="000927DE"/>
    <w:rsid w:val="0009287A"/>
    <w:rsid w:val="00092D2C"/>
    <w:rsid w:val="000931AC"/>
    <w:rsid w:val="00093247"/>
    <w:rsid w:val="0009328D"/>
    <w:rsid w:val="000934C4"/>
    <w:rsid w:val="00093AB4"/>
    <w:rsid w:val="00093B94"/>
    <w:rsid w:val="00093C2F"/>
    <w:rsid w:val="00093DA1"/>
    <w:rsid w:val="00093E88"/>
    <w:rsid w:val="000940EF"/>
    <w:rsid w:val="00094225"/>
    <w:rsid w:val="00094325"/>
    <w:rsid w:val="00094447"/>
    <w:rsid w:val="00094553"/>
    <w:rsid w:val="00094752"/>
    <w:rsid w:val="00094808"/>
    <w:rsid w:val="00094819"/>
    <w:rsid w:val="00094927"/>
    <w:rsid w:val="00094A13"/>
    <w:rsid w:val="00094AD2"/>
    <w:rsid w:val="00094AEC"/>
    <w:rsid w:val="000951E9"/>
    <w:rsid w:val="00095440"/>
    <w:rsid w:val="00095471"/>
    <w:rsid w:val="00095582"/>
    <w:rsid w:val="0009590F"/>
    <w:rsid w:val="00095B19"/>
    <w:rsid w:val="00095D97"/>
    <w:rsid w:val="00095ECD"/>
    <w:rsid w:val="00095F01"/>
    <w:rsid w:val="00095F2C"/>
    <w:rsid w:val="00095F4D"/>
    <w:rsid w:val="00095FD8"/>
    <w:rsid w:val="000968B3"/>
    <w:rsid w:val="00096911"/>
    <w:rsid w:val="00096946"/>
    <w:rsid w:val="000969E4"/>
    <w:rsid w:val="00096AFB"/>
    <w:rsid w:val="00096CFB"/>
    <w:rsid w:val="00096DE0"/>
    <w:rsid w:val="00097077"/>
    <w:rsid w:val="00097463"/>
    <w:rsid w:val="0009759E"/>
    <w:rsid w:val="000975E2"/>
    <w:rsid w:val="000975F4"/>
    <w:rsid w:val="00097A7E"/>
    <w:rsid w:val="00097DA0"/>
    <w:rsid w:val="000A0491"/>
    <w:rsid w:val="000A053B"/>
    <w:rsid w:val="000A0664"/>
    <w:rsid w:val="000A0B2E"/>
    <w:rsid w:val="000A0B36"/>
    <w:rsid w:val="000A0E1D"/>
    <w:rsid w:val="000A0EDA"/>
    <w:rsid w:val="000A117C"/>
    <w:rsid w:val="000A1660"/>
    <w:rsid w:val="000A16FB"/>
    <w:rsid w:val="000A189D"/>
    <w:rsid w:val="000A19C1"/>
    <w:rsid w:val="000A1F09"/>
    <w:rsid w:val="000A211A"/>
    <w:rsid w:val="000A21C5"/>
    <w:rsid w:val="000A2488"/>
    <w:rsid w:val="000A2997"/>
    <w:rsid w:val="000A2B29"/>
    <w:rsid w:val="000A2D51"/>
    <w:rsid w:val="000A2E5F"/>
    <w:rsid w:val="000A2FA9"/>
    <w:rsid w:val="000A3010"/>
    <w:rsid w:val="000A3060"/>
    <w:rsid w:val="000A312E"/>
    <w:rsid w:val="000A32DE"/>
    <w:rsid w:val="000A35E9"/>
    <w:rsid w:val="000A36DB"/>
    <w:rsid w:val="000A378A"/>
    <w:rsid w:val="000A37A1"/>
    <w:rsid w:val="000A37F1"/>
    <w:rsid w:val="000A387C"/>
    <w:rsid w:val="000A39E3"/>
    <w:rsid w:val="000A3BDE"/>
    <w:rsid w:val="000A3D4B"/>
    <w:rsid w:val="000A3DBF"/>
    <w:rsid w:val="000A3FDE"/>
    <w:rsid w:val="000A40A4"/>
    <w:rsid w:val="000A40A6"/>
    <w:rsid w:val="000A427B"/>
    <w:rsid w:val="000A437A"/>
    <w:rsid w:val="000A461E"/>
    <w:rsid w:val="000A4917"/>
    <w:rsid w:val="000A4A52"/>
    <w:rsid w:val="000A4F7E"/>
    <w:rsid w:val="000A4FD0"/>
    <w:rsid w:val="000A50F0"/>
    <w:rsid w:val="000A542A"/>
    <w:rsid w:val="000A5571"/>
    <w:rsid w:val="000A5D21"/>
    <w:rsid w:val="000A5DB9"/>
    <w:rsid w:val="000A5F46"/>
    <w:rsid w:val="000A655F"/>
    <w:rsid w:val="000A6836"/>
    <w:rsid w:val="000A683C"/>
    <w:rsid w:val="000A6881"/>
    <w:rsid w:val="000A68A6"/>
    <w:rsid w:val="000A6A38"/>
    <w:rsid w:val="000A6AAD"/>
    <w:rsid w:val="000A6B8C"/>
    <w:rsid w:val="000A6F6A"/>
    <w:rsid w:val="000A6FC7"/>
    <w:rsid w:val="000A7091"/>
    <w:rsid w:val="000A7337"/>
    <w:rsid w:val="000A73D0"/>
    <w:rsid w:val="000A76A1"/>
    <w:rsid w:val="000A76C7"/>
    <w:rsid w:val="000A78B3"/>
    <w:rsid w:val="000A7A39"/>
    <w:rsid w:val="000A7C6B"/>
    <w:rsid w:val="000A7D04"/>
    <w:rsid w:val="000A7D59"/>
    <w:rsid w:val="000A7F90"/>
    <w:rsid w:val="000A7F92"/>
    <w:rsid w:val="000B0058"/>
    <w:rsid w:val="000B00B9"/>
    <w:rsid w:val="000B022D"/>
    <w:rsid w:val="000B029E"/>
    <w:rsid w:val="000B03FD"/>
    <w:rsid w:val="000B06FD"/>
    <w:rsid w:val="000B0C72"/>
    <w:rsid w:val="000B0CD7"/>
    <w:rsid w:val="000B0E5D"/>
    <w:rsid w:val="000B1058"/>
    <w:rsid w:val="000B1245"/>
    <w:rsid w:val="000B1AAB"/>
    <w:rsid w:val="000B1B5A"/>
    <w:rsid w:val="000B1BE8"/>
    <w:rsid w:val="000B1EC8"/>
    <w:rsid w:val="000B2020"/>
    <w:rsid w:val="000B2051"/>
    <w:rsid w:val="000B20CA"/>
    <w:rsid w:val="000B2389"/>
    <w:rsid w:val="000B249F"/>
    <w:rsid w:val="000B26FA"/>
    <w:rsid w:val="000B27A7"/>
    <w:rsid w:val="000B29B5"/>
    <w:rsid w:val="000B2AF2"/>
    <w:rsid w:val="000B2C57"/>
    <w:rsid w:val="000B2D61"/>
    <w:rsid w:val="000B2DCD"/>
    <w:rsid w:val="000B3036"/>
    <w:rsid w:val="000B30BF"/>
    <w:rsid w:val="000B3160"/>
    <w:rsid w:val="000B354D"/>
    <w:rsid w:val="000B3604"/>
    <w:rsid w:val="000B3671"/>
    <w:rsid w:val="000B38F4"/>
    <w:rsid w:val="000B3912"/>
    <w:rsid w:val="000B3921"/>
    <w:rsid w:val="000B396A"/>
    <w:rsid w:val="000B3AC4"/>
    <w:rsid w:val="000B3BF9"/>
    <w:rsid w:val="000B3D5E"/>
    <w:rsid w:val="000B3E25"/>
    <w:rsid w:val="000B3EF5"/>
    <w:rsid w:val="000B3F5C"/>
    <w:rsid w:val="000B428F"/>
    <w:rsid w:val="000B4502"/>
    <w:rsid w:val="000B45E2"/>
    <w:rsid w:val="000B4603"/>
    <w:rsid w:val="000B4C45"/>
    <w:rsid w:val="000B4CA6"/>
    <w:rsid w:val="000B4CF6"/>
    <w:rsid w:val="000B4E17"/>
    <w:rsid w:val="000B509B"/>
    <w:rsid w:val="000B5138"/>
    <w:rsid w:val="000B55FC"/>
    <w:rsid w:val="000B58A0"/>
    <w:rsid w:val="000B5909"/>
    <w:rsid w:val="000B5A41"/>
    <w:rsid w:val="000B5B6D"/>
    <w:rsid w:val="000B5BD1"/>
    <w:rsid w:val="000B5D60"/>
    <w:rsid w:val="000B6484"/>
    <w:rsid w:val="000B654A"/>
    <w:rsid w:val="000B65FF"/>
    <w:rsid w:val="000B67F6"/>
    <w:rsid w:val="000B6937"/>
    <w:rsid w:val="000B6AB0"/>
    <w:rsid w:val="000B6AB8"/>
    <w:rsid w:val="000B6ADA"/>
    <w:rsid w:val="000B6B98"/>
    <w:rsid w:val="000B6BA9"/>
    <w:rsid w:val="000B6D10"/>
    <w:rsid w:val="000B6ED5"/>
    <w:rsid w:val="000B7327"/>
    <w:rsid w:val="000B734D"/>
    <w:rsid w:val="000B7455"/>
    <w:rsid w:val="000B7613"/>
    <w:rsid w:val="000B79DA"/>
    <w:rsid w:val="000B7A22"/>
    <w:rsid w:val="000B7C88"/>
    <w:rsid w:val="000B7D08"/>
    <w:rsid w:val="000C00D5"/>
    <w:rsid w:val="000C01CF"/>
    <w:rsid w:val="000C060C"/>
    <w:rsid w:val="000C06E4"/>
    <w:rsid w:val="000C0BF1"/>
    <w:rsid w:val="000C0BFC"/>
    <w:rsid w:val="000C0CF4"/>
    <w:rsid w:val="000C0DB0"/>
    <w:rsid w:val="000C0E17"/>
    <w:rsid w:val="000C1090"/>
    <w:rsid w:val="000C14DB"/>
    <w:rsid w:val="000C1635"/>
    <w:rsid w:val="000C166F"/>
    <w:rsid w:val="000C1789"/>
    <w:rsid w:val="000C1BE7"/>
    <w:rsid w:val="000C1E28"/>
    <w:rsid w:val="000C243D"/>
    <w:rsid w:val="000C2533"/>
    <w:rsid w:val="000C2579"/>
    <w:rsid w:val="000C2881"/>
    <w:rsid w:val="000C28AF"/>
    <w:rsid w:val="000C2CB6"/>
    <w:rsid w:val="000C2D8B"/>
    <w:rsid w:val="000C2FA4"/>
    <w:rsid w:val="000C305B"/>
    <w:rsid w:val="000C31D5"/>
    <w:rsid w:val="000C3297"/>
    <w:rsid w:val="000C3530"/>
    <w:rsid w:val="000C384E"/>
    <w:rsid w:val="000C3943"/>
    <w:rsid w:val="000C3D03"/>
    <w:rsid w:val="000C417E"/>
    <w:rsid w:val="000C420B"/>
    <w:rsid w:val="000C42B1"/>
    <w:rsid w:val="000C42DE"/>
    <w:rsid w:val="000C4352"/>
    <w:rsid w:val="000C4401"/>
    <w:rsid w:val="000C4436"/>
    <w:rsid w:val="000C4448"/>
    <w:rsid w:val="000C449D"/>
    <w:rsid w:val="000C471A"/>
    <w:rsid w:val="000C4A44"/>
    <w:rsid w:val="000C50EC"/>
    <w:rsid w:val="000C5108"/>
    <w:rsid w:val="000C5552"/>
    <w:rsid w:val="000C55CD"/>
    <w:rsid w:val="000C56EB"/>
    <w:rsid w:val="000C573B"/>
    <w:rsid w:val="000C580D"/>
    <w:rsid w:val="000C5AD7"/>
    <w:rsid w:val="000C5BE6"/>
    <w:rsid w:val="000C5C94"/>
    <w:rsid w:val="000C5D2D"/>
    <w:rsid w:val="000C5D85"/>
    <w:rsid w:val="000C5DEB"/>
    <w:rsid w:val="000C5F67"/>
    <w:rsid w:val="000C6029"/>
    <w:rsid w:val="000C6222"/>
    <w:rsid w:val="000C62A5"/>
    <w:rsid w:val="000C66C5"/>
    <w:rsid w:val="000C6D1B"/>
    <w:rsid w:val="000C6F19"/>
    <w:rsid w:val="000C72EF"/>
    <w:rsid w:val="000C7391"/>
    <w:rsid w:val="000C74E5"/>
    <w:rsid w:val="000C77A5"/>
    <w:rsid w:val="000C78A8"/>
    <w:rsid w:val="000C7E40"/>
    <w:rsid w:val="000C7E51"/>
    <w:rsid w:val="000D02F1"/>
    <w:rsid w:val="000D05F9"/>
    <w:rsid w:val="000D0821"/>
    <w:rsid w:val="000D08DE"/>
    <w:rsid w:val="000D0A36"/>
    <w:rsid w:val="000D0F0A"/>
    <w:rsid w:val="000D0F54"/>
    <w:rsid w:val="000D12BE"/>
    <w:rsid w:val="000D12DF"/>
    <w:rsid w:val="000D15C5"/>
    <w:rsid w:val="000D1760"/>
    <w:rsid w:val="000D1783"/>
    <w:rsid w:val="000D1905"/>
    <w:rsid w:val="000D191E"/>
    <w:rsid w:val="000D1A61"/>
    <w:rsid w:val="000D1B01"/>
    <w:rsid w:val="000D1B70"/>
    <w:rsid w:val="000D1C19"/>
    <w:rsid w:val="000D1C34"/>
    <w:rsid w:val="000D1C4C"/>
    <w:rsid w:val="000D1D1E"/>
    <w:rsid w:val="000D1D36"/>
    <w:rsid w:val="000D1F8F"/>
    <w:rsid w:val="000D2259"/>
    <w:rsid w:val="000D236D"/>
    <w:rsid w:val="000D24C6"/>
    <w:rsid w:val="000D27F1"/>
    <w:rsid w:val="000D288C"/>
    <w:rsid w:val="000D2AFC"/>
    <w:rsid w:val="000D2D08"/>
    <w:rsid w:val="000D2DDB"/>
    <w:rsid w:val="000D2E5C"/>
    <w:rsid w:val="000D2F1E"/>
    <w:rsid w:val="000D2F5B"/>
    <w:rsid w:val="000D2FCD"/>
    <w:rsid w:val="000D3083"/>
    <w:rsid w:val="000D331C"/>
    <w:rsid w:val="000D3397"/>
    <w:rsid w:val="000D33F3"/>
    <w:rsid w:val="000D33F4"/>
    <w:rsid w:val="000D3623"/>
    <w:rsid w:val="000D3985"/>
    <w:rsid w:val="000D39F0"/>
    <w:rsid w:val="000D3ABF"/>
    <w:rsid w:val="000D3BA2"/>
    <w:rsid w:val="000D3BD1"/>
    <w:rsid w:val="000D3D2A"/>
    <w:rsid w:val="000D3E91"/>
    <w:rsid w:val="000D4063"/>
    <w:rsid w:val="000D4067"/>
    <w:rsid w:val="000D41B5"/>
    <w:rsid w:val="000D44AA"/>
    <w:rsid w:val="000D4836"/>
    <w:rsid w:val="000D48FD"/>
    <w:rsid w:val="000D4B30"/>
    <w:rsid w:val="000D4CF8"/>
    <w:rsid w:val="000D4FA2"/>
    <w:rsid w:val="000D564B"/>
    <w:rsid w:val="000D5878"/>
    <w:rsid w:val="000D5E5B"/>
    <w:rsid w:val="000D6166"/>
    <w:rsid w:val="000D6261"/>
    <w:rsid w:val="000D64B0"/>
    <w:rsid w:val="000D64CF"/>
    <w:rsid w:val="000D6841"/>
    <w:rsid w:val="000D6C97"/>
    <w:rsid w:val="000D6CD4"/>
    <w:rsid w:val="000D6E8F"/>
    <w:rsid w:val="000D6FCA"/>
    <w:rsid w:val="000D7404"/>
    <w:rsid w:val="000D78CF"/>
    <w:rsid w:val="000D7931"/>
    <w:rsid w:val="000D7C5C"/>
    <w:rsid w:val="000D7ED9"/>
    <w:rsid w:val="000D7F25"/>
    <w:rsid w:val="000E012C"/>
    <w:rsid w:val="000E0674"/>
    <w:rsid w:val="000E076B"/>
    <w:rsid w:val="000E0979"/>
    <w:rsid w:val="000E0B57"/>
    <w:rsid w:val="000E0B5C"/>
    <w:rsid w:val="000E0DBA"/>
    <w:rsid w:val="000E0E9C"/>
    <w:rsid w:val="000E10C5"/>
    <w:rsid w:val="000E12CC"/>
    <w:rsid w:val="000E12D1"/>
    <w:rsid w:val="000E14FF"/>
    <w:rsid w:val="000E1539"/>
    <w:rsid w:val="000E176A"/>
    <w:rsid w:val="000E1916"/>
    <w:rsid w:val="000E1927"/>
    <w:rsid w:val="000E1A30"/>
    <w:rsid w:val="000E1E8E"/>
    <w:rsid w:val="000E1EDE"/>
    <w:rsid w:val="000E1F9F"/>
    <w:rsid w:val="000E1FA9"/>
    <w:rsid w:val="000E235D"/>
    <w:rsid w:val="000E24C4"/>
    <w:rsid w:val="000E2A38"/>
    <w:rsid w:val="000E2D3B"/>
    <w:rsid w:val="000E312B"/>
    <w:rsid w:val="000E319B"/>
    <w:rsid w:val="000E3249"/>
    <w:rsid w:val="000E387E"/>
    <w:rsid w:val="000E38E3"/>
    <w:rsid w:val="000E4161"/>
    <w:rsid w:val="000E4190"/>
    <w:rsid w:val="000E447B"/>
    <w:rsid w:val="000E45AA"/>
    <w:rsid w:val="000E46BF"/>
    <w:rsid w:val="000E4AA0"/>
    <w:rsid w:val="000E4BFF"/>
    <w:rsid w:val="000E4C53"/>
    <w:rsid w:val="000E4DE0"/>
    <w:rsid w:val="000E4F5C"/>
    <w:rsid w:val="000E539F"/>
    <w:rsid w:val="000E5465"/>
    <w:rsid w:val="000E5594"/>
    <w:rsid w:val="000E5693"/>
    <w:rsid w:val="000E5ADB"/>
    <w:rsid w:val="000E5D7A"/>
    <w:rsid w:val="000E5F5D"/>
    <w:rsid w:val="000E62A7"/>
    <w:rsid w:val="000E6369"/>
    <w:rsid w:val="000E6504"/>
    <w:rsid w:val="000E6649"/>
    <w:rsid w:val="000E6765"/>
    <w:rsid w:val="000E67C0"/>
    <w:rsid w:val="000E6841"/>
    <w:rsid w:val="000E68A0"/>
    <w:rsid w:val="000E6C1B"/>
    <w:rsid w:val="000E6C59"/>
    <w:rsid w:val="000E6DB7"/>
    <w:rsid w:val="000E6E05"/>
    <w:rsid w:val="000E6E66"/>
    <w:rsid w:val="000E6F01"/>
    <w:rsid w:val="000E6F40"/>
    <w:rsid w:val="000E7054"/>
    <w:rsid w:val="000E723D"/>
    <w:rsid w:val="000E73C2"/>
    <w:rsid w:val="000E73F1"/>
    <w:rsid w:val="000E75AD"/>
    <w:rsid w:val="000E771C"/>
    <w:rsid w:val="000E7AF3"/>
    <w:rsid w:val="000E7B8B"/>
    <w:rsid w:val="000E7FF1"/>
    <w:rsid w:val="000F007F"/>
    <w:rsid w:val="000F0247"/>
    <w:rsid w:val="000F06CE"/>
    <w:rsid w:val="000F08C5"/>
    <w:rsid w:val="000F0F7D"/>
    <w:rsid w:val="000F10D5"/>
    <w:rsid w:val="000F1178"/>
    <w:rsid w:val="000F128B"/>
    <w:rsid w:val="000F14ED"/>
    <w:rsid w:val="000F1607"/>
    <w:rsid w:val="000F171D"/>
    <w:rsid w:val="000F1A6D"/>
    <w:rsid w:val="000F1DCB"/>
    <w:rsid w:val="000F1E1E"/>
    <w:rsid w:val="000F1FE6"/>
    <w:rsid w:val="000F21D9"/>
    <w:rsid w:val="000F25D9"/>
    <w:rsid w:val="000F272B"/>
    <w:rsid w:val="000F2C6A"/>
    <w:rsid w:val="000F3143"/>
    <w:rsid w:val="000F3219"/>
    <w:rsid w:val="000F338B"/>
    <w:rsid w:val="000F3451"/>
    <w:rsid w:val="000F3496"/>
    <w:rsid w:val="000F35DD"/>
    <w:rsid w:val="000F3A21"/>
    <w:rsid w:val="000F3BCB"/>
    <w:rsid w:val="000F4302"/>
    <w:rsid w:val="000F4332"/>
    <w:rsid w:val="000F44CC"/>
    <w:rsid w:val="000F4518"/>
    <w:rsid w:val="000F4569"/>
    <w:rsid w:val="000F465A"/>
    <w:rsid w:val="000F4865"/>
    <w:rsid w:val="000F498C"/>
    <w:rsid w:val="000F4B49"/>
    <w:rsid w:val="000F4C00"/>
    <w:rsid w:val="000F4CEE"/>
    <w:rsid w:val="000F4D8A"/>
    <w:rsid w:val="000F5258"/>
    <w:rsid w:val="000F54FA"/>
    <w:rsid w:val="000F55EA"/>
    <w:rsid w:val="000F5888"/>
    <w:rsid w:val="000F5909"/>
    <w:rsid w:val="000F5B54"/>
    <w:rsid w:val="000F5D19"/>
    <w:rsid w:val="000F5D45"/>
    <w:rsid w:val="000F5F32"/>
    <w:rsid w:val="000F6044"/>
    <w:rsid w:val="000F60A0"/>
    <w:rsid w:val="000F60AA"/>
    <w:rsid w:val="000F632F"/>
    <w:rsid w:val="000F68FA"/>
    <w:rsid w:val="000F6AEA"/>
    <w:rsid w:val="000F6F9D"/>
    <w:rsid w:val="000F7719"/>
    <w:rsid w:val="000F772B"/>
    <w:rsid w:val="000F7997"/>
    <w:rsid w:val="000F79A9"/>
    <w:rsid w:val="000F7B70"/>
    <w:rsid w:val="000F7C14"/>
    <w:rsid w:val="000F7C27"/>
    <w:rsid w:val="000F7DE4"/>
    <w:rsid w:val="000F7F31"/>
    <w:rsid w:val="001001E0"/>
    <w:rsid w:val="00100782"/>
    <w:rsid w:val="0010083D"/>
    <w:rsid w:val="0010084B"/>
    <w:rsid w:val="001008CE"/>
    <w:rsid w:val="00100ED5"/>
    <w:rsid w:val="001010B9"/>
    <w:rsid w:val="00101339"/>
    <w:rsid w:val="0010136B"/>
    <w:rsid w:val="00101395"/>
    <w:rsid w:val="001014FB"/>
    <w:rsid w:val="0010160C"/>
    <w:rsid w:val="001016C9"/>
    <w:rsid w:val="00101EB8"/>
    <w:rsid w:val="00101EBA"/>
    <w:rsid w:val="00101F2F"/>
    <w:rsid w:val="001020B7"/>
    <w:rsid w:val="001020FA"/>
    <w:rsid w:val="00102123"/>
    <w:rsid w:val="0010212D"/>
    <w:rsid w:val="001021E4"/>
    <w:rsid w:val="001022A6"/>
    <w:rsid w:val="0010260B"/>
    <w:rsid w:val="001026FC"/>
    <w:rsid w:val="00102760"/>
    <w:rsid w:val="00102CB7"/>
    <w:rsid w:val="00102DB1"/>
    <w:rsid w:val="00102E45"/>
    <w:rsid w:val="00102E5C"/>
    <w:rsid w:val="0010302A"/>
    <w:rsid w:val="00103267"/>
    <w:rsid w:val="001032B9"/>
    <w:rsid w:val="00103354"/>
    <w:rsid w:val="00103478"/>
    <w:rsid w:val="0010366D"/>
    <w:rsid w:val="00103681"/>
    <w:rsid w:val="00103813"/>
    <w:rsid w:val="00103892"/>
    <w:rsid w:val="001038E2"/>
    <w:rsid w:val="001039DD"/>
    <w:rsid w:val="00103B67"/>
    <w:rsid w:val="00103D0F"/>
    <w:rsid w:val="00103D74"/>
    <w:rsid w:val="00103E0C"/>
    <w:rsid w:val="00103FAC"/>
    <w:rsid w:val="00104030"/>
    <w:rsid w:val="0010403A"/>
    <w:rsid w:val="00104320"/>
    <w:rsid w:val="001049E1"/>
    <w:rsid w:val="00104A9D"/>
    <w:rsid w:val="00104B86"/>
    <w:rsid w:val="00104BAB"/>
    <w:rsid w:val="00104F18"/>
    <w:rsid w:val="00105063"/>
    <w:rsid w:val="001052EE"/>
    <w:rsid w:val="00105308"/>
    <w:rsid w:val="001053F8"/>
    <w:rsid w:val="00105654"/>
    <w:rsid w:val="00105C58"/>
    <w:rsid w:val="00105CC1"/>
    <w:rsid w:val="00105CCE"/>
    <w:rsid w:val="00105E3A"/>
    <w:rsid w:val="00105E40"/>
    <w:rsid w:val="00105F18"/>
    <w:rsid w:val="001062B7"/>
    <w:rsid w:val="001066B3"/>
    <w:rsid w:val="00106960"/>
    <w:rsid w:val="001069D2"/>
    <w:rsid w:val="00106A72"/>
    <w:rsid w:val="00106A8B"/>
    <w:rsid w:val="00106CB0"/>
    <w:rsid w:val="00106D0A"/>
    <w:rsid w:val="00106E35"/>
    <w:rsid w:val="00106FC7"/>
    <w:rsid w:val="0010700F"/>
    <w:rsid w:val="00107080"/>
    <w:rsid w:val="00107157"/>
    <w:rsid w:val="0010717D"/>
    <w:rsid w:val="0010726E"/>
    <w:rsid w:val="00107683"/>
    <w:rsid w:val="00107927"/>
    <w:rsid w:val="001079C9"/>
    <w:rsid w:val="00107C3D"/>
    <w:rsid w:val="00107CA2"/>
    <w:rsid w:val="00107CAB"/>
    <w:rsid w:val="00107F5C"/>
    <w:rsid w:val="00110453"/>
    <w:rsid w:val="001107EE"/>
    <w:rsid w:val="00110CA5"/>
    <w:rsid w:val="00110F1F"/>
    <w:rsid w:val="001110FF"/>
    <w:rsid w:val="001111F5"/>
    <w:rsid w:val="00111325"/>
    <w:rsid w:val="00111363"/>
    <w:rsid w:val="00111878"/>
    <w:rsid w:val="00111913"/>
    <w:rsid w:val="00111A34"/>
    <w:rsid w:val="00111AC4"/>
    <w:rsid w:val="00111B70"/>
    <w:rsid w:val="00111BC7"/>
    <w:rsid w:val="00111CA3"/>
    <w:rsid w:val="00111F62"/>
    <w:rsid w:val="00112133"/>
    <w:rsid w:val="001124F9"/>
    <w:rsid w:val="00112569"/>
    <w:rsid w:val="0011267B"/>
    <w:rsid w:val="0011274D"/>
    <w:rsid w:val="001127AA"/>
    <w:rsid w:val="00112924"/>
    <w:rsid w:val="00112BEB"/>
    <w:rsid w:val="00112F76"/>
    <w:rsid w:val="00113268"/>
    <w:rsid w:val="001132B4"/>
    <w:rsid w:val="001133B2"/>
    <w:rsid w:val="0011360D"/>
    <w:rsid w:val="001137D9"/>
    <w:rsid w:val="00113842"/>
    <w:rsid w:val="001139D7"/>
    <w:rsid w:val="00113A82"/>
    <w:rsid w:val="00113AFE"/>
    <w:rsid w:val="00113B3E"/>
    <w:rsid w:val="00113C1E"/>
    <w:rsid w:val="00113D42"/>
    <w:rsid w:val="00113DDA"/>
    <w:rsid w:val="00113EB7"/>
    <w:rsid w:val="001141B5"/>
    <w:rsid w:val="001142D8"/>
    <w:rsid w:val="00114442"/>
    <w:rsid w:val="0011470B"/>
    <w:rsid w:val="0011490A"/>
    <w:rsid w:val="00114B0E"/>
    <w:rsid w:val="00114CB5"/>
    <w:rsid w:val="00114D98"/>
    <w:rsid w:val="00114ED0"/>
    <w:rsid w:val="00114F0F"/>
    <w:rsid w:val="00115120"/>
    <w:rsid w:val="001153DF"/>
    <w:rsid w:val="00115678"/>
    <w:rsid w:val="0011576B"/>
    <w:rsid w:val="00115834"/>
    <w:rsid w:val="00115950"/>
    <w:rsid w:val="0011634B"/>
    <w:rsid w:val="00116662"/>
    <w:rsid w:val="001166AE"/>
    <w:rsid w:val="001166BC"/>
    <w:rsid w:val="00116792"/>
    <w:rsid w:val="0011690C"/>
    <w:rsid w:val="00116953"/>
    <w:rsid w:val="00116A58"/>
    <w:rsid w:val="00116B81"/>
    <w:rsid w:val="00116BFF"/>
    <w:rsid w:val="00116D71"/>
    <w:rsid w:val="00117029"/>
    <w:rsid w:val="00117361"/>
    <w:rsid w:val="001175F9"/>
    <w:rsid w:val="00117655"/>
    <w:rsid w:val="00117690"/>
    <w:rsid w:val="0011795E"/>
    <w:rsid w:val="00117E70"/>
    <w:rsid w:val="001201F0"/>
    <w:rsid w:val="0012060D"/>
    <w:rsid w:val="0012062F"/>
    <w:rsid w:val="0012094D"/>
    <w:rsid w:val="00120A69"/>
    <w:rsid w:val="00120B24"/>
    <w:rsid w:val="00120C19"/>
    <w:rsid w:val="00120E46"/>
    <w:rsid w:val="001212AD"/>
    <w:rsid w:val="001212D4"/>
    <w:rsid w:val="00121491"/>
    <w:rsid w:val="00121535"/>
    <w:rsid w:val="001216D5"/>
    <w:rsid w:val="00121890"/>
    <w:rsid w:val="001218B0"/>
    <w:rsid w:val="001218E6"/>
    <w:rsid w:val="0012191D"/>
    <w:rsid w:val="001219A4"/>
    <w:rsid w:val="00121A42"/>
    <w:rsid w:val="00121CFF"/>
    <w:rsid w:val="00121D25"/>
    <w:rsid w:val="00121E5B"/>
    <w:rsid w:val="00122108"/>
    <w:rsid w:val="00122519"/>
    <w:rsid w:val="001225F1"/>
    <w:rsid w:val="001228CE"/>
    <w:rsid w:val="00122951"/>
    <w:rsid w:val="001229C9"/>
    <w:rsid w:val="00122C55"/>
    <w:rsid w:val="00122C96"/>
    <w:rsid w:val="00122CEA"/>
    <w:rsid w:val="001230F0"/>
    <w:rsid w:val="001233D9"/>
    <w:rsid w:val="001233DD"/>
    <w:rsid w:val="001233E4"/>
    <w:rsid w:val="00123481"/>
    <w:rsid w:val="00123487"/>
    <w:rsid w:val="0012366C"/>
    <w:rsid w:val="00123886"/>
    <w:rsid w:val="001238AF"/>
    <w:rsid w:val="00123A94"/>
    <w:rsid w:val="00123DA5"/>
    <w:rsid w:val="00123E59"/>
    <w:rsid w:val="00123EFD"/>
    <w:rsid w:val="001241F6"/>
    <w:rsid w:val="001242B3"/>
    <w:rsid w:val="001242E7"/>
    <w:rsid w:val="00124451"/>
    <w:rsid w:val="0012449D"/>
    <w:rsid w:val="00124B73"/>
    <w:rsid w:val="00124D1D"/>
    <w:rsid w:val="00124E7E"/>
    <w:rsid w:val="00125049"/>
    <w:rsid w:val="001253EE"/>
    <w:rsid w:val="0012570D"/>
    <w:rsid w:val="00125A7E"/>
    <w:rsid w:val="00125AA3"/>
    <w:rsid w:val="00125B03"/>
    <w:rsid w:val="00125CF9"/>
    <w:rsid w:val="00125EF9"/>
    <w:rsid w:val="00125F32"/>
    <w:rsid w:val="00126235"/>
    <w:rsid w:val="00126572"/>
    <w:rsid w:val="001269E8"/>
    <w:rsid w:val="00126AC6"/>
    <w:rsid w:val="00126BCC"/>
    <w:rsid w:val="00126CC2"/>
    <w:rsid w:val="00126E8D"/>
    <w:rsid w:val="001272B4"/>
    <w:rsid w:val="00127381"/>
    <w:rsid w:val="001277BF"/>
    <w:rsid w:val="00127D66"/>
    <w:rsid w:val="00127E11"/>
    <w:rsid w:val="00127EEA"/>
    <w:rsid w:val="00130007"/>
    <w:rsid w:val="00130277"/>
    <w:rsid w:val="00130748"/>
    <w:rsid w:val="001307BB"/>
    <w:rsid w:val="00130A46"/>
    <w:rsid w:val="00130A47"/>
    <w:rsid w:val="00130CD6"/>
    <w:rsid w:val="00130D70"/>
    <w:rsid w:val="0013115D"/>
    <w:rsid w:val="001311FA"/>
    <w:rsid w:val="0013131B"/>
    <w:rsid w:val="0013133D"/>
    <w:rsid w:val="0013156C"/>
    <w:rsid w:val="0013164D"/>
    <w:rsid w:val="001316C9"/>
    <w:rsid w:val="00131730"/>
    <w:rsid w:val="0013179A"/>
    <w:rsid w:val="001317E4"/>
    <w:rsid w:val="001318EC"/>
    <w:rsid w:val="00131910"/>
    <w:rsid w:val="00131A2D"/>
    <w:rsid w:val="00131B58"/>
    <w:rsid w:val="00131E12"/>
    <w:rsid w:val="001323A3"/>
    <w:rsid w:val="001324D6"/>
    <w:rsid w:val="00132555"/>
    <w:rsid w:val="00132764"/>
    <w:rsid w:val="001327AA"/>
    <w:rsid w:val="00132A2F"/>
    <w:rsid w:val="00132B83"/>
    <w:rsid w:val="00132CF4"/>
    <w:rsid w:val="00132D7F"/>
    <w:rsid w:val="00133635"/>
    <w:rsid w:val="00133675"/>
    <w:rsid w:val="0013387E"/>
    <w:rsid w:val="00133B62"/>
    <w:rsid w:val="00134195"/>
    <w:rsid w:val="0013445D"/>
    <w:rsid w:val="001344C9"/>
    <w:rsid w:val="001346DF"/>
    <w:rsid w:val="00134861"/>
    <w:rsid w:val="001348F6"/>
    <w:rsid w:val="00134A0B"/>
    <w:rsid w:val="00134BF1"/>
    <w:rsid w:val="00134C9C"/>
    <w:rsid w:val="00134CE4"/>
    <w:rsid w:val="00134D2E"/>
    <w:rsid w:val="00134EDF"/>
    <w:rsid w:val="00134F38"/>
    <w:rsid w:val="0013519F"/>
    <w:rsid w:val="00135568"/>
    <w:rsid w:val="0013562E"/>
    <w:rsid w:val="00135A0E"/>
    <w:rsid w:val="00135A10"/>
    <w:rsid w:val="00135DD0"/>
    <w:rsid w:val="00135DE0"/>
    <w:rsid w:val="00135FDA"/>
    <w:rsid w:val="001362BC"/>
    <w:rsid w:val="0013646D"/>
    <w:rsid w:val="00136521"/>
    <w:rsid w:val="0013656A"/>
    <w:rsid w:val="001365A8"/>
    <w:rsid w:val="001365EB"/>
    <w:rsid w:val="001366DF"/>
    <w:rsid w:val="0013681C"/>
    <w:rsid w:val="0013698C"/>
    <w:rsid w:val="001369B0"/>
    <w:rsid w:val="001369CB"/>
    <w:rsid w:val="00136C18"/>
    <w:rsid w:val="0013716F"/>
    <w:rsid w:val="001371C7"/>
    <w:rsid w:val="001377A3"/>
    <w:rsid w:val="001378A1"/>
    <w:rsid w:val="001379D2"/>
    <w:rsid w:val="00137AEB"/>
    <w:rsid w:val="00137C42"/>
    <w:rsid w:val="00137C44"/>
    <w:rsid w:val="00137DFC"/>
    <w:rsid w:val="00140022"/>
    <w:rsid w:val="0014004E"/>
    <w:rsid w:val="001405F9"/>
    <w:rsid w:val="00140670"/>
    <w:rsid w:val="001406C9"/>
    <w:rsid w:val="001409C5"/>
    <w:rsid w:val="00140BD7"/>
    <w:rsid w:val="00140DA4"/>
    <w:rsid w:val="00140DD8"/>
    <w:rsid w:val="00140F00"/>
    <w:rsid w:val="0014102F"/>
    <w:rsid w:val="00141162"/>
    <w:rsid w:val="00141386"/>
    <w:rsid w:val="0014167E"/>
    <w:rsid w:val="001416F2"/>
    <w:rsid w:val="00141703"/>
    <w:rsid w:val="00141E87"/>
    <w:rsid w:val="00142321"/>
    <w:rsid w:val="00143828"/>
    <w:rsid w:val="00143833"/>
    <w:rsid w:val="0014389F"/>
    <w:rsid w:val="00143A71"/>
    <w:rsid w:val="00143AAB"/>
    <w:rsid w:val="00143E37"/>
    <w:rsid w:val="00143F64"/>
    <w:rsid w:val="00144174"/>
    <w:rsid w:val="00144386"/>
    <w:rsid w:val="001443B3"/>
    <w:rsid w:val="0014453A"/>
    <w:rsid w:val="0014470F"/>
    <w:rsid w:val="00144784"/>
    <w:rsid w:val="00144D04"/>
    <w:rsid w:val="00144EDB"/>
    <w:rsid w:val="00145136"/>
    <w:rsid w:val="00145478"/>
    <w:rsid w:val="0014550C"/>
    <w:rsid w:val="00145716"/>
    <w:rsid w:val="00145800"/>
    <w:rsid w:val="001461F9"/>
    <w:rsid w:val="00146495"/>
    <w:rsid w:val="00146580"/>
    <w:rsid w:val="0014662A"/>
    <w:rsid w:val="00146710"/>
    <w:rsid w:val="0014678B"/>
    <w:rsid w:val="00146A0A"/>
    <w:rsid w:val="00146A1B"/>
    <w:rsid w:val="00146AFF"/>
    <w:rsid w:val="00146BFE"/>
    <w:rsid w:val="00146C37"/>
    <w:rsid w:val="00146CFE"/>
    <w:rsid w:val="00146E7B"/>
    <w:rsid w:val="00147036"/>
    <w:rsid w:val="001471EB"/>
    <w:rsid w:val="0014726C"/>
    <w:rsid w:val="0014738D"/>
    <w:rsid w:val="00147886"/>
    <w:rsid w:val="00147982"/>
    <w:rsid w:val="00147A9E"/>
    <w:rsid w:val="00147B68"/>
    <w:rsid w:val="00147D63"/>
    <w:rsid w:val="00147DCE"/>
    <w:rsid w:val="00147E3D"/>
    <w:rsid w:val="0015046B"/>
    <w:rsid w:val="001505AB"/>
    <w:rsid w:val="00150B8F"/>
    <w:rsid w:val="00150E78"/>
    <w:rsid w:val="00150FDC"/>
    <w:rsid w:val="0015112E"/>
    <w:rsid w:val="00151209"/>
    <w:rsid w:val="0015149B"/>
    <w:rsid w:val="00151581"/>
    <w:rsid w:val="0015158B"/>
    <w:rsid w:val="00151AB6"/>
    <w:rsid w:val="00151ADA"/>
    <w:rsid w:val="00151B19"/>
    <w:rsid w:val="00151C19"/>
    <w:rsid w:val="00151C8E"/>
    <w:rsid w:val="00151E4C"/>
    <w:rsid w:val="00151FD3"/>
    <w:rsid w:val="0015210F"/>
    <w:rsid w:val="00152308"/>
    <w:rsid w:val="001525E0"/>
    <w:rsid w:val="0015266E"/>
    <w:rsid w:val="00152759"/>
    <w:rsid w:val="00152A68"/>
    <w:rsid w:val="00152C76"/>
    <w:rsid w:val="00153134"/>
    <w:rsid w:val="0015332B"/>
    <w:rsid w:val="00153365"/>
    <w:rsid w:val="00153458"/>
    <w:rsid w:val="00153462"/>
    <w:rsid w:val="001537DD"/>
    <w:rsid w:val="0015386A"/>
    <w:rsid w:val="001539DD"/>
    <w:rsid w:val="00153C45"/>
    <w:rsid w:val="00153C63"/>
    <w:rsid w:val="00153F07"/>
    <w:rsid w:val="001544FA"/>
    <w:rsid w:val="0015464D"/>
    <w:rsid w:val="00154AAE"/>
    <w:rsid w:val="00155126"/>
    <w:rsid w:val="001552B8"/>
    <w:rsid w:val="00155571"/>
    <w:rsid w:val="0015560E"/>
    <w:rsid w:val="001556E5"/>
    <w:rsid w:val="00155802"/>
    <w:rsid w:val="00155D8C"/>
    <w:rsid w:val="0015619D"/>
    <w:rsid w:val="001565C8"/>
    <w:rsid w:val="001567AB"/>
    <w:rsid w:val="00156960"/>
    <w:rsid w:val="00156A59"/>
    <w:rsid w:val="00156AE6"/>
    <w:rsid w:val="00156CE0"/>
    <w:rsid w:val="00156D8A"/>
    <w:rsid w:val="00156E75"/>
    <w:rsid w:val="00157063"/>
    <w:rsid w:val="001573A3"/>
    <w:rsid w:val="001573B5"/>
    <w:rsid w:val="001575C3"/>
    <w:rsid w:val="001575DE"/>
    <w:rsid w:val="00157780"/>
    <w:rsid w:val="00157989"/>
    <w:rsid w:val="00157ACA"/>
    <w:rsid w:val="00157B4B"/>
    <w:rsid w:val="00157F07"/>
    <w:rsid w:val="0016021A"/>
    <w:rsid w:val="00160346"/>
    <w:rsid w:val="0016043A"/>
    <w:rsid w:val="00160509"/>
    <w:rsid w:val="00160715"/>
    <w:rsid w:val="00160FCF"/>
    <w:rsid w:val="0016108A"/>
    <w:rsid w:val="001612DC"/>
    <w:rsid w:val="00161351"/>
    <w:rsid w:val="00161371"/>
    <w:rsid w:val="00161390"/>
    <w:rsid w:val="00161D8F"/>
    <w:rsid w:val="001621A8"/>
    <w:rsid w:val="00162435"/>
    <w:rsid w:val="00162465"/>
    <w:rsid w:val="00162521"/>
    <w:rsid w:val="00162575"/>
    <w:rsid w:val="001625EC"/>
    <w:rsid w:val="00162691"/>
    <w:rsid w:val="00162A29"/>
    <w:rsid w:val="00162A88"/>
    <w:rsid w:val="00162BCA"/>
    <w:rsid w:val="00162D43"/>
    <w:rsid w:val="00163210"/>
    <w:rsid w:val="00163346"/>
    <w:rsid w:val="001636B1"/>
    <w:rsid w:val="00163A8A"/>
    <w:rsid w:val="00163AB3"/>
    <w:rsid w:val="001640BB"/>
    <w:rsid w:val="001641A5"/>
    <w:rsid w:val="0016420E"/>
    <w:rsid w:val="0016420F"/>
    <w:rsid w:val="001642C9"/>
    <w:rsid w:val="00164582"/>
    <w:rsid w:val="00164811"/>
    <w:rsid w:val="00164B24"/>
    <w:rsid w:val="00164B9D"/>
    <w:rsid w:val="00164CB0"/>
    <w:rsid w:val="00164E90"/>
    <w:rsid w:val="00164F46"/>
    <w:rsid w:val="00164F57"/>
    <w:rsid w:val="001652C0"/>
    <w:rsid w:val="001652FF"/>
    <w:rsid w:val="001656A8"/>
    <w:rsid w:val="001656E5"/>
    <w:rsid w:val="001656F4"/>
    <w:rsid w:val="00165726"/>
    <w:rsid w:val="001657AE"/>
    <w:rsid w:val="00165B4D"/>
    <w:rsid w:val="00165B9E"/>
    <w:rsid w:val="00165D1E"/>
    <w:rsid w:val="00165F2D"/>
    <w:rsid w:val="00165F9A"/>
    <w:rsid w:val="001662BF"/>
    <w:rsid w:val="00166588"/>
    <w:rsid w:val="0016666E"/>
    <w:rsid w:val="0016677E"/>
    <w:rsid w:val="0016697B"/>
    <w:rsid w:val="00166997"/>
    <w:rsid w:val="00166BBF"/>
    <w:rsid w:val="00166C01"/>
    <w:rsid w:val="00166D0A"/>
    <w:rsid w:val="00166F67"/>
    <w:rsid w:val="0016706F"/>
    <w:rsid w:val="00167362"/>
    <w:rsid w:val="001674D6"/>
    <w:rsid w:val="001676B8"/>
    <w:rsid w:val="001677A8"/>
    <w:rsid w:val="001678AD"/>
    <w:rsid w:val="00167A1E"/>
    <w:rsid w:val="00167DE0"/>
    <w:rsid w:val="0017004B"/>
    <w:rsid w:val="001701E4"/>
    <w:rsid w:val="001703A2"/>
    <w:rsid w:val="001703A3"/>
    <w:rsid w:val="0017055A"/>
    <w:rsid w:val="00170964"/>
    <w:rsid w:val="00170A69"/>
    <w:rsid w:val="00170B1B"/>
    <w:rsid w:val="00170BB1"/>
    <w:rsid w:val="00170D43"/>
    <w:rsid w:val="00170D44"/>
    <w:rsid w:val="00170E3E"/>
    <w:rsid w:val="00171009"/>
    <w:rsid w:val="001710FF"/>
    <w:rsid w:val="00171193"/>
    <w:rsid w:val="00171381"/>
    <w:rsid w:val="00171421"/>
    <w:rsid w:val="00171ADB"/>
    <w:rsid w:val="00171DE8"/>
    <w:rsid w:val="00171E24"/>
    <w:rsid w:val="00171F3B"/>
    <w:rsid w:val="00171FFD"/>
    <w:rsid w:val="00172087"/>
    <w:rsid w:val="0017239C"/>
    <w:rsid w:val="001723BD"/>
    <w:rsid w:val="0017260C"/>
    <w:rsid w:val="001729C4"/>
    <w:rsid w:val="00172B6D"/>
    <w:rsid w:val="00172DA8"/>
    <w:rsid w:val="00172E6A"/>
    <w:rsid w:val="00172EA0"/>
    <w:rsid w:val="001731AE"/>
    <w:rsid w:val="001734D8"/>
    <w:rsid w:val="00173549"/>
    <w:rsid w:val="001736B5"/>
    <w:rsid w:val="00173BA3"/>
    <w:rsid w:val="00173FA3"/>
    <w:rsid w:val="00174431"/>
    <w:rsid w:val="00174BED"/>
    <w:rsid w:val="00174E09"/>
    <w:rsid w:val="00174EFB"/>
    <w:rsid w:val="00174FB2"/>
    <w:rsid w:val="001750D1"/>
    <w:rsid w:val="00175164"/>
    <w:rsid w:val="0017566B"/>
    <w:rsid w:val="001757F0"/>
    <w:rsid w:val="00175AFE"/>
    <w:rsid w:val="00175B95"/>
    <w:rsid w:val="00175C56"/>
    <w:rsid w:val="00175CF5"/>
    <w:rsid w:val="00175F6D"/>
    <w:rsid w:val="00176AD0"/>
    <w:rsid w:val="00176B65"/>
    <w:rsid w:val="00176C60"/>
    <w:rsid w:val="0017734B"/>
    <w:rsid w:val="0017738D"/>
    <w:rsid w:val="00177623"/>
    <w:rsid w:val="001776E7"/>
    <w:rsid w:val="0017779C"/>
    <w:rsid w:val="0017793B"/>
    <w:rsid w:val="00180360"/>
    <w:rsid w:val="001803D2"/>
    <w:rsid w:val="001809CD"/>
    <w:rsid w:val="00180B8B"/>
    <w:rsid w:val="00180C0E"/>
    <w:rsid w:val="00180CFB"/>
    <w:rsid w:val="00181010"/>
    <w:rsid w:val="0018125F"/>
    <w:rsid w:val="00181352"/>
    <w:rsid w:val="0018156F"/>
    <w:rsid w:val="0018167A"/>
    <w:rsid w:val="00181710"/>
    <w:rsid w:val="00181928"/>
    <w:rsid w:val="001819BE"/>
    <w:rsid w:val="00182154"/>
    <w:rsid w:val="001824CA"/>
    <w:rsid w:val="00182858"/>
    <w:rsid w:val="001828AA"/>
    <w:rsid w:val="001833EE"/>
    <w:rsid w:val="001836F0"/>
    <w:rsid w:val="001838FD"/>
    <w:rsid w:val="00183ABD"/>
    <w:rsid w:val="00183B1F"/>
    <w:rsid w:val="00183BAB"/>
    <w:rsid w:val="00183D87"/>
    <w:rsid w:val="00183E04"/>
    <w:rsid w:val="00183E36"/>
    <w:rsid w:val="00184008"/>
    <w:rsid w:val="001840D3"/>
    <w:rsid w:val="001843C4"/>
    <w:rsid w:val="00184F20"/>
    <w:rsid w:val="00184F91"/>
    <w:rsid w:val="0018500B"/>
    <w:rsid w:val="00185227"/>
    <w:rsid w:val="00185858"/>
    <w:rsid w:val="00185867"/>
    <w:rsid w:val="0018586F"/>
    <w:rsid w:val="00185A32"/>
    <w:rsid w:val="00185D8B"/>
    <w:rsid w:val="0018605D"/>
    <w:rsid w:val="0018649A"/>
    <w:rsid w:val="0018684C"/>
    <w:rsid w:val="00186A5F"/>
    <w:rsid w:val="00186B64"/>
    <w:rsid w:val="00186D29"/>
    <w:rsid w:val="00186D51"/>
    <w:rsid w:val="00186E0F"/>
    <w:rsid w:val="00186F7F"/>
    <w:rsid w:val="001871E9"/>
    <w:rsid w:val="0018747C"/>
    <w:rsid w:val="00187702"/>
    <w:rsid w:val="00187737"/>
    <w:rsid w:val="001877A7"/>
    <w:rsid w:val="00187B4C"/>
    <w:rsid w:val="00187B88"/>
    <w:rsid w:val="00187B95"/>
    <w:rsid w:val="00187EA0"/>
    <w:rsid w:val="00187F3E"/>
    <w:rsid w:val="001900EB"/>
    <w:rsid w:val="0019016B"/>
    <w:rsid w:val="00190294"/>
    <w:rsid w:val="00190305"/>
    <w:rsid w:val="00190517"/>
    <w:rsid w:val="00190528"/>
    <w:rsid w:val="001906FE"/>
    <w:rsid w:val="00190712"/>
    <w:rsid w:val="00190AB3"/>
    <w:rsid w:val="00190B2B"/>
    <w:rsid w:val="00190C53"/>
    <w:rsid w:val="00190DA8"/>
    <w:rsid w:val="0019107A"/>
    <w:rsid w:val="001912FF"/>
    <w:rsid w:val="00191368"/>
    <w:rsid w:val="001913B5"/>
    <w:rsid w:val="00191739"/>
    <w:rsid w:val="00191E44"/>
    <w:rsid w:val="00191EB4"/>
    <w:rsid w:val="001923EB"/>
    <w:rsid w:val="0019240C"/>
    <w:rsid w:val="0019251F"/>
    <w:rsid w:val="00192BB6"/>
    <w:rsid w:val="00192E92"/>
    <w:rsid w:val="001933E3"/>
    <w:rsid w:val="00193618"/>
    <w:rsid w:val="00193BA1"/>
    <w:rsid w:val="00193D8D"/>
    <w:rsid w:val="00193E08"/>
    <w:rsid w:val="0019404B"/>
    <w:rsid w:val="001942EF"/>
    <w:rsid w:val="001943FA"/>
    <w:rsid w:val="0019454F"/>
    <w:rsid w:val="0019469C"/>
    <w:rsid w:val="001947B7"/>
    <w:rsid w:val="0019497E"/>
    <w:rsid w:val="001949D6"/>
    <w:rsid w:val="00194B33"/>
    <w:rsid w:val="00194BC0"/>
    <w:rsid w:val="00195579"/>
    <w:rsid w:val="001957D6"/>
    <w:rsid w:val="00195BD0"/>
    <w:rsid w:val="00195C2E"/>
    <w:rsid w:val="00195EBD"/>
    <w:rsid w:val="001960B7"/>
    <w:rsid w:val="00196181"/>
    <w:rsid w:val="00196322"/>
    <w:rsid w:val="00196356"/>
    <w:rsid w:val="00196439"/>
    <w:rsid w:val="001966CC"/>
    <w:rsid w:val="00196709"/>
    <w:rsid w:val="00196882"/>
    <w:rsid w:val="001968A7"/>
    <w:rsid w:val="0019690B"/>
    <w:rsid w:val="00196AFA"/>
    <w:rsid w:val="00196BC9"/>
    <w:rsid w:val="00196CD9"/>
    <w:rsid w:val="00196FE6"/>
    <w:rsid w:val="001970C3"/>
    <w:rsid w:val="00197144"/>
    <w:rsid w:val="00197164"/>
    <w:rsid w:val="0019732C"/>
    <w:rsid w:val="001974A7"/>
    <w:rsid w:val="001975F8"/>
    <w:rsid w:val="001979B5"/>
    <w:rsid w:val="00197A3A"/>
    <w:rsid w:val="00197E29"/>
    <w:rsid w:val="00197F8B"/>
    <w:rsid w:val="001A04EB"/>
    <w:rsid w:val="001A0722"/>
    <w:rsid w:val="001A0B76"/>
    <w:rsid w:val="001A0B85"/>
    <w:rsid w:val="001A11B3"/>
    <w:rsid w:val="001A12B6"/>
    <w:rsid w:val="001A15B9"/>
    <w:rsid w:val="001A1856"/>
    <w:rsid w:val="001A1A2B"/>
    <w:rsid w:val="001A1AE8"/>
    <w:rsid w:val="001A1B3F"/>
    <w:rsid w:val="001A1D68"/>
    <w:rsid w:val="001A1DA4"/>
    <w:rsid w:val="001A1E10"/>
    <w:rsid w:val="001A1F47"/>
    <w:rsid w:val="001A20F8"/>
    <w:rsid w:val="001A21A3"/>
    <w:rsid w:val="001A22F7"/>
    <w:rsid w:val="001A24E2"/>
    <w:rsid w:val="001A2565"/>
    <w:rsid w:val="001A26D6"/>
    <w:rsid w:val="001A2D47"/>
    <w:rsid w:val="001A325F"/>
    <w:rsid w:val="001A32E1"/>
    <w:rsid w:val="001A3ABB"/>
    <w:rsid w:val="001A3C19"/>
    <w:rsid w:val="001A3D06"/>
    <w:rsid w:val="001A4262"/>
    <w:rsid w:val="001A4375"/>
    <w:rsid w:val="001A43CB"/>
    <w:rsid w:val="001A4652"/>
    <w:rsid w:val="001A47C7"/>
    <w:rsid w:val="001A4B3E"/>
    <w:rsid w:val="001A4D29"/>
    <w:rsid w:val="001A4E6B"/>
    <w:rsid w:val="001A50CD"/>
    <w:rsid w:val="001A54C9"/>
    <w:rsid w:val="001A5546"/>
    <w:rsid w:val="001A57D3"/>
    <w:rsid w:val="001A5940"/>
    <w:rsid w:val="001A596F"/>
    <w:rsid w:val="001A59EF"/>
    <w:rsid w:val="001A5A50"/>
    <w:rsid w:val="001A5B94"/>
    <w:rsid w:val="001A5F7D"/>
    <w:rsid w:val="001A6094"/>
    <w:rsid w:val="001A6215"/>
    <w:rsid w:val="001A62B5"/>
    <w:rsid w:val="001A63F0"/>
    <w:rsid w:val="001A6581"/>
    <w:rsid w:val="001A66AD"/>
    <w:rsid w:val="001A6E0C"/>
    <w:rsid w:val="001A7039"/>
    <w:rsid w:val="001A74A6"/>
    <w:rsid w:val="001A7668"/>
    <w:rsid w:val="001A78CF"/>
    <w:rsid w:val="001A7914"/>
    <w:rsid w:val="001A7CE5"/>
    <w:rsid w:val="001A7D30"/>
    <w:rsid w:val="001A7D5F"/>
    <w:rsid w:val="001A7E42"/>
    <w:rsid w:val="001B0D6A"/>
    <w:rsid w:val="001B0F81"/>
    <w:rsid w:val="001B124C"/>
    <w:rsid w:val="001B151D"/>
    <w:rsid w:val="001B1807"/>
    <w:rsid w:val="001B1980"/>
    <w:rsid w:val="001B19F9"/>
    <w:rsid w:val="001B1B91"/>
    <w:rsid w:val="001B1BC2"/>
    <w:rsid w:val="001B1C7C"/>
    <w:rsid w:val="001B1D57"/>
    <w:rsid w:val="001B1D69"/>
    <w:rsid w:val="001B1EC0"/>
    <w:rsid w:val="001B1FE5"/>
    <w:rsid w:val="001B2146"/>
    <w:rsid w:val="001B215F"/>
    <w:rsid w:val="001B2771"/>
    <w:rsid w:val="001B27B9"/>
    <w:rsid w:val="001B2924"/>
    <w:rsid w:val="001B2AAF"/>
    <w:rsid w:val="001B2C33"/>
    <w:rsid w:val="001B2CC8"/>
    <w:rsid w:val="001B2E47"/>
    <w:rsid w:val="001B35BD"/>
    <w:rsid w:val="001B3717"/>
    <w:rsid w:val="001B372A"/>
    <w:rsid w:val="001B4295"/>
    <w:rsid w:val="001B43E0"/>
    <w:rsid w:val="001B4403"/>
    <w:rsid w:val="001B4613"/>
    <w:rsid w:val="001B48D5"/>
    <w:rsid w:val="001B4B30"/>
    <w:rsid w:val="001B4CAE"/>
    <w:rsid w:val="001B4D9D"/>
    <w:rsid w:val="001B526C"/>
    <w:rsid w:val="001B5304"/>
    <w:rsid w:val="001B5317"/>
    <w:rsid w:val="001B5B55"/>
    <w:rsid w:val="001B5E20"/>
    <w:rsid w:val="001B5EAF"/>
    <w:rsid w:val="001B5ED6"/>
    <w:rsid w:val="001B5F97"/>
    <w:rsid w:val="001B5FE0"/>
    <w:rsid w:val="001B6078"/>
    <w:rsid w:val="001B6130"/>
    <w:rsid w:val="001B62E9"/>
    <w:rsid w:val="001B644E"/>
    <w:rsid w:val="001B6477"/>
    <w:rsid w:val="001B64D8"/>
    <w:rsid w:val="001B6576"/>
    <w:rsid w:val="001B65CB"/>
    <w:rsid w:val="001B69CF"/>
    <w:rsid w:val="001B6AF3"/>
    <w:rsid w:val="001B6DC3"/>
    <w:rsid w:val="001B6E6D"/>
    <w:rsid w:val="001B6F8E"/>
    <w:rsid w:val="001B7076"/>
    <w:rsid w:val="001B7282"/>
    <w:rsid w:val="001B7931"/>
    <w:rsid w:val="001B7AD1"/>
    <w:rsid w:val="001B7DAA"/>
    <w:rsid w:val="001B7E71"/>
    <w:rsid w:val="001B7FCA"/>
    <w:rsid w:val="001C0428"/>
    <w:rsid w:val="001C0431"/>
    <w:rsid w:val="001C0468"/>
    <w:rsid w:val="001C0A2E"/>
    <w:rsid w:val="001C0A7F"/>
    <w:rsid w:val="001C0B71"/>
    <w:rsid w:val="001C0E77"/>
    <w:rsid w:val="001C0ECA"/>
    <w:rsid w:val="001C0F05"/>
    <w:rsid w:val="001C0F94"/>
    <w:rsid w:val="001C139F"/>
    <w:rsid w:val="001C1551"/>
    <w:rsid w:val="001C15AE"/>
    <w:rsid w:val="001C170C"/>
    <w:rsid w:val="001C173A"/>
    <w:rsid w:val="001C1887"/>
    <w:rsid w:val="001C1952"/>
    <w:rsid w:val="001C1982"/>
    <w:rsid w:val="001C19E7"/>
    <w:rsid w:val="001C1C07"/>
    <w:rsid w:val="001C1D53"/>
    <w:rsid w:val="001C25E5"/>
    <w:rsid w:val="001C26AD"/>
    <w:rsid w:val="001C295B"/>
    <w:rsid w:val="001C2EB4"/>
    <w:rsid w:val="001C2EC6"/>
    <w:rsid w:val="001C3283"/>
    <w:rsid w:val="001C3340"/>
    <w:rsid w:val="001C3558"/>
    <w:rsid w:val="001C35C1"/>
    <w:rsid w:val="001C3651"/>
    <w:rsid w:val="001C38AE"/>
    <w:rsid w:val="001C39B8"/>
    <w:rsid w:val="001C3FCD"/>
    <w:rsid w:val="001C3FD8"/>
    <w:rsid w:val="001C437A"/>
    <w:rsid w:val="001C43A7"/>
    <w:rsid w:val="001C451E"/>
    <w:rsid w:val="001C46F9"/>
    <w:rsid w:val="001C4706"/>
    <w:rsid w:val="001C48F2"/>
    <w:rsid w:val="001C4C3E"/>
    <w:rsid w:val="001C4CB9"/>
    <w:rsid w:val="001C4F5A"/>
    <w:rsid w:val="001C55CD"/>
    <w:rsid w:val="001C5802"/>
    <w:rsid w:val="001C5943"/>
    <w:rsid w:val="001C5A26"/>
    <w:rsid w:val="001C5B26"/>
    <w:rsid w:val="001C5D77"/>
    <w:rsid w:val="001C60B1"/>
    <w:rsid w:val="001C6296"/>
    <w:rsid w:val="001C63C6"/>
    <w:rsid w:val="001C66D7"/>
    <w:rsid w:val="001C6852"/>
    <w:rsid w:val="001C6A3F"/>
    <w:rsid w:val="001C6AE4"/>
    <w:rsid w:val="001C6AEA"/>
    <w:rsid w:val="001C6BDB"/>
    <w:rsid w:val="001C71A6"/>
    <w:rsid w:val="001C726F"/>
    <w:rsid w:val="001C7484"/>
    <w:rsid w:val="001C76DE"/>
    <w:rsid w:val="001C76EA"/>
    <w:rsid w:val="001C76F4"/>
    <w:rsid w:val="001C7C0D"/>
    <w:rsid w:val="001C7CC4"/>
    <w:rsid w:val="001C7D43"/>
    <w:rsid w:val="001C7E31"/>
    <w:rsid w:val="001D024B"/>
    <w:rsid w:val="001D046B"/>
    <w:rsid w:val="001D06FA"/>
    <w:rsid w:val="001D0898"/>
    <w:rsid w:val="001D0920"/>
    <w:rsid w:val="001D0B57"/>
    <w:rsid w:val="001D0F33"/>
    <w:rsid w:val="001D129F"/>
    <w:rsid w:val="001D1E45"/>
    <w:rsid w:val="001D1F51"/>
    <w:rsid w:val="001D23BD"/>
    <w:rsid w:val="001D24B3"/>
    <w:rsid w:val="001D26C2"/>
    <w:rsid w:val="001D2A4B"/>
    <w:rsid w:val="001D2ADF"/>
    <w:rsid w:val="001D321C"/>
    <w:rsid w:val="001D336A"/>
    <w:rsid w:val="001D34D6"/>
    <w:rsid w:val="001D392C"/>
    <w:rsid w:val="001D3A96"/>
    <w:rsid w:val="001D3B42"/>
    <w:rsid w:val="001D3BEA"/>
    <w:rsid w:val="001D3C12"/>
    <w:rsid w:val="001D3C4F"/>
    <w:rsid w:val="001D3CFA"/>
    <w:rsid w:val="001D41CB"/>
    <w:rsid w:val="001D42A6"/>
    <w:rsid w:val="001D42DB"/>
    <w:rsid w:val="001D439B"/>
    <w:rsid w:val="001D47EB"/>
    <w:rsid w:val="001D4837"/>
    <w:rsid w:val="001D487E"/>
    <w:rsid w:val="001D4957"/>
    <w:rsid w:val="001D4A62"/>
    <w:rsid w:val="001D4D21"/>
    <w:rsid w:val="001D506D"/>
    <w:rsid w:val="001D5369"/>
    <w:rsid w:val="001D53A7"/>
    <w:rsid w:val="001D55FA"/>
    <w:rsid w:val="001D5723"/>
    <w:rsid w:val="001D5882"/>
    <w:rsid w:val="001D5988"/>
    <w:rsid w:val="001D598C"/>
    <w:rsid w:val="001D5B36"/>
    <w:rsid w:val="001D5E84"/>
    <w:rsid w:val="001D5F54"/>
    <w:rsid w:val="001D5F9F"/>
    <w:rsid w:val="001D5FCA"/>
    <w:rsid w:val="001D607E"/>
    <w:rsid w:val="001D6425"/>
    <w:rsid w:val="001D6661"/>
    <w:rsid w:val="001D6853"/>
    <w:rsid w:val="001D6AD1"/>
    <w:rsid w:val="001D6B22"/>
    <w:rsid w:val="001D6E6F"/>
    <w:rsid w:val="001D7004"/>
    <w:rsid w:val="001D7162"/>
    <w:rsid w:val="001D7222"/>
    <w:rsid w:val="001D7549"/>
    <w:rsid w:val="001D76A0"/>
    <w:rsid w:val="001D773F"/>
    <w:rsid w:val="001D77A1"/>
    <w:rsid w:val="001D7955"/>
    <w:rsid w:val="001D7987"/>
    <w:rsid w:val="001D7AE6"/>
    <w:rsid w:val="001D7C43"/>
    <w:rsid w:val="001E00BD"/>
    <w:rsid w:val="001E030E"/>
    <w:rsid w:val="001E05A2"/>
    <w:rsid w:val="001E0654"/>
    <w:rsid w:val="001E0883"/>
    <w:rsid w:val="001E0E5D"/>
    <w:rsid w:val="001E10BC"/>
    <w:rsid w:val="001E1190"/>
    <w:rsid w:val="001E1499"/>
    <w:rsid w:val="001E153F"/>
    <w:rsid w:val="001E1757"/>
    <w:rsid w:val="001E18AF"/>
    <w:rsid w:val="001E1B58"/>
    <w:rsid w:val="001E1B91"/>
    <w:rsid w:val="001E1D4B"/>
    <w:rsid w:val="001E1D90"/>
    <w:rsid w:val="001E1F7B"/>
    <w:rsid w:val="001E2062"/>
    <w:rsid w:val="001E2160"/>
    <w:rsid w:val="001E245B"/>
    <w:rsid w:val="001E247E"/>
    <w:rsid w:val="001E253D"/>
    <w:rsid w:val="001E2895"/>
    <w:rsid w:val="001E2A21"/>
    <w:rsid w:val="001E2BFA"/>
    <w:rsid w:val="001E2CCD"/>
    <w:rsid w:val="001E2EF1"/>
    <w:rsid w:val="001E3127"/>
    <w:rsid w:val="001E3325"/>
    <w:rsid w:val="001E365D"/>
    <w:rsid w:val="001E3688"/>
    <w:rsid w:val="001E37A9"/>
    <w:rsid w:val="001E380C"/>
    <w:rsid w:val="001E38D8"/>
    <w:rsid w:val="001E3B0B"/>
    <w:rsid w:val="001E3B74"/>
    <w:rsid w:val="001E3CC8"/>
    <w:rsid w:val="001E3F36"/>
    <w:rsid w:val="001E4194"/>
    <w:rsid w:val="001E41E4"/>
    <w:rsid w:val="001E43CB"/>
    <w:rsid w:val="001E4449"/>
    <w:rsid w:val="001E447F"/>
    <w:rsid w:val="001E44C7"/>
    <w:rsid w:val="001E4E5E"/>
    <w:rsid w:val="001E4EDF"/>
    <w:rsid w:val="001E51B0"/>
    <w:rsid w:val="001E524A"/>
    <w:rsid w:val="001E5545"/>
    <w:rsid w:val="001E5638"/>
    <w:rsid w:val="001E587C"/>
    <w:rsid w:val="001E5D40"/>
    <w:rsid w:val="001E5EC4"/>
    <w:rsid w:val="001E6202"/>
    <w:rsid w:val="001E6230"/>
    <w:rsid w:val="001E6241"/>
    <w:rsid w:val="001E6706"/>
    <w:rsid w:val="001E6794"/>
    <w:rsid w:val="001E6A03"/>
    <w:rsid w:val="001E6C25"/>
    <w:rsid w:val="001E6E69"/>
    <w:rsid w:val="001E7111"/>
    <w:rsid w:val="001E72A3"/>
    <w:rsid w:val="001E7334"/>
    <w:rsid w:val="001E73A1"/>
    <w:rsid w:val="001E73B3"/>
    <w:rsid w:val="001E73E7"/>
    <w:rsid w:val="001E7767"/>
    <w:rsid w:val="001E7788"/>
    <w:rsid w:val="001E7AD5"/>
    <w:rsid w:val="001E7DBD"/>
    <w:rsid w:val="001F0643"/>
    <w:rsid w:val="001F0A05"/>
    <w:rsid w:val="001F0BC0"/>
    <w:rsid w:val="001F0D85"/>
    <w:rsid w:val="001F0E5A"/>
    <w:rsid w:val="001F1479"/>
    <w:rsid w:val="001F14AA"/>
    <w:rsid w:val="001F190F"/>
    <w:rsid w:val="001F2111"/>
    <w:rsid w:val="001F2265"/>
    <w:rsid w:val="001F22DB"/>
    <w:rsid w:val="001F26CE"/>
    <w:rsid w:val="001F280E"/>
    <w:rsid w:val="001F2997"/>
    <w:rsid w:val="001F2A12"/>
    <w:rsid w:val="001F2A1B"/>
    <w:rsid w:val="001F2A89"/>
    <w:rsid w:val="001F2BEB"/>
    <w:rsid w:val="001F352D"/>
    <w:rsid w:val="001F3894"/>
    <w:rsid w:val="001F39DA"/>
    <w:rsid w:val="001F3A0E"/>
    <w:rsid w:val="001F3A76"/>
    <w:rsid w:val="001F3DE2"/>
    <w:rsid w:val="001F3F52"/>
    <w:rsid w:val="001F41E1"/>
    <w:rsid w:val="001F4232"/>
    <w:rsid w:val="001F4767"/>
    <w:rsid w:val="001F49CE"/>
    <w:rsid w:val="001F4B2A"/>
    <w:rsid w:val="001F4BB3"/>
    <w:rsid w:val="001F4C5A"/>
    <w:rsid w:val="001F51E4"/>
    <w:rsid w:val="001F562D"/>
    <w:rsid w:val="001F59D5"/>
    <w:rsid w:val="001F5A73"/>
    <w:rsid w:val="001F5B78"/>
    <w:rsid w:val="001F5BFE"/>
    <w:rsid w:val="001F613F"/>
    <w:rsid w:val="001F6259"/>
    <w:rsid w:val="001F62BB"/>
    <w:rsid w:val="001F64D3"/>
    <w:rsid w:val="001F693B"/>
    <w:rsid w:val="001F6B13"/>
    <w:rsid w:val="001F6BDE"/>
    <w:rsid w:val="001F6E4A"/>
    <w:rsid w:val="001F70C2"/>
    <w:rsid w:val="001F70C6"/>
    <w:rsid w:val="001F73E0"/>
    <w:rsid w:val="001F740D"/>
    <w:rsid w:val="001F7472"/>
    <w:rsid w:val="001F7554"/>
    <w:rsid w:val="001F76B8"/>
    <w:rsid w:val="001F78EA"/>
    <w:rsid w:val="001F7A73"/>
    <w:rsid w:val="001F7E48"/>
    <w:rsid w:val="0020036A"/>
    <w:rsid w:val="00200494"/>
    <w:rsid w:val="00200600"/>
    <w:rsid w:val="002006A2"/>
    <w:rsid w:val="00200893"/>
    <w:rsid w:val="002008DE"/>
    <w:rsid w:val="00200B5B"/>
    <w:rsid w:val="00200D38"/>
    <w:rsid w:val="00200F0D"/>
    <w:rsid w:val="00200F64"/>
    <w:rsid w:val="00201018"/>
    <w:rsid w:val="002011A0"/>
    <w:rsid w:val="002016FA"/>
    <w:rsid w:val="0020179E"/>
    <w:rsid w:val="0020180D"/>
    <w:rsid w:val="002018E1"/>
    <w:rsid w:val="00201ED4"/>
    <w:rsid w:val="00202173"/>
    <w:rsid w:val="0020233D"/>
    <w:rsid w:val="002023A4"/>
    <w:rsid w:val="002027D0"/>
    <w:rsid w:val="002029EB"/>
    <w:rsid w:val="00202A55"/>
    <w:rsid w:val="0020319E"/>
    <w:rsid w:val="00203265"/>
    <w:rsid w:val="00203581"/>
    <w:rsid w:val="002036D2"/>
    <w:rsid w:val="00203B90"/>
    <w:rsid w:val="00203FED"/>
    <w:rsid w:val="002042A8"/>
    <w:rsid w:val="00204372"/>
    <w:rsid w:val="002043D2"/>
    <w:rsid w:val="00204631"/>
    <w:rsid w:val="0020488E"/>
    <w:rsid w:val="002048C8"/>
    <w:rsid w:val="00204A02"/>
    <w:rsid w:val="00204B48"/>
    <w:rsid w:val="00204F3C"/>
    <w:rsid w:val="00204FE8"/>
    <w:rsid w:val="00205001"/>
    <w:rsid w:val="002050C9"/>
    <w:rsid w:val="002050E5"/>
    <w:rsid w:val="00205803"/>
    <w:rsid w:val="00205C70"/>
    <w:rsid w:val="00206079"/>
    <w:rsid w:val="002061B9"/>
    <w:rsid w:val="00206237"/>
    <w:rsid w:val="00206C9D"/>
    <w:rsid w:val="00206FC6"/>
    <w:rsid w:val="0020724B"/>
    <w:rsid w:val="002076DD"/>
    <w:rsid w:val="00207927"/>
    <w:rsid w:val="00207988"/>
    <w:rsid w:val="00207BA7"/>
    <w:rsid w:val="002101B5"/>
    <w:rsid w:val="00210360"/>
    <w:rsid w:val="002103A2"/>
    <w:rsid w:val="002103B2"/>
    <w:rsid w:val="002106AE"/>
    <w:rsid w:val="002106B6"/>
    <w:rsid w:val="0021098C"/>
    <w:rsid w:val="00210B0E"/>
    <w:rsid w:val="00210BDD"/>
    <w:rsid w:val="00210CD1"/>
    <w:rsid w:val="00210EB1"/>
    <w:rsid w:val="00210ED5"/>
    <w:rsid w:val="00211079"/>
    <w:rsid w:val="0021115F"/>
    <w:rsid w:val="002111CD"/>
    <w:rsid w:val="00211371"/>
    <w:rsid w:val="00211399"/>
    <w:rsid w:val="0021139E"/>
    <w:rsid w:val="00211564"/>
    <w:rsid w:val="002116A2"/>
    <w:rsid w:val="00211890"/>
    <w:rsid w:val="00212103"/>
    <w:rsid w:val="00212269"/>
    <w:rsid w:val="00212387"/>
    <w:rsid w:val="0021259B"/>
    <w:rsid w:val="002127DA"/>
    <w:rsid w:val="00212CCC"/>
    <w:rsid w:val="00212D3C"/>
    <w:rsid w:val="00212E0E"/>
    <w:rsid w:val="0021327A"/>
    <w:rsid w:val="00213438"/>
    <w:rsid w:val="002135C6"/>
    <w:rsid w:val="00213844"/>
    <w:rsid w:val="00213E63"/>
    <w:rsid w:val="00213E68"/>
    <w:rsid w:val="00213FF9"/>
    <w:rsid w:val="0021405C"/>
    <w:rsid w:val="0021418A"/>
    <w:rsid w:val="00214227"/>
    <w:rsid w:val="002142AF"/>
    <w:rsid w:val="00214356"/>
    <w:rsid w:val="002143CA"/>
    <w:rsid w:val="002144F6"/>
    <w:rsid w:val="00214758"/>
    <w:rsid w:val="002147DE"/>
    <w:rsid w:val="002148EC"/>
    <w:rsid w:val="00214C6B"/>
    <w:rsid w:val="00214E23"/>
    <w:rsid w:val="00214E6E"/>
    <w:rsid w:val="00214E9A"/>
    <w:rsid w:val="002151AB"/>
    <w:rsid w:val="00215330"/>
    <w:rsid w:val="0021555C"/>
    <w:rsid w:val="00215618"/>
    <w:rsid w:val="0021564A"/>
    <w:rsid w:val="002156E2"/>
    <w:rsid w:val="00215797"/>
    <w:rsid w:val="00215AB6"/>
    <w:rsid w:val="00215BD2"/>
    <w:rsid w:val="00215C90"/>
    <w:rsid w:val="00215F94"/>
    <w:rsid w:val="002160E4"/>
    <w:rsid w:val="002161A8"/>
    <w:rsid w:val="0021646D"/>
    <w:rsid w:val="00216481"/>
    <w:rsid w:val="0021666D"/>
    <w:rsid w:val="00216880"/>
    <w:rsid w:val="00216A9D"/>
    <w:rsid w:val="00216AD7"/>
    <w:rsid w:val="00216D1A"/>
    <w:rsid w:val="00216D67"/>
    <w:rsid w:val="00216DF5"/>
    <w:rsid w:val="00216FD9"/>
    <w:rsid w:val="00216FF1"/>
    <w:rsid w:val="002170E4"/>
    <w:rsid w:val="00217135"/>
    <w:rsid w:val="0021727B"/>
    <w:rsid w:val="002172E2"/>
    <w:rsid w:val="0021732B"/>
    <w:rsid w:val="00217341"/>
    <w:rsid w:val="00217514"/>
    <w:rsid w:val="002178D3"/>
    <w:rsid w:val="002178E9"/>
    <w:rsid w:val="00217937"/>
    <w:rsid w:val="002179A9"/>
    <w:rsid w:val="00217A62"/>
    <w:rsid w:val="00217BE9"/>
    <w:rsid w:val="00217DA6"/>
    <w:rsid w:val="00217F69"/>
    <w:rsid w:val="00220079"/>
    <w:rsid w:val="002200CA"/>
    <w:rsid w:val="00220203"/>
    <w:rsid w:val="00220237"/>
    <w:rsid w:val="00220396"/>
    <w:rsid w:val="0022048B"/>
    <w:rsid w:val="002207AB"/>
    <w:rsid w:val="00220888"/>
    <w:rsid w:val="00220DAA"/>
    <w:rsid w:val="00220DE6"/>
    <w:rsid w:val="002211E6"/>
    <w:rsid w:val="00221220"/>
    <w:rsid w:val="00221255"/>
    <w:rsid w:val="002213C6"/>
    <w:rsid w:val="0022154E"/>
    <w:rsid w:val="002216EE"/>
    <w:rsid w:val="00221899"/>
    <w:rsid w:val="00221B86"/>
    <w:rsid w:val="00221D97"/>
    <w:rsid w:val="00221DC4"/>
    <w:rsid w:val="00221FE1"/>
    <w:rsid w:val="00222293"/>
    <w:rsid w:val="00222327"/>
    <w:rsid w:val="00222456"/>
    <w:rsid w:val="002226D1"/>
    <w:rsid w:val="00222753"/>
    <w:rsid w:val="00222773"/>
    <w:rsid w:val="002227E7"/>
    <w:rsid w:val="00222A67"/>
    <w:rsid w:val="00222BA4"/>
    <w:rsid w:val="00222E36"/>
    <w:rsid w:val="002232EB"/>
    <w:rsid w:val="00223435"/>
    <w:rsid w:val="0022359C"/>
    <w:rsid w:val="002239B4"/>
    <w:rsid w:val="00223A0E"/>
    <w:rsid w:val="00223B53"/>
    <w:rsid w:val="00223B54"/>
    <w:rsid w:val="00223E1D"/>
    <w:rsid w:val="00223F18"/>
    <w:rsid w:val="00224074"/>
    <w:rsid w:val="002240D4"/>
    <w:rsid w:val="00224639"/>
    <w:rsid w:val="002248C8"/>
    <w:rsid w:val="00224A46"/>
    <w:rsid w:val="00224B64"/>
    <w:rsid w:val="00224C8E"/>
    <w:rsid w:val="00224ED0"/>
    <w:rsid w:val="00225135"/>
    <w:rsid w:val="0022520F"/>
    <w:rsid w:val="00225217"/>
    <w:rsid w:val="00225343"/>
    <w:rsid w:val="0022563B"/>
    <w:rsid w:val="0022599A"/>
    <w:rsid w:val="0022599C"/>
    <w:rsid w:val="00225AE0"/>
    <w:rsid w:val="00225B3C"/>
    <w:rsid w:val="00225F30"/>
    <w:rsid w:val="00226298"/>
    <w:rsid w:val="00226557"/>
    <w:rsid w:val="002265E0"/>
    <w:rsid w:val="0022662D"/>
    <w:rsid w:val="002267F1"/>
    <w:rsid w:val="002268C9"/>
    <w:rsid w:val="0022690E"/>
    <w:rsid w:val="00226B24"/>
    <w:rsid w:val="00227212"/>
    <w:rsid w:val="00227227"/>
    <w:rsid w:val="002277E3"/>
    <w:rsid w:val="00227846"/>
    <w:rsid w:val="002278F9"/>
    <w:rsid w:val="00227C7B"/>
    <w:rsid w:val="00227DB4"/>
    <w:rsid w:val="00227FC4"/>
    <w:rsid w:val="002302AB"/>
    <w:rsid w:val="00230D46"/>
    <w:rsid w:val="00230D70"/>
    <w:rsid w:val="00230E23"/>
    <w:rsid w:val="00230F63"/>
    <w:rsid w:val="002316DD"/>
    <w:rsid w:val="00231B9A"/>
    <w:rsid w:val="00231BC5"/>
    <w:rsid w:val="00231D7E"/>
    <w:rsid w:val="00231DD2"/>
    <w:rsid w:val="002322CB"/>
    <w:rsid w:val="00232353"/>
    <w:rsid w:val="00232532"/>
    <w:rsid w:val="00232573"/>
    <w:rsid w:val="002327CD"/>
    <w:rsid w:val="002327F9"/>
    <w:rsid w:val="00232A61"/>
    <w:rsid w:val="00233028"/>
    <w:rsid w:val="00233042"/>
    <w:rsid w:val="002330F8"/>
    <w:rsid w:val="0023378F"/>
    <w:rsid w:val="002337E1"/>
    <w:rsid w:val="00233D35"/>
    <w:rsid w:val="00233DE0"/>
    <w:rsid w:val="002343DD"/>
    <w:rsid w:val="00234468"/>
    <w:rsid w:val="00234679"/>
    <w:rsid w:val="00234890"/>
    <w:rsid w:val="00234899"/>
    <w:rsid w:val="00234A2E"/>
    <w:rsid w:val="00234AA5"/>
    <w:rsid w:val="00234B26"/>
    <w:rsid w:val="00234C87"/>
    <w:rsid w:val="00235367"/>
    <w:rsid w:val="00235380"/>
    <w:rsid w:val="002355E2"/>
    <w:rsid w:val="00235735"/>
    <w:rsid w:val="002357FC"/>
    <w:rsid w:val="00235806"/>
    <w:rsid w:val="0023588C"/>
    <w:rsid w:val="0023590B"/>
    <w:rsid w:val="002359EC"/>
    <w:rsid w:val="00235B9C"/>
    <w:rsid w:val="00235E74"/>
    <w:rsid w:val="0023600B"/>
    <w:rsid w:val="0023605F"/>
    <w:rsid w:val="002360BA"/>
    <w:rsid w:val="00236166"/>
    <w:rsid w:val="00236182"/>
    <w:rsid w:val="002361B7"/>
    <w:rsid w:val="002363E0"/>
    <w:rsid w:val="0023646F"/>
    <w:rsid w:val="00236583"/>
    <w:rsid w:val="00236632"/>
    <w:rsid w:val="00236665"/>
    <w:rsid w:val="0023681A"/>
    <w:rsid w:val="00236877"/>
    <w:rsid w:val="00236AC8"/>
    <w:rsid w:val="00236DD5"/>
    <w:rsid w:val="00236ECD"/>
    <w:rsid w:val="00236F4F"/>
    <w:rsid w:val="002377AF"/>
    <w:rsid w:val="002377B5"/>
    <w:rsid w:val="00237835"/>
    <w:rsid w:val="00237852"/>
    <w:rsid w:val="002378CE"/>
    <w:rsid w:val="00237ADB"/>
    <w:rsid w:val="00237B05"/>
    <w:rsid w:val="00237E9F"/>
    <w:rsid w:val="00237EA3"/>
    <w:rsid w:val="00237F9E"/>
    <w:rsid w:val="00240217"/>
    <w:rsid w:val="00240266"/>
    <w:rsid w:val="00240365"/>
    <w:rsid w:val="002403B2"/>
    <w:rsid w:val="00240447"/>
    <w:rsid w:val="002406A0"/>
    <w:rsid w:val="002407F1"/>
    <w:rsid w:val="00240CD3"/>
    <w:rsid w:val="00240FBD"/>
    <w:rsid w:val="00240FC5"/>
    <w:rsid w:val="00241113"/>
    <w:rsid w:val="00241216"/>
    <w:rsid w:val="002414DD"/>
    <w:rsid w:val="002415E8"/>
    <w:rsid w:val="002417A9"/>
    <w:rsid w:val="00241898"/>
    <w:rsid w:val="00241F63"/>
    <w:rsid w:val="00241F9B"/>
    <w:rsid w:val="00241FDF"/>
    <w:rsid w:val="00242227"/>
    <w:rsid w:val="002423BD"/>
    <w:rsid w:val="00242514"/>
    <w:rsid w:val="002428D3"/>
    <w:rsid w:val="00242D04"/>
    <w:rsid w:val="00242D0C"/>
    <w:rsid w:val="00242DFE"/>
    <w:rsid w:val="00242F9C"/>
    <w:rsid w:val="0024342A"/>
    <w:rsid w:val="0024344F"/>
    <w:rsid w:val="00243774"/>
    <w:rsid w:val="00243910"/>
    <w:rsid w:val="00243CDB"/>
    <w:rsid w:val="00244663"/>
    <w:rsid w:val="002448F8"/>
    <w:rsid w:val="00244C74"/>
    <w:rsid w:val="00244D7D"/>
    <w:rsid w:val="00244F2D"/>
    <w:rsid w:val="00245308"/>
    <w:rsid w:val="00245A36"/>
    <w:rsid w:val="00245C3C"/>
    <w:rsid w:val="00245E89"/>
    <w:rsid w:val="00245F9D"/>
    <w:rsid w:val="0024609C"/>
    <w:rsid w:val="002462E9"/>
    <w:rsid w:val="00246721"/>
    <w:rsid w:val="00246769"/>
    <w:rsid w:val="00246801"/>
    <w:rsid w:val="0024695D"/>
    <w:rsid w:val="00246BF5"/>
    <w:rsid w:val="00246CA0"/>
    <w:rsid w:val="00246CA1"/>
    <w:rsid w:val="00246F48"/>
    <w:rsid w:val="00246F8B"/>
    <w:rsid w:val="00247011"/>
    <w:rsid w:val="00247140"/>
    <w:rsid w:val="00247244"/>
    <w:rsid w:val="002472BC"/>
    <w:rsid w:val="00247588"/>
    <w:rsid w:val="002476B8"/>
    <w:rsid w:val="00247915"/>
    <w:rsid w:val="00247BDB"/>
    <w:rsid w:val="00247F2C"/>
    <w:rsid w:val="002500A5"/>
    <w:rsid w:val="0025033D"/>
    <w:rsid w:val="002506A7"/>
    <w:rsid w:val="002506C2"/>
    <w:rsid w:val="002507DD"/>
    <w:rsid w:val="002507E1"/>
    <w:rsid w:val="002508A7"/>
    <w:rsid w:val="0025092C"/>
    <w:rsid w:val="00250934"/>
    <w:rsid w:val="00250AE7"/>
    <w:rsid w:val="00250B6D"/>
    <w:rsid w:val="00250F1F"/>
    <w:rsid w:val="002516DF"/>
    <w:rsid w:val="00251883"/>
    <w:rsid w:val="0025199E"/>
    <w:rsid w:val="002519B0"/>
    <w:rsid w:val="00251AB1"/>
    <w:rsid w:val="00251CC7"/>
    <w:rsid w:val="00251CF2"/>
    <w:rsid w:val="00251D14"/>
    <w:rsid w:val="00251E53"/>
    <w:rsid w:val="0025255E"/>
    <w:rsid w:val="00252888"/>
    <w:rsid w:val="00252951"/>
    <w:rsid w:val="002529A6"/>
    <w:rsid w:val="00252A91"/>
    <w:rsid w:val="00252BD7"/>
    <w:rsid w:val="00252D12"/>
    <w:rsid w:val="00252DEB"/>
    <w:rsid w:val="0025301F"/>
    <w:rsid w:val="002532BD"/>
    <w:rsid w:val="0025332E"/>
    <w:rsid w:val="00253457"/>
    <w:rsid w:val="002536D2"/>
    <w:rsid w:val="002539F6"/>
    <w:rsid w:val="00253B1B"/>
    <w:rsid w:val="00253B92"/>
    <w:rsid w:val="00253D1C"/>
    <w:rsid w:val="0025402D"/>
    <w:rsid w:val="002546B0"/>
    <w:rsid w:val="0025485C"/>
    <w:rsid w:val="0025493C"/>
    <w:rsid w:val="0025499D"/>
    <w:rsid w:val="00254F97"/>
    <w:rsid w:val="00254FFC"/>
    <w:rsid w:val="00255055"/>
    <w:rsid w:val="002550FA"/>
    <w:rsid w:val="00255573"/>
    <w:rsid w:val="002555A1"/>
    <w:rsid w:val="002559FF"/>
    <w:rsid w:val="00255ACC"/>
    <w:rsid w:val="00255B4E"/>
    <w:rsid w:val="00255BD0"/>
    <w:rsid w:val="00255D00"/>
    <w:rsid w:val="002560E2"/>
    <w:rsid w:val="0025621A"/>
    <w:rsid w:val="00256533"/>
    <w:rsid w:val="00256570"/>
    <w:rsid w:val="00256632"/>
    <w:rsid w:val="00256A5D"/>
    <w:rsid w:val="00256AC6"/>
    <w:rsid w:val="00256B31"/>
    <w:rsid w:val="00256C0D"/>
    <w:rsid w:val="00257662"/>
    <w:rsid w:val="0025767C"/>
    <w:rsid w:val="00257841"/>
    <w:rsid w:val="00257DE9"/>
    <w:rsid w:val="00260421"/>
    <w:rsid w:val="002607EB"/>
    <w:rsid w:val="0026087C"/>
    <w:rsid w:val="002608D6"/>
    <w:rsid w:val="00260A29"/>
    <w:rsid w:val="00260D6F"/>
    <w:rsid w:val="00260DE8"/>
    <w:rsid w:val="002612B2"/>
    <w:rsid w:val="002614BB"/>
    <w:rsid w:val="0026167E"/>
    <w:rsid w:val="00261704"/>
    <w:rsid w:val="00261755"/>
    <w:rsid w:val="00261799"/>
    <w:rsid w:val="002617F1"/>
    <w:rsid w:val="00261938"/>
    <w:rsid w:val="00261A43"/>
    <w:rsid w:val="00261A7C"/>
    <w:rsid w:val="00261AB6"/>
    <w:rsid w:val="00261BA8"/>
    <w:rsid w:val="00261DF9"/>
    <w:rsid w:val="00262077"/>
    <w:rsid w:val="002620A0"/>
    <w:rsid w:val="002623A9"/>
    <w:rsid w:val="002624FD"/>
    <w:rsid w:val="00262504"/>
    <w:rsid w:val="002625E0"/>
    <w:rsid w:val="002625FF"/>
    <w:rsid w:val="00262770"/>
    <w:rsid w:val="00262977"/>
    <w:rsid w:val="00262BF4"/>
    <w:rsid w:val="00262C67"/>
    <w:rsid w:val="00262E90"/>
    <w:rsid w:val="00263069"/>
    <w:rsid w:val="00263553"/>
    <w:rsid w:val="00263666"/>
    <w:rsid w:val="0026386E"/>
    <w:rsid w:val="00263882"/>
    <w:rsid w:val="0026398A"/>
    <w:rsid w:val="00263DDF"/>
    <w:rsid w:val="00263E4B"/>
    <w:rsid w:val="00263FD3"/>
    <w:rsid w:val="002643F4"/>
    <w:rsid w:val="00264696"/>
    <w:rsid w:val="0026496E"/>
    <w:rsid w:val="00264AB8"/>
    <w:rsid w:val="00264B3E"/>
    <w:rsid w:val="00264B6B"/>
    <w:rsid w:val="00264F46"/>
    <w:rsid w:val="002652D6"/>
    <w:rsid w:val="00265300"/>
    <w:rsid w:val="0026590D"/>
    <w:rsid w:val="00265C61"/>
    <w:rsid w:val="002661E6"/>
    <w:rsid w:val="00266329"/>
    <w:rsid w:val="002664C2"/>
    <w:rsid w:val="00266583"/>
    <w:rsid w:val="002666EA"/>
    <w:rsid w:val="00266701"/>
    <w:rsid w:val="0026670B"/>
    <w:rsid w:val="0026676D"/>
    <w:rsid w:val="0026699B"/>
    <w:rsid w:val="002669FB"/>
    <w:rsid w:val="002669FD"/>
    <w:rsid w:val="00266D64"/>
    <w:rsid w:val="00266F5C"/>
    <w:rsid w:val="002670EC"/>
    <w:rsid w:val="0026736F"/>
    <w:rsid w:val="0026743C"/>
    <w:rsid w:val="0026745F"/>
    <w:rsid w:val="0026752D"/>
    <w:rsid w:val="00267549"/>
    <w:rsid w:val="002675A3"/>
    <w:rsid w:val="0026768D"/>
    <w:rsid w:val="0026771B"/>
    <w:rsid w:val="002677AC"/>
    <w:rsid w:val="00267903"/>
    <w:rsid w:val="00267B25"/>
    <w:rsid w:val="00267B72"/>
    <w:rsid w:val="00267E0E"/>
    <w:rsid w:val="00267FBD"/>
    <w:rsid w:val="00270099"/>
    <w:rsid w:val="00270103"/>
    <w:rsid w:val="002701E2"/>
    <w:rsid w:val="00270639"/>
    <w:rsid w:val="0027067E"/>
    <w:rsid w:val="00270688"/>
    <w:rsid w:val="0027068E"/>
    <w:rsid w:val="0027099F"/>
    <w:rsid w:val="002709B5"/>
    <w:rsid w:val="002709CA"/>
    <w:rsid w:val="00270B0A"/>
    <w:rsid w:val="00270C4C"/>
    <w:rsid w:val="00270D90"/>
    <w:rsid w:val="00271012"/>
    <w:rsid w:val="00271142"/>
    <w:rsid w:val="00271159"/>
    <w:rsid w:val="00271336"/>
    <w:rsid w:val="002713D4"/>
    <w:rsid w:val="0027154E"/>
    <w:rsid w:val="002715A0"/>
    <w:rsid w:val="00271681"/>
    <w:rsid w:val="00271737"/>
    <w:rsid w:val="00271B2D"/>
    <w:rsid w:val="00271F51"/>
    <w:rsid w:val="00271FB5"/>
    <w:rsid w:val="00272034"/>
    <w:rsid w:val="00272204"/>
    <w:rsid w:val="0027238B"/>
    <w:rsid w:val="002724B8"/>
    <w:rsid w:val="002724E7"/>
    <w:rsid w:val="0027260F"/>
    <w:rsid w:val="00272629"/>
    <w:rsid w:val="0027265A"/>
    <w:rsid w:val="00272974"/>
    <w:rsid w:val="00272C30"/>
    <w:rsid w:val="00272D7E"/>
    <w:rsid w:val="00272DB5"/>
    <w:rsid w:val="00272DFA"/>
    <w:rsid w:val="00272E7A"/>
    <w:rsid w:val="002730C2"/>
    <w:rsid w:val="002735F1"/>
    <w:rsid w:val="0027360A"/>
    <w:rsid w:val="002736E7"/>
    <w:rsid w:val="00273A42"/>
    <w:rsid w:val="00273E94"/>
    <w:rsid w:val="00274066"/>
    <w:rsid w:val="0027431C"/>
    <w:rsid w:val="00274406"/>
    <w:rsid w:val="0027458D"/>
    <w:rsid w:val="0027465A"/>
    <w:rsid w:val="0027466A"/>
    <w:rsid w:val="002749D7"/>
    <w:rsid w:val="00274B98"/>
    <w:rsid w:val="00274CD8"/>
    <w:rsid w:val="00274CEC"/>
    <w:rsid w:val="00274DA5"/>
    <w:rsid w:val="00274F72"/>
    <w:rsid w:val="002751BD"/>
    <w:rsid w:val="00275259"/>
    <w:rsid w:val="00275560"/>
    <w:rsid w:val="00275774"/>
    <w:rsid w:val="002759C0"/>
    <w:rsid w:val="00275A95"/>
    <w:rsid w:val="002760DD"/>
    <w:rsid w:val="0027614D"/>
    <w:rsid w:val="0027653C"/>
    <w:rsid w:val="00276853"/>
    <w:rsid w:val="00276887"/>
    <w:rsid w:val="00276A21"/>
    <w:rsid w:val="00276B4C"/>
    <w:rsid w:val="00276E6A"/>
    <w:rsid w:val="002771B0"/>
    <w:rsid w:val="0027745E"/>
    <w:rsid w:val="002777B5"/>
    <w:rsid w:val="002779A1"/>
    <w:rsid w:val="00277C38"/>
    <w:rsid w:val="00277D15"/>
    <w:rsid w:val="0028004C"/>
    <w:rsid w:val="002801D1"/>
    <w:rsid w:val="00280356"/>
    <w:rsid w:val="002806E8"/>
    <w:rsid w:val="002808F2"/>
    <w:rsid w:val="00280C7A"/>
    <w:rsid w:val="00280D80"/>
    <w:rsid w:val="00280F93"/>
    <w:rsid w:val="0028135D"/>
    <w:rsid w:val="002813D9"/>
    <w:rsid w:val="002814E6"/>
    <w:rsid w:val="0028164E"/>
    <w:rsid w:val="002816E5"/>
    <w:rsid w:val="002816EC"/>
    <w:rsid w:val="00281AA0"/>
    <w:rsid w:val="00281AD7"/>
    <w:rsid w:val="002821C9"/>
    <w:rsid w:val="002827FD"/>
    <w:rsid w:val="00282813"/>
    <w:rsid w:val="00282961"/>
    <w:rsid w:val="0028297B"/>
    <w:rsid w:val="00282E8D"/>
    <w:rsid w:val="00282F2D"/>
    <w:rsid w:val="0028317D"/>
    <w:rsid w:val="002831C3"/>
    <w:rsid w:val="002833F3"/>
    <w:rsid w:val="0028374A"/>
    <w:rsid w:val="0028377E"/>
    <w:rsid w:val="002837BE"/>
    <w:rsid w:val="00283AF0"/>
    <w:rsid w:val="00283B3C"/>
    <w:rsid w:val="00283C26"/>
    <w:rsid w:val="00283C66"/>
    <w:rsid w:val="002841A7"/>
    <w:rsid w:val="00284268"/>
    <w:rsid w:val="00284521"/>
    <w:rsid w:val="00284599"/>
    <w:rsid w:val="00284712"/>
    <w:rsid w:val="00284784"/>
    <w:rsid w:val="00284BAC"/>
    <w:rsid w:val="00284D11"/>
    <w:rsid w:val="00285175"/>
    <w:rsid w:val="00285214"/>
    <w:rsid w:val="002855D4"/>
    <w:rsid w:val="002857F5"/>
    <w:rsid w:val="002860B1"/>
    <w:rsid w:val="002862A8"/>
    <w:rsid w:val="002862F5"/>
    <w:rsid w:val="00286503"/>
    <w:rsid w:val="00286738"/>
    <w:rsid w:val="00286BBA"/>
    <w:rsid w:val="00286C8A"/>
    <w:rsid w:val="00286E4A"/>
    <w:rsid w:val="00286EA3"/>
    <w:rsid w:val="0028788E"/>
    <w:rsid w:val="0028793D"/>
    <w:rsid w:val="00287ACE"/>
    <w:rsid w:val="0029015A"/>
    <w:rsid w:val="002901CC"/>
    <w:rsid w:val="002904B9"/>
    <w:rsid w:val="00290719"/>
    <w:rsid w:val="0029084A"/>
    <w:rsid w:val="0029092A"/>
    <w:rsid w:val="00290C0A"/>
    <w:rsid w:val="00290CF0"/>
    <w:rsid w:val="00290ED2"/>
    <w:rsid w:val="002911C4"/>
    <w:rsid w:val="0029155D"/>
    <w:rsid w:val="0029164F"/>
    <w:rsid w:val="00291672"/>
    <w:rsid w:val="00291876"/>
    <w:rsid w:val="00291ADD"/>
    <w:rsid w:val="00291AFE"/>
    <w:rsid w:val="00292040"/>
    <w:rsid w:val="00292268"/>
    <w:rsid w:val="0029239C"/>
    <w:rsid w:val="002925D5"/>
    <w:rsid w:val="002925DF"/>
    <w:rsid w:val="0029270D"/>
    <w:rsid w:val="00292AA6"/>
    <w:rsid w:val="00292AFD"/>
    <w:rsid w:val="00292CE1"/>
    <w:rsid w:val="00292E8F"/>
    <w:rsid w:val="0029387A"/>
    <w:rsid w:val="00293935"/>
    <w:rsid w:val="00293B77"/>
    <w:rsid w:val="00293C4C"/>
    <w:rsid w:val="00293CF1"/>
    <w:rsid w:val="00293D02"/>
    <w:rsid w:val="00293F88"/>
    <w:rsid w:val="00294068"/>
    <w:rsid w:val="0029453B"/>
    <w:rsid w:val="0029455E"/>
    <w:rsid w:val="0029473C"/>
    <w:rsid w:val="00294A87"/>
    <w:rsid w:val="00294BC3"/>
    <w:rsid w:val="00294DE8"/>
    <w:rsid w:val="002952E3"/>
    <w:rsid w:val="00295372"/>
    <w:rsid w:val="00295545"/>
    <w:rsid w:val="002955C8"/>
    <w:rsid w:val="00295696"/>
    <w:rsid w:val="002957E9"/>
    <w:rsid w:val="00295BB6"/>
    <w:rsid w:val="00295C49"/>
    <w:rsid w:val="00295D8D"/>
    <w:rsid w:val="00295DB3"/>
    <w:rsid w:val="0029629D"/>
    <w:rsid w:val="002963E3"/>
    <w:rsid w:val="00296DEB"/>
    <w:rsid w:val="00296E65"/>
    <w:rsid w:val="00296EA3"/>
    <w:rsid w:val="00296EBF"/>
    <w:rsid w:val="00296ED8"/>
    <w:rsid w:val="00296FBD"/>
    <w:rsid w:val="0029706F"/>
    <w:rsid w:val="00297133"/>
    <w:rsid w:val="00297195"/>
    <w:rsid w:val="002971DC"/>
    <w:rsid w:val="0029723C"/>
    <w:rsid w:val="0029725E"/>
    <w:rsid w:val="00297352"/>
    <w:rsid w:val="002975E0"/>
    <w:rsid w:val="002976BD"/>
    <w:rsid w:val="0029795C"/>
    <w:rsid w:val="00297A15"/>
    <w:rsid w:val="00297BA5"/>
    <w:rsid w:val="00297DD8"/>
    <w:rsid w:val="002A0074"/>
    <w:rsid w:val="002A0593"/>
    <w:rsid w:val="002A06B6"/>
    <w:rsid w:val="002A0715"/>
    <w:rsid w:val="002A07FB"/>
    <w:rsid w:val="002A0977"/>
    <w:rsid w:val="002A0B63"/>
    <w:rsid w:val="002A0C40"/>
    <w:rsid w:val="002A0E7A"/>
    <w:rsid w:val="002A0F73"/>
    <w:rsid w:val="002A10EB"/>
    <w:rsid w:val="002A1173"/>
    <w:rsid w:val="002A117E"/>
    <w:rsid w:val="002A1381"/>
    <w:rsid w:val="002A140D"/>
    <w:rsid w:val="002A1929"/>
    <w:rsid w:val="002A1DDF"/>
    <w:rsid w:val="002A1E20"/>
    <w:rsid w:val="002A22EF"/>
    <w:rsid w:val="002A2473"/>
    <w:rsid w:val="002A266A"/>
    <w:rsid w:val="002A26AA"/>
    <w:rsid w:val="002A2714"/>
    <w:rsid w:val="002A2981"/>
    <w:rsid w:val="002A2AF1"/>
    <w:rsid w:val="002A2BC4"/>
    <w:rsid w:val="002A2D45"/>
    <w:rsid w:val="002A2DAC"/>
    <w:rsid w:val="002A2F1B"/>
    <w:rsid w:val="002A310F"/>
    <w:rsid w:val="002A312C"/>
    <w:rsid w:val="002A39EA"/>
    <w:rsid w:val="002A3DD6"/>
    <w:rsid w:val="002A402F"/>
    <w:rsid w:val="002A4257"/>
    <w:rsid w:val="002A4329"/>
    <w:rsid w:val="002A44BD"/>
    <w:rsid w:val="002A4543"/>
    <w:rsid w:val="002A45A6"/>
    <w:rsid w:val="002A489F"/>
    <w:rsid w:val="002A49CB"/>
    <w:rsid w:val="002A4CC9"/>
    <w:rsid w:val="002A4D27"/>
    <w:rsid w:val="002A4D30"/>
    <w:rsid w:val="002A4E32"/>
    <w:rsid w:val="002A4ED8"/>
    <w:rsid w:val="002A4F56"/>
    <w:rsid w:val="002A5108"/>
    <w:rsid w:val="002A5199"/>
    <w:rsid w:val="002A5317"/>
    <w:rsid w:val="002A53A7"/>
    <w:rsid w:val="002A553F"/>
    <w:rsid w:val="002A569C"/>
    <w:rsid w:val="002A56B9"/>
    <w:rsid w:val="002A5A45"/>
    <w:rsid w:val="002A5AD6"/>
    <w:rsid w:val="002A5B6C"/>
    <w:rsid w:val="002A5C3E"/>
    <w:rsid w:val="002A5CB5"/>
    <w:rsid w:val="002A5DF2"/>
    <w:rsid w:val="002A61E2"/>
    <w:rsid w:val="002A6479"/>
    <w:rsid w:val="002A6862"/>
    <w:rsid w:val="002A6966"/>
    <w:rsid w:val="002A6DA0"/>
    <w:rsid w:val="002A6DF7"/>
    <w:rsid w:val="002A6E13"/>
    <w:rsid w:val="002A6E90"/>
    <w:rsid w:val="002A7202"/>
    <w:rsid w:val="002A72C8"/>
    <w:rsid w:val="002A730A"/>
    <w:rsid w:val="002A761F"/>
    <w:rsid w:val="002A76DA"/>
    <w:rsid w:val="002A7914"/>
    <w:rsid w:val="002A7AC3"/>
    <w:rsid w:val="002A7F05"/>
    <w:rsid w:val="002A7F0A"/>
    <w:rsid w:val="002B0146"/>
    <w:rsid w:val="002B023A"/>
    <w:rsid w:val="002B0322"/>
    <w:rsid w:val="002B03BE"/>
    <w:rsid w:val="002B0477"/>
    <w:rsid w:val="002B090F"/>
    <w:rsid w:val="002B0ABB"/>
    <w:rsid w:val="002B0B92"/>
    <w:rsid w:val="002B0CB9"/>
    <w:rsid w:val="002B0D13"/>
    <w:rsid w:val="002B0E10"/>
    <w:rsid w:val="002B0E93"/>
    <w:rsid w:val="002B0F92"/>
    <w:rsid w:val="002B0FFD"/>
    <w:rsid w:val="002B109B"/>
    <w:rsid w:val="002B1212"/>
    <w:rsid w:val="002B14DD"/>
    <w:rsid w:val="002B19F5"/>
    <w:rsid w:val="002B1BFE"/>
    <w:rsid w:val="002B1D99"/>
    <w:rsid w:val="002B1F3E"/>
    <w:rsid w:val="002B20D4"/>
    <w:rsid w:val="002B216A"/>
    <w:rsid w:val="002B2202"/>
    <w:rsid w:val="002B2361"/>
    <w:rsid w:val="002B26B0"/>
    <w:rsid w:val="002B296A"/>
    <w:rsid w:val="002B2B9D"/>
    <w:rsid w:val="002B2C27"/>
    <w:rsid w:val="002B2D23"/>
    <w:rsid w:val="002B2D65"/>
    <w:rsid w:val="002B2E66"/>
    <w:rsid w:val="002B2ECE"/>
    <w:rsid w:val="002B2F07"/>
    <w:rsid w:val="002B3144"/>
    <w:rsid w:val="002B315B"/>
    <w:rsid w:val="002B322D"/>
    <w:rsid w:val="002B33F0"/>
    <w:rsid w:val="002B3575"/>
    <w:rsid w:val="002B35C6"/>
    <w:rsid w:val="002B3650"/>
    <w:rsid w:val="002B365A"/>
    <w:rsid w:val="002B372E"/>
    <w:rsid w:val="002B3747"/>
    <w:rsid w:val="002B3BAC"/>
    <w:rsid w:val="002B3CA3"/>
    <w:rsid w:val="002B3DC6"/>
    <w:rsid w:val="002B3DCF"/>
    <w:rsid w:val="002B3E33"/>
    <w:rsid w:val="002B4453"/>
    <w:rsid w:val="002B44C0"/>
    <w:rsid w:val="002B4587"/>
    <w:rsid w:val="002B46E0"/>
    <w:rsid w:val="002B475A"/>
    <w:rsid w:val="002B49EE"/>
    <w:rsid w:val="002B5314"/>
    <w:rsid w:val="002B53C8"/>
    <w:rsid w:val="002B55E1"/>
    <w:rsid w:val="002B56B6"/>
    <w:rsid w:val="002B58D2"/>
    <w:rsid w:val="002B5A45"/>
    <w:rsid w:val="002B622A"/>
    <w:rsid w:val="002B648E"/>
    <w:rsid w:val="002B64C9"/>
    <w:rsid w:val="002B690B"/>
    <w:rsid w:val="002B6B29"/>
    <w:rsid w:val="002B6CF7"/>
    <w:rsid w:val="002B6D60"/>
    <w:rsid w:val="002B71FD"/>
    <w:rsid w:val="002B7360"/>
    <w:rsid w:val="002B777A"/>
    <w:rsid w:val="002B77C2"/>
    <w:rsid w:val="002B78E7"/>
    <w:rsid w:val="002B7908"/>
    <w:rsid w:val="002B7972"/>
    <w:rsid w:val="002B7AF9"/>
    <w:rsid w:val="002B7BB9"/>
    <w:rsid w:val="002B7C31"/>
    <w:rsid w:val="002B7FC5"/>
    <w:rsid w:val="002C00A0"/>
    <w:rsid w:val="002C022F"/>
    <w:rsid w:val="002C049D"/>
    <w:rsid w:val="002C0834"/>
    <w:rsid w:val="002C0A83"/>
    <w:rsid w:val="002C0D34"/>
    <w:rsid w:val="002C10A3"/>
    <w:rsid w:val="002C1242"/>
    <w:rsid w:val="002C12B8"/>
    <w:rsid w:val="002C13FD"/>
    <w:rsid w:val="002C1404"/>
    <w:rsid w:val="002C16D2"/>
    <w:rsid w:val="002C18EF"/>
    <w:rsid w:val="002C1C1C"/>
    <w:rsid w:val="002C2021"/>
    <w:rsid w:val="002C20AF"/>
    <w:rsid w:val="002C20B1"/>
    <w:rsid w:val="002C24FD"/>
    <w:rsid w:val="002C2A1F"/>
    <w:rsid w:val="002C2A43"/>
    <w:rsid w:val="002C2C66"/>
    <w:rsid w:val="002C3114"/>
    <w:rsid w:val="002C33F8"/>
    <w:rsid w:val="002C35FF"/>
    <w:rsid w:val="002C37B7"/>
    <w:rsid w:val="002C3AF7"/>
    <w:rsid w:val="002C4000"/>
    <w:rsid w:val="002C402E"/>
    <w:rsid w:val="002C417C"/>
    <w:rsid w:val="002C4464"/>
    <w:rsid w:val="002C4506"/>
    <w:rsid w:val="002C475C"/>
    <w:rsid w:val="002C4850"/>
    <w:rsid w:val="002C487B"/>
    <w:rsid w:val="002C4B2C"/>
    <w:rsid w:val="002C4B70"/>
    <w:rsid w:val="002C4F8E"/>
    <w:rsid w:val="002C505D"/>
    <w:rsid w:val="002C571E"/>
    <w:rsid w:val="002C5764"/>
    <w:rsid w:val="002C5810"/>
    <w:rsid w:val="002C587D"/>
    <w:rsid w:val="002C5D6C"/>
    <w:rsid w:val="002C5D9A"/>
    <w:rsid w:val="002C5E62"/>
    <w:rsid w:val="002C62FA"/>
    <w:rsid w:val="002C67B2"/>
    <w:rsid w:val="002C67DE"/>
    <w:rsid w:val="002C6B7F"/>
    <w:rsid w:val="002C6B99"/>
    <w:rsid w:val="002C6C1E"/>
    <w:rsid w:val="002C6D98"/>
    <w:rsid w:val="002C6D9F"/>
    <w:rsid w:val="002C6FDE"/>
    <w:rsid w:val="002C704C"/>
    <w:rsid w:val="002C7134"/>
    <w:rsid w:val="002C7394"/>
    <w:rsid w:val="002C780D"/>
    <w:rsid w:val="002C78D2"/>
    <w:rsid w:val="002C7B9B"/>
    <w:rsid w:val="002C7BFB"/>
    <w:rsid w:val="002C7C56"/>
    <w:rsid w:val="002C7DCD"/>
    <w:rsid w:val="002C7EF3"/>
    <w:rsid w:val="002C7FE0"/>
    <w:rsid w:val="002D009D"/>
    <w:rsid w:val="002D0452"/>
    <w:rsid w:val="002D04B1"/>
    <w:rsid w:val="002D0869"/>
    <w:rsid w:val="002D0911"/>
    <w:rsid w:val="002D09D0"/>
    <w:rsid w:val="002D0A59"/>
    <w:rsid w:val="002D0BAF"/>
    <w:rsid w:val="002D0E39"/>
    <w:rsid w:val="002D1039"/>
    <w:rsid w:val="002D1293"/>
    <w:rsid w:val="002D131E"/>
    <w:rsid w:val="002D14F3"/>
    <w:rsid w:val="002D15A8"/>
    <w:rsid w:val="002D18FD"/>
    <w:rsid w:val="002D1961"/>
    <w:rsid w:val="002D1B1C"/>
    <w:rsid w:val="002D1B70"/>
    <w:rsid w:val="002D1C31"/>
    <w:rsid w:val="002D1C63"/>
    <w:rsid w:val="002D1D0C"/>
    <w:rsid w:val="002D1DAD"/>
    <w:rsid w:val="002D1DCC"/>
    <w:rsid w:val="002D2150"/>
    <w:rsid w:val="002D2280"/>
    <w:rsid w:val="002D2355"/>
    <w:rsid w:val="002D2429"/>
    <w:rsid w:val="002D2656"/>
    <w:rsid w:val="002D275E"/>
    <w:rsid w:val="002D2989"/>
    <w:rsid w:val="002D2A1E"/>
    <w:rsid w:val="002D2A94"/>
    <w:rsid w:val="002D2AAA"/>
    <w:rsid w:val="002D2B5F"/>
    <w:rsid w:val="002D2C0C"/>
    <w:rsid w:val="002D307B"/>
    <w:rsid w:val="002D30AB"/>
    <w:rsid w:val="002D30C5"/>
    <w:rsid w:val="002D30C6"/>
    <w:rsid w:val="002D30F0"/>
    <w:rsid w:val="002D343F"/>
    <w:rsid w:val="002D349F"/>
    <w:rsid w:val="002D3542"/>
    <w:rsid w:val="002D36E8"/>
    <w:rsid w:val="002D3873"/>
    <w:rsid w:val="002D3A36"/>
    <w:rsid w:val="002D3B7A"/>
    <w:rsid w:val="002D3C82"/>
    <w:rsid w:val="002D3E01"/>
    <w:rsid w:val="002D421A"/>
    <w:rsid w:val="002D42ED"/>
    <w:rsid w:val="002D43D5"/>
    <w:rsid w:val="002D44C2"/>
    <w:rsid w:val="002D4545"/>
    <w:rsid w:val="002D4657"/>
    <w:rsid w:val="002D4AE1"/>
    <w:rsid w:val="002D4ECD"/>
    <w:rsid w:val="002D51BA"/>
    <w:rsid w:val="002D52BD"/>
    <w:rsid w:val="002D530C"/>
    <w:rsid w:val="002D5413"/>
    <w:rsid w:val="002D5612"/>
    <w:rsid w:val="002D5AA4"/>
    <w:rsid w:val="002D5E6E"/>
    <w:rsid w:val="002D5EA6"/>
    <w:rsid w:val="002D5EA7"/>
    <w:rsid w:val="002D5F9D"/>
    <w:rsid w:val="002D62C7"/>
    <w:rsid w:val="002D62FE"/>
    <w:rsid w:val="002D6409"/>
    <w:rsid w:val="002D64A1"/>
    <w:rsid w:val="002D668C"/>
    <w:rsid w:val="002D66F3"/>
    <w:rsid w:val="002D6946"/>
    <w:rsid w:val="002D6C16"/>
    <w:rsid w:val="002D6C68"/>
    <w:rsid w:val="002D6E79"/>
    <w:rsid w:val="002D6F43"/>
    <w:rsid w:val="002D6FAB"/>
    <w:rsid w:val="002D7184"/>
    <w:rsid w:val="002D72B3"/>
    <w:rsid w:val="002D7333"/>
    <w:rsid w:val="002D7F9C"/>
    <w:rsid w:val="002E01FA"/>
    <w:rsid w:val="002E03C6"/>
    <w:rsid w:val="002E042F"/>
    <w:rsid w:val="002E0924"/>
    <w:rsid w:val="002E093A"/>
    <w:rsid w:val="002E093E"/>
    <w:rsid w:val="002E0E79"/>
    <w:rsid w:val="002E0F41"/>
    <w:rsid w:val="002E0FED"/>
    <w:rsid w:val="002E12A1"/>
    <w:rsid w:val="002E13EE"/>
    <w:rsid w:val="002E1553"/>
    <w:rsid w:val="002E19C0"/>
    <w:rsid w:val="002E1DCE"/>
    <w:rsid w:val="002E1E57"/>
    <w:rsid w:val="002E1EB8"/>
    <w:rsid w:val="002E2099"/>
    <w:rsid w:val="002E2126"/>
    <w:rsid w:val="002E219A"/>
    <w:rsid w:val="002E220D"/>
    <w:rsid w:val="002E2227"/>
    <w:rsid w:val="002E26B1"/>
    <w:rsid w:val="002E28F4"/>
    <w:rsid w:val="002E2B59"/>
    <w:rsid w:val="002E331F"/>
    <w:rsid w:val="002E33D4"/>
    <w:rsid w:val="002E33F4"/>
    <w:rsid w:val="002E342A"/>
    <w:rsid w:val="002E3BB9"/>
    <w:rsid w:val="002E3CD3"/>
    <w:rsid w:val="002E3D81"/>
    <w:rsid w:val="002E41FA"/>
    <w:rsid w:val="002E42B4"/>
    <w:rsid w:val="002E44EB"/>
    <w:rsid w:val="002E4571"/>
    <w:rsid w:val="002E461D"/>
    <w:rsid w:val="002E4640"/>
    <w:rsid w:val="002E46F3"/>
    <w:rsid w:val="002E48CF"/>
    <w:rsid w:val="002E4A96"/>
    <w:rsid w:val="002E4AA9"/>
    <w:rsid w:val="002E4B97"/>
    <w:rsid w:val="002E4C8E"/>
    <w:rsid w:val="002E4DF0"/>
    <w:rsid w:val="002E4F2D"/>
    <w:rsid w:val="002E50FD"/>
    <w:rsid w:val="002E518B"/>
    <w:rsid w:val="002E5380"/>
    <w:rsid w:val="002E5851"/>
    <w:rsid w:val="002E592E"/>
    <w:rsid w:val="002E62C6"/>
    <w:rsid w:val="002E673D"/>
    <w:rsid w:val="002E67B4"/>
    <w:rsid w:val="002E68BA"/>
    <w:rsid w:val="002E6A6D"/>
    <w:rsid w:val="002E6CB4"/>
    <w:rsid w:val="002E6EBB"/>
    <w:rsid w:val="002E6F1A"/>
    <w:rsid w:val="002E6FCE"/>
    <w:rsid w:val="002E721C"/>
    <w:rsid w:val="002E7256"/>
    <w:rsid w:val="002E746A"/>
    <w:rsid w:val="002E7913"/>
    <w:rsid w:val="002E7E11"/>
    <w:rsid w:val="002E7EAF"/>
    <w:rsid w:val="002F018E"/>
    <w:rsid w:val="002F025C"/>
    <w:rsid w:val="002F0431"/>
    <w:rsid w:val="002F05DB"/>
    <w:rsid w:val="002F076E"/>
    <w:rsid w:val="002F0811"/>
    <w:rsid w:val="002F09C7"/>
    <w:rsid w:val="002F0A00"/>
    <w:rsid w:val="002F0D24"/>
    <w:rsid w:val="002F0E82"/>
    <w:rsid w:val="002F1124"/>
    <w:rsid w:val="002F11E6"/>
    <w:rsid w:val="002F147B"/>
    <w:rsid w:val="002F1666"/>
    <w:rsid w:val="002F18C1"/>
    <w:rsid w:val="002F19DF"/>
    <w:rsid w:val="002F1A4A"/>
    <w:rsid w:val="002F1A67"/>
    <w:rsid w:val="002F1EFB"/>
    <w:rsid w:val="002F2083"/>
    <w:rsid w:val="002F2246"/>
    <w:rsid w:val="002F2531"/>
    <w:rsid w:val="002F2CB4"/>
    <w:rsid w:val="002F2F0B"/>
    <w:rsid w:val="002F3047"/>
    <w:rsid w:val="002F321C"/>
    <w:rsid w:val="002F3380"/>
    <w:rsid w:val="002F34C9"/>
    <w:rsid w:val="002F3574"/>
    <w:rsid w:val="002F3673"/>
    <w:rsid w:val="002F3A9F"/>
    <w:rsid w:val="002F3B27"/>
    <w:rsid w:val="002F3D43"/>
    <w:rsid w:val="002F401E"/>
    <w:rsid w:val="002F4049"/>
    <w:rsid w:val="002F4113"/>
    <w:rsid w:val="002F4120"/>
    <w:rsid w:val="002F47E3"/>
    <w:rsid w:val="002F4822"/>
    <w:rsid w:val="002F48EA"/>
    <w:rsid w:val="002F4967"/>
    <w:rsid w:val="002F498F"/>
    <w:rsid w:val="002F4D92"/>
    <w:rsid w:val="002F4DC2"/>
    <w:rsid w:val="002F52F4"/>
    <w:rsid w:val="002F5390"/>
    <w:rsid w:val="002F5678"/>
    <w:rsid w:val="002F56D7"/>
    <w:rsid w:val="002F57E7"/>
    <w:rsid w:val="002F57FA"/>
    <w:rsid w:val="002F5814"/>
    <w:rsid w:val="002F5886"/>
    <w:rsid w:val="002F5F29"/>
    <w:rsid w:val="002F6031"/>
    <w:rsid w:val="002F6228"/>
    <w:rsid w:val="002F6316"/>
    <w:rsid w:val="002F64F5"/>
    <w:rsid w:val="002F6501"/>
    <w:rsid w:val="002F6A31"/>
    <w:rsid w:val="002F6C6F"/>
    <w:rsid w:val="002F6F8F"/>
    <w:rsid w:val="002F70C7"/>
    <w:rsid w:val="002F7218"/>
    <w:rsid w:val="002F73A1"/>
    <w:rsid w:val="002F7416"/>
    <w:rsid w:val="002F750A"/>
    <w:rsid w:val="002F75FE"/>
    <w:rsid w:val="002F761F"/>
    <w:rsid w:val="002F7919"/>
    <w:rsid w:val="002F7CDA"/>
    <w:rsid w:val="003000FC"/>
    <w:rsid w:val="0030016C"/>
    <w:rsid w:val="00300337"/>
    <w:rsid w:val="003008E5"/>
    <w:rsid w:val="0030093F"/>
    <w:rsid w:val="003009BC"/>
    <w:rsid w:val="00300AE4"/>
    <w:rsid w:val="00300B51"/>
    <w:rsid w:val="003019BC"/>
    <w:rsid w:val="00301A76"/>
    <w:rsid w:val="00301F96"/>
    <w:rsid w:val="0030224A"/>
    <w:rsid w:val="0030240F"/>
    <w:rsid w:val="003024EE"/>
    <w:rsid w:val="003025BE"/>
    <w:rsid w:val="0030261B"/>
    <w:rsid w:val="00302804"/>
    <w:rsid w:val="003029E1"/>
    <w:rsid w:val="00302AC2"/>
    <w:rsid w:val="00302D68"/>
    <w:rsid w:val="003031E2"/>
    <w:rsid w:val="0030324E"/>
    <w:rsid w:val="0030349F"/>
    <w:rsid w:val="003035A8"/>
    <w:rsid w:val="003036BD"/>
    <w:rsid w:val="00303751"/>
    <w:rsid w:val="003037A7"/>
    <w:rsid w:val="003037C5"/>
    <w:rsid w:val="00303968"/>
    <w:rsid w:val="00303D5D"/>
    <w:rsid w:val="00303F14"/>
    <w:rsid w:val="00303FAA"/>
    <w:rsid w:val="00303FAC"/>
    <w:rsid w:val="00304354"/>
    <w:rsid w:val="003044B9"/>
    <w:rsid w:val="003044FF"/>
    <w:rsid w:val="0030454C"/>
    <w:rsid w:val="0030458A"/>
    <w:rsid w:val="0030464D"/>
    <w:rsid w:val="003047EF"/>
    <w:rsid w:val="003048EB"/>
    <w:rsid w:val="00304A04"/>
    <w:rsid w:val="00304E36"/>
    <w:rsid w:val="00304EF2"/>
    <w:rsid w:val="00304F04"/>
    <w:rsid w:val="00304F2D"/>
    <w:rsid w:val="003054C4"/>
    <w:rsid w:val="003058B2"/>
    <w:rsid w:val="00305A83"/>
    <w:rsid w:val="00305DD4"/>
    <w:rsid w:val="003060FA"/>
    <w:rsid w:val="0030614C"/>
    <w:rsid w:val="00306388"/>
    <w:rsid w:val="003066A5"/>
    <w:rsid w:val="00306757"/>
    <w:rsid w:val="0030683D"/>
    <w:rsid w:val="00306DA5"/>
    <w:rsid w:val="00307005"/>
    <w:rsid w:val="003070FE"/>
    <w:rsid w:val="00307970"/>
    <w:rsid w:val="003079F7"/>
    <w:rsid w:val="00307A07"/>
    <w:rsid w:val="00307A4A"/>
    <w:rsid w:val="003101E6"/>
    <w:rsid w:val="0031041C"/>
    <w:rsid w:val="003105A5"/>
    <w:rsid w:val="003106CD"/>
    <w:rsid w:val="003107E1"/>
    <w:rsid w:val="00310A67"/>
    <w:rsid w:val="00310AAE"/>
    <w:rsid w:val="00310E1F"/>
    <w:rsid w:val="00310F1E"/>
    <w:rsid w:val="003110EC"/>
    <w:rsid w:val="003112AE"/>
    <w:rsid w:val="003116A8"/>
    <w:rsid w:val="00311819"/>
    <w:rsid w:val="00311987"/>
    <w:rsid w:val="00311A73"/>
    <w:rsid w:val="00311AB3"/>
    <w:rsid w:val="00311D96"/>
    <w:rsid w:val="0031257D"/>
    <w:rsid w:val="0031283A"/>
    <w:rsid w:val="003128BB"/>
    <w:rsid w:val="003128C4"/>
    <w:rsid w:val="00312A1C"/>
    <w:rsid w:val="00312F4F"/>
    <w:rsid w:val="00312F7D"/>
    <w:rsid w:val="00312FFA"/>
    <w:rsid w:val="00313272"/>
    <w:rsid w:val="00313690"/>
    <w:rsid w:val="00313710"/>
    <w:rsid w:val="00313787"/>
    <w:rsid w:val="00313872"/>
    <w:rsid w:val="00313BEA"/>
    <w:rsid w:val="00314053"/>
    <w:rsid w:val="003144FE"/>
    <w:rsid w:val="0031453B"/>
    <w:rsid w:val="0031474F"/>
    <w:rsid w:val="003147BC"/>
    <w:rsid w:val="003149BB"/>
    <w:rsid w:val="00314A5B"/>
    <w:rsid w:val="00314B80"/>
    <w:rsid w:val="00314CCD"/>
    <w:rsid w:val="00314CD7"/>
    <w:rsid w:val="00314E7B"/>
    <w:rsid w:val="0031505A"/>
    <w:rsid w:val="00315106"/>
    <w:rsid w:val="003152BD"/>
    <w:rsid w:val="003153CA"/>
    <w:rsid w:val="003154B2"/>
    <w:rsid w:val="00315624"/>
    <w:rsid w:val="0031562C"/>
    <w:rsid w:val="003156C2"/>
    <w:rsid w:val="0031590E"/>
    <w:rsid w:val="00315965"/>
    <w:rsid w:val="0031596E"/>
    <w:rsid w:val="00315A3E"/>
    <w:rsid w:val="00315B73"/>
    <w:rsid w:val="00315D5B"/>
    <w:rsid w:val="00315F42"/>
    <w:rsid w:val="00316150"/>
    <w:rsid w:val="00316209"/>
    <w:rsid w:val="0031623C"/>
    <w:rsid w:val="003162DF"/>
    <w:rsid w:val="003162F5"/>
    <w:rsid w:val="00316386"/>
    <w:rsid w:val="003163F2"/>
    <w:rsid w:val="00316703"/>
    <w:rsid w:val="00316759"/>
    <w:rsid w:val="003168FF"/>
    <w:rsid w:val="00316A6B"/>
    <w:rsid w:val="00316ABC"/>
    <w:rsid w:val="00316B9F"/>
    <w:rsid w:val="00316DC1"/>
    <w:rsid w:val="00316E3D"/>
    <w:rsid w:val="00317518"/>
    <w:rsid w:val="003176DB"/>
    <w:rsid w:val="00317767"/>
    <w:rsid w:val="00317930"/>
    <w:rsid w:val="00317A67"/>
    <w:rsid w:val="0032007F"/>
    <w:rsid w:val="003202A2"/>
    <w:rsid w:val="00320469"/>
    <w:rsid w:val="00320AC4"/>
    <w:rsid w:val="00320B74"/>
    <w:rsid w:val="00320E47"/>
    <w:rsid w:val="00320F91"/>
    <w:rsid w:val="00321056"/>
    <w:rsid w:val="00321377"/>
    <w:rsid w:val="003216E3"/>
    <w:rsid w:val="003216FF"/>
    <w:rsid w:val="003217EA"/>
    <w:rsid w:val="0032185C"/>
    <w:rsid w:val="003219B0"/>
    <w:rsid w:val="00321BB8"/>
    <w:rsid w:val="00321CE5"/>
    <w:rsid w:val="00321CE9"/>
    <w:rsid w:val="00321D4D"/>
    <w:rsid w:val="00321D54"/>
    <w:rsid w:val="00322260"/>
    <w:rsid w:val="00322265"/>
    <w:rsid w:val="00322354"/>
    <w:rsid w:val="003223AA"/>
    <w:rsid w:val="003224D5"/>
    <w:rsid w:val="00322719"/>
    <w:rsid w:val="00322879"/>
    <w:rsid w:val="00322AD9"/>
    <w:rsid w:val="00322E13"/>
    <w:rsid w:val="003231E3"/>
    <w:rsid w:val="00323A8E"/>
    <w:rsid w:val="00323B11"/>
    <w:rsid w:val="00323B44"/>
    <w:rsid w:val="00323BA6"/>
    <w:rsid w:val="00323BBA"/>
    <w:rsid w:val="00323C30"/>
    <w:rsid w:val="00323CC2"/>
    <w:rsid w:val="00323E13"/>
    <w:rsid w:val="00323FF3"/>
    <w:rsid w:val="003243D4"/>
    <w:rsid w:val="003243DF"/>
    <w:rsid w:val="00324499"/>
    <w:rsid w:val="00324647"/>
    <w:rsid w:val="00324797"/>
    <w:rsid w:val="00324E7A"/>
    <w:rsid w:val="00324EB3"/>
    <w:rsid w:val="00324F70"/>
    <w:rsid w:val="003253C6"/>
    <w:rsid w:val="003256AF"/>
    <w:rsid w:val="00326400"/>
    <w:rsid w:val="0032668B"/>
    <w:rsid w:val="003266B9"/>
    <w:rsid w:val="003266D8"/>
    <w:rsid w:val="0032673B"/>
    <w:rsid w:val="0032674F"/>
    <w:rsid w:val="003268BC"/>
    <w:rsid w:val="00326B5A"/>
    <w:rsid w:val="00326EF0"/>
    <w:rsid w:val="00327023"/>
    <w:rsid w:val="0032759D"/>
    <w:rsid w:val="003275A3"/>
    <w:rsid w:val="00327B0F"/>
    <w:rsid w:val="00327C3D"/>
    <w:rsid w:val="003300B7"/>
    <w:rsid w:val="003301CB"/>
    <w:rsid w:val="00330576"/>
    <w:rsid w:val="003306BD"/>
    <w:rsid w:val="00330703"/>
    <w:rsid w:val="00330AA8"/>
    <w:rsid w:val="00330E00"/>
    <w:rsid w:val="00330E99"/>
    <w:rsid w:val="00330EB1"/>
    <w:rsid w:val="003316CD"/>
    <w:rsid w:val="0033170C"/>
    <w:rsid w:val="0033173F"/>
    <w:rsid w:val="00331AD5"/>
    <w:rsid w:val="00331D98"/>
    <w:rsid w:val="00331F1B"/>
    <w:rsid w:val="00331FCA"/>
    <w:rsid w:val="003323EB"/>
    <w:rsid w:val="0033250E"/>
    <w:rsid w:val="00332814"/>
    <w:rsid w:val="00332849"/>
    <w:rsid w:val="00332998"/>
    <w:rsid w:val="00332A8C"/>
    <w:rsid w:val="00332BB1"/>
    <w:rsid w:val="00332C6A"/>
    <w:rsid w:val="00332CA7"/>
    <w:rsid w:val="00332F49"/>
    <w:rsid w:val="00332F8A"/>
    <w:rsid w:val="003330D7"/>
    <w:rsid w:val="00333262"/>
    <w:rsid w:val="0033328A"/>
    <w:rsid w:val="0033344A"/>
    <w:rsid w:val="00333A39"/>
    <w:rsid w:val="00333BD4"/>
    <w:rsid w:val="003343FB"/>
    <w:rsid w:val="003345DA"/>
    <w:rsid w:val="00334658"/>
    <w:rsid w:val="003348C9"/>
    <w:rsid w:val="00334A86"/>
    <w:rsid w:val="00334AC1"/>
    <w:rsid w:val="00334B46"/>
    <w:rsid w:val="00334C8C"/>
    <w:rsid w:val="00334CAE"/>
    <w:rsid w:val="00334D16"/>
    <w:rsid w:val="00334DD2"/>
    <w:rsid w:val="00335278"/>
    <w:rsid w:val="003352F4"/>
    <w:rsid w:val="0033560C"/>
    <w:rsid w:val="003356C9"/>
    <w:rsid w:val="003359ED"/>
    <w:rsid w:val="00335D45"/>
    <w:rsid w:val="00335E02"/>
    <w:rsid w:val="00335EC6"/>
    <w:rsid w:val="00335F08"/>
    <w:rsid w:val="003363E6"/>
    <w:rsid w:val="00336406"/>
    <w:rsid w:val="00336471"/>
    <w:rsid w:val="0033669A"/>
    <w:rsid w:val="00336D91"/>
    <w:rsid w:val="00336DDB"/>
    <w:rsid w:val="00336E02"/>
    <w:rsid w:val="00336E06"/>
    <w:rsid w:val="00336EAF"/>
    <w:rsid w:val="00337264"/>
    <w:rsid w:val="00337550"/>
    <w:rsid w:val="00337D6C"/>
    <w:rsid w:val="00337F77"/>
    <w:rsid w:val="003401FC"/>
    <w:rsid w:val="0034043F"/>
    <w:rsid w:val="00340523"/>
    <w:rsid w:val="003407EB"/>
    <w:rsid w:val="00340931"/>
    <w:rsid w:val="0034097C"/>
    <w:rsid w:val="003409A1"/>
    <w:rsid w:val="00340A7E"/>
    <w:rsid w:val="00340C52"/>
    <w:rsid w:val="00340DBA"/>
    <w:rsid w:val="00340E2C"/>
    <w:rsid w:val="00340EA1"/>
    <w:rsid w:val="00340FB7"/>
    <w:rsid w:val="00340FE4"/>
    <w:rsid w:val="0034118C"/>
    <w:rsid w:val="00341423"/>
    <w:rsid w:val="003415FA"/>
    <w:rsid w:val="00341838"/>
    <w:rsid w:val="00341A2E"/>
    <w:rsid w:val="00341BA2"/>
    <w:rsid w:val="00341BBA"/>
    <w:rsid w:val="00341DA7"/>
    <w:rsid w:val="00341FB3"/>
    <w:rsid w:val="00342098"/>
    <w:rsid w:val="003420AA"/>
    <w:rsid w:val="003420FC"/>
    <w:rsid w:val="00342127"/>
    <w:rsid w:val="0034226B"/>
    <w:rsid w:val="00342498"/>
    <w:rsid w:val="003424AE"/>
    <w:rsid w:val="0034264F"/>
    <w:rsid w:val="00342800"/>
    <w:rsid w:val="0034286F"/>
    <w:rsid w:val="00342875"/>
    <w:rsid w:val="00342C21"/>
    <w:rsid w:val="00342E77"/>
    <w:rsid w:val="00342EE6"/>
    <w:rsid w:val="0034302A"/>
    <w:rsid w:val="003432B6"/>
    <w:rsid w:val="003432E7"/>
    <w:rsid w:val="003433D3"/>
    <w:rsid w:val="0034377B"/>
    <w:rsid w:val="003438CE"/>
    <w:rsid w:val="00343A2E"/>
    <w:rsid w:val="00343AF3"/>
    <w:rsid w:val="00343BB3"/>
    <w:rsid w:val="00343D9B"/>
    <w:rsid w:val="00343FD5"/>
    <w:rsid w:val="00344007"/>
    <w:rsid w:val="003441CC"/>
    <w:rsid w:val="003448C9"/>
    <w:rsid w:val="00344AC6"/>
    <w:rsid w:val="00344B96"/>
    <w:rsid w:val="00344BE9"/>
    <w:rsid w:val="00344F77"/>
    <w:rsid w:val="003450F5"/>
    <w:rsid w:val="003455A5"/>
    <w:rsid w:val="00345B74"/>
    <w:rsid w:val="00345E37"/>
    <w:rsid w:val="00345E91"/>
    <w:rsid w:val="00345EA2"/>
    <w:rsid w:val="00345F7B"/>
    <w:rsid w:val="003461C7"/>
    <w:rsid w:val="003463E3"/>
    <w:rsid w:val="0034643E"/>
    <w:rsid w:val="00346539"/>
    <w:rsid w:val="00346591"/>
    <w:rsid w:val="003466A5"/>
    <w:rsid w:val="00346AF2"/>
    <w:rsid w:val="003471D7"/>
    <w:rsid w:val="003475B3"/>
    <w:rsid w:val="00347672"/>
    <w:rsid w:val="00347981"/>
    <w:rsid w:val="00347A57"/>
    <w:rsid w:val="00347C9C"/>
    <w:rsid w:val="00347D49"/>
    <w:rsid w:val="00350009"/>
    <w:rsid w:val="0035006E"/>
    <w:rsid w:val="0035016B"/>
    <w:rsid w:val="0035020A"/>
    <w:rsid w:val="003502A7"/>
    <w:rsid w:val="00350363"/>
    <w:rsid w:val="00350364"/>
    <w:rsid w:val="003504A8"/>
    <w:rsid w:val="00350777"/>
    <w:rsid w:val="00350952"/>
    <w:rsid w:val="00350BA2"/>
    <w:rsid w:val="00350BE1"/>
    <w:rsid w:val="00351154"/>
    <w:rsid w:val="003513F0"/>
    <w:rsid w:val="00351487"/>
    <w:rsid w:val="00351678"/>
    <w:rsid w:val="0035187B"/>
    <w:rsid w:val="003518F1"/>
    <w:rsid w:val="00351921"/>
    <w:rsid w:val="00351AD4"/>
    <w:rsid w:val="00351BDB"/>
    <w:rsid w:val="00351E91"/>
    <w:rsid w:val="00352001"/>
    <w:rsid w:val="0035200C"/>
    <w:rsid w:val="0035214F"/>
    <w:rsid w:val="003521E6"/>
    <w:rsid w:val="00352494"/>
    <w:rsid w:val="00352743"/>
    <w:rsid w:val="00352A62"/>
    <w:rsid w:val="00352C8F"/>
    <w:rsid w:val="00352EB7"/>
    <w:rsid w:val="00353091"/>
    <w:rsid w:val="0035338A"/>
    <w:rsid w:val="003534A7"/>
    <w:rsid w:val="00353576"/>
    <w:rsid w:val="0035391E"/>
    <w:rsid w:val="0035399B"/>
    <w:rsid w:val="00353C6A"/>
    <w:rsid w:val="00353E99"/>
    <w:rsid w:val="00354099"/>
    <w:rsid w:val="003545AB"/>
    <w:rsid w:val="003545E3"/>
    <w:rsid w:val="003546DC"/>
    <w:rsid w:val="0035471C"/>
    <w:rsid w:val="003547F9"/>
    <w:rsid w:val="00354B61"/>
    <w:rsid w:val="00354B93"/>
    <w:rsid w:val="00354D30"/>
    <w:rsid w:val="00354DB5"/>
    <w:rsid w:val="00354DFA"/>
    <w:rsid w:val="00355376"/>
    <w:rsid w:val="00355750"/>
    <w:rsid w:val="0035579B"/>
    <w:rsid w:val="003558A6"/>
    <w:rsid w:val="003559F3"/>
    <w:rsid w:val="00355A27"/>
    <w:rsid w:val="00355D6C"/>
    <w:rsid w:val="00355EB5"/>
    <w:rsid w:val="00355EBC"/>
    <w:rsid w:val="00355EE0"/>
    <w:rsid w:val="00355F78"/>
    <w:rsid w:val="00355FA2"/>
    <w:rsid w:val="0035641F"/>
    <w:rsid w:val="00356C68"/>
    <w:rsid w:val="00356D88"/>
    <w:rsid w:val="00356EBC"/>
    <w:rsid w:val="00356FC6"/>
    <w:rsid w:val="0035765C"/>
    <w:rsid w:val="003578DD"/>
    <w:rsid w:val="00357B09"/>
    <w:rsid w:val="00357CED"/>
    <w:rsid w:val="0036009B"/>
    <w:rsid w:val="00360190"/>
    <w:rsid w:val="00360570"/>
    <w:rsid w:val="0036062E"/>
    <w:rsid w:val="0036089B"/>
    <w:rsid w:val="00360989"/>
    <w:rsid w:val="003609AD"/>
    <w:rsid w:val="00360B85"/>
    <w:rsid w:val="00360CEE"/>
    <w:rsid w:val="00361183"/>
    <w:rsid w:val="00361184"/>
    <w:rsid w:val="003611E3"/>
    <w:rsid w:val="003615F9"/>
    <w:rsid w:val="00361602"/>
    <w:rsid w:val="00361719"/>
    <w:rsid w:val="003617DF"/>
    <w:rsid w:val="003618A5"/>
    <w:rsid w:val="003618FE"/>
    <w:rsid w:val="00361B1E"/>
    <w:rsid w:val="00361F67"/>
    <w:rsid w:val="003620EB"/>
    <w:rsid w:val="0036218E"/>
    <w:rsid w:val="0036219D"/>
    <w:rsid w:val="0036249D"/>
    <w:rsid w:val="00362569"/>
    <w:rsid w:val="0036260F"/>
    <w:rsid w:val="0036261B"/>
    <w:rsid w:val="00362E78"/>
    <w:rsid w:val="0036300A"/>
    <w:rsid w:val="00363079"/>
    <w:rsid w:val="00363239"/>
    <w:rsid w:val="003632FA"/>
    <w:rsid w:val="003635CD"/>
    <w:rsid w:val="003636E9"/>
    <w:rsid w:val="00363B55"/>
    <w:rsid w:val="00363CF0"/>
    <w:rsid w:val="00363CF6"/>
    <w:rsid w:val="00363E29"/>
    <w:rsid w:val="00364079"/>
    <w:rsid w:val="0036464D"/>
    <w:rsid w:val="00364663"/>
    <w:rsid w:val="00364877"/>
    <w:rsid w:val="00364A08"/>
    <w:rsid w:val="00364A3D"/>
    <w:rsid w:val="00364B88"/>
    <w:rsid w:val="00364C29"/>
    <w:rsid w:val="00364C33"/>
    <w:rsid w:val="00364D23"/>
    <w:rsid w:val="00364D45"/>
    <w:rsid w:val="00364D6E"/>
    <w:rsid w:val="00364E13"/>
    <w:rsid w:val="00364E2C"/>
    <w:rsid w:val="003650AF"/>
    <w:rsid w:val="00365133"/>
    <w:rsid w:val="00365263"/>
    <w:rsid w:val="003654E8"/>
    <w:rsid w:val="00365500"/>
    <w:rsid w:val="0036558F"/>
    <w:rsid w:val="00365859"/>
    <w:rsid w:val="00365910"/>
    <w:rsid w:val="00365ABC"/>
    <w:rsid w:val="00365AEA"/>
    <w:rsid w:val="00365B91"/>
    <w:rsid w:val="00365D47"/>
    <w:rsid w:val="00365D7D"/>
    <w:rsid w:val="00365E33"/>
    <w:rsid w:val="00365F2F"/>
    <w:rsid w:val="00366276"/>
    <w:rsid w:val="003662FA"/>
    <w:rsid w:val="00366322"/>
    <w:rsid w:val="00366453"/>
    <w:rsid w:val="003664D1"/>
    <w:rsid w:val="003667FE"/>
    <w:rsid w:val="00366CD1"/>
    <w:rsid w:val="00366EEE"/>
    <w:rsid w:val="0036741E"/>
    <w:rsid w:val="00367448"/>
    <w:rsid w:val="00367610"/>
    <w:rsid w:val="003679FE"/>
    <w:rsid w:val="00367AC3"/>
    <w:rsid w:val="00367B87"/>
    <w:rsid w:val="00367C9E"/>
    <w:rsid w:val="003700EF"/>
    <w:rsid w:val="00370183"/>
    <w:rsid w:val="00370223"/>
    <w:rsid w:val="00370295"/>
    <w:rsid w:val="00370591"/>
    <w:rsid w:val="003706F6"/>
    <w:rsid w:val="0037072E"/>
    <w:rsid w:val="00370827"/>
    <w:rsid w:val="003708A6"/>
    <w:rsid w:val="003709D6"/>
    <w:rsid w:val="00370A39"/>
    <w:rsid w:val="00370BB3"/>
    <w:rsid w:val="00370C0D"/>
    <w:rsid w:val="00370D1B"/>
    <w:rsid w:val="00370D36"/>
    <w:rsid w:val="00370D6B"/>
    <w:rsid w:val="00370F3F"/>
    <w:rsid w:val="00370F57"/>
    <w:rsid w:val="00371097"/>
    <w:rsid w:val="003710C9"/>
    <w:rsid w:val="00371459"/>
    <w:rsid w:val="00371611"/>
    <w:rsid w:val="003716F6"/>
    <w:rsid w:val="003717F4"/>
    <w:rsid w:val="00371852"/>
    <w:rsid w:val="00371985"/>
    <w:rsid w:val="00371D96"/>
    <w:rsid w:val="00371DEF"/>
    <w:rsid w:val="00371EC3"/>
    <w:rsid w:val="0037237D"/>
    <w:rsid w:val="003723BE"/>
    <w:rsid w:val="003727FA"/>
    <w:rsid w:val="00372AEF"/>
    <w:rsid w:val="00372D89"/>
    <w:rsid w:val="00372F9E"/>
    <w:rsid w:val="003731CB"/>
    <w:rsid w:val="003732CC"/>
    <w:rsid w:val="00373306"/>
    <w:rsid w:val="00373455"/>
    <w:rsid w:val="003734C8"/>
    <w:rsid w:val="00373688"/>
    <w:rsid w:val="003736E4"/>
    <w:rsid w:val="00373723"/>
    <w:rsid w:val="0037385D"/>
    <w:rsid w:val="0037396E"/>
    <w:rsid w:val="00373E1E"/>
    <w:rsid w:val="00373E5F"/>
    <w:rsid w:val="0037410F"/>
    <w:rsid w:val="0037444B"/>
    <w:rsid w:val="00374491"/>
    <w:rsid w:val="0037478A"/>
    <w:rsid w:val="003748E7"/>
    <w:rsid w:val="00374B55"/>
    <w:rsid w:val="00374BE1"/>
    <w:rsid w:val="00374D1E"/>
    <w:rsid w:val="00374FB1"/>
    <w:rsid w:val="00375048"/>
    <w:rsid w:val="003752FB"/>
    <w:rsid w:val="0037559C"/>
    <w:rsid w:val="003757D5"/>
    <w:rsid w:val="00375BD6"/>
    <w:rsid w:val="00375EE4"/>
    <w:rsid w:val="00375EF9"/>
    <w:rsid w:val="00375F40"/>
    <w:rsid w:val="003760F9"/>
    <w:rsid w:val="00376486"/>
    <w:rsid w:val="003764C1"/>
    <w:rsid w:val="00376558"/>
    <w:rsid w:val="003765DB"/>
    <w:rsid w:val="00376649"/>
    <w:rsid w:val="00376A89"/>
    <w:rsid w:val="00376EB0"/>
    <w:rsid w:val="00377279"/>
    <w:rsid w:val="003773EC"/>
    <w:rsid w:val="003774A2"/>
    <w:rsid w:val="003774E6"/>
    <w:rsid w:val="00377508"/>
    <w:rsid w:val="0037759C"/>
    <w:rsid w:val="003775D7"/>
    <w:rsid w:val="003778BC"/>
    <w:rsid w:val="00377928"/>
    <w:rsid w:val="00377A2F"/>
    <w:rsid w:val="00377A36"/>
    <w:rsid w:val="00377D1B"/>
    <w:rsid w:val="00377DF9"/>
    <w:rsid w:val="00380260"/>
    <w:rsid w:val="003802D6"/>
    <w:rsid w:val="0038093C"/>
    <w:rsid w:val="00380AAF"/>
    <w:rsid w:val="00380AF3"/>
    <w:rsid w:val="00380BC7"/>
    <w:rsid w:val="0038123C"/>
    <w:rsid w:val="003813A9"/>
    <w:rsid w:val="00381A31"/>
    <w:rsid w:val="00381CE1"/>
    <w:rsid w:val="00381E81"/>
    <w:rsid w:val="00382098"/>
    <w:rsid w:val="0038209D"/>
    <w:rsid w:val="00382849"/>
    <w:rsid w:val="003829C3"/>
    <w:rsid w:val="00382DC5"/>
    <w:rsid w:val="00383381"/>
    <w:rsid w:val="003833AB"/>
    <w:rsid w:val="0038370B"/>
    <w:rsid w:val="00383795"/>
    <w:rsid w:val="003838C0"/>
    <w:rsid w:val="00383D53"/>
    <w:rsid w:val="003840CD"/>
    <w:rsid w:val="003843BA"/>
    <w:rsid w:val="00384531"/>
    <w:rsid w:val="0038492F"/>
    <w:rsid w:val="00384AEC"/>
    <w:rsid w:val="00385007"/>
    <w:rsid w:val="00385143"/>
    <w:rsid w:val="003853B3"/>
    <w:rsid w:val="003856C3"/>
    <w:rsid w:val="003857CD"/>
    <w:rsid w:val="00385BE7"/>
    <w:rsid w:val="00385C1C"/>
    <w:rsid w:val="00385C66"/>
    <w:rsid w:val="00385D1F"/>
    <w:rsid w:val="00385E21"/>
    <w:rsid w:val="00385EFC"/>
    <w:rsid w:val="00386101"/>
    <w:rsid w:val="003862B4"/>
    <w:rsid w:val="0038657C"/>
    <w:rsid w:val="003867FE"/>
    <w:rsid w:val="0038695B"/>
    <w:rsid w:val="00386FC5"/>
    <w:rsid w:val="003870C7"/>
    <w:rsid w:val="003870EE"/>
    <w:rsid w:val="00387557"/>
    <w:rsid w:val="00387650"/>
    <w:rsid w:val="0038784A"/>
    <w:rsid w:val="0038785D"/>
    <w:rsid w:val="00387952"/>
    <w:rsid w:val="00387A80"/>
    <w:rsid w:val="00387AF5"/>
    <w:rsid w:val="00387BD9"/>
    <w:rsid w:val="00387E2A"/>
    <w:rsid w:val="00387EE0"/>
    <w:rsid w:val="00390500"/>
    <w:rsid w:val="00390506"/>
    <w:rsid w:val="00390826"/>
    <w:rsid w:val="0039097C"/>
    <w:rsid w:val="003909AA"/>
    <w:rsid w:val="00390AE7"/>
    <w:rsid w:val="00390C3F"/>
    <w:rsid w:val="003914D0"/>
    <w:rsid w:val="0039161E"/>
    <w:rsid w:val="00391641"/>
    <w:rsid w:val="003918F5"/>
    <w:rsid w:val="00391ABA"/>
    <w:rsid w:val="00391CF9"/>
    <w:rsid w:val="00391E3D"/>
    <w:rsid w:val="00392150"/>
    <w:rsid w:val="00392265"/>
    <w:rsid w:val="0039280F"/>
    <w:rsid w:val="00392D74"/>
    <w:rsid w:val="00392FBC"/>
    <w:rsid w:val="00393003"/>
    <w:rsid w:val="00393027"/>
    <w:rsid w:val="00393200"/>
    <w:rsid w:val="00393409"/>
    <w:rsid w:val="00393682"/>
    <w:rsid w:val="00393BAF"/>
    <w:rsid w:val="00393C33"/>
    <w:rsid w:val="00393C9C"/>
    <w:rsid w:val="00393F20"/>
    <w:rsid w:val="00393F50"/>
    <w:rsid w:val="003943C1"/>
    <w:rsid w:val="00394528"/>
    <w:rsid w:val="0039476A"/>
    <w:rsid w:val="00394B14"/>
    <w:rsid w:val="00394CEF"/>
    <w:rsid w:val="0039507B"/>
    <w:rsid w:val="0039528F"/>
    <w:rsid w:val="00395370"/>
    <w:rsid w:val="003954E8"/>
    <w:rsid w:val="00395670"/>
    <w:rsid w:val="003959D9"/>
    <w:rsid w:val="00395A86"/>
    <w:rsid w:val="00395ACB"/>
    <w:rsid w:val="00395B64"/>
    <w:rsid w:val="00395CD9"/>
    <w:rsid w:val="00395E8C"/>
    <w:rsid w:val="00395F24"/>
    <w:rsid w:val="00395F64"/>
    <w:rsid w:val="00395F7C"/>
    <w:rsid w:val="00395FA3"/>
    <w:rsid w:val="003966AB"/>
    <w:rsid w:val="00396CE0"/>
    <w:rsid w:val="00396E24"/>
    <w:rsid w:val="0039719B"/>
    <w:rsid w:val="0039745C"/>
    <w:rsid w:val="003977DE"/>
    <w:rsid w:val="00397C06"/>
    <w:rsid w:val="003A0166"/>
    <w:rsid w:val="003A024A"/>
    <w:rsid w:val="003A027D"/>
    <w:rsid w:val="003A0335"/>
    <w:rsid w:val="003A040D"/>
    <w:rsid w:val="003A069B"/>
    <w:rsid w:val="003A0856"/>
    <w:rsid w:val="003A096A"/>
    <w:rsid w:val="003A0A32"/>
    <w:rsid w:val="003A0E63"/>
    <w:rsid w:val="003A0F87"/>
    <w:rsid w:val="003A11F2"/>
    <w:rsid w:val="003A1266"/>
    <w:rsid w:val="003A12D6"/>
    <w:rsid w:val="003A15EF"/>
    <w:rsid w:val="003A1838"/>
    <w:rsid w:val="003A1A03"/>
    <w:rsid w:val="003A1A32"/>
    <w:rsid w:val="003A1A94"/>
    <w:rsid w:val="003A1AEB"/>
    <w:rsid w:val="003A1B59"/>
    <w:rsid w:val="003A1D54"/>
    <w:rsid w:val="003A1DA4"/>
    <w:rsid w:val="003A2029"/>
    <w:rsid w:val="003A2331"/>
    <w:rsid w:val="003A2477"/>
    <w:rsid w:val="003A26D9"/>
    <w:rsid w:val="003A2823"/>
    <w:rsid w:val="003A2B35"/>
    <w:rsid w:val="003A3220"/>
    <w:rsid w:val="003A3650"/>
    <w:rsid w:val="003A37F2"/>
    <w:rsid w:val="003A3886"/>
    <w:rsid w:val="003A38C7"/>
    <w:rsid w:val="003A3930"/>
    <w:rsid w:val="003A39FE"/>
    <w:rsid w:val="003A3A1E"/>
    <w:rsid w:val="003A3B4F"/>
    <w:rsid w:val="003A3C3B"/>
    <w:rsid w:val="003A3D45"/>
    <w:rsid w:val="003A3E1C"/>
    <w:rsid w:val="003A3F30"/>
    <w:rsid w:val="003A4111"/>
    <w:rsid w:val="003A4319"/>
    <w:rsid w:val="003A43B5"/>
    <w:rsid w:val="003A4564"/>
    <w:rsid w:val="003A4705"/>
    <w:rsid w:val="003A4A48"/>
    <w:rsid w:val="003A4A8D"/>
    <w:rsid w:val="003A4B7C"/>
    <w:rsid w:val="003A4E3C"/>
    <w:rsid w:val="003A516F"/>
    <w:rsid w:val="003A51BE"/>
    <w:rsid w:val="003A5251"/>
    <w:rsid w:val="003A55EC"/>
    <w:rsid w:val="003A563A"/>
    <w:rsid w:val="003A56E2"/>
    <w:rsid w:val="003A5A35"/>
    <w:rsid w:val="003A5C12"/>
    <w:rsid w:val="003A5C3B"/>
    <w:rsid w:val="003A5F14"/>
    <w:rsid w:val="003A5F6D"/>
    <w:rsid w:val="003A5F78"/>
    <w:rsid w:val="003A5FD1"/>
    <w:rsid w:val="003A67AD"/>
    <w:rsid w:val="003A6830"/>
    <w:rsid w:val="003A684C"/>
    <w:rsid w:val="003A6BEC"/>
    <w:rsid w:val="003A6BF3"/>
    <w:rsid w:val="003A6D1C"/>
    <w:rsid w:val="003A6E40"/>
    <w:rsid w:val="003A70BD"/>
    <w:rsid w:val="003A7176"/>
    <w:rsid w:val="003A74AE"/>
    <w:rsid w:val="003A7729"/>
    <w:rsid w:val="003A790F"/>
    <w:rsid w:val="003A7931"/>
    <w:rsid w:val="003A7B72"/>
    <w:rsid w:val="003A7BB5"/>
    <w:rsid w:val="003A7FFA"/>
    <w:rsid w:val="003B011E"/>
    <w:rsid w:val="003B0182"/>
    <w:rsid w:val="003B0483"/>
    <w:rsid w:val="003B0598"/>
    <w:rsid w:val="003B0736"/>
    <w:rsid w:val="003B086A"/>
    <w:rsid w:val="003B0981"/>
    <w:rsid w:val="003B0B58"/>
    <w:rsid w:val="003B0C5C"/>
    <w:rsid w:val="003B0CF7"/>
    <w:rsid w:val="003B0EF0"/>
    <w:rsid w:val="003B0FD3"/>
    <w:rsid w:val="003B115F"/>
    <w:rsid w:val="003B11F9"/>
    <w:rsid w:val="003B12E8"/>
    <w:rsid w:val="003B15F6"/>
    <w:rsid w:val="003B1776"/>
    <w:rsid w:val="003B17BC"/>
    <w:rsid w:val="003B1A93"/>
    <w:rsid w:val="003B1BDA"/>
    <w:rsid w:val="003B1BE1"/>
    <w:rsid w:val="003B1C3B"/>
    <w:rsid w:val="003B209A"/>
    <w:rsid w:val="003B22F6"/>
    <w:rsid w:val="003B22FA"/>
    <w:rsid w:val="003B25D6"/>
    <w:rsid w:val="003B292E"/>
    <w:rsid w:val="003B2954"/>
    <w:rsid w:val="003B2A80"/>
    <w:rsid w:val="003B2A90"/>
    <w:rsid w:val="003B2AA2"/>
    <w:rsid w:val="003B2D46"/>
    <w:rsid w:val="003B2DF1"/>
    <w:rsid w:val="003B329A"/>
    <w:rsid w:val="003B333C"/>
    <w:rsid w:val="003B3502"/>
    <w:rsid w:val="003B38F0"/>
    <w:rsid w:val="003B39DF"/>
    <w:rsid w:val="003B3C4F"/>
    <w:rsid w:val="003B3DF7"/>
    <w:rsid w:val="003B3F5C"/>
    <w:rsid w:val="003B4004"/>
    <w:rsid w:val="003B4059"/>
    <w:rsid w:val="003B411F"/>
    <w:rsid w:val="003B4319"/>
    <w:rsid w:val="003B4329"/>
    <w:rsid w:val="003B432D"/>
    <w:rsid w:val="003B433F"/>
    <w:rsid w:val="003B4729"/>
    <w:rsid w:val="003B4C02"/>
    <w:rsid w:val="003B4C3B"/>
    <w:rsid w:val="003B4D31"/>
    <w:rsid w:val="003B4ED1"/>
    <w:rsid w:val="003B51A4"/>
    <w:rsid w:val="003B53DD"/>
    <w:rsid w:val="003B5915"/>
    <w:rsid w:val="003B5A53"/>
    <w:rsid w:val="003B5AAA"/>
    <w:rsid w:val="003B5B68"/>
    <w:rsid w:val="003B61EB"/>
    <w:rsid w:val="003B620B"/>
    <w:rsid w:val="003B6440"/>
    <w:rsid w:val="003B6519"/>
    <w:rsid w:val="003B67E1"/>
    <w:rsid w:val="003B6A6E"/>
    <w:rsid w:val="003B6AC0"/>
    <w:rsid w:val="003B6B5C"/>
    <w:rsid w:val="003B6E2F"/>
    <w:rsid w:val="003B7171"/>
    <w:rsid w:val="003B7256"/>
    <w:rsid w:val="003B7431"/>
    <w:rsid w:val="003B772E"/>
    <w:rsid w:val="003B784C"/>
    <w:rsid w:val="003B7E95"/>
    <w:rsid w:val="003B7EB8"/>
    <w:rsid w:val="003C0041"/>
    <w:rsid w:val="003C0358"/>
    <w:rsid w:val="003C0808"/>
    <w:rsid w:val="003C09C2"/>
    <w:rsid w:val="003C0A91"/>
    <w:rsid w:val="003C0B8D"/>
    <w:rsid w:val="003C0D40"/>
    <w:rsid w:val="003C0D67"/>
    <w:rsid w:val="003C0D8B"/>
    <w:rsid w:val="003C0E58"/>
    <w:rsid w:val="003C0F96"/>
    <w:rsid w:val="003C10E4"/>
    <w:rsid w:val="003C1362"/>
    <w:rsid w:val="003C186D"/>
    <w:rsid w:val="003C192F"/>
    <w:rsid w:val="003C1B93"/>
    <w:rsid w:val="003C1BDC"/>
    <w:rsid w:val="003C1D26"/>
    <w:rsid w:val="003C1E5C"/>
    <w:rsid w:val="003C2399"/>
    <w:rsid w:val="003C23A1"/>
    <w:rsid w:val="003C2515"/>
    <w:rsid w:val="003C25B0"/>
    <w:rsid w:val="003C2C50"/>
    <w:rsid w:val="003C3299"/>
    <w:rsid w:val="003C3449"/>
    <w:rsid w:val="003C3567"/>
    <w:rsid w:val="003C3A05"/>
    <w:rsid w:val="003C3C5A"/>
    <w:rsid w:val="003C40F6"/>
    <w:rsid w:val="003C4256"/>
    <w:rsid w:val="003C4605"/>
    <w:rsid w:val="003C477A"/>
    <w:rsid w:val="003C49E1"/>
    <w:rsid w:val="003C4C9C"/>
    <w:rsid w:val="003C4CDA"/>
    <w:rsid w:val="003C4D1F"/>
    <w:rsid w:val="003C4DD0"/>
    <w:rsid w:val="003C4DF2"/>
    <w:rsid w:val="003C4EBF"/>
    <w:rsid w:val="003C54EA"/>
    <w:rsid w:val="003C5516"/>
    <w:rsid w:val="003C55B9"/>
    <w:rsid w:val="003C5688"/>
    <w:rsid w:val="003C57F7"/>
    <w:rsid w:val="003C5D2C"/>
    <w:rsid w:val="003C604B"/>
    <w:rsid w:val="003C61F3"/>
    <w:rsid w:val="003C6256"/>
    <w:rsid w:val="003C652A"/>
    <w:rsid w:val="003C6D9B"/>
    <w:rsid w:val="003C6E79"/>
    <w:rsid w:val="003C7198"/>
    <w:rsid w:val="003C7477"/>
    <w:rsid w:val="003C7B74"/>
    <w:rsid w:val="003C7C94"/>
    <w:rsid w:val="003C7E3A"/>
    <w:rsid w:val="003C7EFB"/>
    <w:rsid w:val="003D0005"/>
    <w:rsid w:val="003D0716"/>
    <w:rsid w:val="003D0751"/>
    <w:rsid w:val="003D07F3"/>
    <w:rsid w:val="003D088B"/>
    <w:rsid w:val="003D095A"/>
    <w:rsid w:val="003D099C"/>
    <w:rsid w:val="003D0CB1"/>
    <w:rsid w:val="003D0CDA"/>
    <w:rsid w:val="003D0EF4"/>
    <w:rsid w:val="003D1176"/>
    <w:rsid w:val="003D11B3"/>
    <w:rsid w:val="003D125B"/>
    <w:rsid w:val="003D12FD"/>
    <w:rsid w:val="003D147C"/>
    <w:rsid w:val="003D17C0"/>
    <w:rsid w:val="003D1B74"/>
    <w:rsid w:val="003D1C13"/>
    <w:rsid w:val="003D1DBD"/>
    <w:rsid w:val="003D1FFC"/>
    <w:rsid w:val="003D261D"/>
    <w:rsid w:val="003D293B"/>
    <w:rsid w:val="003D29D7"/>
    <w:rsid w:val="003D29F2"/>
    <w:rsid w:val="003D2C36"/>
    <w:rsid w:val="003D2C8E"/>
    <w:rsid w:val="003D2D4D"/>
    <w:rsid w:val="003D2E47"/>
    <w:rsid w:val="003D3CC3"/>
    <w:rsid w:val="003D3DE1"/>
    <w:rsid w:val="003D3F3C"/>
    <w:rsid w:val="003D42DE"/>
    <w:rsid w:val="003D43DC"/>
    <w:rsid w:val="003D444A"/>
    <w:rsid w:val="003D4545"/>
    <w:rsid w:val="003D482F"/>
    <w:rsid w:val="003D48A8"/>
    <w:rsid w:val="003D4D60"/>
    <w:rsid w:val="003D4DA5"/>
    <w:rsid w:val="003D5166"/>
    <w:rsid w:val="003D518F"/>
    <w:rsid w:val="003D5190"/>
    <w:rsid w:val="003D53DC"/>
    <w:rsid w:val="003D558B"/>
    <w:rsid w:val="003D5621"/>
    <w:rsid w:val="003D5650"/>
    <w:rsid w:val="003D56C5"/>
    <w:rsid w:val="003D5748"/>
    <w:rsid w:val="003D5898"/>
    <w:rsid w:val="003D5998"/>
    <w:rsid w:val="003D5DB6"/>
    <w:rsid w:val="003D5F3C"/>
    <w:rsid w:val="003D607F"/>
    <w:rsid w:val="003D647C"/>
    <w:rsid w:val="003D6764"/>
    <w:rsid w:val="003D69F9"/>
    <w:rsid w:val="003D6DC0"/>
    <w:rsid w:val="003D6E12"/>
    <w:rsid w:val="003D711E"/>
    <w:rsid w:val="003D72F1"/>
    <w:rsid w:val="003D7346"/>
    <w:rsid w:val="003D7469"/>
    <w:rsid w:val="003D75C3"/>
    <w:rsid w:val="003D7773"/>
    <w:rsid w:val="003D78C1"/>
    <w:rsid w:val="003D795E"/>
    <w:rsid w:val="003D7A31"/>
    <w:rsid w:val="003D7BFF"/>
    <w:rsid w:val="003D7E2B"/>
    <w:rsid w:val="003D7E3A"/>
    <w:rsid w:val="003E0029"/>
    <w:rsid w:val="003E0187"/>
    <w:rsid w:val="003E0245"/>
    <w:rsid w:val="003E06AC"/>
    <w:rsid w:val="003E06DA"/>
    <w:rsid w:val="003E07D6"/>
    <w:rsid w:val="003E08AB"/>
    <w:rsid w:val="003E0933"/>
    <w:rsid w:val="003E0A81"/>
    <w:rsid w:val="003E0AEC"/>
    <w:rsid w:val="003E0B61"/>
    <w:rsid w:val="003E0C07"/>
    <w:rsid w:val="003E0FD0"/>
    <w:rsid w:val="003E12B7"/>
    <w:rsid w:val="003E1380"/>
    <w:rsid w:val="003E14CA"/>
    <w:rsid w:val="003E169B"/>
    <w:rsid w:val="003E16E2"/>
    <w:rsid w:val="003E1A9C"/>
    <w:rsid w:val="003E1E6B"/>
    <w:rsid w:val="003E1F2F"/>
    <w:rsid w:val="003E2257"/>
    <w:rsid w:val="003E2476"/>
    <w:rsid w:val="003E24FB"/>
    <w:rsid w:val="003E2665"/>
    <w:rsid w:val="003E2732"/>
    <w:rsid w:val="003E2806"/>
    <w:rsid w:val="003E2BA1"/>
    <w:rsid w:val="003E32A4"/>
    <w:rsid w:val="003E335F"/>
    <w:rsid w:val="003E34DA"/>
    <w:rsid w:val="003E3656"/>
    <w:rsid w:val="003E366C"/>
    <w:rsid w:val="003E367E"/>
    <w:rsid w:val="003E383E"/>
    <w:rsid w:val="003E3913"/>
    <w:rsid w:val="003E4274"/>
    <w:rsid w:val="003E42F0"/>
    <w:rsid w:val="003E4389"/>
    <w:rsid w:val="003E43ED"/>
    <w:rsid w:val="003E46FB"/>
    <w:rsid w:val="003E4974"/>
    <w:rsid w:val="003E49AC"/>
    <w:rsid w:val="003E4B32"/>
    <w:rsid w:val="003E4BD6"/>
    <w:rsid w:val="003E4F12"/>
    <w:rsid w:val="003E4F22"/>
    <w:rsid w:val="003E4FD2"/>
    <w:rsid w:val="003E500E"/>
    <w:rsid w:val="003E50DD"/>
    <w:rsid w:val="003E5149"/>
    <w:rsid w:val="003E51DF"/>
    <w:rsid w:val="003E51ED"/>
    <w:rsid w:val="003E5243"/>
    <w:rsid w:val="003E5293"/>
    <w:rsid w:val="003E5916"/>
    <w:rsid w:val="003E5AA5"/>
    <w:rsid w:val="003E5C7C"/>
    <w:rsid w:val="003E5CD7"/>
    <w:rsid w:val="003E5E10"/>
    <w:rsid w:val="003E60FD"/>
    <w:rsid w:val="003E6110"/>
    <w:rsid w:val="003E645C"/>
    <w:rsid w:val="003E6609"/>
    <w:rsid w:val="003E68DE"/>
    <w:rsid w:val="003E6C09"/>
    <w:rsid w:val="003E6DA9"/>
    <w:rsid w:val="003E6E8E"/>
    <w:rsid w:val="003E727E"/>
    <w:rsid w:val="003E7360"/>
    <w:rsid w:val="003E738E"/>
    <w:rsid w:val="003E75CB"/>
    <w:rsid w:val="003E7655"/>
    <w:rsid w:val="003E77E6"/>
    <w:rsid w:val="003E7DFE"/>
    <w:rsid w:val="003F00BC"/>
    <w:rsid w:val="003F01A5"/>
    <w:rsid w:val="003F01AE"/>
    <w:rsid w:val="003F02DE"/>
    <w:rsid w:val="003F042C"/>
    <w:rsid w:val="003F0586"/>
    <w:rsid w:val="003F05A1"/>
    <w:rsid w:val="003F077A"/>
    <w:rsid w:val="003F0825"/>
    <w:rsid w:val="003F0AFB"/>
    <w:rsid w:val="003F0CC9"/>
    <w:rsid w:val="003F1210"/>
    <w:rsid w:val="003F17E8"/>
    <w:rsid w:val="003F1834"/>
    <w:rsid w:val="003F1991"/>
    <w:rsid w:val="003F1C9D"/>
    <w:rsid w:val="003F1F13"/>
    <w:rsid w:val="003F1F46"/>
    <w:rsid w:val="003F264B"/>
    <w:rsid w:val="003F2777"/>
    <w:rsid w:val="003F2825"/>
    <w:rsid w:val="003F28CF"/>
    <w:rsid w:val="003F29C3"/>
    <w:rsid w:val="003F2A03"/>
    <w:rsid w:val="003F2A5B"/>
    <w:rsid w:val="003F2A7C"/>
    <w:rsid w:val="003F2AE4"/>
    <w:rsid w:val="003F2C0F"/>
    <w:rsid w:val="003F2DBF"/>
    <w:rsid w:val="003F2EC8"/>
    <w:rsid w:val="003F31A6"/>
    <w:rsid w:val="003F3403"/>
    <w:rsid w:val="003F3523"/>
    <w:rsid w:val="003F35D8"/>
    <w:rsid w:val="003F3751"/>
    <w:rsid w:val="003F3775"/>
    <w:rsid w:val="003F3874"/>
    <w:rsid w:val="003F398C"/>
    <w:rsid w:val="003F3BD7"/>
    <w:rsid w:val="003F3CAF"/>
    <w:rsid w:val="003F3CB7"/>
    <w:rsid w:val="003F3E50"/>
    <w:rsid w:val="003F3F87"/>
    <w:rsid w:val="003F3FED"/>
    <w:rsid w:val="003F40D5"/>
    <w:rsid w:val="003F4188"/>
    <w:rsid w:val="003F41B4"/>
    <w:rsid w:val="003F41C8"/>
    <w:rsid w:val="003F4263"/>
    <w:rsid w:val="003F4486"/>
    <w:rsid w:val="003F4634"/>
    <w:rsid w:val="003F4655"/>
    <w:rsid w:val="003F4656"/>
    <w:rsid w:val="003F46CD"/>
    <w:rsid w:val="003F4748"/>
    <w:rsid w:val="003F47E2"/>
    <w:rsid w:val="003F49D6"/>
    <w:rsid w:val="003F4AE7"/>
    <w:rsid w:val="003F4B26"/>
    <w:rsid w:val="003F4C57"/>
    <w:rsid w:val="003F5448"/>
    <w:rsid w:val="003F57FF"/>
    <w:rsid w:val="003F591D"/>
    <w:rsid w:val="003F5AC2"/>
    <w:rsid w:val="003F5CB6"/>
    <w:rsid w:val="003F5E1A"/>
    <w:rsid w:val="003F60FC"/>
    <w:rsid w:val="003F61B3"/>
    <w:rsid w:val="003F61EC"/>
    <w:rsid w:val="003F63A2"/>
    <w:rsid w:val="003F63E9"/>
    <w:rsid w:val="003F662F"/>
    <w:rsid w:val="003F666D"/>
    <w:rsid w:val="003F675B"/>
    <w:rsid w:val="003F6984"/>
    <w:rsid w:val="003F6A53"/>
    <w:rsid w:val="003F74AC"/>
    <w:rsid w:val="003F7658"/>
    <w:rsid w:val="003F7724"/>
    <w:rsid w:val="003F77E1"/>
    <w:rsid w:val="003F78D7"/>
    <w:rsid w:val="003F79DD"/>
    <w:rsid w:val="003F7A79"/>
    <w:rsid w:val="003F7D0E"/>
    <w:rsid w:val="004001FD"/>
    <w:rsid w:val="0040029F"/>
    <w:rsid w:val="00400919"/>
    <w:rsid w:val="004010FD"/>
    <w:rsid w:val="004012C8"/>
    <w:rsid w:val="004014A2"/>
    <w:rsid w:val="00401532"/>
    <w:rsid w:val="00401725"/>
    <w:rsid w:val="00401751"/>
    <w:rsid w:val="00401837"/>
    <w:rsid w:val="00401922"/>
    <w:rsid w:val="00401BE0"/>
    <w:rsid w:val="00401DAE"/>
    <w:rsid w:val="0040270B"/>
    <w:rsid w:val="004027CC"/>
    <w:rsid w:val="00402C01"/>
    <w:rsid w:val="00402C1F"/>
    <w:rsid w:val="00402CF3"/>
    <w:rsid w:val="00402E0C"/>
    <w:rsid w:val="004031B1"/>
    <w:rsid w:val="004034FD"/>
    <w:rsid w:val="00403679"/>
    <w:rsid w:val="00403781"/>
    <w:rsid w:val="004038A9"/>
    <w:rsid w:val="00404071"/>
    <w:rsid w:val="004041AA"/>
    <w:rsid w:val="004045E9"/>
    <w:rsid w:val="00404795"/>
    <w:rsid w:val="004047EE"/>
    <w:rsid w:val="004048C6"/>
    <w:rsid w:val="00404A3B"/>
    <w:rsid w:val="00404ADD"/>
    <w:rsid w:val="00404B1B"/>
    <w:rsid w:val="00404BF3"/>
    <w:rsid w:val="00404C91"/>
    <w:rsid w:val="00404DAE"/>
    <w:rsid w:val="00404DEB"/>
    <w:rsid w:val="004050BE"/>
    <w:rsid w:val="004052D5"/>
    <w:rsid w:val="004052E0"/>
    <w:rsid w:val="004053CB"/>
    <w:rsid w:val="0040561F"/>
    <w:rsid w:val="00405631"/>
    <w:rsid w:val="00406139"/>
    <w:rsid w:val="0040653A"/>
    <w:rsid w:val="00406B2D"/>
    <w:rsid w:val="00407093"/>
    <w:rsid w:val="00407B80"/>
    <w:rsid w:val="00407EFF"/>
    <w:rsid w:val="00407FB1"/>
    <w:rsid w:val="004100FF"/>
    <w:rsid w:val="004101E5"/>
    <w:rsid w:val="0041065F"/>
    <w:rsid w:val="0041066B"/>
    <w:rsid w:val="0041076E"/>
    <w:rsid w:val="00410C32"/>
    <w:rsid w:val="00410CE6"/>
    <w:rsid w:val="00410CFA"/>
    <w:rsid w:val="00410D25"/>
    <w:rsid w:val="00410E45"/>
    <w:rsid w:val="0041101F"/>
    <w:rsid w:val="0041115E"/>
    <w:rsid w:val="00411178"/>
    <w:rsid w:val="004113E6"/>
    <w:rsid w:val="004119A5"/>
    <w:rsid w:val="00411BA8"/>
    <w:rsid w:val="00411CEB"/>
    <w:rsid w:val="00412146"/>
    <w:rsid w:val="004122F7"/>
    <w:rsid w:val="00412662"/>
    <w:rsid w:val="004127FB"/>
    <w:rsid w:val="004128DB"/>
    <w:rsid w:val="00412ED0"/>
    <w:rsid w:val="00412F2D"/>
    <w:rsid w:val="00413046"/>
    <w:rsid w:val="00413441"/>
    <w:rsid w:val="004137FC"/>
    <w:rsid w:val="004138C4"/>
    <w:rsid w:val="004138CE"/>
    <w:rsid w:val="004138E6"/>
    <w:rsid w:val="00413C44"/>
    <w:rsid w:val="00413CAA"/>
    <w:rsid w:val="00414112"/>
    <w:rsid w:val="004142DB"/>
    <w:rsid w:val="004142E8"/>
    <w:rsid w:val="0041439F"/>
    <w:rsid w:val="004146F4"/>
    <w:rsid w:val="00414893"/>
    <w:rsid w:val="00414C8E"/>
    <w:rsid w:val="00414C92"/>
    <w:rsid w:val="00414CFA"/>
    <w:rsid w:val="00414F73"/>
    <w:rsid w:val="00415115"/>
    <w:rsid w:val="00415129"/>
    <w:rsid w:val="00415195"/>
    <w:rsid w:val="004154AA"/>
    <w:rsid w:val="0041583F"/>
    <w:rsid w:val="00415CAF"/>
    <w:rsid w:val="00415EFB"/>
    <w:rsid w:val="00415F72"/>
    <w:rsid w:val="00416533"/>
    <w:rsid w:val="00416561"/>
    <w:rsid w:val="00416586"/>
    <w:rsid w:val="004166AC"/>
    <w:rsid w:val="004167DE"/>
    <w:rsid w:val="00416823"/>
    <w:rsid w:val="00416894"/>
    <w:rsid w:val="00416A23"/>
    <w:rsid w:val="00416BFF"/>
    <w:rsid w:val="00416C77"/>
    <w:rsid w:val="00416DCA"/>
    <w:rsid w:val="00416E1E"/>
    <w:rsid w:val="00416F2B"/>
    <w:rsid w:val="00416F69"/>
    <w:rsid w:val="00416FF2"/>
    <w:rsid w:val="004174F1"/>
    <w:rsid w:val="004176D9"/>
    <w:rsid w:val="004178C7"/>
    <w:rsid w:val="004179C3"/>
    <w:rsid w:val="00417A53"/>
    <w:rsid w:val="00417DFB"/>
    <w:rsid w:val="0042018D"/>
    <w:rsid w:val="004201BA"/>
    <w:rsid w:val="00420332"/>
    <w:rsid w:val="0042057A"/>
    <w:rsid w:val="00420720"/>
    <w:rsid w:val="00420879"/>
    <w:rsid w:val="004208B0"/>
    <w:rsid w:val="00420EF4"/>
    <w:rsid w:val="00420F19"/>
    <w:rsid w:val="0042108E"/>
    <w:rsid w:val="00421245"/>
    <w:rsid w:val="00421274"/>
    <w:rsid w:val="00421328"/>
    <w:rsid w:val="004213D6"/>
    <w:rsid w:val="00421430"/>
    <w:rsid w:val="0042159C"/>
    <w:rsid w:val="004216F9"/>
    <w:rsid w:val="00421782"/>
    <w:rsid w:val="004217FF"/>
    <w:rsid w:val="004219A8"/>
    <w:rsid w:val="00421CA9"/>
    <w:rsid w:val="00421D17"/>
    <w:rsid w:val="00421D34"/>
    <w:rsid w:val="00421FC6"/>
    <w:rsid w:val="00422253"/>
    <w:rsid w:val="004223AB"/>
    <w:rsid w:val="00422574"/>
    <w:rsid w:val="0042263D"/>
    <w:rsid w:val="0042278B"/>
    <w:rsid w:val="0042279D"/>
    <w:rsid w:val="00422943"/>
    <w:rsid w:val="004229C1"/>
    <w:rsid w:val="00422C5C"/>
    <w:rsid w:val="00422F48"/>
    <w:rsid w:val="00423140"/>
    <w:rsid w:val="004231F2"/>
    <w:rsid w:val="00423384"/>
    <w:rsid w:val="004233A6"/>
    <w:rsid w:val="00423510"/>
    <w:rsid w:val="0042369C"/>
    <w:rsid w:val="004236B5"/>
    <w:rsid w:val="0042395B"/>
    <w:rsid w:val="00423BF1"/>
    <w:rsid w:val="00423EA1"/>
    <w:rsid w:val="00423F9E"/>
    <w:rsid w:val="004240B4"/>
    <w:rsid w:val="0042437B"/>
    <w:rsid w:val="004244F7"/>
    <w:rsid w:val="004245EE"/>
    <w:rsid w:val="004246AE"/>
    <w:rsid w:val="00424981"/>
    <w:rsid w:val="00424C18"/>
    <w:rsid w:val="00424C99"/>
    <w:rsid w:val="00424E6F"/>
    <w:rsid w:val="00425181"/>
    <w:rsid w:val="00425454"/>
    <w:rsid w:val="00425696"/>
    <w:rsid w:val="004256D8"/>
    <w:rsid w:val="004259D5"/>
    <w:rsid w:val="00425B7E"/>
    <w:rsid w:val="00425C76"/>
    <w:rsid w:val="00425E39"/>
    <w:rsid w:val="00425F0C"/>
    <w:rsid w:val="00425F8E"/>
    <w:rsid w:val="00426348"/>
    <w:rsid w:val="004264F2"/>
    <w:rsid w:val="00426698"/>
    <w:rsid w:val="004266CE"/>
    <w:rsid w:val="0042683B"/>
    <w:rsid w:val="004268A0"/>
    <w:rsid w:val="00426A59"/>
    <w:rsid w:val="00426B37"/>
    <w:rsid w:val="00426F82"/>
    <w:rsid w:val="00426F89"/>
    <w:rsid w:val="004270AB"/>
    <w:rsid w:val="004272E9"/>
    <w:rsid w:val="00427AD9"/>
    <w:rsid w:val="00427C08"/>
    <w:rsid w:val="00427C38"/>
    <w:rsid w:val="00427C3B"/>
    <w:rsid w:val="00427E25"/>
    <w:rsid w:val="00427FF6"/>
    <w:rsid w:val="00430064"/>
    <w:rsid w:val="00430076"/>
    <w:rsid w:val="004303D9"/>
    <w:rsid w:val="0043053C"/>
    <w:rsid w:val="00430600"/>
    <w:rsid w:val="004306D2"/>
    <w:rsid w:val="00430B77"/>
    <w:rsid w:val="00430DD2"/>
    <w:rsid w:val="00431026"/>
    <w:rsid w:val="0043127B"/>
    <w:rsid w:val="004312B9"/>
    <w:rsid w:val="00431452"/>
    <w:rsid w:val="004314D5"/>
    <w:rsid w:val="00431647"/>
    <w:rsid w:val="00431712"/>
    <w:rsid w:val="004317A2"/>
    <w:rsid w:val="0043182E"/>
    <w:rsid w:val="00431B66"/>
    <w:rsid w:val="00431D42"/>
    <w:rsid w:val="00431EC1"/>
    <w:rsid w:val="0043206C"/>
    <w:rsid w:val="004320F8"/>
    <w:rsid w:val="00432199"/>
    <w:rsid w:val="0043233D"/>
    <w:rsid w:val="004323BA"/>
    <w:rsid w:val="0043252A"/>
    <w:rsid w:val="00432568"/>
    <w:rsid w:val="00432B19"/>
    <w:rsid w:val="00432F96"/>
    <w:rsid w:val="0043302D"/>
    <w:rsid w:val="0043308C"/>
    <w:rsid w:val="00433158"/>
    <w:rsid w:val="004333FB"/>
    <w:rsid w:val="004334DC"/>
    <w:rsid w:val="00433663"/>
    <w:rsid w:val="004336D3"/>
    <w:rsid w:val="00433709"/>
    <w:rsid w:val="0043379B"/>
    <w:rsid w:val="00433A8D"/>
    <w:rsid w:val="00433CEA"/>
    <w:rsid w:val="0043408A"/>
    <w:rsid w:val="00434107"/>
    <w:rsid w:val="0043411C"/>
    <w:rsid w:val="00434169"/>
    <w:rsid w:val="004342EF"/>
    <w:rsid w:val="00434621"/>
    <w:rsid w:val="004346BA"/>
    <w:rsid w:val="004349FE"/>
    <w:rsid w:val="0043535A"/>
    <w:rsid w:val="00435380"/>
    <w:rsid w:val="0043573A"/>
    <w:rsid w:val="0043603D"/>
    <w:rsid w:val="004361D4"/>
    <w:rsid w:val="004362D9"/>
    <w:rsid w:val="004367A4"/>
    <w:rsid w:val="004368B1"/>
    <w:rsid w:val="004368C7"/>
    <w:rsid w:val="00436939"/>
    <w:rsid w:val="00436A56"/>
    <w:rsid w:val="00436AAF"/>
    <w:rsid w:val="00436C12"/>
    <w:rsid w:val="00436C6A"/>
    <w:rsid w:val="00436E6D"/>
    <w:rsid w:val="00436F09"/>
    <w:rsid w:val="004370EF"/>
    <w:rsid w:val="0043724A"/>
    <w:rsid w:val="004373D6"/>
    <w:rsid w:val="0043746C"/>
    <w:rsid w:val="004374CA"/>
    <w:rsid w:val="00437559"/>
    <w:rsid w:val="0043770C"/>
    <w:rsid w:val="00437750"/>
    <w:rsid w:val="004377CF"/>
    <w:rsid w:val="004377F8"/>
    <w:rsid w:val="004378E5"/>
    <w:rsid w:val="00437B5F"/>
    <w:rsid w:val="00437D80"/>
    <w:rsid w:val="00437E1A"/>
    <w:rsid w:val="00437E2B"/>
    <w:rsid w:val="004402FB"/>
    <w:rsid w:val="00440667"/>
    <w:rsid w:val="004408EE"/>
    <w:rsid w:val="00440A8D"/>
    <w:rsid w:val="004416C6"/>
    <w:rsid w:val="004416D4"/>
    <w:rsid w:val="0044178F"/>
    <w:rsid w:val="00441D3B"/>
    <w:rsid w:val="004423C2"/>
    <w:rsid w:val="00442432"/>
    <w:rsid w:val="004426AE"/>
    <w:rsid w:val="00442853"/>
    <w:rsid w:val="004428A5"/>
    <w:rsid w:val="00442976"/>
    <w:rsid w:val="00442B8E"/>
    <w:rsid w:val="00442F5E"/>
    <w:rsid w:val="00443186"/>
    <w:rsid w:val="0044334E"/>
    <w:rsid w:val="004433AC"/>
    <w:rsid w:val="004434F9"/>
    <w:rsid w:val="00443608"/>
    <w:rsid w:val="00443847"/>
    <w:rsid w:val="00443D42"/>
    <w:rsid w:val="00443E0F"/>
    <w:rsid w:val="00443F48"/>
    <w:rsid w:val="00444067"/>
    <w:rsid w:val="00444144"/>
    <w:rsid w:val="00444258"/>
    <w:rsid w:val="0044432F"/>
    <w:rsid w:val="0044446E"/>
    <w:rsid w:val="004446B6"/>
    <w:rsid w:val="004446F4"/>
    <w:rsid w:val="0044477D"/>
    <w:rsid w:val="004447F9"/>
    <w:rsid w:val="00444AC6"/>
    <w:rsid w:val="00444B8E"/>
    <w:rsid w:val="00444D3F"/>
    <w:rsid w:val="004451F9"/>
    <w:rsid w:val="004453EC"/>
    <w:rsid w:val="004454A3"/>
    <w:rsid w:val="00445692"/>
    <w:rsid w:val="00445ADE"/>
    <w:rsid w:val="00445EB9"/>
    <w:rsid w:val="00445FC2"/>
    <w:rsid w:val="004460AF"/>
    <w:rsid w:val="004461FD"/>
    <w:rsid w:val="00446263"/>
    <w:rsid w:val="0044660F"/>
    <w:rsid w:val="00446680"/>
    <w:rsid w:val="00446856"/>
    <w:rsid w:val="00446A6E"/>
    <w:rsid w:val="00446D7B"/>
    <w:rsid w:val="00446FD4"/>
    <w:rsid w:val="00447383"/>
    <w:rsid w:val="00447512"/>
    <w:rsid w:val="0044795E"/>
    <w:rsid w:val="00447C0B"/>
    <w:rsid w:val="00447F79"/>
    <w:rsid w:val="00450240"/>
    <w:rsid w:val="0045051B"/>
    <w:rsid w:val="0045072F"/>
    <w:rsid w:val="00450744"/>
    <w:rsid w:val="00450937"/>
    <w:rsid w:val="004509D0"/>
    <w:rsid w:val="00450AD6"/>
    <w:rsid w:val="00450BAF"/>
    <w:rsid w:val="00450BF7"/>
    <w:rsid w:val="00450F7A"/>
    <w:rsid w:val="0045126F"/>
    <w:rsid w:val="004516B5"/>
    <w:rsid w:val="0045199A"/>
    <w:rsid w:val="004519B1"/>
    <w:rsid w:val="00451A0A"/>
    <w:rsid w:val="00451AAC"/>
    <w:rsid w:val="00451E74"/>
    <w:rsid w:val="00451F87"/>
    <w:rsid w:val="004520BE"/>
    <w:rsid w:val="00452307"/>
    <w:rsid w:val="00452429"/>
    <w:rsid w:val="004527BB"/>
    <w:rsid w:val="00452A5C"/>
    <w:rsid w:val="00452BB3"/>
    <w:rsid w:val="00452D24"/>
    <w:rsid w:val="00452E49"/>
    <w:rsid w:val="00453030"/>
    <w:rsid w:val="00453177"/>
    <w:rsid w:val="0045323C"/>
    <w:rsid w:val="004536FD"/>
    <w:rsid w:val="00453CFD"/>
    <w:rsid w:val="00453D82"/>
    <w:rsid w:val="00453F1B"/>
    <w:rsid w:val="004545A6"/>
    <w:rsid w:val="004545F0"/>
    <w:rsid w:val="0045487F"/>
    <w:rsid w:val="00454882"/>
    <w:rsid w:val="00454D2B"/>
    <w:rsid w:val="00454D4F"/>
    <w:rsid w:val="00454D66"/>
    <w:rsid w:val="00454DE0"/>
    <w:rsid w:val="004551D2"/>
    <w:rsid w:val="00455328"/>
    <w:rsid w:val="004553B5"/>
    <w:rsid w:val="0045544B"/>
    <w:rsid w:val="00455468"/>
    <w:rsid w:val="00455773"/>
    <w:rsid w:val="00455776"/>
    <w:rsid w:val="004557A4"/>
    <w:rsid w:val="00455ED6"/>
    <w:rsid w:val="00455F82"/>
    <w:rsid w:val="00455FCB"/>
    <w:rsid w:val="004560F9"/>
    <w:rsid w:val="00456212"/>
    <w:rsid w:val="0045628B"/>
    <w:rsid w:val="004565AB"/>
    <w:rsid w:val="0045660C"/>
    <w:rsid w:val="0045679C"/>
    <w:rsid w:val="004569BF"/>
    <w:rsid w:val="00456A67"/>
    <w:rsid w:val="00456BFF"/>
    <w:rsid w:val="00457021"/>
    <w:rsid w:val="00457883"/>
    <w:rsid w:val="00457979"/>
    <w:rsid w:val="00457A00"/>
    <w:rsid w:val="00457A63"/>
    <w:rsid w:val="00457AA3"/>
    <w:rsid w:val="00457BAA"/>
    <w:rsid w:val="00457C39"/>
    <w:rsid w:val="00457EFF"/>
    <w:rsid w:val="00457F57"/>
    <w:rsid w:val="0046001E"/>
    <w:rsid w:val="0046012E"/>
    <w:rsid w:val="00460279"/>
    <w:rsid w:val="00460450"/>
    <w:rsid w:val="004607BF"/>
    <w:rsid w:val="00460C1B"/>
    <w:rsid w:val="00460CD8"/>
    <w:rsid w:val="00460DC6"/>
    <w:rsid w:val="0046112D"/>
    <w:rsid w:val="00461329"/>
    <w:rsid w:val="004613D8"/>
    <w:rsid w:val="00461524"/>
    <w:rsid w:val="004617E9"/>
    <w:rsid w:val="00461939"/>
    <w:rsid w:val="00461982"/>
    <w:rsid w:val="00461BB2"/>
    <w:rsid w:val="00461E8B"/>
    <w:rsid w:val="00461F02"/>
    <w:rsid w:val="00462051"/>
    <w:rsid w:val="004622EB"/>
    <w:rsid w:val="00462312"/>
    <w:rsid w:val="004626EA"/>
    <w:rsid w:val="0046280D"/>
    <w:rsid w:val="00462851"/>
    <w:rsid w:val="00462997"/>
    <w:rsid w:val="00462AE9"/>
    <w:rsid w:val="0046317F"/>
    <w:rsid w:val="00463232"/>
    <w:rsid w:val="00463820"/>
    <w:rsid w:val="004638A6"/>
    <w:rsid w:val="00463971"/>
    <w:rsid w:val="00463C81"/>
    <w:rsid w:val="00463D53"/>
    <w:rsid w:val="00464266"/>
    <w:rsid w:val="004644C1"/>
    <w:rsid w:val="0046451F"/>
    <w:rsid w:val="0046454D"/>
    <w:rsid w:val="00464748"/>
    <w:rsid w:val="0046476B"/>
    <w:rsid w:val="00464A82"/>
    <w:rsid w:val="00464B59"/>
    <w:rsid w:val="00465AC2"/>
    <w:rsid w:val="00465B50"/>
    <w:rsid w:val="00465B66"/>
    <w:rsid w:val="00465D90"/>
    <w:rsid w:val="00465DD8"/>
    <w:rsid w:val="00465F98"/>
    <w:rsid w:val="00466231"/>
    <w:rsid w:val="004663C3"/>
    <w:rsid w:val="004666E0"/>
    <w:rsid w:val="00466868"/>
    <w:rsid w:val="00466A51"/>
    <w:rsid w:val="00466BA7"/>
    <w:rsid w:val="00466E8F"/>
    <w:rsid w:val="00467001"/>
    <w:rsid w:val="0046701B"/>
    <w:rsid w:val="00467139"/>
    <w:rsid w:val="00467219"/>
    <w:rsid w:val="00467607"/>
    <w:rsid w:val="0046766F"/>
    <w:rsid w:val="00467BED"/>
    <w:rsid w:val="00467CA1"/>
    <w:rsid w:val="00467E5E"/>
    <w:rsid w:val="00467E5F"/>
    <w:rsid w:val="00467EEC"/>
    <w:rsid w:val="00467F06"/>
    <w:rsid w:val="00470062"/>
    <w:rsid w:val="00470523"/>
    <w:rsid w:val="00470588"/>
    <w:rsid w:val="0047062C"/>
    <w:rsid w:val="004708FE"/>
    <w:rsid w:val="00470D74"/>
    <w:rsid w:val="00470FA1"/>
    <w:rsid w:val="00471027"/>
    <w:rsid w:val="004713C5"/>
    <w:rsid w:val="00471426"/>
    <w:rsid w:val="00471E8D"/>
    <w:rsid w:val="00472023"/>
    <w:rsid w:val="00472076"/>
    <w:rsid w:val="00472242"/>
    <w:rsid w:val="004728FF"/>
    <w:rsid w:val="004729A7"/>
    <w:rsid w:val="00472A49"/>
    <w:rsid w:val="00472AE8"/>
    <w:rsid w:val="00472B50"/>
    <w:rsid w:val="00472BF2"/>
    <w:rsid w:val="004730BA"/>
    <w:rsid w:val="0047339F"/>
    <w:rsid w:val="00473A03"/>
    <w:rsid w:val="00473C8E"/>
    <w:rsid w:val="00473E17"/>
    <w:rsid w:val="00473FC6"/>
    <w:rsid w:val="004740FD"/>
    <w:rsid w:val="00474432"/>
    <w:rsid w:val="00474442"/>
    <w:rsid w:val="00474C73"/>
    <w:rsid w:val="004752DD"/>
    <w:rsid w:val="004753BD"/>
    <w:rsid w:val="004754A0"/>
    <w:rsid w:val="00475583"/>
    <w:rsid w:val="00475720"/>
    <w:rsid w:val="0047596B"/>
    <w:rsid w:val="00475C6B"/>
    <w:rsid w:val="00475CB9"/>
    <w:rsid w:val="00475D43"/>
    <w:rsid w:val="004764D5"/>
    <w:rsid w:val="004765B2"/>
    <w:rsid w:val="00476828"/>
    <w:rsid w:val="00476D51"/>
    <w:rsid w:val="00476E16"/>
    <w:rsid w:val="00477141"/>
    <w:rsid w:val="0047716E"/>
    <w:rsid w:val="00477198"/>
    <w:rsid w:val="0047723C"/>
    <w:rsid w:val="00477250"/>
    <w:rsid w:val="004775AA"/>
    <w:rsid w:val="004775EA"/>
    <w:rsid w:val="004775F0"/>
    <w:rsid w:val="004776BC"/>
    <w:rsid w:val="00477836"/>
    <w:rsid w:val="00477A07"/>
    <w:rsid w:val="00477C95"/>
    <w:rsid w:val="00477E63"/>
    <w:rsid w:val="00477F06"/>
    <w:rsid w:val="004805F5"/>
    <w:rsid w:val="00480788"/>
    <w:rsid w:val="0048084A"/>
    <w:rsid w:val="00480B0C"/>
    <w:rsid w:val="00480BE2"/>
    <w:rsid w:val="00480DC2"/>
    <w:rsid w:val="0048128E"/>
    <w:rsid w:val="004812D7"/>
    <w:rsid w:val="004816CB"/>
    <w:rsid w:val="004818A1"/>
    <w:rsid w:val="004819EC"/>
    <w:rsid w:val="00481A89"/>
    <w:rsid w:val="00481BFD"/>
    <w:rsid w:val="00481C61"/>
    <w:rsid w:val="00481F1F"/>
    <w:rsid w:val="00481FED"/>
    <w:rsid w:val="0048207F"/>
    <w:rsid w:val="004822B4"/>
    <w:rsid w:val="004828BB"/>
    <w:rsid w:val="00482AF3"/>
    <w:rsid w:val="00482EA5"/>
    <w:rsid w:val="004831C1"/>
    <w:rsid w:val="00483229"/>
    <w:rsid w:val="004832C2"/>
    <w:rsid w:val="004833BB"/>
    <w:rsid w:val="00483663"/>
    <w:rsid w:val="00483673"/>
    <w:rsid w:val="004836EE"/>
    <w:rsid w:val="0048384B"/>
    <w:rsid w:val="0048396E"/>
    <w:rsid w:val="00483A8A"/>
    <w:rsid w:val="00483AF3"/>
    <w:rsid w:val="00483F33"/>
    <w:rsid w:val="00484285"/>
    <w:rsid w:val="0048446F"/>
    <w:rsid w:val="004846D0"/>
    <w:rsid w:val="00484791"/>
    <w:rsid w:val="00484BC8"/>
    <w:rsid w:val="00484BD4"/>
    <w:rsid w:val="00484E28"/>
    <w:rsid w:val="004851D6"/>
    <w:rsid w:val="0048539D"/>
    <w:rsid w:val="004853CA"/>
    <w:rsid w:val="004855B3"/>
    <w:rsid w:val="004856E6"/>
    <w:rsid w:val="00485A44"/>
    <w:rsid w:val="00485AB8"/>
    <w:rsid w:val="00485D3C"/>
    <w:rsid w:val="00485F32"/>
    <w:rsid w:val="00486284"/>
    <w:rsid w:val="004862D9"/>
    <w:rsid w:val="004863EC"/>
    <w:rsid w:val="004864BE"/>
    <w:rsid w:val="00486682"/>
    <w:rsid w:val="004867DB"/>
    <w:rsid w:val="00486948"/>
    <w:rsid w:val="00487086"/>
    <w:rsid w:val="004873CD"/>
    <w:rsid w:val="004874A7"/>
    <w:rsid w:val="0048753C"/>
    <w:rsid w:val="004875B1"/>
    <w:rsid w:val="0048774A"/>
    <w:rsid w:val="00487838"/>
    <w:rsid w:val="00487AF9"/>
    <w:rsid w:val="00487B79"/>
    <w:rsid w:val="00487C43"/>
    <w:rsid w:val="00490026"/>
    <w:rsid w:val="004900EA"/>
    <w:rsid w:val="00490363"/>
    <w:rsid w:val="004903AE"/>
    <w:rsid w:val="004903C8"/>
    <w:rsid w:val="004904A9"/>
    <w:rsid w:val="004904D1"/>
    <w:rsid w:val="004906D2"/>
    <w:rsid w:val="004906E5"/>
    <w:rsid w:val="0049079C"/>
    <w:rsid w:val="004909B3"/>
    <w:rsid w:val="00490B1F"/>
    <w:rsid w:val="004910EB"/>
    <w:rsid w:val="004911B0"/>
    <w:rsid w:val="0049135E"/>
    <w:rsid w:val="004913C6"/>
    <w:rsid w:val="0049140B"/>
    <w:rsid w:val="004914A6"/>
    <w:rsid w:val="00491555"/>
    <w:rsid w:val="004917C7"/>
    <w:rsid w:val="00491874"/>
    <w:rsid w:val="00491A0B"/>
    <w:rsid w:val="00491B8F"/>
    <w:rsid w:val="00491BF3"/>
    <w:rsid w:val="00491CC8"/>
    <w:rsid w:val="00491E40"/>
    <w:rsid w:val="00491FA1"/>
    <w:rsid w:val="0049222D"/>
    <w:rsid w:val="00492277"/>
    <w:rsid w:val="00492702"/>
    <w:rsid w:val="004928EA"/>
    <w:rsid w:val="004929AF"/>
    <w:rsid w:val="00492AE4"/>
    <w:rsid w:val="00492B2C"/>
    <w:rsid w:val="00492DF1"/>
    <w:rsid w:val="00492F3E"/>
    <w:rsid w:val="00493390"/>
    <w:rsid w:val="00493759"/>
    <w:rsid w:val="00493A21"/>
    <w:rsid w:val="00493DD3"/>
    <w:rsid w:val="00493DE4"/>
    <w:rsid w:val="004940E7"/>
    <w:rsid w:val="004942F9"/>
    <w:rsid w:val="0049440D"/>
    <w:rsid w:val="0049472B"/>
    <w:rsid w:val="00494882"/>
    <w:rsid w:val="0049504D"/>
    <w:rsid w:val="004950B7"/>
    <w:rsid w:val="004951BF"/>
    <w:rsid w:val="00495235"/>
    <w:rsid w:val="004953AF"/>
    <w:rsid w:val="004954A5"/>
    <w:rsid w:val="00495597"/>
    <w:rsid w:val="004958F8"/>
    <w:rsid w:val="00495942"/>
    <w:rsid w:val="004959D7"/>
    <w:rsid w:val="00496493"/>
    <w:rsid w:val="004964A7"/>
    <w:rsid w:val="00496508"/>
    <w:rsid w:val="004969AF"/>
    <w:rsid w:val="00496B55"/>
    <w:rsid w:val="00496FAD"/>
    <w:rsid w:val="004972DA"/>
    <w:rsid w:val="004977B2"/>
    <w:rsid w:val="0049796E"/>
    <w:rsid w:val="00497AD9"/>
    <w:rsid w:val="00497CED"/>
    <w:rsid w:val="00497D3A"/>
    <w:rsid w:val="00497D3B"/>
    <w:rsid w:val="00497F91"/>
    <w:rsid w:val="004A03F5"/>
    <w:rsid w:val="004A0625"/>
    <w:rsid w:val="004A077E"/>
    <w:rsid w:val="004A081E"/>
    <w:rsid w:val="004A0873"/>
    <w:rsid w:val="004A0967"/>
    <w:rsid w:val="004A0A8B"/>
    <w:rsid w:val="004A0BCC"/>
    <w:rsid w:val="004A0DB5"/>
    <w:rsid w:val="004A110D"/>
    <w:rsid w:val="004A1351"/>
    <w:rsid w:val="004A16F8"/>
    <w:rsid w:val="004A1754"/>
    <w:rsid w:val="004A180F"/>
    <w:rsid w:val="004A1980"/>
    <w:rsid w:val="004A1A74"/>
    <w:rsid w:val="004A1AA7"/>
    <w:rsid w:val="004A1E47"/>
    <w:rsid w:val="004A2349"/>
    <w:rsid w:val="004A2477"/>
    <w:rsid w:val="004A24F2"/>
    <w:rsid w:val="004A2564"/>
    <w:rsid w:val="004A27DA"/>
    <w:rsid w:val="004A2A17"/>
    <w:rsid w:val="004A2BC8"/>
    <w:rsid w:val="004A2D31"/>
    <w:rsid w:val="004A2F96"/>
    <w:rsid w:val="004A2FB8"/>
    <w:rsid w:val="004A312F"/>
    <w:rsid w:val="004A33D8"/>
    <w:rsid w:val="004A3684"/>
    <w:rsid w:val="004A372B"/>
    <w:rsid w:val="004A39CA"/>
    <w:rsid w:val="004A39E9"/>
    <w:rsid w:val="004A3D01"/>
    <w:rsid w:val="004A40CE"/>
    <w:rsid w:val="004A4330"/>
    <w:rsid w:val="004A47E5"/>
    <w:rsid w:val="004A47F3"/>
    <w:rsid w:val="004A48AC"/>
    <w:rsid w:val="004A49CA"/>
    <w:rsid w:val="004A4B8D"/>
    <w:rsid w:val="004A4C7B"/>
    <w:rsid w:val="004A4D67"/>
    <w:rsid w:val="004A4DAD"/>
    <w:rsid w:val="004A4E0E"/>
    <w:rsid w:val="004A4F7A"/>
    <w:rsid w:val="004A5404"/>
    <w:rsid w:val="004A5B08"/>
    <w:rsid w:val="004A5E30"/>
    <w:rsid w:val="004A600A"/>
    <w:rsid w:val="004A60FC"/>
    <w:rsid w:val="004A620D"/>
    <w:rsid w:val="004A6C96"/>
    <w:rsid w:val="004A6CBC"/>
    <w:rsid w:val="004A6D47"/>
    <w:rsid w:val="004A6EB3"/>
    <w:rsid w:val="004A6FE5"/>
    <w:rsid w:val="004A7391"/>
    <w:rsid w:val="004A73FD"/>
    <w:rsid w:val="004A7608"/>
    <w:rsid w:val="004A76B3"/>
    <w:rsid w:val="004A7928"/>
    <w:rsid w:val="004A7FA9"/>
    <w:rsid w:val="004B0321"/>
    <w:rsid w:val="004B0337"/>
    <w:rsid w:val="004B069B"/>
    <w:rsid w:val="004B0721"/>
    <w:rsid w:val="004B0C74"/>
    <w:rsid w:val="004B0E4C"/>
    <w:rsid w:val="004B0EAD"/>
    <w:rsid w:val="004B0EFE"/>
    <w:rsid w:val="004B170E"/>
    <w:rsid w:val="004B1831"/>
    <w:rsid w:val="004B1847"/>
    <w:rsid w:val="004B1A15"/>
    <w:rsid w:val="004B1A8D"/>
    <w:rsid w:val="004B1CB4"/>
    <w:rsid w:val="004B1EFF"/>
    <w:rsid w:val="004B22B7"/>
    <w:rsid w:val="004B26EC"/>
    <w:rsid w:val="004B2744"/>
    <w:rsid w:val="004B2A61"/>
    <w:rsid w:val="004B2AF9"/>
    <w:rsid w:val="004B2B0D"/>
    <w:rsid w:val="004B2B24"/>
    <w:rsid w:val="004B2DF5"/>
    <w:rsid w:val="004B2E2F"/>
    <w:rsid w:val="004B2F34"/>
    <w:rsid w:val="004B3157"/>
    <w:rsid w:val="004B39B1"/>
    <w:rsid w:val="004B3B02"/>
    <w:rsid w:val="004B3CCF"/>
    <w:rsid w:val="004B3D13"/>
    <w:rsid w:val="004B418E"/>
    <w:rsid w:val="004B4327"/>
    <w:rsid w:val="004B4586"/>
    <w:rsid w:val="004B45E0"/>
    <w:rsid w:val="004B4628"/>
    <w:rsid w:val="004B468A"/>
    <w:rsid w:val="004B479F"/>
    <w:rsid w:val="004B496C"/>
    <w:rsid w:val="004B498F"/>
    <w:rsid w:val="004B4C9A"/>
    <w:rsid w:val="004B4E20"/>
    <w:rsid w:val="004B4E7D"/>
    <w:rsid w:val="004B4F28"/>
    <w:rsid w:val="004B4F67"/>
    <w:rsid w:val="004B51E0"/>
    <w:rsid w:val="004B55CE"/>
    <w:rsid w:val="004B57F1"/>
    <w:rsid w:val="004B5BF2"/>
    <w:rsid w:val="004B5FE2"/>
    <w:rsid w:val="004B670B"/>
    <w:rsid w:val="004B7367"/>
    <w:rsid w:val="004B74DC"/>
    <w:rsid w:val="004B761B"/>
    <w:rsid w:val="004B76DA"/>
    <w:rsid w:val="004B79C0"/>
    <w:rsid w:val="004B79CA"/>
    <w:rsid w:val="004B7B09"/>
    <w:rsid w:val="004B7B3C"/>
    <w:rsid w:val="004B7BE2"/>
    <w:rsid w:val="004B7F97"/>
    <w:rsid w:val="004C0005"/>
    <w:rsid w:val="004C011E"/>
    <w:rsid w:val="004C0369"/>
    <w:rsid w:val="004C0579"/>
    <w:rsid w:val="004C0840"/>
    <w:rsid w:val="004C0947"/>
    <w:rsid w:val="004C0967"/>
    <w:rsid w:val="004C0A37"/>
    <w:rsid w:val="004C0CCA"/>
    <w:rsid w:val="004C0E33"/>
    <w:rsid w:val="004C0FC6"/>
    <w:rsid w:val="004C10A0"/>
    <w:rsid w:val="004C12A5"/>
    <w:rsid w:val="004C156F"/>
    <w:rsid w:val="004C1888"/>
    <w:rsid w:val="004C196F"/>
    <w:rsid w:val="004C1A03"/>
    <w:rsid w:val="004C1A6C"/>
    <w:rsid w:val="004C1D5E"/>
    <w:rsid w:val="004C205C"/>
    <w:rsid w:val="004C214B"/>
    <w:rsid w:val="004C2161"/>
    <w:rsid w:val="004C286A"/>
    <w:rsid w:val="004C2D07"/>
    <w:rsid w:val="004C304D"/>
    <w:rsid w:val="004C3122"/>
    <w:rsid w:val="004C334D"/>
    <w:rsid w:val="004C3695"/>
    <w:rsid w:val="004C3726"/>
    <w:rsid w:val="004C39D9"/>
    <w:rsid w:val="004C3DB8"/>
    <w:rsid w:val="004C3EB4"/>
    <w:rsid w:val="004C3F7A"/>
    <w:rsid w:val="004C4009"/>
    <w:rsid w:val="004C41F6"/>
    <w:rsid w:val="004C4716"/>
    <w:rsid w:val="004C479B"/>
    <w:rsid w:val="004C4A26"/>
    <w:rsid w:val="004C4A6C"/>
    <w:rsid w:val="004C4CE0"/>
    <w:rsid w:val="004C4F0A"/>
    <w:rsid w:val="004C4F96"/>
    <w:rsid w:val="004C51AD"/>
    <w:rsid w:val="004C53A4"/>
    <w:rsid w:val="004C5424"/>
    <w:rsid w:val="004C54C1"/>
    <w:rsid w:val="004C5520"/>
    <w:rsid w:val="004C5821"/>
    <w:rsid w:val="004C5C17"/>
    <w:rsid w:val="004C5C43"/>
    <w:rsid w:val="004C5D3A"/>
    <w:rsid w:val="004C6075"/>
    <w:rsid w:val="004C60AD"/>
    <w:rsid w:val="004C6200"/>
    <w:rsid w:val="004C643B"/>
    <w:rsid w:val="004C644F"/>
    <w:rsid w:val="004C6A08"/>
    <w:rsid w:val="004C6D24"/>
    <w:rsid w:val="004C6E77"/>
    <w:rsid w:val="004C72BC"/>
    <w:rsid w:val="004C72F7"/>
    <w:rsid w:val="004C7341"/>
    <w:rsid w:val="004C73A8"/>
    <w:rsid w:val="004C75AB"/>
    <w:rsid w:val="004C7BC3"/>
    <w:rsid w:val="004C7C3C"/>
    <w:rsid w:val="004C7DF9"/>
    <w:rsid w:val="004D00A0"/>
    <w:rsid w:val="004D00DE"/>
    <w:rsid w:val="004D018A"/>
    <w:rsid w:val="004D0363"/>
    <w:rsid w:val="004D042A"/>
    <w:rsid w:val="004D045A"/>
    <w:rsid w:val="004D0468"/>
    <w:rsid w:val="004D07B2"/>
    <w:rsid w:val="004D0AB5"/>
    <w:rsid w:val="004D0B04"/>
    <w:rsid w:val="004D0D01"/>
    <w:rsid w:val="004D0DDA"/>
    <w:rsid w:val="004D1083"/>
    <w:rsid w:val="004D1090"/>
    <w:rsid w:val="004D13D1"/>
    <w:rsid w:val="004D1417"/>
    <w:rsid w:val="004D14E8"/>
    <w:rsid w:val="004D14EA"/>
    <w:rsid w:val="004D15AD"/>
    <w:rsid w:val="004D1912"/>
    <w:rsid w:val="004D19DA"/>
    <w:rsid w:val="004D1A40"/>
    <w:rsid w:val="004D1CF5"/>
    <w:rsid w:val="004D1DE3"/>
    <w:rsid w:val="004D26A1"/>
    <w:rsid w:val="004D2890"/>
    <w:rsid w:val="004D2BB1"/>
    <w:rsid w:val="004D2C25"/>
    <w:rsid w:val="004D2CC2"/>
    <w:rsid w:val="004D2DD0"/>
    <w:rsid w:val="004D3363"/>
    <w:rsid w:val="004D3720"/>
    <w:rsid w:val="004D3755"/>
    <w:rsid w:val="004D3B17"/>
    <w:rsid w:val="004D3B97"/>
    <w:rsid w:val="004D3BB2"/>
    <w:rsid w:val="004D425E"/>
    <w:rsid w:val="004D4563"/>
    <w:rsid w:val="004D460B"/>
    <w:rsid w:val="004D4619"/>
    <w:rsid w:val="004D47ED"/>
    <w:rsid w:val="004D4BC5"/>
    <w:rsid w:val="004D4C90"/>
    <w:rsid w:val="004D506A"/>
    <w:rsid w:val="004D54AE"/>
    <w:rsid w:val="004D54AF"/>
    <w:rsid w:val="004D55AC"/>
    <w:rsid w:val="004D55D9"/>
    <w:rsid w:val="004D579E"/>
    <w:rsid w:val="004D585C"/>
    <w:rsid w:val="004D5E90"/>
    <w:rsid w:val="004D6372"/>
    <w:rsid w:val="004D6738"/>
    <w:rsid w:val="004D69EA"/>
    <w:rsid w:val="004D6BBF"/>
    <w:rsid w:val="004D6CB1"/>
    <w:rsid w:val="004D6EED"/>
    <w:rsid w:val="004D6F26"/>
    <w:rsid w:val="004D70EA"/>
    <w:rsid w:val="004D71DE"/>
    <w:rsid w:val="004D7345"/>
    <w:rsid w:val="004D7396"/>
    <w:rsid w:val="004D7425"/>
    <w:rsid w:val="004D767F"/>
    <w:rsid w:val="004D78F9"/>
    <w:rsid w:val="004D7958"/>
    <w:rsid w:val="004D7B0A"/>
    <w:rsid w:val="004D7C61"/>
    <w:rsid w:val="004D7F92"/>
    <w:rsid w:val="004E0528"/>
    <w:rsid w:val="004E0582"/>
    <w:rsid w:val="004E08F3"/>
    <w:rsid w:val="004E08FD"/>
    <w:rsid w:val="004E0AE5"/>
    <w:rsid w:val="004E0CCD"/>
    <w:rsid w:val="004E0D62"/>
    <w:rsid w:val="004E1034"/>
    <w:rsid w:val="004E10B8"/>
    <w:rsid w:val="004E12AB"/>
    <w:rsid w:val="004E1681"/>
    <w:rsid w:val="004E186F"/>
    <w:rsid w:val="004E1AE8"/>
    <w:rsid w:val="004E1B1E"/>
    <w:rsid w:val="004E1E12"/>
    <w:rsid w:val="004E1F68"/>
    <w:rsid w:val="004E20F7"/>
    <w:rsid w:val="004E2208"/>
    <w:rsid w:val="004E257E"/>
    <w:rsid w:val="004E25D4"/>
    <w:rsid w:val="004E27F8"/>
    <w:rsid w:val="004E28D0"/>
    <w:rsid w:val="004E2905"/>
    <w:rsid w:val="004E2A0E"/>
    <w:rsid w:val="004E2A3F"/>
    <w:rsid w:val="004E2D10"/>
    <w:rsid w:val="004E2DAD"/>
    <w:rsid w:val="004E2E7D"/>
    <w:rsid w:val="004E2F47"/>
    <w:rsid w:val="004E2FFA"/>
    <w:rsid w:val="004E3332"/>
    <w:rsid w:val="004E398F"/>
    <w:rsid w:val="004E3C42"/>
    <w:rsid w:val="004E3C4E"/>
    <w:rsid w:val="004E3E32"/>
    <w:rsid w:val="004E3E72"/>
    <w:rsid w:val="004E3E7D"/>
    <w:rsid w:val="004E418F"/>
    <w:rsid w:val="004E428B"/>
    <w:rsid w:val="004E4A84"/>
    <w:rsid w:val="004E4CE7"/>
    <w:rsid w:val="004E4EEA"/>
    <w:rsid w:val="004E4FFB"/>
    <w:rsid w:val="004E543D"/>
    <w:rsid w:val="004E5475"/>
    <w:rsid w:val="004E5718"/>
    <w:rsid w:val="004E5835"/>
    <w:rsid w:val="004E5864"/>
    <w:rsid w:val="004E592C"/>
    <w:rsid w:val="004E5941"/>
    <w:rsid w:val="004E5AE3"/>
    <w:rsid w:val="004E5BE9"/>
    <w:rsid w:val="004E5CB3"/>
    <w:rsid w:val="004E5D95"/>
    <w:rsid w:val="004E600B"/>
    <w:rsid w:val="004E61D1"/>
    <w:rsid w:val="004E64EC"/>
    <w:rsid w:val="004E67AA"/>
    <w:rsid w:val="004E6892"/>
    <w:rsid w:val="004E6C51"/>
    <w:rsid w:val="004E6E99"/>
    <w:rsid w:val="004E7118"/>
    <w:rsid w:val="004E748F"/>
    <w:rsid w:val="004E7490"/>
    <w:rsid w:val="004E753E"/>
    <w:rsid w:val="004E75A5"/>
    <w:rsid w:val="004E76A8"/>
    <w:rsid w:val="004E78BE"/>
    <w:rsid w:val="004E797A"/>
    <w:rsid w:val="004E7D88"/>
    <w:rsid w:val="004E7EFA"/>
    <w:rsid w:val="004F0484"/>
    <w:rsid w:val="004F082E"/>
    <w:rsid w:val="004F0BCB"/>
    <w:rsid w:val="004F0BF2"/>
    <w:rsid w:val="004F0D26"/>
    <w:rsid w:val="004F0E41"/>
    <w:rsid w:val="004F118C"/>
    <w:rsid w:val="004F12ED"/>
    <w:rsid w:val="004F1381"/>
    <w:rsid w:val="004F1497"/>
    <w:rsid w:val="004F15E1"/>
    <w:rsid w:val="004F1A05"/>
    <w:rsid w:val="004F1A65"/>
    <w:rsid w:val="004F1E42"/>
    <w:rsid w:val="004F2645"/>
    <w:rsid w:val="004F2893"/>
    <w:rsid w:val="004F2916"/>
    <w:rsid w:val="004F2D31"/>
    <w:rsid w:val="004F2EFD"/>
    <w:rsid w:val="004F30E5"/>
    <w:rsid w:val="004F3119"/>
    <w:rsid w:val="004F3304"/>
    <w:rsid w:val="004F34C9"/>
    <w:rsid w:val="004F3544"/>
    <w:rsid w:val="004F3806"/>
    <w:rsid w:val="004F3831"/>
    <w:rsid w:val="004F3896"/>
    <w:rsid w:val="004F3966"/>
    <w:rsid w:val="004F39B3"/>
    <w:rsid w:val="004F3BE6"/>
    <w:rsid w:val="004F3C87"/>
    <w:rsid w:val="004F4002"/>
    <w:rsid w:val="004F411C"/>
    <w:rsid w:val="004F4133"/>
    <w:rsid w:val="004F46E3"/>
    <w:rsid w:val="004F4A16"/>
    <w:rsid w:val="004F4E93"/>
    <w:rsid w:val="004F4F88"/>
    <w:rsid w:val="004F516C"/>
    <w:rsid w:val="004F5517"/>
    <w:rsid w:val="004F57C5"/>
    <w:rsid w:val="004F5A78"/>
    <w:rsid w:val="004F615E"/>
    <w:rsid w:val="004F6269"/>
    <w:rsid w:val="004F650E"/>
    <w:rsid w:val="004F65FE"/>
    <w:rsid w:val="004F6B96"/>
    <w:rsid w:val="004F6F19"/>
    <w:rsid w:val="004F6F24"/>
    <w:rsid w:val="004F6F6A"/>
    <w:rsid w:val="004F7182"/>
    <w:rsid w:val="004F7256"/>
    <w:rsid w:val="004F757A"/>
    <w:rsid w:val="004F7589"/>
    <w:rsid w:val="004F75EB"/>
    <w:rsid w:val="004F7641"/>
    <w:rsid w:val="004F7942"/>
    <w:rsid w:val="004F7AFD"/>
    <w:rsid w:val="00500029"/>
    <w:rsid w:val="0050049C"/>
    <w:rsid w:val="005004A6"/>
    <w:rsid w:val="005007C0"/>
    <w:rsid w:val="005009B0"/>
    <w:rsid w:val="00500B2F"/>
    <w:rsid w:val="005010AC"/>
    <w:rsid w:val="00501173"/>
    <w:rsid w:val="00501541"/>
    <w:rsid w:val="0050154C"/>
    <w:rsid w:val="005016CA"/>
    <w:rsid w:val="00501B2B"/>
    <w:rsid w:val="00501CD5"/>
    <w:rsid w:val="00501E25"/>
    <w:rsid w:val="00501E85"/>
    <w:rsid w:val="005022B8"/>
    <w:rsid w:val="0050235E"/>
    <w:rsid w:val="0050259C"/>
    <w:rsid w:val="0050260C"/>
    <w:rsid w:val="0050289F"/>
    <w:rsid w:val="0050298E"/>
    <w:rsid w:val="00503014"/>
    <w:rsid w:val="00503190"/>
    <w:rsid w:val="005031BF"/>
    <w:rsid w:val="005032EA"/>
    <w:rsid w:val="00503490"/>
    <w:rsid w:val="005035A7"/>
    <w:rsid w:val="005035D4"/>
    <w:rsid w:val="0050369A"/>
    <w:rsid w:val="0050385F"/>
    <w:rsid w:val="00503884"/>
    <w:rsid w:val="00503A1A"/>
    <w:rsid w:val="00503CDE"/>
    <w:rsid w:val="00503D53"/>
    <w:rsid w:val="00503E33"/>
    <w:rsid w:val="00503E5F"/>
    <w:rsid w:val="005040AA"/>
    <w:rsid w:val="00504225"/>
    <w:rsid w:val="00504841"/>
    <w:rsid w:val="00504883"/>
    <w:rsid w:val="00504E24"/>
    <w:rsid w:val="00504F67"/>
    <w:rsid w:val="00505172"/>
    <w:rsid w:val="00505207"/>
    <w:rsid w:val="0050582B"/>
    <w:rsid w:val="00505A1B"/>
    <w:rsid w:val="00505BE8"/>
    <w:rsid w:val="00505C1E"/>
    <w:rsid w:val="00505D84"/>
    <w:rsid w:val="00505F3E"/>
    <w:rsid w:val="0050601C"/>
    <w:rsid w:val="00506060"/>
    <w:rsid w:val="00506103"/>
    <w:rsid w:val="00506190"/>
    <w:rsid w:val="00506662"/>
    <w:rsid w:val="00506687"/>
    <w:rsid w:val="00506C4E"/>
    <w:rsid w:val="0050701B"/>
    <w:rsid w:val="00507092"/>
    <w:rsid w:val="0050769A"/>
    <w:rsid w:val="005078F1"/>
    <w:rsid w:val="00507A7A"/>
    <w:rsid w:val="005100B2"/>
    <w:rsid w:val="00510290"/>
    <w:rsid w:val="005102BE"/>
    <w:rsid w:val="00510688"/>
    <w:rsid w:val="00510A7D"/>
    <w:rsid w:val="00510BF6"/>
    <w:rsid w:val="00510D02"/>
    <w:rsid w:val="00510E31"/>
    <w:rsid w:val="00510F2E"/>
    <w:rsid w:val="00510FD8"/>
    <w:rsid w:val="00511026"/>
    <w:rsid w:val="00511347"/>
    <w:rsid w:val="00511757"/>
    <w:rsid w:val="005118A2"/>
    <w:rsid w:val="00511A1F"/>
    <w:rsid w:val="00511D8C"/>
    <w:rsid w:val="00511DC7"/>
    <w:rsid w:val="00511DE4"/>
    <w:rsid w:val="00511E95"/>
    <w:rsid w:val="00511F87"/>
    <w:rsid w:val="005124AE"/>
    <w:rsid w:val="00512697"/>
    <w:rsid w:val="005127DF"/>
    <w:rsid w:val="00512D10"/>
    <w:rsid w:val="00512F85"/>
    <w:rsid w:val="00513096"/>
    <w:rsid w:val="005130B6"/>
    <w:rsid w:val="00513484"/>
    <w:rsid w:val="00513724"/>
    <w:rsid w:val="00513890"/>
    <w:rsid w:val="005139F4"/>
    <w:rsid w:val="00513B28"/>
    <w:rsid w:val="00513C5B"/>
    <w:rsid w:val="00513CB3"/>
    <w:rsid w:val="00513CCF"/>
    <w:rsid w:val="00513CEC"/>
    <w:rsid w:val="00513E2E"/>
    <w:rsid w:val="0051403F"/>
    <w:rsid w:val="00514292"/>
    <w:rsid w:val="0051439E"/>
    <w:rsid w:val="005144D1"/>
    <w:rsid w:val="005145B9"/>
    <w:rsid w:val="00514733"/>
    <w:rsid w:val="00514A69"/>
    <w:rsid w:val="00514D33"/>
    <w:rsid w:val="00514DCC"/>
    <w:rsid w:val="005150A2"/>
    <w:rsid w:val="0051510A"/>
    <w:rsid w:val="005152BA"/>
    <w:rsid w:val="0051566C"/>
    <w:rsid w:val="00515719"/>
    <w:rsid w:val="00515831"/>
    <w:rsid w:val="005158F0"/>
    <w:rsid w:val="00515B8B"/>
    <w:rsid w:val="00515C13"/>
    <w:rsid w:val="00515C33"/>
    <w:rsid w:val="00515D16"/>
    <w:rsid w:val="00515D6E"/>
    <w:rsid w:val="005160A2"/>
    <w:rsid w:val="005160EA"/>
    <w:rsid w:val="00516178"/>
    <w:rsid w:val="005162EF"/>
    <w:rsid w:val="00516385"/>
    <w:rsid w:val="00516450"/>
    <w:rsid w:val="005166FE"/>
    <w:rsid w:val="00516701"/>
    <w:rsid w:val="005167A4"/>
    <w:rsid w:val="00516A25"/>
    <w:rsid w:val="00516E3B"/>
    <w:rsid w:val="00516EDC"/>
    <w:rsid w:val="0051722D"/>
    <w:rsid w:val="00517274"/>
    <w:rsid w:val="005172E2"/>
    <w:rsid w:val="0051751B"/>
    <w:rsid w:val="005176B1"/>
    <w:rsid w:val="005177DB"/>
    <w:rsid w:val="00517955"/>
    <w:rsid w:val="00517A7A"/>
    <w:rsid w:val="00517AA6"/>
    <w:rsid w:val="00517AC9"/>
    <w:rsid w:val="00517B41"/>
    <w:rsid w:val="00517C62"/>
    <w:rsid w:val="00517CCE"/>
    <w:rsid w:val="00520016"/>
    <w:rsid w:val="00520385"/>
    <w:rsid w:val="0052055B"/>
    <w:rsid w:val="00520797"/>
    <w:rsid w:val="00520A2D"/>
    <w:rsid w:val="00520B6E"/>
    <w:rsid w:val="00520CFE"/>
    <w:rsid w:val="00520D1F"/>
    <w:rsid w:val="00520E57"/>
    <w:rsid w:val="00520F58"/>
    <w:rsid w:val="0052124A"/>
    <w:rsid w:val="005213F1"/>
    <w:rsid w:val="00521552"/>
    <w:rsid w:val="005215DC"/>
    <w:rsid w:val="00521697"/>
    <w:rsid w:val="00521802"/>
    <w:rsid w:val="0052182E"/>
    <w:rsid w:val="0052191E"/>
    <w:rsid w:val="00521CE2"/>
    <w:rsid w:val="005220C7"/>
    <w:rsid w:val="00522425"/>
    <w:rsid w:val="00522B39"/>
    <w:rsid w:val="00522D2F"/>
    <w:rsid w:val="00522EFD"/>
    <w:rsid w:val="00523445"/>
    <w:rsid w:val="0052357C"/>
    <w:rsid w:val="005235F7"/>
    <w:rsid w:val="0052370A"/>
    <w:rsid w:val="00523BAD"/>
    <w:rsid w:val="00523C13"/>
    <w:rsid w:val="00523C21"/>
    <w:rsid w:val="00523C97"/>
    <w:rsid w:val="00523FBF"/>
    <w:rsid w:val="00524273"/>
    <w:rsid w:val="00524309"/>
    <w:rsid w:val="005243E6"/>
    <w:rsid w:val="00524883"/>
    <w:rsid w:val="00524B7C"/>
    <w:rsid w:val="00524BDD"/>
    <w:rsid w:val="00524C42"/>
    <w:rsid w:val="00524FD2"/>
    <w:rsid w:val="00525561"/>
    <w:rsid w:val="00525587"/>
    <w:rsid w:val="005257C1"/>
    <w:rsid w:val="00525AD5"/>
    <w:rsid w:val="00525B37"/>
    <w:rsid w:val="00525B4B"/>
    <w:rsid w:val="00525D5D"/>
    <w:rsid w:val="00525E25"/>
    <w:rsid w:val="00525E87"/>
    <w:rsid w:val="0052609F"/>
    <w:rsid w:val="0052642F"/>
    <w:rsid w:val="00526855"/>
    <w:rsid w:val="005271AD"/>
    <w:rsid w:val="00527A24"/>
    <w:rsid w:val="00527A5C"/>
    <w:rsid w:val="00527E00"/>
    <w:rsid w:val="00527FCA"/>
    <w:rsid w:val="00530093"/>
    <w:rsid w:val="0053009A"/>
    <w:rsid w:val="00530247"/>
    <w:rsid w:val="005304D9"/>
    <w:rsid w:val="00530736"/>
    <w:rsid w:val="005307A0"/>
    <w:rsid w:val="005307EA"/>
    <w:rsid w:val="00530856"/>
    <w:rsid w:val="00530DA1"/>
    <w:rsid w:val="005310B2"/>
    <w:rsid w:val="00531271"/>
    <w:rsid w:val="00531292"/>
    <w:rsid w:val="0053129E"/>
    <w:rsid w:val="005312DD"/>
    <w:rsid w:val="005312FA"/>
    <w:rsid w:val="0053139F"/>
    <w:rsid w:val="005313A7"/>
    <w:rsid w:val="0053172A"/>
    <w:rsid w:val="00531AF1"/>
    <w:rsid w:val="00531B9E"/>
    <w:rsid w:val="00531E76"/>
    <w:rsid w:val="0053206A"/>
    <w:rsid w:val="00532325"/>
    <w:rsid w:val="00532559"/>
    <w:rsid w:val="005326B9"/>
    <w:rsid w:val="005326CD"/>
    <w:rsid w:val="0053274D"/>
    <w:rsid w:val="00532838"/>
    <w:rsid w:val="00532D58"/>
    <w:rsid w:val="00532E7F"/>
    <w:rsid w:val="00532EBA"/>
    <w:rsid w:val="00532FE4"/>
    <w:rsid w:val="0053327F"/>
    <w:rsid w:val="0053345F"/>
    <w:rsid w:val="00533841"/>
    <w:rsid w:val="00533A28"/>
    <w:rsid w:val="00533D92"/>
    <w:rsid w:val="00533E37"/>
    <w:rsid w:val="00533E99"/>
    <w:rsid w:val="00533EA5"/>
    <w:rsid w:val="00533F66"/>
    <w:rsid w:val="00533FF0"/>
    <w:rsid w:val="0053422B"/>
    <w:rsid w:val="005345A7"/>
    <w:rsid w:val="00534844"/>
    <w:rsid w:val="00534A5C"/>
    <w:rsid w:val="00534A6B"/>
    <w:rsid w:val="00534AC9"/>
    <w:rsid w:val="00534BAC"/>
    <w:rsid w:val="00534BFE"/>
    <w:rsid w:val="00534C3B"/>
    <w:rsid w:val="00535552"/>
    <w:rsid w:val="0053555E"/>
    <w:rsid w:val="005358E6"/>
    <w:rsid w:val="0053590F"/>
    <w:rsid w:val="0053594A"/>
    <w:rsid w:val="00535C30"/>
    <w:rsid w:val="005361EB"/>
    <w:rsid w:val="005363A1"/>
    <w:rsid w:val="00536409"/>
    <w:rsid w:val="005365DF"/>
    <w:rsid w:val="005365E8"/>
    <w:rsid w:val="005368D7"/>
    <w:rsid w:val="00536CE6"/>
    <w:rsid w:val="00536D23"/>
    <w:rsid w:val="005370B3"/>
    <w:rsid w:val="005372AA"/>
    <w:rsid w:val="005372BE"/>
    <w:rsid w:val="005375F9"/>
    <w:rsid w:val="00537608"/>
    <w:rsid w:val="00537762"/>
    <w:rsid w:val="00537826"/>
    <w:rsid w:val="005378B1"/>
    <w:rsid w:val="00537B1C"/>
    <w:rsid w:val="00537C33"/>
    <w:rsid w:val="00537E4C"/>
    <w:rsid w:val="00540005"/>
    <w:rsid w:val="005401BC"/>
    <w:rsid w:val="005402EE"/>
    <w:rsid w:val="00540960"/>
    <w:rsid w:val="0054097A"/>
    <w:rsid w:val="00540997"/>
    <w:rsid w:val="00540B56"/>
    <w:rsid w:val="00540BDB"/>
    <w:rsid w:val="00540C8E"/>
    <w:rsid w:val="00540DD4"/>
    <w:rsid w:val="00540EF2"/>
    <w:rsid w:val="00540FD2"/>
    <w:rsid w:val="005410F7"/>
    <w:rsid w:val="0054122B"/>
    <w:rsid w:val="00541235"/>
    <w:rsid w:val="005413F1"/>
    <w:rsid w:val="00541DC2"/>
    <w:rsid w:val="00541F94"/>
    <w:rsid w:val="00541F9D"/>
    <w:rsid w:val="00542033"/>
    <w:rsid w:val="00542117"/>
    <w:rsid w:val="0054226B"/>
    <w:rsid w:val="0054235C"/>
    <w:rsid w:val="005423EE"/>
    <w:rsid w:val="00542415"/>
    <w:rsid w:val="0054275A"/>
    <w:rsid w:val="005429DD"/>
    <w:rsid w:val="00542B09"/>
    <w:rsid w:val="00542E73"/>
    <w:rsid w:val="00543017"/>
    <w:rsid w:val="0054317F"/>
    <w:rsid w:val="005432E5"/>
    <w:rsid w:val="005432FE"/>
    <w:rsid w:val="005433C8"/>
    <w:rsid w:val="005435BF"/>
    <w:rsid w:val="00543655"/>
    <w:rsid w:val="005436E7"/>
    <w:rsid w:val="005437DA"/>
    <w:rsid w:val="005439C2"/>
    <w:rsid w:val="00543B07"/>
    <w:rsid w:val="00543C0A"/>
    <w:rsid w:val="0054420A"/>
    <w:rsid w:val="00544580"/>
    <w:rsid w:val="0054480B"/>
    <w:rsid w:val="00544A3B"/>
    <w:rsid w:val="00544CB7"/>
    <w:rsid w:val="00544D3B"/>
    <w:rsid w:val="00544DFE"/>
    <w:rsid w:val="0054520A"/>
    <w:rsid w:val="0054526A"/>
    <w:rsid w:val="0054589A"/>
    <w:rsid w:val="00545916"/>
    <w:rsid w:val="005459C1"/>
    <w:rsid w:val="00545B30"/>
    <w:rsid w:val="00545B50"/>
    <w:rsid w:val="00545BA5"/>
    <w:rsid w:val="00545C6A"/>
    <w:rsid w:val="00545D7D"/>
    <w:rsid w:val="00545EF1"/>
    <w:rsid w:val="00546118"/>
    <w:rsid w:val="00546229"/>
    <w:rsid w:val="00546409"/>
    <w:rsid w:val="00546724"/>
    <w:rsid w:val="00546C22"/>
    <w:rsid w:val="00546EB9"/>
    <w:rsid w:val="00546F69"/>
    <w:rsid w:val="00547A0E"/>
    <w:rsid w:val="00547A56"/>
    <w:rsid w:val="00547AB2"/>
    <w:rsid w:val="00547B87"/>
    <w:rsid w:val="00547D9B"/>
    <w:rsid w:val="00547DC1"/>
    <w:rsid w:val="00547E1F"/>
    <w:rsid w:val="00547E69"/>
    <w:rsid w:val="00547F8D"/>
    <w:rsid w:val="00550009"/>
    <w:rsid w:val="005500CF"/>
    <w:rsid w:val="00550270"/>
    <w:rsid w:val="00550A53"/>
    <w:rsid w:val="00550BD3"/>
    <w:rsid w:val="00550C24"/>
    <w:rsid w:val="00550C67"/>
    <w:rsid w:val="00550D07"/>
    <w:rsid w:val="00550E98"/>
    <w:rsid w:val="00550EC0"/>
    <w:rsid w:val="00550EFF"/>
    <w:rsid w:val="00551109"/>
    <w:rsid w:val="0055122D"/>
    <w:rsid w:val="005514F7"/>
    <w:rsid w:val="00551728"/>
    <w:rsid w:val="0055177B"/>
    <w:rsid w:val="00551A9A"/>
    <w:rsid w:val="00551D28"/>
    <w:rsid w:val="00551F65"/>
    <w:rsid w:val="0055200D"/>
    <w:rsid w:val="0055208A"/>
    <w:rsid w:val="00552115"/>
    <w:rsid w:val="0055253F"/>
    <w:rsid w:val="00552583"/>
    <w:rsid w:val="00552591"/>
    <w:rsid w:val="005525BD"/>
    <w:rsid w:val="005525E9"/>
    <w:rsid w:val="005526E4"/>
    <w:rsid w:val="00552902"/>
    <w:rsid w:val="0055295B"/>
    <w:rsid w:val="00552B51"/>
    <w:rsid w:val="00552D01"/>
    <w:rsid w:val="00552F2C"/>
    <w:rsid w:val="005534B7"/>
    <w:rsid w:val="00553531"/>
    <w:rsid w:val="005537EF"/>
    <w:rsid w:val="00553A59"/>
    <w:rsid w:val="00553CF1"/>
    <w:rsid w:val="00553DFF"/>
    <w:rsid w:val="00554472"/>
    <w:rsid w:val="0055468F"/>
    <w:rsid w:val="005546A6"/>
    <w:rsid w:val="005548CB"/>
    <w:rsid w:val="00554B06"/>
    <w:rsid w:val="00554DED"/>
    <w:rsid w:val="00554F2B"/>
    <w:rsid w:val="00554FF1"/>
    <w:rsid w:val="00555194"/>
    <w:rsid w:val="0055533D"/>
    <w:rsid w:val="005553AF"/>
    <w:rsid w:val="005554B7"/>
    <w:rsid w:val="00555709"/>
    <w:rsid w:val="005559DB"/>
    <w:rsid w:val="00555B52"/>
    <w:rsid w:val="00555E40"/>
    <w:rsid w:val="0055628A"/>
    <w:rsid w:val="005563E0"/>
    <w:rsid w:val="0055658B"/>
    <w:rsid w:val="0055666F"/>
    <w:rsid w:val="00556937"/>
    <w:rsid w:val="00556A24"/>
    <w:rsid w:val="00556DF8"/>
    <w:rsid w:val="00556E74"/>
    <w:rsid w:val="00556EF9"/>
    <w:rsid w:val="00556F0E"/>
    <w:rsid w:val="00556F56"/>
    <w:rsid w:val="00557234"/>
    <w:rsid w:val="005573A8"/>
    <w:rsid w:val="005574C2"/>
    <w:rsid w:val="005574D9"/>
    <w:rsid w:val="005575ED"/>
    <w:rsid w:val="005576FD"/>
    <w:rsid w:val="0055786E"/>
    <w:rsid w:val="005578EE"/>
    <w:rsid w:val="00557BD4"/>
    <w:rsid w:val="00557E48"/>
    <w:rsid w:val="00560062"/>
    <w:rsid w:val="0056007F"/>
    <w:rsid w:val="005600DA"/>
    <w:rsid w:val="00560191"/>
    <w:rsid w:val="00560498"/>
    <w:rsid w:val="005604C0"/>
    <w:rsid w:val="005609BC"/>
    <w:rsid w:val="00560AD8"/>
    <w:rsid w:val="00560D14"/>
    <w:rsid w:val="00560DE8"/>
    <w:rsid w:val="00560F91"/>
    <w:rsid w:val="005611DF"/>
    <w:rsid w:val="005612DF"/>
    <w:rsid w:val="005614F5"/>
    <w:rsid w:val="00561676"/>
    <w:rsid w:val="005617E6"/>
    <w:rsid w:val="005619D4"/>
    <w:rsid w:val="00561B65"/>
    <w:rsid w:val="00561E6E"/>
    <w:rsid w:val="0056200B"/>
    <w:rsid w:val="005621BB"/>
    <w:rsid w:val="0056222F"/>
    <w:rsid w:val="005624AD"/>
    <w:rsid w:val="0056256E"/>
    <w:rsid w:val="00562638"/>
    <w:rsid w:val="0056272B"/>
    <w:rsid w:val="005629D2"/>
    <w:rsid w:val="005629F1"/>
    <w:rsid w:val="00562B1F"/>
    <w:rsid w:val="00562B66"/>
    <w:rsid w:val="00562DA0"/>
    <w:rsid w:val="00562DF3"/>
    <w:rsid w:val="0056327D"/>
    <w:rsid w:val="0056329E"/>
    <w:rsid w:val="00563489"/>
    <w:rsid w:val="005634DC"/>
    <w:rsid w:val="0056353F"/>
    <w:rsid w:val="005637F0"/>
    <w:rsid w:val="00563A73"/>
    <w:rsid w:val="00563C94"/>
    <w:rsid w:val="00563CF4"/>
    <w:rsid w:val="00563E23"/>
    <w:rsid w:val="00563F85"/>
    <w:rsid w:val="005647D4"/>
    <w:rsid w:val="00564883"/>
    <w:rsid w:val="00564893"/>
    <w:rsid w:val="00564C94"/>
    <w:rsid w:val="00564D67"/>
    <w:rsid w:val="00564E6F"/>
    <w:rsid w:val="00564E71"/>
    <w:rsid w:val="005652A7"/>
    <w:rsid w:val="0056538D"/>
    <w:rsid w:val="005653CC"/>
    <w:rsid w:val="00565640"/>
    <w:rsid w:val="005657FC"/>
    <w:rsid w:val="005658E3"/>
    <w:rsid w:val="0056594A"/>
    <w:rsid w:val="005659E0"/>
    <w:rsid w:val="00565A41"/>
    <w:rsid w:val="00565F90"/>
    <w:rsid w:val="00565FED"/>
    <w:rsid w:val="00566003"/>
    <w:rsid w:val="005662E3"/>
    <w:rsid w:val="00566423"/>
    <w:rsid w:val="005666D9"/>
    <w:rsid w:val="005667DB"/>
    <w:rsid w:val="00566898"/>
    <w:rsid w:val="00566A9F"/>
    <w:rsid w:val="00566B0E"/>
    <w:rsid w:val="00566B72"/>
    <w:rsid w:val="00566B73"/>
    <w:rsid w:val="00567013"/>
    <w:rsid w:val="00567150"/>
    <w:rsid w:val="005671B0"/>
    <w:rsid w:val="00567208"/>
    <w:rsid w:val="00567226"/>
    <w:rsid w:val="005672A7"/>
    <w:rsid w:val="00567373"/>
    <w:rsid w:val="00567F56"/>
    <w:rsid w:val="005700CB"/>
    <w:rsid w:val="005701B0"/>
    <w:rsid w:val="00570447"/>
    <w:rsid w:val="0057069C"/>
    <w:rsid w:val="005708B1"/>
    <w:rsid w:val="00570955"/>
    <w:rsid w:val="005709D9"/>
    <w:rsid w:val="00570A49"/>
    <w:rsid w:val="00570B03"/>
    <w:rsid w:val="00570DAB"/>
    <w:rsid w:val="00571114"/>
    <w:rsid w:val="0057136C"/>
    <w:rsid w:val="005717A5"/>
    <w:rsid w:val="0057195D"/>
    <w:rsid w:val="00571D5B"/>
    <w:rsid w:val="00571DD3"/>
    <w:rsid w:val="0057224A"/>
    <w:rsid w:val="00572303"/>
    <w:rsid w:val="00572668"/>
    <w:rsid w:val="005728E0"/>
    <w:rsid w:val="005728ED"/>
    <w:rsid w:val="00572B02"/>
    <w:rsid w:val="00572D5C"/>
    <w:rsid w:val="00572D66"/>
    <w:rsid w:val="005739E5"/>
    <w:rsid w:val="00573C02"/>
    <w:rsid w:val="00573D0D"/>
    <w:rsid w:val="00573EB2"/>
    <w:rsid w:val="00573ECF"/>
    <w:rsid w:val="00573FA3"/>
    <w:rsid w:val="005741F5"/>
    <w:rsid w:val="00574313"/>
    <w:rsid w:val="00574334"/>
    <w:rsid w:val="005746F8"/>
    <w:rsid w:val="005748E8"/>
    <w:rsid w:val="00574B5F"/>
    <w:rsid w:val="00574CC6"/>
    <w:rsid w:val="00574CCD"/>
    <w:rsid w:val="0057522F"/>
    <w:rsid w:val="00575379"/>
    <w:rsid w:val="00575390"/>
    <w:rsid w:val="005754BE"/>
    <w:rsid w:val="005756B6"/>
    <w:rsid w:val="005757F2"/>
    <w:rsid w:val="005759C6"/>
    <w:rsid w:val="00575A2A"/>
    <w:rsid w:val="00575B4D"/>
    <w:rsid w:val="00575B99"/>
    <w:rsid w:val="00575F18"/>
    <w:rsid w:val="00576274"/>
    <w:rsid w:val="005765E2"/>
    <w:rsid w:val="0057662C"/>
    <w:rsid w:val="00576800"/>
    <w:rsid w:val="00576B7E"/>
    <w:rsid w:val="00576DBC"/>
    <w:rsid w:val="00576E74"/>
    <w:rsid w:val="00576FFB"/>
    <w:rsid w:val="00577A78"/>
    <w:rsid w:val="00577B36"/>
    <w:rsid w:val="00577E10"/>
    <w:rsid w:val="0058002C"/>
    <w:rsid w:val="00580174"/>
    <w:rsid w:val="005801FB"/>
    <w:rsid w:val="00580609"/>
    <w:rsid w:val="005806CC"/>
    <w:rsid w:val="00580AB8"/>
    <w:rsid w:val="00580BA0"/>
    <w:rsid w:val="00580DCF"/>
    <w:rsid w:val="00580FEB"/>
    <w:rsid w:val="0058135E"/>
    <w:rsid w:val="005815AA"/>
    <w:rsid w:val="00581837"/>
    <w:rsid w:val="005818AF"/>
    <w:rsid w:val="005818E0"/>
    <w:rsid w:val="005818F5"/>
    <w:rsid w:val="00581993"/>
    <w:rsid w:val="005819E2"/>
    <w:rsid w:val="00581D73"/>
    <w:rsid w:val="00581E51"/>
    <w:rsid w:val="0058207C"/>
    <w:rsid w:val="005820FF"/>
    <w:rsid w:val="005822AC"/>
    <w:rsid w:val="005824F4"/>
    <w:rsid w:val="005825EF"/>
    <w:rsid w:val="00582729"/>
    <w:rsid w:val="00582951"/>
    <w:rsid w:val="00582BA1"/>
    <w:rsid w:val="00582BBB"/>
    <w:rsid w:val="00582E42"/>
    <w:rsid w:val="00582EF6"/>
    <w:rsid w:val="00582F58"/>
    <w:rsid w:val="00582F85"/>
    <w:rsid w:val="0058315A"/>
    <w:rsid w:val="0058323B"/>
    <w:rsid w:val="005834C8"/>
    <w:rsid w:val="00583AA9"/>
    <w:rsid w:val="00583BEA"/>
    <w:rsid w:val="00583BFB"/>
    <w:rsid w:val="00583D31"/>
    <w:rsid w:val="005841D5"/>
    <w:rsid w:val="005841EC"/>
    <w:rsid w:val="005843A1"/>
    <w:rsid w:val="005844C6"/>
    <w:rsid w:val="005845C7"/>
    <w:rsid w:val="0058470E"/>
    <w:rsid w:val="005848A6"/>
    <w:rsid w:val="0058491E"/>
    <w:rsid w:val="00584DC3"/>
    <w:rsid w:val="00584E3D"/>
    <w:rsid w:val="00585126"/>
    <w:rsid w:val="005851DA"/>
    <w:rsid w:val="00585265"/>
    <w:rsid w:val="00585498"/>
    <w:rsid w:val="005855CD"/>
    <w:rsid w:val="005858E4"/>
    <w:rsid w:val="00585B1B"/>
    <w:rsid w:val="00585C28"/>
    <w:rsid w:val="00585EEB"/>
    <w:rsid w:val="005860CC"/>
    <w:rsid w:val="00586121"/>
    <w:rsid w:val="005861E5"/>
    <w:rsid w:val="0058640A"/>
    <w:rsid w:val="00586465"/>
    <w:rsid w:val="00586693"/>
    <w:rsid w:val="00586974"/>
    <w:rsid w:val="00586C61"/>
    <w:rsid w:val="00586E7F"/>
    <w:rsid w:val="00586EF4"/>
    <w:rsid w:val="00586FC5"/>
    <w:rsid w:val="00587251"/>
    <w:rsid w:val="00587270"/>
    <w:rsid w:val="00587296"/>
    <w:rsid w:val="0058734A"/>
    <w:rsid w:val="005874A9"/>
    <w:rsid w:val="00587888"/>
    <w:rsid w:val="00587DFE"/>
    <w:rsid w:val="00590109"/>
    <w:rsid w:val="0059014B"/>
    <w:rsid w:val="0059021B"/>
    <w:rsid w:val="00590301"/>
    <w:rsid w:val="005904FC"/>
    <w:rsid w:val="00590815"/>
    <w:rsid w:val="005909A8"/>
    <w:rsid w:val="00590C8A"/>
    <w:rsid w:val="00590ED3"/>
    <w:rsid w:val="00590F5F"/>
    <w:rsid w:val="00590F62"/>
    <w:rsid w:val="00590F69"/>
    <w:rsid w:val="00590FCB"/>
    <w:rsid w:val="00591A20"/>
    <w:rsid w:val="00591A8D"/>
    <w:rsid w:val="00591F94"/>
    <w:rsid w:val="0059216D"/>
    <w:rsid w:val="005923D1"/>
    <w:rsid w:val="005923F7"/>
    <w:rsid w:val="0059251D"/>
    <w:rsid w:val="00592736"/>
    <w:rsid w:val="0059304C"/>
    <w:rsid w:val="00593153"/>
    <w:rsid w:val="0059322D"/>
    <w:rsid w:val="0059327E"/>
    <w:rsid w:val="00593320"/>
    <w:rsid w:val="005934E8"/>
    <w:rsid w:val="00593B82"/>
    <w:rsid w:val="00593CDC"/>
    <w:rsid w:val="00593F42"/>
    <w:rsid w:val="00594078"/>
    <w:rsid w:val="005940E9"/>
    <w:rsid w:val="00594268"/>
    <w:rsid w:val="0059433C"/>
    <w:rsid w:val="0059468E"/>
    <w:rsid w:val="0059498D"/>
    <w:rsid w:val="005949F4"/>
    <w:rsid w:val="00594D3D"/>
    <w:rsid w:val="005951C9"/>
    <w:rsid w:val="00595312"/>
    <w:rsid w:val="0059531C"/>
    <w:rsid w:val="005954FB"/>
    <w:rsid w:val="00595F0B"/>
    <w:rsid w:val="00596377"/>
    <w:rsid w:val="0059663E"/>
    <w:rsid w:val="005966DD"/>
    <w:rsid w:val="00596860"/>
    <w:rsid w:val="005968C0"/>
    <w:rsid w:val="005968C4"/>
    <w:rsid w:val="00596A31"/>
    <w:rsid w:val="00596B9F"/>
    <w:rsid w:val="00596D14"/>
    <w:rsid w:val="00596D8F"/>
    <w:rsid w:val="00596EB2"/>
    <w:rsid w:val="00596EC0"/>
    <w:rsid w:val="005970CC"/>
    <w:rsid w:val="005971D0"/>
    <w:rsid w:val="005971E2"/>
    <w:rsid w:val="005973FA"/>
    <w:rsid w:val="00597656"/>
    <w:rsid w:val="00597D6F"/>
    <w:rsid w:val="00597E6E"/>
    <w:rsid w:val="00597EDC"/>
    <w:rsid w:val="00597F78"/>
    <w:rsid w:val="005A012F"/>
    <w:rsid w:val="005A0626"/>
    <w:rsid w:val="005A06EE"/>
    <w:rsid w:val="005A0926"/>
    <w:rsid w:val="005A0A19"/>
    <w:rsid w:val="005A0C71"/>
    <w:rsid w:val="005A0CB9"/>
    <w:rsid w:val="005A0E3D"/>
    <w:rsid w:val="005A104C"/>
    <w:rsid w:val="005A10B6"/>
    <w:rsid w:val="005A160B"/>
    <w:rsid w:val="005A19D9"/>
    <w:rsid w:val="005A24EE"/>
    <w:rsid w:val="005A2890"/>
    <w:rsid w:val="005A3003"/>
    <w:rsid w:val="005A322B"/>
    <w:rsid w:val="005A32DA"/>
    <w:rsid w:val="005A37AB"/>
    <w:rsid w:val="005A3805"/>
    <w:rsid w:val="005A383F"/>
    <w:rsid w:val="005A3A75"/>
    <w:rsid w:val="005A3B3F"/>
    <w:rsid w:val="005A3C16"/>
    <w:rsid w:val="005A3DF5"/>
    <w:rsid w:val="005A3E94"/>
    <w:rsid w:val="005A3EC5"/>
    <w:rsid w:val="005A40B8"/>
    <w:rsid w:val="005A443E"/>
    <w:rsid w:val="005A44A2"/>
    <w:rsid w:val="005A4538"/>
    <w:rsid w:val="005A46D0"/>
    <w:rsid w:val="005A48B7"/>
    <w:rsid w:val="005A4997"/>
    <w:rsid w:val="005A4B1A"/>
    <w:rsid w:val="005A4F8A"/>
    <w:rsid w:val="005A4FA6"/>
    <w:rsid w:val="005A4FB1"/>
    <w:rsid w:val="005A500F"/>
    <w:rsid w:val="005A51FF"/>
    <w:rsid w:val="005A52BD"/>
    <w:rsid w:val="005A5471"/>
    <w:rsid w:val="005A550B"/>
    <w:rsid w:val="005A56DA"/>
    <w:rsid w:val="005A574E"/>
    <w:rsid w:val="005A577D"/>
    <w:rsid w:val="005A5F31"/>
    <w:rsid w:val="005A632C"/>
    <w:rsid w:val="005A667B"/>
    <w:rsid w:val="005A66D2"/>
    <w:rsid w:val="005A6BCB"/>
    <w:rsid w:val="005A6D05"/>
    <w:rsid w:val="005A6D52"/>
    <w:rsid w:val="005A7117"/>
    <w:rsid w:val="005A71D3"/>
    <w:rsid w:val="005A7428"/>
    <w:rsid w:val="005A751B"/>
    <w:rsid w:val="005A7547"/>
    <w:rsid w:val="005A7624"/>
    <w:rsid w:val="005A7853"/>
    <w:rsid w:val="005A7963"/>
    <w:rsid w:val="005A79A9"/>
    <w:rsid w:val="005A7E24"/>
    <w:rsid w:val="005B0008"/>
    <w:rsid w:val="005B00E5"/>
    <w:rsid w:val="005B012E"/>
    <w:rsid w:val="005B01E3"/>
    <w:rsid w:val="005B0269"/>
    <w:rsid w:val="005B0494"/>
    <w:rsid w:val="005B060F"/>
    <w:rsid w:val="005B0A08"/>
    <w:rsid w:val="005B0B02"/>
    <w:rsid w:val="005B0B94"/>
    <w:rsid w:val="005B10C5"/>
    <w:rsid w:val="005B122E"/>
    <w:rsid w:val="005B13EB"/>
    <w:rsid w:val="005B1629"/>
    <w:rsid w:val="005B16E8"/>
    <w:rsid w:val="005B170A"/>
    <w:rsid w:val="005B1858"/>
    <w:rsid w:val="005B18A5"/>
    <w:rsid w:val="005B18CC"/>
    <w:rsid w:val="005B1B78"/>
    <w:rsid w:val="005B1C46"/>
    <w:rsid w:val="005B1CC3"/>
    <w:rsid w:val="005B1D80"/>
    <w:rsid w:val="005B22D7"/>
    <w:rsid w:val="005B234C"/>
    <w:rsid w:val="005B239B"/>
    <w:rsid w:val="005B2539"/>
    <w:rsid w:val="005B25D3"/>
    <w:rsid w:val="005B2607"/>
    <w:rsid w:val="005B291D"/>
    <w:rsid w:val="005B2AA4"/>
    <w:rsid w:val="005B2E15"/>
    <w:rsid w:val="005B2EAC"/>
    <w:rsid w:val="005B2ED3"/>
    <w:rsid w:val="005B2FD7"/>
    <w:rsid w:val="005B360B"/>
    <w:rsid w:val="005B3710"/>
    <w:rsid w:val="005B3A43"/>
    <w:rsid w:val="005B3CEB"/>
    <w:rsid w:val="005B3E27"/>
    <w:rsid w:val="005B3F2F"/>
    <w:rsid w:val="005B3F88"/>
    <w:rsid w:val="005B416E"/>
    <w:rsid w:val="005B43E8"/>
    <w:rsid w:val="005B447B"/>
    <w:rsid w:val="005B4586"/>
    <w:rsid w:val="005B4943"/>
    <w:rsid w:val="005B4CA1"/>
    <w:rsid w:val="005B4CF2"/>
    <w:rsid w:val="005B4EDD"/>
    <w:rsid w:val="005B4EF7"/>
    <w:rsid w:val="005B4FA0"/>
    <w:rsid w:val="005B5150"/>
    <w:rsid w:val="005B5287"/>
    <w:rsid w:val="005B578A"/>
    <w:rsid w:val="005B58BD"/>
    <w:rsid w:val="005B5B64"/>
    <w:rsid w:val="005B5DD7"/>
    <w:rsid w:val="005B5EDE"/>
    <w:rsid w:val="005B606B"/>
    <w:rsid w:val="005B6124"/>
    <w:rsid w:val="005B629D"/>
    <w:rsid w:val="005B63B2"/>
    <w:rsid w:val="005B63D2"/>
    <w:rsid w:val="005B64FD"/>
    <w:rsid w:val="005B6520"/>
    <w:rsid w:val="005B6945"/>
    <w:rsid w:val="005B7051"/>
    <w:rsid w:val="005B71DC"/>
    <w:rsid w:val="005B726D"/>
    <w:rsid w:val="005B748D"/>
    <w:rsid w:val="005B79C6"/>
    <w:rsid w:val="005B7B77"/>
    <w:rsid w:val="005B7BAF"/>
    <w:rsid w:val="005B7CA7"/>
    <w:rsid w:val="005B7DEF"/>
    <w:rsid w:val="005B7DF4"/>
    <w:rsid w:val="005B7F20"/>
    <w:rsid w:val="005C0261"/>
    <w:rsid w:val="005C031B"/>
    <w:rsid w:val="005C050A"/>
    <w:rsid w:val="005C0563"/>
    <w:rsid w:val="005C0565"/>
    <w:rsid w:val="005C05D4"/>
    <w:rsid w:val="005C08F9"/>
    <w:rsid w:val="005C0D02"/>
    <w:rsid w:val="005C1640"/>
    <w:rsid w:val="005C1773"/>
    <w:rsid w:val="005C17F5"/>
    <w:rsid w:val="005C1851"/>
    <w:rsid w:val="005C1A6F"/>
    <w:rsid w:val="005C25DF"/>
    <w:rsid w:val="005C2786"/>
    <w:rsid w:val="005C2D1D"/>
    <w:rsid w:val="005C2E20"/>
    <w:rsid w:val="005C303A"/>
    <w:rsid w:val="005C3165"/>
    <w:rsid w:val="005C319F"/>
    <w:rsid w:val="005C3297"/>
    <w:rsid w:val="005C32B3"/>
    <w:rsid w:val="005C33D5"/>
    <w:rsid w:val="005C34D6"/>
    <w:rsid w:val="005C38C3"/>
    <w:rsid w:val="005C3B62"/>
    <w:rsid w:val="005C3BCE"/>
    <w:rsid w:val="005C3E9A"/>
    <w:rsid w:val="005C3E9F"/>
    <w:rsid w:val="005C3EB8"/>
    <w:rsid w:val="005C41F8"/>
    <w:rsid w:val="005C42AA"/>
    <w:rsid w:val="005C4475"/>
    <w:rsid w:val="005C45C4"/>
    <w:rsid w:val="005C4B58"/>
    <w:rsid w:val="005C4B6A"/>
    <w:rsid w:val="005C4C0E"/>
    <w:rsid w:val="005C4CA9"/>
    <w:rsid w:val="005C4EA4"/>
    <w:rsid w:val="005C4F76"/>
    <w:rsid w:val="005C500D"/>
    <w:rsid w:val="005C5461"/>
    <w:rsid w:val="005C553C"/>
    <w:rsid w:val="005C5591"/>
    <w:rsid w:val="005C56D0"/>
    <w:rsid w:val="005C56F7"/>
    <w:rsid w:val="005C5771"/>
    <w:rsid w:val="005C57BE"/>
    <w:rsid w:val="005C5861"/>
    <w:rsid w:val="005C5A31"/>
    <w:rsid w:val="005C5AF8"/>
    <w:rsid w:val="005C5DBC"/>
    <w:rsid w:val="005C60EA"/>
    <w:rsid w:val="005C613E"/>
    <w:rsid w:val="005C6311"/>
    <w:rsid w:val="005C631C"/>
    <w:rsid w:val="005C640A"/>
    <w:rsid w:val="005C647B"/>
    <w:rsid w:val="005C6A25"/>
    <w:rsid w:val="005C6AD7"/>
    <w:rsid w:val="005C6C40"/>
    <w:rsid w:val="005C6D7D"/>
    <w:rsid w:val="005C6EFF"/>
    <w:rsid w:val="005C711A"/>
    <w:rsid w:val="005C7365"/>
    <w:rsid w:val="005C7468"/>
    <w:rsid w:val="005C759F"/>
    <w:rsid w:val="005C76A1"/>
    <w:rsid w:val="005C79FC"/>
    <w:rsid w:val="005C7A8F"/>
    <w:rsid w:val="005C7E5E"/>
    <w:rsid w:val="005C7EE1"/>
    <w:rsid w:val="005C7FAA"/>
    <w:rsid w:val="005D0135"/>
    <w:rsid w:val="005D0318"/>
    <w:rsid w:val="005D0379"/>
    <w:rsid w:val="005D07C3"/>
    <w:rsid w:val="005D07E0"/>
    <w:rsid w:val="005D0C0A"/>
    <w:rsid w:val="005D0E20"/>
    <w:rsid w:val="005D0E3F"/>
    <w:rsid w:val="005D123B"/>
    <w:rsid w:val="005D1247"/>
    <w:rsid w:val="005D1254"/>
    <w:rsid w:val="005D13CE"/>
    <w:rsid w:val="005D1758"/>
    <w:rsid w:val="005D1836"/>
    <w:rsid w:val="005D1B2B"/>
    <w:rsid w:val="005D1BCF"/>
    <w:rsid w:val="005D1D43"/>
    <w:rsid w:val="005D1EC5"/>
    <w:rsid w:val="005D1EF1"/>
    <w:rsid w:val="005D21D3"/>
    <w:rsid w:val="005D2216"/>
    <w:rsid w:val="005D257E"/>
    <w:rsid w:val="005D273B"/>
    <w:rsid w:val="005D27DA"/>
    <w:rsid w:val="005D2855"/>
    <w:rsid w:val="005D291E"/>
    <w:rsid w:val="005D29F4"/>
    <w:rsid w:val="005D2BA6"/>
    <w:rsid w:val="005D2D1E"/>
    <w:rsid w:val="005D2DFB"/>
    <w:rsid w:val="005D2FC4"/>
    <w:rsid w:val="005D32BD"/>
    <w:rsid w:val="005D3329"/>
    <w:rsid w:val="005D348E"/>
    <w:rsid w:val="005D3B3A"/>
    <w:rsid w:val="005D3C99"/>
    <w:rsid w:val="005D3CAF"/>
    <w:rsid w:val="005D3E76"/>
    <w:rsid w:val="005D41F5"/>
    <w:rsid w:val="005D4335"/>
    <w:rsid w:val="005D444D"/>
    <w:rsid w:val="005D4453"/>
    <w:rsid w:val="005D46E9"/>
    <w:rsid w:val="005D47B1"/>
    <w:rsid w:val="005D4D52"/>
    <w:rsid w:val="005D4E71"/>
    <w:rsid w:val="005D51A3"/>
    <w:rsid w:val="005D55FD"/>
    <w:rsid w:val="005D57F8"/>
    <w:rsid w:val="005D582E"/>
    <w:rsid w:val="005D588D"/>
    <w:rsid w:val="005D589F"/>
    <w:rsid w:val="005D59CA"/>
    <w:rsid w:val="005D5F95"/>
    <w:rsid w:val="005D61AD"/>
    <w:rsid w:val="005D6265"/>
    <w:rsid w:val="005D6441"/>
    <w:rsid w:val="005D6543"/>
    <w:rsid w:val="005D65BF"/>
    <w:rsid w:val="005D665E"/>
    <w:rsid w:val="005D66CC"/>
    <w:rsid w:val="005D686E"/>
    <w:rsid w:val="005D757A"/>
    <w:rsid w:val="005D75FD"/>
    <w:rsid w:val="005D772B"/>
    <w:rsid w:val="005D77CD"/>
    <w:rsid w:val="005D7C9E"/>
    <w:rsid w:val="005D7E80"/>
    <w:rsid w:val="005D7F63"/>
    <w:rsid w:val="005E0082"/>
    <w:rsid w:val="005E031D"/>
    <w:rsid w:val="005E0749"/>
    <w:rsid w:val="005E0C23"/>
    <w:rsid w:val="005E0C3B"/>
    <w:rsid w:val="005E0F61"/>
    <w:rsid w:val="005E1050"/>
    <w:rsid w:val="005E10E9"/>
    <w:rsid w:val="005E135D"/>
    <w:rsid w:val="005E15C0"/>
    <w:rsid w:val="005E15F3"/>
    <w:rsid w:val="005E16E5"/>
    <w:rsid w:val="005E1796"/>
    <w:rsid w:val="005E1957"/>
    <w:rsid w:val="005E1963"/>
    <w:rsid w:val="005E1977"/>
    <w:rsid w:val="005E1D50"/>
    <w:rsid w:val="005E1F51"/>
    <w:rsid w:val="005E1FC4"/>
    <w:rsid w:val="005E201F"/>
    <w:rsid w:val="005E2175"/>
    <w:rsid w:val="005E23E6"/>
    <w:rsid w:val="005E2AB8"/>
    <w:rsid w:val="005E2B3E"/>
    <w:rsid w:val="005E2CDB"/>
    <w:rsid w:val="005E2D15"/>
    <w:rsid w:val="005E2D6A"/>
    <w:rsid w:val="005E2E96"/>
    <w:rsid w:val="005E2FF7"/>
    <w:rsid w:val="005E329D"/>
    <w:rsid w:val="005E34DF"/>
    <w:rsid w:val="005E3E29"/>
    <w:rsid w:val="005E3F16"/>
    <w:rsid w:val="005E40B4"/>
    <w:rsid w:val="005E41ED"/>
    <w:rsid w:val="005E4AA3"/>
    <w:rsid w:val="005E4EE5"/>
    <w:rsid w:val="005E4FA1"/>
    <w:rsid w:val="005E566E"/>
    <w:rsid w:val="005E56A7"/>
    <w:rsid w:val="005E56DE"/>
    <w:rsid w:val="005E5780"/>
    <w:rsid w:val="005E5869"/>
    <w:rsid w:val="005E587D"/>
    <w:rsid w:val="005E58DC"/>
    <w:rsid w:val="005E5A91"/>
    <w:rsid w:val="005E5B4B"/>
    <w:rsid w:val="005E5E47"/>
    <w:rsid w:val="005E5F20"/>
    <w:rsid w:val="005E6152"/>
    <w:rsid w:val="005E61DA"/>
    <w:rsid w:val="005E6504"/>
    <w:rsid w:val="005E691F"/>
    <w:rsid w:val="005E6997"/>
    <w:rsid w:val="005E6A4D"/>
    <w:rsid w:val="005E6F0D"/>
    <w:rsid w:val="005E7169"/>
    <w:rsid w:val="005E7228"/>
    <w:rsid w:val="005E7344"/>
    <w:rsid w:val="005E73AC"/>
    <w:rsid w:val="005E7401"/>
    <w:rsid w:val="005E776C"/>
    <w:rsid w:val="005E787E"/>
    <w:rsid w:val="005F0079"/>
    <w:rsid w:val="005F00D2"/>
    <w:rsid w:val="005F00E9"/>
    <w:rsid w:val="005F021A"/>
    <w:rsid w:val="005F0248"/>
    <w:rsid w:val="005F02E5"/>
    <w:rsid w:val="005F042A"/>
    <w:rsid w:val="005F04F3"/>
    <w:rsid w:val="005F0558"/>
    <w:rsid w:val="005F05B7"/>
    <w:rsid w:val="005F0732"/>
    <w:rsid w:val="005F095C"/>
    <w:rsid w:val="005F0A10"/>
    <w:rsid w:val="005F0AE7"/>
    <w:rsid w:val="005F0B08"/>
    <w:rsid w:val="005F0F20"/>
    <w:rsid w:val="005F0FEA"/>
    <w:rsid w:val="005F1028"/>
    <w:rsid w:val="005F1390"/>
    <w:rsid w:val="005F13E6"/>
    <w:rsid w:val="005F15CF"/>
    <w:rsid w:val="005F1CAE"/>
    <w:rsid w:val="005F1E8E"/>
    <w:rsid w:val="005F1FE8"/>
    <w:rsid w:val="005F21B0"/>
    <w:rsid w:val="005F22BE"/>
    <w:rsid w:val="005F239E"/>
    <w:rsid w:val="005F23F4"/>
    <w:rsid w:val="005F25E1"/>
    <w:rsid w:val="005F2953"/>
    <w:rsid w:val="005F2B31"/>
    <w:rsid w:val="005F2C9A"/>
    <w:rsid w:val="005F2D36"/>
    <w:rsid w:val="005F2D88"/>
    <w:rsid w:val="005F30BA"/>
    <w:rsid w:val="005F3271"/>
    <w:rsid w:val="005F32B1"/>
    <w:rsid w:val="005F33F7"/>
    <w:rsid w:val="005F33FE"/>
    <w:rsid w:val="005F3750"/>
    <w:rsid w:val="005F39AC"/>
    <w:rsid w:val="005F3AF9"/>
    <w:rsid w:val="005F3CBA"/>
    <w:rsid w:val="005F3D3D"/>
    <w:rsid w:val="005F3EEF"/>
    <w:rsid w:val="005F4112"/>
    <w:rsid w:val="005F4406"/>
    <w:rsid w:val="005F4464"/>
    <w:rsid w:val="005F44E9"/>
    <w:rsid w:val="005F45B6"/>
    <w:rsid w:val="005F50F9"/>
    <w:rsid w:val="005F523E"/>
    <w:rsid w:val="005F528C"/>
    <w:rsid w:val="005F52C6"/>
    <w:rsid w:val="005F55E7"/>
    <w:rsid w:val="005F5833"/>
    <w:rsid w:val="005F5CEF"/>
    <w:rsid w:val="005F634F"/>
    <w:rsid w:val="005F66F4"/>
    <w:rsid w:val="005F67BF"/>
    <w:rsid w:val="005F6C31"/>
    <w:rsid w:val="005F6CF8"/>
    <w:rsid w:val="005F6DA1"/>
    <w:rsid w:val="005F6F9A"/>
    <w:rsid w:val="005F706B"/>
    <w:rsid w:val="005F7661"/>
    <w:rsid w:val="005F768D"/>
    <w:rsid w:val="005F7696"/>
    <w:rsid w:val="005F7868"/>
    <w:rsid w:val="005F7CAA"/>
    <w:rsid w:val="005F7D1F"/>
    <w:rsid w:val="006008BF"/>
    <w:rsid w:val="0060093E"/>
    <w:rsid w:val="0060093F"/>
    <w:rsid w:val="00600BC7"/>
    <w:rsid w:val="00600CEC"/>
    <w:rsid w:val="00600D2E"/>
    <w:rsid w:val="0060115E"/>
    <w:rsid w:val="00601353"/>
    <w:rsid w:val="006013D5"/>
    <w:rsid w:val="00601577"/>
    <w:rsid w:val="00601622"/>
    <w:rsid w:val="00601679"/>
    <w:rsid w:val="00601852"/>
    <w:rsid w:val="006019C3"/>
    <w:rsid w:val="00601A66"/>
    <w:rsid w:val="00601BCC"/>
    <w:rsid w:val="00601C31"/>
    <w:rsid w:val="0060203E"/>
    <w:rsid w:val="0060204D"/>
    <w:rsid w:val="006023F2"/>
    <w:rsid w:val="006024B1"/>
    <w:rsid w:val="006024B5"/>
    <w:rsid w:val="00602504"/>
    <w:rsid w:val="00602527"/>
    <w:rsid w:val="006027A0"/>
    <w:rsid w:val="00602993"/>
    <w:rsid w:val="00602CCA"/>
    <w:rsid w:val="00602D89"/>
    <w:rsid w:val="00602ED4"/>
    <w:rsid w:val="00602FB7"/>
    <w:rsid w:val="00603185"/>
    <w:rsid w:val="0060324C"/>
    <w:rsid w:val="00603311"/>
    <w:rsid w:val="0060374E"/>
    <w:rsid w:val="00603818"/>
    <w:rsid w:val="006039A5"/>
    <w:rsid w:val="00603A52"/>
    <w:rsid w:val="00603B16"/>
    <w:rsid w:val="00603B28"/>
    <w:rsid w:val="00603D05"/>
    <w:rsid w:val="0060402D"/>
    <w:rsid w:val="006041DE"/>
    <w:rsid w:val="00604307"/>
    <w:rsid w:val="00604445"/>
    <w:rsid w:val="00604622"/>
    <w:rsid w:val="0060468F"/>
    <w:rsid w:val="006046F2"/>
    <w:rsid w:val="006048A4"/>
    <w:rsid w:val="00604CDE"/>
    <w:rsid w:val="00604D11"/>
    <w:rsid w:val="00604F3C"/>
    <w:rsid w:val="006051ED"/>
    <w:rsid w:val="0060525B"/>
    <w:rsid w:val="006055A9"/>
    <w:rsid w:val="006055B2"/>
    <w:rsid w:val="0060572A"/>
    <w:rsid w:val="006057FF"/>
    <w:rsid w:val="00605891"/>
    <w:rsid w:val="00605D08"/>
    <w:rsid w:val="00605ECB"/>
    <w:rsid w:val="006061E1"/>
    <w:rsid w:val="006064DC"/>
    <w:rsid w:val="006065E4"/>
    <w:rsid w:val="00606830"/>
    <w:rsid w:val="006069C8"/>
    <w:rsid w:val="00606B0D"/>
    <w:rsid w:val="00606BF3"/>
    <w:rsid w:val="00607278"/>
    <w:rsid w:val="00607324"/>
    <w:rsid w:val="00607343"/>
    <w:rsid w:val="00607639"/>
    <w:rsid w:val="00607766"/>
    <w:rsid w:val="00607C70"/>
    <w:rsid w:val="00607E3B"/>
    <w:rsid w:val="00607FA9"/>
    <w:rsid w:val="006103E8"/>
    <w:rsid w:val="0061054B"/>
    <w:rsid w:val="0061067B"/>
    <w:rsid w:val="0061067F"/>
    <w:rsid w:val="00610719"/>
    <w:rsid w:val="0061083B"/>
    <w:rsid w:val="00610D96"/>
    <w:rsid w:val="00610E66"/>
    <w:rsid w:val="00611009"/>
    <w:rsid w:val="0061117C"/>
    <w:rsid w:val="0061138F"/>
    <w:rsid w:val="006113FF"/>
    <w:rsid w:val="00611427"/>
    <w:rsid w:val="006114E4"/>
    <w:rsid w:val="0061150C"/>
    <w:rsid w:val="006116FA"/>
    <w:rsid w:val="00611840"/>
    <w:rsid w:val="00611BF6"/>
    <w:rsid w:val="00611FC6"/>
    <w:rsid w:val="0061209E"/>
    <w:rsid w:val="0061211B"/>
    <w:rsid w:val="00612158"/>
    <w:rsid w:val="0061241D"/>
    <w:rsid w:val="00612778"/>
    <w:rsid w:val="00612880"/>
    <w:rsid w:val="00612AD9"/>
    <w:rsid w:val="00612E53"/>
    <w:rsid w:val="00612FD9"/>
    <w:rsid w:val="006131BF"/>
    <w:rsid w:val="00613230"/>
    <w:rsid w:val="0061344E"/>
    <w:rsid w:val="006135C1"/>
    <w:rsid w:val="00613BED"/>
    <w:rsid w:val="00613EE6"/>
    <w:rsid w:val="00614108"/>
    <w:rsid w:val="0061414C"/>
    <w:rsid w:val="00614199"/>
    <w:rsid w:val="0061427D"/>
    <w:rsid w:val="006143EC"/>
    <w:rsid w:val="006145C6"/>
    <w:rsid w:val="00614607"/>
    <w:rsid w:val="006146B3"/>
    <w:rsid w:val="0061478B"/>
    <w:rsid w:val="00614966"/>
    <w:rsid w:val="00614AF5"/>
    <w:rsid w:val="00614E78"/>
    <w:rsid w:val="00614F73"/>
    <w:rsid w:val="00615292"/>
    <w:rsid w:val="006152F8"/>
    <w:rsid w:val="006155A9"/>
    <w:rsid w:val="00615642"/>
    <w:rsid w:val="00615758"/>
    <w:rsid w:val="0061586F"/>
    <w:rsid w:val="00615BFE"/>
    <w:rsid w:val="006164DC"/>
    <w:rsid w:val="00616597"/>
    <w:rsid w:val="00616887"/>
    <w:rsid w:val="0061689E"/>
    <w:rsid w:val="00616BA8"/>
    <w:rsid w:val="00616D10"/>
    <w:rsid w:val="00616D45"/>
    <w:rsid w:val="00616EF7"/>
    <w:rsid w:val="00617137"/>
    <w:rsid w:val="006173D7"/>
    <w:rsid w:val="00617419"/>
    <w:rsid w:val="006175B2"/>
    <w:rsid w:val="00617B0D"/>
    <w:rsid w:val="00617F95"/>
    <w:rsid w:val="006203FB"/>
    <w:rsid w:val="00620539"/>
    <w:rsid w:val="00620644"/>
    <w:rsid w:val="0062071F"/>
    <w:rsid w:val="00620740"/>
    <w:rsid w:val="006208FC"/>
    <w:rsid w:val="00620B43"/>
    <w:rsid w:val="00620D1B"/>
    <w:rsid w:val="006215D3"/>
    <w:rsid w:val="00621B5A"/>
    <w:rsid w:val="00621CAC"/>
    <w:rsid w:val="00621D46"/>
    <w:rsid w:val="00621D57"/>
    <w:rsid w:val="00621DBD"/>
    <w:rsid w:val="00621E2B"/>
    <w:rsid w:val="0062200C"/>
    <w:rsid w:val="0062234B"/>
    <w:rsid w:val="006224AA"/>
    <w:rsid w:val="006227A0"/>
    <w:rsid w:val="006228ED"/>
    <w:rsid w:val="00622A4D"/>
    <w:rsid w:val="00622E29"/>
    <w:rsid w:val="006234C7"/>
    <w:rsid w:val="006234E6"/>
    <w:rsid w:val="006236B2"/>
    <w:rsid w:val="00623715"/>
    <w:rsid w:val="00623977"/>
    <w:rsid w:val="00623B53"/>
    <w:rsid w:val="00623DA1"/>
    <w:rsid w:val="00623E1B"/>
    <w:rsid w:val="00624001"/>
    <w:rsid w:val="0062405E"/>
    <w:rsid w:val="0062406D"/>
    <w:rsid w:val="00624136"/>
    <w:rsid w:val="0062439D"/>
    <w:rsid w:val="006243DD"/>
    <w:rsid w:val="0062455E"/>
    <w:rsid w:val="006246D6"/>
    <w:rsid w:val="006246E5"/>
    <w:rsid w:val="006246E9"/>
    <w:rsid w:val="00624DC8"/>
    <w:rsid w:val="00624DCB"/>
    <w:rsid w:val="00624F4B"/>
    <w:rsid w:val="006250CE"/>
    <w:rsid w:val="00625245"/>
    <w:rsid w:val="00625316"/>
    <w:rsid w:val="0062536B"/>
    <w:rsid w:val="00625411"/>
    <w:rsid w:val="0062566B"/>
    <w:rsid w:val="00625828"/>
    <w:rsid w:val="00625AE1"/>
    <w:rsid w:val="00625C18"/>
    <w:rsid w:val="006260C1"/>
    <w:rsid w:val="00626385"/>
    <w:rsid w:val="00626494"/>
    <w:rsid w:val="00626545"/>
    <w:rsid w:val="00626624"/>
    <w:rsid w:val="00626648"/>
    <w:rsid w:val="006266F2"/>
    <w:rsid w:val="006267CE"/>
    <w:rsid w:val="006268A1"/>
    <w:rsid w:val="00626A76"/>
    <w:rsid w:val="00626BFF"/>
    <w:rsid w:val="00626D43"/>
    <w:rsid w:val="00626D56"/>
    <w:rsid w:val="00626DD6"/>
    <w:rsid w:val="00626E5D"/>
    <w:rsid w:val="00626F56"/>
    <w:rsid w:val="00627017"/>
    <w:rsid w:val="0062722C"/>
    <w:rsid w:val="0062744A"/>
    <w:rsid w:val="0062745C"/>
    <w:rsid w:val="0062746C"/>
    <w:rsid w:val="0062771B"/>
    <w:rsid w:val="00627911"/>
    <w:rsid w:val="00627B4F"/>
    <w:rsid w:val="00627BA4"/>
    <w:rsid w:val="00627C5C"/>
    <w:rsid w:val="00627CBD"/>
    <w:rsid w:val="00630678"/>
    <w:rsid w:val="0063090F"/>
    <w:rsid w:val="00630D76"/>
    <w:rsid w:val="00630D88"/>
    <w:rsid w:val="0063132C"/>
    <w:rsid w:val="00631486"/>
    <w:rsid w:val="006314B2"/>
    <w:rsid w:val="00631771"/>
    <w:rsid w:val="006317E3"/>
    <w:rsid w:val="0063182F"/>
    <w:rsid w:val="0063186B"/>
    <w:rsid w:val="00631891"/>
    <w:rsid w:val="00631CE7"/>
    <w:rsid w:val="00631D81"/>
    <w:rsid w:val="00631E55"/>
    <w:rsid w:val="00631E93"/>
    <w:rsid w:val="00631F6F"/>
    <w:rsid w:val="0063209B"/>
    <w:rsid w:val="00632540"/>
    <w:rsid w:val="00632605"/>
    <w:rsid w:val="006331E2"/>
    <w:rsid w:val="0063321F"/>
    <w:rsid w:val="00633285"/>
    <w:rsid w:val="006332A1"/>
    <w:rsid w:val="006334DC"/>
    <w:rsid w:val="00633535"/>
    <w:rsid w:val="00633CF5"/>
    <w:rsid w:val="00633E32"/>
    <w:rsid w:val="0063446A"/>
    <w:rsid w:val="006345B6"/>
    <w:rsid w:val="00634610"/>
    <w:rsid w:val="0063471C"/>
    <w:rsid w:val="00634784"/>
    <w:rsid w:val="006349B3"/>
    <w:rsid w:val="00634DC6"/>
    <w:rsid w:val="006352D7"/>
    <w:rsid w:val="006356CC"/>
    <w:rsid w:val="00635BB1"/>
    <w:rsid w:val="00635E7E"/>
    <w:rsid w:val="00635F9C"/>
    <w:rsid w:val="00636529"/>
    <w:rsid w:val="006365E5"/>
    <w:rsid w:val="006366AE"/>
    <w:rsid w:val="00636830"/>
    <w:rsid w:val="00636B84"/>
    <w:rsid w:val="00636DCD"/>
    <w:rsid w:val="00637256"/>
    <w:rsid w:val="00637474"/>
    <w:rsid w:val="00637548"/>
    <w:rsid w:val="006375D7"/>
    <w:rsid w:val="00637744"/>
    <w:rsid w:val="0063778D"/>
    <w:rsid w:val="00637941"/>
    <w:rsid w:val="00637A5D"/>
    <w:rsid w:val="00637BFF"/>
    <w:rsid w:val="00637DF3"/>
    <w:rsid w:val="00640091"/>
    <w:rsid w:val="006404DF"/>
    <w:rsid w:val="00640954"/>
    <w:rsid w:val="006409EA"/>
    <w:rsid w:val="00640D9B"/>
    <w:rsid w:val="0064115D"/>
    <w:rsid w:val="0064137A"/>
    <w:rsid w:val="00641576"/>
    <w:rsid w:val="0064161E"/>
    <w:rsid w:val="0064174D"/>
    <w:rsid w:val="0064176B"/>
    <w:rsid w:val="006417F0"/>
    <w:rsid w:val="00641829"/>
    <w:rsid w:val="006418CA"/>
    <w:rsid w:val="006419F3"/>
    <w:rsid w:val="00641B37"/>
    <w:rsid w:val="00641D34"/>
    <w:rsid w:val="00642152"/>
    <w:rsid w:val="006423E6"/>
    <w:rsid w:val="00642424"/>
    <w:rsid w:val="00642533"/>
    <w:rsid w:val="0064258C"/>
    <w:rsid w:val="006426AD"/>
    <w:rsid w:val="0064279B"/>
    <w:rsid w:val="006429E2"/>
    <w:rsid w:val="00642A2B"/>
    <w:rsid w:val="00642E09"/>
    <w:rsid w:val="0064319B"/>
    <w:rsid w:val="006431BB"/>
    <w:rsid w:val="0064331D"/>
    <w:rsid w:val="006433DE"/>
    <w:rsid w:val="00643539"/>
    <w:rsid w:val="0064353F"/>
    <w:rsid w:val="0064365E"/>
    <w:rsid w:val="0064395B"/>
    <w:rsid w:val="00643A01"/>
    <w:rsid w:val="00643D20"/>
    <w:rsid w:val="00643FB1"/>
    <w:rsid w:val="006441B4"/>
    <w:rsid w:val="00644526"/>
    <w:rsid w:val="00644F0F"/>
    <w:rsid w:val="00644FDC"/>
    <w:rsid w:val="0064541D"/>
    <w:rsid w:val="006458B4"/>
    <w:rsid w:val="00645CD8"/>
    <w:rsid w:val="00645DA0"/>
    <w:rsid w:val="00645F54"/>
    <w:rsid w:val="00645FF2"/>
    <w:rsid w:val="00646048"/>
    <w:rsid w:val="00646831"/>
    <w:rsid w:val="00646AF0"/>
    <w:rsid w:val="00646BCE"/>
    <w:rsid w:val="00646C3A"/>
    <w:rsid w:val="00646D39"/>
    <w:rsid w:val="00646DB3"/>
    <w:rsid w:val="0064720F"/>
    <w:rsid w:val="00647975"/>
    <w:rsid w:val="00647AC1"/>
    <w:rsid w:val="00647B7C"/>
    <w:rsid w:val="00647F51"/>
    <w:rsid w:val="00650045"/>
    <w:rsid w:val="006502D8"/>
    <w:rsid w:val="0065043D"/>
    <w:rsid w:val="006505A0"/>
    <w:rsid w:val="0065070A"/>
    <w:rsid w:val="00650712"/>
    <w:rsid w:val="00650855"/>
    <w:rsid w:val="00650E8F"/>
    <w:rsid w:val="006511E4"/>
    <w:rsid w:val="006512AA"/>
    <w:rsid w:val="006514DF"/>
    <w:rsid w:val="0065159F"/>
    <w:rsid w:val="00651732"/>
    <w:rsid w:val="00651791"/>
    <w:rsid w:val="006517B4"/>
    <w:rsid w:val="00651BA9"/>
    <w:rsid w:val="00651BCC"/>
    <w:rsid w:val="00651F61"/>
    <w:rsid w:val="0065204B"/>
    <w:rsid w:val="00652709"/>
    <w:rsid w:val="00652713"/>
    <w:rsid w:val="00652CA9"/>
    <w:rsid w:val="00652E42"/>
    <w:rsid w:val="006530A2"/>
    <w:rsid w:val="006531F9"/>
    <w:rsid w:val="00653408"/>
    <w:rsid w:val="006539B0"/>
    <w:rsid w:val="006539F6"/>
    <w:rsid w:val="00653B9E"/>
    <w:rsid w:val="00653BD8"/>
    <w:rsid w:val="00653D20"/>
    <w:rsid w:val="00653FCD"/>
    <w:rsid w:val="00654084"/>
    <w:rsid w:val="006543DB"/>
    <w:rsid w:val="0065478B"/>
    <w:rsid w:val="006548E0"/>
    <w:rsid w:val="00654993"/>
    <w:rsid w:val="006549F1"/>
    <w:rsid w:val="00654B38"/>
    <w:rsid w:val="00654C55"/>
    <w:rsid w:val="00654C5F"/>
    <w:rsid w:val="00654F9A"/>
    <w:rsid w:val="0065518F"/>
    <w:rsid w:val="00655509"/>
    <w:rsid w:val="0065585B"/>
    <w:rsid w:val="00655B3C"/>
    <w:rsid w:val="00655BBD"/>
    <w:rsid w:val="00655C36"/>
    <w:rsid w:val="00655EBD"/>
    <w:rsid w:val="00655F5D"/>
    <w:rsid w:val="00655F69"/>
    <w:rsid w:val="00656022"/>
    <w:rsid w:val="006560A4"/>
    <w:rsid w:val="0065622E"/>
    <w:rsid w:val="006562D8"/>
    <w:rsid w:val="00656621"/>
    <w:rsid w:val="00656634"/>
    <w:rsid w:val="0065675F"/>
    <w:rsid w:val="00656780"/>
    <w:rsid w:val="00656A42"/>
    <w:rsid w:val="006573CB"/>
    <w:rsid w:val="0065771E"/>
    <w:rsid w:val="00657CD7"/>
    <w:rsid w:val="00657CFC"/>
    <w:rsid w:val="00657F63"/>
    <w:rsid w:val="00660118"/>
    <w:rsid w:val="00660247"/>
    <w:rsid w:val="00660326"/>
    <w:rsid w:val="006603BC"/>
    <w:rsid w:val="006607EE"/>
    <w:rsid w:val="006609D7"/>
    <w:rsid w:val="00660BF7"/>
    <w:rsid w:val="00660CD6"/>
    <w:rsid w:val="00660DAE"/>
    <w:rsid w:val="00660F38"/>
    <w:rsid w:val="00660F65"/>
    <w:rsid w:val="00660FD2"/>
    <w:rsid w:val="00661375"/>
    <w:rsid w:val="006616EA"/>
    <w:rsid w:val="0066172F"/>
    <w:rsid w:val="006617A9"/>
    <w:rsid w:val="0066181A"/>
    <w:rsid w:val="00661A51"/>
    <w:rsid w:val="00661A7C"/>
    <w:rsid w:val="00661BDE"/>
    <w:rsid w:val="00661C71"/>
    <w:rsid w:val="00661CF8"/>
    <w:rsid w:val="00661DFA"/>
    <w:rsid w:val="00661F6D"/>
    <w:rsid w:val="00661F7A"/>
    <w:rsid w:val="00662077"/>
    <w:rsid w:val="006621E1"/>
    <w:rsid w:val="006624E0"/>
    <w:rsid w:val="00662AA7"/>
    <w:rsid w:val="00662D66"/>
    <w:rsid w:val="006630D6"/>
    <w:rsid w:val="0066322F"/>
    <w:rsid w:val="00663267"/>
    <w:rsid w:val="006632FB"/>
    <w:rsid w:val="0066351B"/>
    <w:rsid w:val="00663595"/>
    <w:rsid w:val="00663636"/>
    <w:rsid w:val="006637DA"/>
    <w:rsid w:val="00663C66"/>
    <w:rsid w:val="00663CC9"/>
    <w:rsid w:val="006640A9"/>
    <w:rsid w:val="00664398"/>
    <w:rsid w:val="00664422"/>
    <w:rsid w:val="00664499"/>
    <w:rsid w:val="0066453B"/>
    <w:rsid w:val="006647C0"/>
    <w:rsid w:val="006648DB"/>
    <w:rsid w:val="00664B1E"/>
    <w:rsid w:val="00664CAB"/>
    <w:rsid w:val="00665584"/>
    <w:rsid w:val="006656F0"/>
    <w:rsid w:val="00665722"/>
    <w:rsid w:val="006657AF"/>
    <w:rsid w:val="00665B8C"/>
    <w:rsid w:val="00665CEC"/>
    <w:rsid w:val="006663F7"/>
    <w:rsid w:val="0066642C"/>
    <w:rsid w:val="0066654D"/>
    <w:rsid w:val="006666D2"/>
    <w:rsid w:val="00666755"/>
    <w:rsid w:val="0066676A"/>
    <w:rsid w:val="006667AE"/>
    <w:rsid w:val="00666874"/>
    <w:rsid w:val="00666952"/>
    <w:rsid w:val="00666B6A"/>
    <w:rsid w:val="00666BF6"/>
    <w:rsid w:val="00666CF2"/>
    <w:rsid w:val="00666E35"/>
    <w:rsid w:val="00667014"/>
    <w:rsid w:val="0066731F"/>
    <w:rsid w:val="00667431"/>
    <w:rsid w:val="006676E9"/>
    <w:rsid w:val="00667743"/>
    <w:rsid w:val="00667B09"/>
    <w:rsid w:val="00667D04"/>
    <w:rsid w:val="0067009C"/>
    <w:rsid w:val="0067015E"/>
    <w:rsid w:val="006701A9"/>
    <w:rsid w:val="006704BF"/>
    <w:rsid w:val="006705DB"/>
    <w:rsid w:val="00670844"/>
    <w:rsid w:val="0067091E"/>
    <w:rsid w:val="00670B90"/>
    <w:rsid w:val="00670CC3"/>
    <w:rsid w:val="006711C9"/>
    <w:rsid w:val="00671236"/>
    <w:rsid w:val="006717E9"/>
    <w:rsid w:val="00671960"/>
    <w:rsid w:val="00671A11"/>
    <w:rsid w:val="00671AB7"/>
    <w:rsid w:val="00671C33"/>
    <w:rsid w:val="00671CA2"/>
    <w:rsid w:val="0067215D"/>
    <w:rsid w:val="0067219B"/>
    <w:rsid w:val="00672423"/>
    <w:rsid w:val="00672427"/>
    <w:rsid w:val="006725B2"/>
    <w:rsid w:val="006725ED"/>
    <w:rsid w:val="006726E5"/>
    <w:rsid w:val="006727BA"/>
    <w:rsid w:val="006727FE"/>
    <w:rsid w:val="00672AE7"/>
    <w:rsid w:val="00672CE8"/>
    <w:rsid w:val="00672D10"/>
    <w:rsid w:val="00672D33"/>
    <w:rsid w:val="00672DE6"/>
    <w:rsid w:val="0067308B"/>
    <w:rsid w:val="00673092"/>
    <w:rsid w:val="00673137"/>
    <w:rsid w:val="00673197"/>
    <w:rsid w:val="006735F8"/>
    <w:rsid w:val="00673784"/>
    <w:rsid w:val="00674165"/>
    <w:rsid w:val="006742EA"/>
    <w:rsid w:val="006744A4"/>
    <w:rsid w:val="00674524"/>
    <w:rsid w:val="0067454A"/>
    <w:rsid w:val="00674856"/>
    <w:rsid w:val="006748F9"/>
    <w:rsid w:val="006749BF"/>
    <w:rsid w:val="00674B36"/>
    <w:rsid w:val="00674D28"/>
    <w:rsid w:val="00674E92"/>
    <w:rsid w:val="00674ECA"/>
    <w:rsid w:val="00674FED"/>
    <w:rsid w:val="00675149"/>
    <w:rsid w:val="00675185"/>
    <w:rsid w:val="00675263"/>
    <w:rsid w:val="006756A7"/>
    <w:rsid w:val="006759E9"/>
    <w:rsid w:val="00675A09"/>
    <w:rsid w:val="00675A35"/>
    <w:rsid w:val="00675F63"/>
    <w:rsid w:val="006760C6"/>
    <w:rsid w:val="00676118"/>
    <w:rsid w:val="00676292"/>
    <w:rsid w:val="006762E9"/>
    <w:rsid w:val="0067656B"/>
    <w:rsid w:val="00676852"/>
    <w:rsid w:val="0067687E"/>
    <w:rsid w:val="00676982"/>
    <w:rsid w:val="006769C7"/>
    <w:rsid w:val="00676A27"/>
    <w:rsid w:val="00676ADC"/>
    <w:rsid w:val="00676CC3"/>
    <w:rsid w:val="00676F7F"/>
    <w:rsid w:val="0067700F"/>
    <w:rsid w:val="006771F4"/>
    <w:rsid w:val="00677237"/>
    <w:rsid w:val="006773E6"/>
    <w:rsid w:val="006774E3"/>
    <w:rsid w:val="006777C5"/>
    <w:rsid w:val="006777DC"/>
    <w:rsid w:val="00677B49"/>
    <w:rsid w:val="00677C42"/>
    <w:rsid w:val="00677D91"/>
    <w:rsid w:val="00677DD0"/>
    <w:rsid w:val="00677F26"/>
    <w:rsid w:val="0068009B"/>
    <w:rsid w:val="00680150"/>
    <w:rsid w:val="0068032D"/>
    <w:rsid w:val="00680333"/>
    <w:rsid w:val="006803B1"/>
    <w:rsid w:val="00680664"/>
    <w:rsid w:val="00680835"/>
    <w:rsid w:val="00680B8C"/>
    <w:rsid w:val="00680C57"/>
    <w:rsid w:val="00680D21"/>
    <w:rsid w:val="006810D0"/>
    <w:rsid w:val="0068121F"/>
    <w:rsid w:val="00681220"/>
    <w:rsid w:val="006813C6"/>
    <w:rsid w:val="0068172D"/>
    <w:rsid w:val="00681780"/>
    <w:rsid w:val="00681949"/>
    <w:rsid w:val="006820A8"/>
    <w:rsid w:val="006821DF"/>
    <w:rsid w:val="006823CD"/>
    <w:rsid w:val="00682659"/>
    <w:rsid w:val="006828B9"/>
    <w:rsid w:val="006828FE"/>
    <w:rsid w:val="00682B0F"/>
    <w:rsid w:val="00682FEB"/>
    <w:rsid w:val="0068336B"/>
    <w:rsid w:val="0068350A"/>
    <w:rsid w:val="00683561"/>
    <w:rsid w:val="006839EF"/>
    <w:rsid w:val="006841CE"/>
    <w:rsid w:val="006845CC"/>
    <w:rsid w:val="0068466A"/>
    <w:rsid w:val="00684676"/>
    <w:rsid w:val="00684BC8"/>
    <w:rsid w:val="00684F6A"/>
    <w:rsid w:val="00684FB2"/>
    <w:rsid w:val="00685321"/>
    <w:rsid w:val="0068536A"/>
    <w:rsid w:val="00685608"/>
    <w:rsid w:val="00685616"/>
    <w:rsid w:val="006856F9"/>
    <w:rsid w:val="0068571A"/>
    <w:rsid w:val="006859EB"/>
    <w:rsid w:val="00685A4B"/>
    <w:rsid w:val="00685AE3"/>
    <w:rsid w:val="00685C21"/>
    <w:rsid w:val="00685DB6"/>
    <w:rsid w:val="00685F03"/>
    <w:rsid w:val="00685FC1"/>
    <w:rsid w:val="00686374"/>
    <w:rsid w:val="00686481"/>
    <w:rsid w:val="00686932"/>
    <w:rsid w:val="00686939"/>
    <w:rsid w:val="00686A72"/>
    <w:rsid w:val="00686D80"/>
    <w:rsid w:val="00686E7C"/>
    <w:rsid w:val="00686E8D"/>
    <w:rsid w:val="00686F76"/>
    <w:rsid w:val="00687004"/>
    <w:rsid w:val="0068722A"/>
    <w:rsid w:val="006872A8"/>
    <w:rsid w:val="006872B3"/>
    <w:rsid w:val="0068745F"/>
    <w:rsid w:val="00687749"/>
    <w:rsid w:val="00687785"/>
    <w:rsid w:val="006877CC"/>
    <w:rsid w:val="006879BB"/>
    <w:rsid w:val="00687C14"/>
    <w:rsid w:val="00687CBB"/>
    <w:rsid w:val="00687ED9"/>
    <w:rsid w:val="00690014"/>
    <w:rsid w:val="00690307"/>
    <w:rsid w:val="00690472"/>
    <w:rsid w:val="00690635"/>
    <w:rsid w:val="0069077A"/>
    <w:rsid w:val="006909B0"/>
    <w:rsid w:val="00690A41"/>
    <w:rsid w:val="00690AB5"/>
    <w:rsid w:val="00690AC9"/>
    <w:rsid w:val="00690C40"/>
    <w:rsid w:val="00690CA3"/>
    <w:rsid w:val="00690D27"/>
    <w:rsid w:val="00690E1B"/>
    <w:rsid w:val="00690FE5"/>
    <w:rsid w:val="00691084"/>
    <w:rsid w:val="006911B6"/>
    <w:rsid w:val="00691490"/>
    <w:rsid w:val="00691B37"/>
    <w:rsid w:val="00691D38"/>
    <w:rsid w:val="00691DCE"/>
    <w:rsid w:val="00692001"/>
    <w:rsid w:val="00692483"/>
    <w:rsid w:val="006924FE"/>
    <w:rsid w:val="00692988"/>
    <w:rsid w:val="00693037"/>
    <w:rsid w:val="00693943"/>
    <w:rsid w:val="006939D5"/>
    <w:rsid w:val="00693C8B"/>
    <w:rsid w:val="00693FD8"/>
    <w:rsid w:val="0069414C"/>
    <w:rsid w:val="00694156"/>
    <w:rsid w:val="00694177"/>
    <w:rsid w:val="0069422B"/>
    <w:rsid w:val="006943C2"/>
    <w:rsid w:val="006943F7"/>
    <w:rsid w:val="006945A2"/>
    <w:rsid w:val="006946B1"/>
    <w:rsid w:val="006947CC"/>
    <w:rsid w:val="006948AB"/>
    <w:rsid w:val="006948E1"/>
    <w:rsid w:val="006948E6"/>
    <w:rsid w:val="00694AB4"/>
    <w:rsid w:val="00694D46"/>
    <w:rsid w:val="00694DCF"/>
    <w:rsid w:val="00694E00"/>
    <w:rsid w:val="00694EA7"/>
    <w:rsid w:val="00694F0C"/>
    <w:rsid w:val="00695073"/>
    <w:rsid w:val="0069539C"/>
    <w:rsid w:val="00695719"/>
    <w:rsid w:val="0069575A"/>
    <w:rsid w:val="006957E1"/>
    <w:rsid w:val="00695AC5"/>
    <w:rsid w:val="00695B11"/>
    <w:rsid w:val="00695D46"/>
    <w:rsid w:val="00695EBC"/>
    <w:rsid w:val="0069602C"/>
    <w:rsid w:val="00696253"/>
    <w:rsid w:val="006962E9"/>
    <w:rsid w:val="006967D3"/>
    <w:rsid w:val="00696911"/>
    <w:rsid w:val="00696A05"/>
    <w:rsid w:val="00696A4F"/>
    <w:rsid w:val="00696BD4"/>
    <w:rsid w:val="00696E0E"/>
    <w:rsid w:val="00697199"/>
    <w:rsid w:val="0069738F"/>
    <w:rsid w:val="006973C6"/>
    <w:rsid w:val="00697617"/>
    <w:rsid w:val="00697667"/>
    <w:rsid w:val="00697A39"/>
    <w:rsid w:val="00697D3B"/>
    <w:rsid w:val="00697E65"/>
    <w:rsid w:val="00697EE6"/>
    <w:rsid w:val="006A0354"/>
    <w:rsid w:val="006A041C"/>
    <w:rsid w:val="006A05CD"/>
    <w:rsid w:val="006A06C3"/>
    <w:rsid w:val="006A077A"/>
    <w:rsid w:val="006A088D"/>
    <w:rsid w:val="006A0EF5"/>
    <w:rsid w:val="006A129E"/>
    <w:rsid w:val="006A1444"/>
    <w:rsid w:val="006A14DC"/>
    <w:rsid w:val="006A14FF"/>
    <w:rsid w:val="006A1552"/>
    <w:rsid w:val="006A1747"/>
    <w:rsid w:val="006A174F"/>
    <w:rsid w:val="006A1888"/>
    <w:rsid w:val="006A20D5"/>
    <w:rsid w:val="006A2495"/>
    <w:rsid w:val="006A2646"/>
    <w:rsid w:val="006A28E6"/>
    <w:rsid w:val="006A28FA"/>
    <w:rsid w:val="006A2DD6"/>
    <w:rsid w:val="006A2F78"/>
    <w:rsid w:val="006A32F8"/>
    <w:rsid w:val="006A3958"/>
    <w:rsid w:val="006A3D3A"/>
    <w:rsid w:val="006A3E28"/>
    <w:rsid w:val="006A4395"/>
    <w:rsid w:val="006A46C1"/>
    <w:rsid w:val="006A4982"/>
    <w:rsid w:val="006A4A81"/>
    <w:rsid w:val="006A5126"/>
    <w:rsid w:val="006A529C"/>
    <w:rsid w:val="006A5341"/>
    <w:rsid w:val="006A54B1"/>
    <w:rsid w:val="006A5515"/>
    <w:rsid w:val="006A56BB"/>
    <w:rsid w:val="006A578B"/>
    <w:rsid w:val="006A5837"/>
    <w:rsid w:val="006A5AF9"/>
    <w:rsid w:val="006A5B17"/>
    <w:rsid w:val="006A5B58"/>
    <w:rsid w:val="006A5B98"/>
    <w:rsid w:val="006A5F93"/>
    <w:rsid w:val="006A60D2"/>
    <w:rsid w:val="006A645E"/>
    <w:rsid w:val="006A67D6"/>
    <w:rsid w:val="006A6A6A"/>
    <w:rsid w:val="006A6A87"/>
    <w:rsid w:val="006A6AC1"/>
    <w:rsid w:val="006A6AD0"/>
    <w:rsid w:val="006A6E1F"/>
    <w:rsid w:val="006A6F27"/>
    <w:rsid w:val="006A6FCA"/>
    <w:rsid w:val="006A6FE8"/>
    <w:rsid w:val="006A7091"/>
    <w:rsid w:val="006A7120"/>
    <w:rsid w:val="006A753C"/>
    <w:rsid w:val="006A7540"/>
    <w:rsid w:val="006B003C"/>
    <w:rsid w:val="006B0052"/>
    <w:rsid w:val="006B00E7"/>
    <w:rsid w:val="006B020D"/>
    <w:rsid w:val="006B02F3"/>
    <w:rsid w:val="006B0514"/>
    <w:rsid w:val="006B0522"/>
    <w:rsid w:val="006B056F"/>
    <w:rsid w:val="006B098F"/>
    <w:rsid w:val="006B0A4A"/>
    <w:rsid w:val="006B0CCB"/>
    <w:rsid w:val="006B0F3D"/>
    <w:rsid w:val="006B0F93"/>
    <w:rsid w:val="006B1187"/>
    <w:rsid w:val="006B1391"/>
    <w:rsid w:val="006B147E"/>
    <w:rsid w:val="006B148C"/>
    <w:rsid w:val="006B162C"/>
    <w:rsid w:val="006B17AD"/>
    <w:rsid w:val="006B180E"/>
    <w:rsid w:val="006B181E"/>
    <w:rsid w:val="006B1A04"/>
    <w:rsid w:val="006B1DAB"/>
    <w:rsid w:val="006B1DF6"/>
    <w:rsid w:val="006B23D2"/>
    <w:rsid w:val="006B2623"/>
    <w:rsid w:val="006B267F"/>
    <w:rsid w:val="006B2A55"/>
    <w:rsid w:val="006B2F5B"/>
    <w:rsid w:val="006B35BA"/>
    <w:rsid w:val="006B3616"/>
    <w:rsid w:val="006B38F0"/>
    <w:rsid w:val="006B3A4E"/>
    <w:rsid w:val="006B3B65"/>
    <w:rsid w:val="006B3D45"/>
    <w:rsid w:val="006B4114"/>
    <w:rsid w:val="006B4300"/>
    <w:rsid w:val="006B4516"/>
    <w:rsid w:val="006B45C0"/>
    <w:rsid w:val="006B4925"/>
    <w:rsid w:val="006B4988"/>
    <w:rsid w:val="006B4B1D"/>
    <w:rsid w:val="006B4BEF"/>
    <w:rsid w:val="006B5041"/>
    <w:rsid w:val="006B521A"/>
    <w:rsid w:val="006B55ED"/>
    <w:rsid w:val="006B568A"/>
    <w:rsid w:val="006B5A6A"/>
    <w:rsid w:val="006B5DA9"/>
    <w:rsid w:val="006B5F4A"/>
    <w:rsid w:val="006B5FCC"/>
    <w:rsid w:val="006B6240"/>
    <w:rsid w:val="006B62DB"/>
    <w:rsid w:val="006B62E7"/>
    <w:rsid w:val="006B641B"/>
    <w:rsid w:val="006B6596"/>
    <w:rsid w:val="006B6958"/>
    <w:rsid w:val="006B6EA9"/>
    <w:rsid w:val="006B722A"/>
    <w:rsid w:val="006B73C5"/>
    <w:rsid w:val="006B767C"/>
    <w:rsid w:val="006B77BD"/>
    <w:rsid w:val="006B7AAD"/>
    <w:rsid w:val="006B7C3C"/>
    <w:rsid w:val="006B7E5A"/>
    <w:rsid w:val="006B7EBC"/>
    <w:rsid w:val="006B7F8A"/>
    <w:rsid w:val="006C08CB"/>
    <w:rsid w:val="006C0BBA"/>
    <w:rsid w:val="006C0D5E"/>
    <w:rsid w:val="006C1065"/>
    <w:rsid w:val="006C1219"/>
    <w:rsid w:val="006C13C0"/>
    <w:rsid w:val="006C1405"/>
    <w:rsid w:val="006C1490"/>
    <w:rsid w:val="006C1914"/>
    <w:rsid w:val="006C1B74"/>
    <w:rsid w:val="006C1B7A"/>
    <w:rsid w:val="006C1CE2"/>
    <w:rsid w:val="006C1D16"/>
    <w:rsid w:val="006C1D9C"/>
    <w:rsid w:val="006C1F58"/>
    <w:rsid w:val="006C203D"/>
    <w:rsid w:val="006C21D5"/>
    <w:rsid w:val="006C223C"/>
    <w:rsid w:val="006C230A"/>
    <w:rsid w:val="006C24BE"/>
    <w:rsid w:val="006C2689"/>
    <w:rsid w:val="006C2730"/>
    <w:rsid w:val="006C299C"/>
    <w:rsid w:val="006C2B8D"/>
    <w:rsid w:val="006C2D76"/>
    <w:rsid w:val="006C2DFD"/>
    <w:rsid w:val="006C3146"/>
    <w:rsid w:val="006C3296"/>
    <w:rsid w:val="006C3542"/>
    <w:rsid w:val="006C355E"/>
    <w:rsid w:val="006C371C"/>
    <w:rsid w:val="006C3F27"/>
    <w:rsid w:val="006C4472"/>
    <w:rsid w:val="006C4856"/>
    <w:rsid w:val="006C49BE"/>
    <w:rsid w:val="006C568C"/>
    <w:rsid w:val="006C5920"/>
    <w:rsid w:val="006C5C02"/>
    <w:rsid w:val="006C5C40"/>
    <w:rsid w:val="006C5DE2"/>
    <w:rsid w:val="006C5E94"/>
    <w:rsid w:val="006C6054"/>
    <w:rsid w:val="006C6681"/>
    <w:rsid w:val="006C66CD"/>
    <w:rsid w:val="006C686A"/>
    <w:rsid w:val="006C6889"/>
    <w:rsid w:val="006C6A5C"/>
    <w:rsid w:val="006C6AE2"/>
    <w:rsid w:val="006C7354"/>
    <w:rsid w:val="006C7428"/>
    <w:rsid w:val="006C74C3"/>
    <w:rsid w:val="006C7777"/>
    <w:rsid w:val="006C7813"/>
    <w:rsid w:val="006C793E"/>
    <w:rsid w:val="006C7A54"/>
    <w:rsid w:val="006C7C1F"/>
    <w:rsid w:val="006C7C32"/>
    <w:rsid w:val="006D01D2"/>
    <w:rsid w:val="006D01F5"/>
    <w:rsid w:val="006D0232"/>
    <w:rsid w:val="006D032B"/>
    <w:rsid w:val="006D0438"/>
    <w:rsid w:val="006D04A7"/>
    <w:rsid w:val="006D064A"/>
    <w:rsid w:val="006D07CC"/>
    <w:rsid w:val="006D0A40"/>
    <w:rsid w:val="006D0A5A"/>
    <w:rsid w:val="006D0CBE"/>
    <w:rsid w:val="006D1071"/>
    <w:rsid w:val="006D112E"/>
    <w:rsid w:val="006D12E7"/>
    <w:rsid w:val="006D133E"/>
    <w:rsid w:val="006D15F7"/>
    <w:rsid w:val="006D18B3"/>
    <w:rsid w:val="006D1C73"/>
    <w:rsid w:val="006D1E36"/>
    <w:rsid w:val="006D1FE1"/>
    <w:rsid w:val="006D2417"/>
    <w:rsid w:val="006D248A"/>
    <w:rsid w:val="006D286E"/>
    <w:rsid w:val="006D288A"/>
    <w:rsid w:val="006D2D63"/>
    <w:rsid w:val="006D3008"/>
    <w:rsid w:val="006D318F"/>
    <w:rsid w:val="006D344B"/>
    <w:rsid w:val="006D354A"/>
    <w:rsid w:val="006D3946"/>
    <w:rsid w:val="006D4075"/>
    <w:rsid w:val="006D419D"/>
    <w:rsid w:val="006D4429"/>
    <w:rsid w:val="006D44F3"/>
    <w:rsid w:val="006D44F6"/>
    <w:rsid w:val="006D4512"/>
    <w:rsid w:val="006D46F4"/>
    <w:rsid w:val="006D480A"/>
    <w:rsid w:val="006D4C50"/>
    <w:rsid w:val="006D4E6D"/>
    <w:rsid w:val="006D506F"/>
    <w:rsid w:val="006D5364"/>
    <w:rsid w:val="006D54C7"/>
    <w:rsid w:val="006D55D3"/>
    <w:rsid w:val="006D58EE"/>
    <w:rsid w:val="006D5A48"/>
    <w:rsid w:val="006D5AAE"/>
    <w:rsid w:val="006D5AC5"/>
    <w:rsid w:val="006D5F7C"/>
    <w:rsid w:val="006D5FE8"/>
    <w:rsid w:val="006D6168"/>
    <w:rsid w:val="006D64C5"/>
    <w:rsid w:val="006D6664"/>
    <w:rsid w:val="006D6754"/>
    <w:rsid w:val="006D6A3F"/>
    <w:rsid w:val="006D6C96"/>
    <w:rsid w:val="006D6E01"/>
    <w:rsid w:val="006D6FE1"/>
    <w:rsid w:val="006D739A"/>
    <w:rsid w:val="006D77D4"/>
    <w:rsid w:val="006D791C"/>
    <w:rsid w:val="006D7B19"/>
    <w:rsid w:val="006D7BAA"/>
    <w:rsid w:val="006D7F38"/>
    <w:rsid w:val="006E0473"/>
    <w:rsid w:val="006E04CF"/>
    <w:rsid w:val="006E06E0"/>
    <w:rsid w:val="006E07AB"/>
    <w:rsid w:val="006E07D3"/>
    <w:rsid w:val="006E0BC7"/>
    <w:rsid w:val="006E0C22"/>
    <w:rsid w:val="006E1139"/>
    <w:rsid w:val="006E1166"/>
    <w:rsid w:val="006E13A8"/>
    <w:rsid w:val="006E13DA"/>
    <w:rsid w:val="006E14BD"/>
    <w:rsid w:val="006E17D8"/>
    <w:rsid w:val="006E1A88"/>
    <w:rsid w:val="006E1CDF"/>
    <w:rsid w:val="006E20A7"/>
    <w:rsid w:val="006E224C"/>
    <w:rsid w:val="006E23AD"/>
    <w:rsid w:val="006E23D1"/>
    <w:rsid w:val="006E2844"/>
    <w:rsid w:val="006E29AB"/>
    <w:rsid w:val="006E2F10"/>
    <w:rsid w:val="006E318C"/>
    <w:rsid w:val="006E33D1"/>
    <w:rsid w:val="006E371F"/>
    <w:rsid w:val="006E39CD"/>
    <w:rsid w:val="006E3D29"/>
    <w:rsid w:val="006E3FBC"/>
    <w:rsid w:val="006E40FA"/>
    <w:rsid w:val="006E42C2"/>
    <w:rsid w:val="006E4638"/>
    <w:rsid w:val="006E46C0"/>
    <w:rsid w:val="006E46F8"/>
    <w:rsid w:val="006E4899"/>
    <w:rsid w:val="006E496A"/>
    <w:rsid w:val="006E49AE"/>
    <w:rsid w:val="006E4B5A"/>
    <w:rsid w:val="006E4FB6"/>
    <w:rsid w:val="006E52D8"/>
    <w:rsid w:val="006E537D"/>
    <w:rsid w:val="006E55EC"/>
    <w:rsid w:val="006E566B"/>
    <w:rsid w:val="006E59C3"/>
    <w:rsid w:val="006E59CE"/>
    <w:rsid w:val="006E5BE4"/>
    <w:rsid w:val="006E5C0C"/>
    <w:rsid w:val="006E5D2C"/>
    <w:rsid w:val="006E5E0A"/>
    <w:rsid w:val="006E62D9"/>
    <w:rsid w:val="006E62E9"/>
    <w:rsid w:val="006E641D"/>
    <w:rsid w:val="006E6688"/>
    <w:rsid w:val="006E673B"/>
    <w:rsid w:val="006E67E8"/>
    <w:rsid w:val="006E685D"/>
    <w:rsid w:val="006E6D01"/>
    <w:rsid w:val="006E6FAC"/>
    <w:rsid w:val="006E7534"/>
    <w:rsid w:val="006E7545"/>
    <w:rsid w:val="006E75B0"/>
    <w:rsid w:val="006E77B4"/>
    <w:rsid w:val="006E78B3"/>
    <w:rsid w:val="006E7B83"/>
    <w:rsid w:val="006E7E7A"/>
    <w:rsid w:val="006F028E"/>
    <w:rsid w:val="006F0450"/>
    <w:rsid w:val="006F0510"/>
    <w:rsid w:val="006F072B"/>
    <w:rsid w:val="006F077D"/>
    <w:rsid w:val="006F0D27"/>
    <w:rsid w:val="006F1270"/>
    <w:rsid w:val="006F12E7"/>
    <w:rsid w:val="006F138C"/>
    <w:rsid w:val="006F13FC"/>
    <w:rsid w:val="006F14C8"/>
    <w:rsid w:val="006F1555"/>
    <w:rsid w:val="006F15BF"/>
    <w:rsid w:val="006F184F"/>
    <w:rsid w:val="006F18AF"/>
    <w:rsid w:val="006F1AD0"/>
    <w:rsid w:val="006F1B42"/>
    <w:rsid w:val="006F1DEE"/>
    <w:rsid w:val="006F20B7"/>
    <w:rsid w:val="006F24EF"/>
    <w:rsid w:val="006F2524"/>
    <w:rsid w:val="006F26BC"/>
    <w:rsid w:val="006F2846"/>
    <w:rsid w:val="006F2922"/>
    <w:rsid w:val="006F2A71"/>
    <w:rsid w:val="006F2AC8"/>
    <w:rsid w:val="006F2AF0"/>
    <w:rsid w:val="006F2C27"/>
    <w:rsid w:val="006F2C88"/>
    <w:rsid w:val="006F2CEF"/>
    <w:rsid w:val="006F2E41"/>
    <w:rsid w:val="006F2FF9"/>
    <w:rsid w:val="006F30E7"/>
    <w:rsid w:val="006F3486"/>
    <w:rsid w:val="006F3497"/>
    <w:rsid w:val="006F34A3"/>
    <w:rsid w:val="006F3FFE"/>
    <w:rsid w:val="006F411A"/>
    <w:rsid w:val="006F46D4"/>
    <w:rsid w:val="006F483F"/>
    <w:rsid w:val="006F48D7"/>
    <w:rsid w:val="006F4F5E"/>
    <w:rsid w:val="006F4F85"/>
    <w:rsid w:val="006F536E"/>
    <w:rsid w:val="006F5388"/>
    <w:rsid w:val="006F56DC"/>
    <w:rsid w:val="006F5825"/>
    <w:rsid w:val="006F5C04"/>
    <w:rsid w:val="006F5C6C"/>
    <w:rsid w:val="006F5CB5"/>
    <w:rsid w:val="006F5ECF"/>
    <w:rsid w:val="006F5FC3"/>
    <w:rsid w:val="006F60EB"/>
    <w:rsid w:val="006F61E9"/>
    <w:rsid w:val="006F66D6"/>
    <w:rsid w:val="006F6C4F"/>
    <w:rsid w:val="006F6D23"/>
    <w:rsid w:val="006F6DF2"/>
    <w:rsid w:val="006F739C"/>
    <w:rsid w:val="006F73CB"/>
    <w:rsid w:val="006F75C0"/>
    <w:rsid w:val="006F7A9E"/>
    <w:rsid w:val="006F7B0B"/>
    <w:rsid w:val="006F7C3D"/>
    <w:rsid w:val="006F7CF7"/>
    <w:rsid w:val="006F7D09"/>
    <w:rsid w:val="006F7F50"/>
    <w:rsid w:val="006F7FF8"/>
    <w:rsid w:val="007003B3"/>
    <w:rsid w:val="007007EC"/>
    <w:rsid w:val="00700904"/>
    <w:rsid w:val="007009E9"/>
    <w:rsid w:val="00701304"/>
    <w:rsid w:val="00701389"/>
    <w:rsid w:val="00701507"/>
    <w:rsid w:val="00701560"/>
    <w:rsid w:val="007016D6"/>
    <w:rsid w:val="00701760"/>
    <w:rsid w:val="007017CA"/>
    <w:rsid w:val="00701EA5"/>
    <w:rsid w:val="0070221E"/>
    <w:rsid w:val="00702361"/>
    <w:rsid w:val="00702549"/>
    <w:rsid w:val="00702580"/>
    <w:rsid w:val="007025D1"/>
    <w:rsid w:val="00702616"/>
    <w:rsid w:val="007026A7"/>
    <w:rsid w:val="007026B3"/>
    <w:rsid w:val="0070296F"/>
    <w:rsid w:val="00702BA1"/>
    <w:rsid w:val="00702E72"/>
    <w:rsid w:val="00702F60"/>
    <w:rsid w:val="0070304F"/>
    <w:rsid w:val="00703189"/>
    <w:rsid w:val="007032BE"/>
    <w:rsid w:val="0070335B"/>
    <w:rsid w:val="00703421"/>
    <w:rsid w:val="00703429"/>
    <w:rsid w:val="0070343F"/>
    <w:rsid w:val="007034A9"/>
    <w:rsid w:val="0070384E"/>
    <w:rsid w:val="00703A17"/>
    <w:rsid w:val="00703A5E"/>
    <w:rsid w:val="00704155"/>
    <w:rsid w:val="007044AA"/>
    <w:rsid w:val="007044E9"/>
    <w:rsid w:val="00704A47"/>
    <w:rsid w:val="00704BF9"/>
    <w:rsid w:val="00704DCA"/>
    <w:rsid w:val="00704E1C"/>
    <w:rsid w:val="00704EA3"/>
    <w:rsid w:val="00704ED4"/>
    <w:rsid w:val="00705137"/>
    <w:rsid w:val="00705169"/>
    <w:rsid w:val="00705249"/>
    <w:rsid w:val="0070537B"/>
    <w:rsid w:val="007053F5"/>
    <w:rsid w:val="0070547D"/>
    <w:rsid w:val="0070575C"/>
    <w:rsid w:val="0070595F"/>
    <w:rsid w:val="00705A64"/>
    <w:rsid w:val="00705C3F"/>
    <w:rsid w:val="00706005"/>
    <w:rsid w:val="00706114"/>
    <w:rsid w:val="00706538"/>
    <w:rsid w:val="0070666E"/>
    <w:rsid w:val="007066F0"/>
    <w:rsid w:val="00706717"/>
    <w:rsid w:val="007068BF"/>
    <w:rsid w:val="007068D6"/>
    <w:rsid w:val="00706952"/>
    <w:rsid w:val="00706965"/>
    <w:rsid w:val="00706B29"/>
    <w:rsid w:val="00706D19"/>
    <w:rsid w:val="00706DAA"/>
    <w:rsid w:val="00706E17"/>
    <w:rsid w:val="00706E62"/>
    <w:rsid w:val="00706E6F"/>
    <w:rsid w:val="00706EA8"/>
    <w:rsid w:val="00706F7B"/>
    <w:rsid w:val="00706FB9"/>
    <w:rsid w:val="0070716E"/>
    <w:rsid w:val="007073C6"/>
    <w:rsid w:val="007074E2"/>
    <w:rsid w:val="00707B55"/>
    <w:rsid w:val="00707C06"/>
    <w:rsid w:val="00707F4D"/>
    <w:rsid w:val="00707FB3"/>
    <w:rsid w:val="00710027"/>
    <w:rsid w:val="00710310"/>
    <w:rsid w:val="00710586"/>
    <w:rsid w:val="007105C6"/>
    <w:rsid w:val="0071063C"/>
    <w:rsid w:val="007106BF"/>
    <w:rsid w:val="00710A77"/>
    <w:rsid w:val="00710C00"/>
    <w:rsid w:val="00710E83"/>
    <w:rsid w:val="00710E96"/>
    <w:rsid w:val="00711254"/>
    <w:rsid w:val="007114B9"/>
    <w:rsid w:val="00711734"/>
    <w:rsid w:val="00711986"/>
    <w:rsid w:val="00711C0F"/>
    <w:rsid w:val="00711C12"/>
    <w:rsid w:val="00711D4F"/>
    <w:rsid w:val="00711F18"/>
    <w:rsid w:val="007120C1"/>
    <w:rsid w:val="00712284"/>
    <w:rsid w:val="007122DE"/>
    <w:rsid w:val="007124D2"/>
    <w:rsid w:val="0071277A"/>
    <w:rsid w:val="00712869"/>
    <w:rsid w:val="007128A5"/>
    <w:rsid w:val="007129C6"/>
    <w:rsid w:val="00712A27"/>
    <w:rsid w:val="00712BF7"/>
    <w:rsid w:val="00712EA6"/>
    <w:rsid w:val="007130F1"/>
    <w:rsid w:val="00713113"/>
    <w:rsid w:val="0071340B"/>
    <w:rsid w:val="00713831"/>
    <w:rsid w:val="00713AA3"/>
    <w:rsid w:val="00713C84"/>
    <w:rsid w:val="00713DDA"/>
    <w:rsid w:val="00713FBA"/>
    <w:rsid w:val="00714127"/>
    <w:rsid w:val="007141CE"/>
    <w:rsid w:val="007141F1"/>
    <w:rsid w:val="0071422C"/>
    <w:rsid w:val="007143F6"/>
    <w:rsid w:val="0071460B"/>
    <w:rsid w:val="0071465F"/>
    <w:rsid w:val="007146FB"/>
    <w:rsid w:val="00714825"/>
    <w:rsid w:val="00714D7F"/>
    <w:rsid w:val="00714E40"/>
    <w:rsid w:val="00714F74"/>
    <w:rsid w:val="00714FF0"/>
    <w:rsid w:val="007154B7"/>
    <w:rsid w:val="00715511"/>
    <w:rsid w:val="007155AB"/>
    <w:rsid w:val="007155D9"/>
    <w:rsid w:val="00715612"/>
    <w:rsid w:val="00715A0E"/>
    <w:rsid w:val="00715AAA"/>
    <w:rsid w:val="00715BCE"/>
    <w:rsid w:val="00715C39"/>
    <w:rsid w:val="00715D29"/>
    <w:rsid w:val="00715F9F"/>
    <w:rsid w:val="00715FC8"/>
    <w:rsid w:val="0071614F"/>
    <w:rsid w:val="00716151"/>
    <w:rsid w:val="007161F5"/>
    <w:rsid w:val="0071645A"/>
    <w:rsid w:val="0071665D"/>
    <w:rsid w:val="00716A76"/>
    <w:rsid w:val="00716CBD"/>
    <w:rsid w:val="00716CE1"/>
    <w:rsid w:val="00716F87"/>
    <w:rsid w:val="00716FC0"/>
    <w:rsid w:val="007171E0"/>
    <w:rsid w:val="007174DD"/>
    <w:rsid w:val="0071758F"/>
    <w:rsid w:val="007175B3"/>
    <w:rsid w:val="00717670"/>
    <w:rsid w:val="00717736"/>
    <w:rsid w:val="007177AB"/>
    <w:rsid w:val="007177BF"/>
    <w:rsid w:val="00717871"/>
    <w:rsid w:val="00717A0B"/>
    <w:rsid w:val="00717ACE"/>
    <w:rsid w:val="00717CD8"/>
    <w:rsid w:val="00717CE1"/>
    <w:rsid w:val="00717D0E"/>
    <w:rsid w:val="00717D73"/>
    <w:rsid w:val="007204F2"/>
    <w:rsid w:val="007205B9"/>
    <w:rsid w:val="007205F5"/>
    <w:rsid w:val="007206DE"/>
    <w:rsid w:val="00720725"/>
    <w:rsid w:val="0072089E"/>
    <w:rsid w:val="00720A87"/>
    <w:rsid w:val="00720ACF"/>
    <w:rsid w:val="00720DC1"/>
    <w:rsid w:val="0072104E"/>
    <w:rsid w:val="007214F1"/>
    <w:rsid w:val="00721556"/>
    <w:rsid w:val="007215CA"/>
    <w:rsid w:val="00721632"/>
    <w:rsid w:val="00721705"/>
    <w:rsid w:val="0072193C"/>
    <w:rsid w:val="00721ABC"/>
    <w:rsid w:val="00721CB3"/>
    <w:rsid w:val="00721DFC"/>
    <w:rsid w:val="00721E34"/>
    <w:rsid w:val="00721EB9"/>
    <w:rsid w:val="00721FAC"/>
    <w:rsid w:val="00722370"/>
    <w:rsid w:val="00722684"/>
    <w:rsid w:val="00722825"/>
    <w:rsid w:val="00722C9D"/>
    <w:rsid w:val="007235D8"/>
    <w:rsid w:val="0072361D"/>
    <w:rsid w:val="0072362F"/>
    <w:rsid w:val="007237AD"/>
    <w:rsid w:val="00723920"/>
    <w:rsid w:val="00723939"/>
    <w:rsid w:val="00723AB5"/>
    <w:rsid w:val="00723AC6"/>
    <w:rsid w:val="00723CAA"/>
    <w:rsid w:val="00723E70"/>
    <w:rsid w:val="00723FED"/>
    <w:rsid w:val="0072429B"/>
    <w:rsid w:val="007242BB"/>
    <w:rsid w:val="0072431F"/>
    <w:rsid w:val="007243A5"/>
    <w:rsid w:val="007243C0"/>
    <w:rsid w:val="00724AF2"/>
    <w:rsid w:val="00724B4F"/>
    <w:rsid w:val="00724CBB"/>
    <w:rsid w:val="00724E09"/>
    <w:rsid w:val="00724EA4"/>
    <w:rsid w:val="00724F69"/>
    <w:rsid w:val="00725391"/>
    <w:rsid w:val="00725536"/>
    <w:rsid w:val="007255A2"/>
    <w:rsid w:val="00725792"/>
    <w:rsid w:val="0072586E"/>
    <w:rsid w:val="00725A2C"/>
    <w:rsid w:val="00725A96"/>
    <w:rsid w:val="00725BDD"/>
    <w:rsid w:val="00726090"/>
    <w:rsid w:val="00726190"/>
    <w:rsid w:val="00726375"/>
    <w:rsid w:val="007264CD"/>
    <w:rsid w:val="00726926"/>
    <w:rsid w:val="00726A17"/>
    <w:rsid w:val="00726E93"/>
    <w:rsid w:val="00726EDF"/>
    <w:rsid w:val="00726FDF"/>
    <w:rsid w:val="007271A0"/>
    <w:rsid w:val="007271AB"/>
    <w:rsid w:val="0072734C"/>
    <w:rsid w:val="00727544"/>
    <w:rsid w:val="007275A8"/>
    <w:rsid w:val="007275DF"/>
    <w:rsid w:val="0072763E"/>
    <w:rsid w:val="007277CB"/>
    <w:rsid w:val="00727C50"/>
    <w:rsid w:val="0073031A"/>
    <w:rsid w:val="007306C6"/>
    <w:rsid w:val="007308C0"/>
    <w:rsid w:val="0073091B"/>
    <w:rsid w:val="00730935"/>
    <w:rsid w:val="00730E42"/>
    <w:rsid w:val="007310B6"/>
    <w:rsid w:val="00731392"/>
    <w:rsid w:val="0073164B"/>
    <w:rsid w:val="00731B57"/>
    <w:rsid w:val="00731C39"/>
    <w:rsid w:val="00731C74"/>
    <w:rsid w:val="007320B9"/>
    <w:rsid w:val="007324A5"/>
    <w:rsid w:val="00732723"/>
    <w:rsid w:val="007327FD"/>
    <w:rsid w:val="0073287D"/>
    <w:rsid w:val="00732900"/>
    <w:rsid w:val="00732B4F"/>
    <w:rsid w:val="00732BD8"/>
    <w:rsid w:val="00732C47"/>
    <w:rsid w:val="00732DB8"/>
    <w:rsid w:val="007330C6"/>
    <w:rsid w:val="00733225"/>
    <w:rsid w:val="0073356F"/>
    <w:rsid w:val="0073361B"/>
    <w:rsid w:val="0073373C"/>
    <w:rsid w:val="007338CD"/>
    <w:rsid w:val="007338F4"/>
    <w:rsid w:val="00733989"/>
    <w:rsid w:val="00733F63"/>
    <w:rsid w:val="00734178"/>
    <w:rsid w:val="007345CF"/>
    <w:rsid w:val="007345DF"/>
    <w:rsid w:val="00734649"/>
    <w:rsid w:val="00734694"/>
    <w:rsid w:val="00734842"/>
    <w:rsid w:val="007349F1"/>
    <w:rsid w:val="00734C0B"/>
    <w:rsid w:val="00734C15"/>
    <w:rsid w:val="00734D7C"/>
    <w:rsid w:val="00734FCB"/>
    <w:rsid w:val="0073527F"/>
    <w:rsid w:val="00735312"/>
    <w:rsid w:val="00735383"/>
    <w:rsid w:val="00735570"/>
    <w:rsid w:val="0073583F"/>
    <w:rsid w:val="00735E43"/>
    <w:rsid w:val="00735EF1"/>
    <w:rsid w:val="00735F5D"/>
    <w:rsid w:val="007360D5"/>
    <w:rsid w:val="00736307"/>
    <w:rsid w:val="00736485"/>
    <w:rsid w:val="007365A2"/>
    <w:rsid w:val="007366E1"/>
    <w:rsid w:val="007367ED"/>
    <w:rsid w:val="00736AFA"/>
    <w:rsid w:val="00736BB8"/>
    <w:rsid w:val="00737062"/>
    <w:rsid w:val="0073790D"/>
    <w:rsid w:val="00737B2C"/>
    <w:rsid w:val="00737C27"/>
    <w:rsid w:val="00737CE1"/>
    <w:rsid w:val="00737FC0"/>
    <w:rsid w:val="00740191"/>
    <w:rsid w:val="007401C6"/>
    <w:rsid w:val="00740290"/>
    <w:rsid w:val="007402BB"/>
    <w:rsid w:val="00740408"/>
    <w:rsid w:val="00740465"/>
    <w:rsid w:val="00740B79"/>
    <w:rsid w:val="00740D4D"/>
    <w:rsid w:val="0074108B"/>
    <w:rsid w:val="0074171A"/>
    <w:rsid w:val="00741721"/>
    <w:rsid w:val="00741748"/>
    <w:rsid w:val="007418EB"/>
    <w:rsid w:val="00741C26"/>
    <w:rsid w:val="00741D6E"/>
    <w:rsid w:val="00741E07"/>
    <w:rsid w:val="00741E11"/>
    <w:rsid w:val="00741E8B"/>
    <w:rsid w:val="00741FBF"/>
    <w:rsid w:val="00742183"/>
    <w:rsid w:val="00742495"/>
    <w:rsid w:val="007425E2"/>
    <w:rsid w:val="00742645"/>
    <w:rsid w:val="00742DDD"/>
    <w:rsid w:val="0074304D"/>
    <w:rsid w:val="00743098"/>
    <w:rsid w:val="00743401"/>
    <w:rsid w:val="0074373A"/>
    <w:rsid w:val="0074388E"/>
    <w:rsid w:val="00743927"/>
    <w:rsid w:val="00743E75"/>
    <w:rsid w:val="00743E82"/>
    <w:rsid w:val="00744125"/>
    <w:rsid w:val="00744397"/>
    <w:rsid w:val="0074465F"/>
    <w:rsid w:val="00744896"/>
    <w:rsid w:val="00744B50"/>
    <w:rsid w:val="00744D11"/>
    <w:rsid w:val="00744D66"/>
    <w:rsid w:val="00744D93"/>
    <w:rsid w:val="00744E12"/>
    <w:rsid w:val="00745057"/>
    <w:rsid w:val="007455DE"/>
    <w:rsid w:val="007455F4"/>
    <w:rsid w:val="00745723"/>
    <w:rsid w:val="00745AEF"/>
    <w:rsid w:val="00745E07"/>
    <w:rsid w:val="0074624B"/>
    <w:rsid w:val="007464A0"/>
    <w:rsid w:val="0074651C"/>
    <w:rsid w:val="007467FD"/>
    <w:rsid w:val="00746C56"/>
    <w:rsid w:val="00746C92"/>
    <w:rsid w:val="00747175"/>
    <w:rsid w:val="0074796E"/>
    <w:rsid w:val="00747E9F"/>
    <w:rsid w:val="007500EE"/>
    <w:rsid w:val="00750103"/>
    <w:rsid w:val="0075040A"/>
    <w:rsid w:val="00750483"/>
    <w:rsid w:val="007506FF"/>
    <w:rsid w:val="007508BD"/>
    <w:rsid w:val="00750A78"/>
    <w:rsid w:val="00750D65"/>
    <w:rsid w:val="00750D67"/>
    <w:rsid w:val="00750E1B"/>
    <w:rsid w:val="00751060"/>
    <w:rsid w:val="007510BA"/>
    <w:rsid w:val="00751188"/>
    <w:rsid w:val="0075139B"/>
    <w:rsid w:val="007513C9"/>
    <w:rsid w:val="007515D8"/>
    <w:rsid w:val="00751653"/>
    <w:rsid w:val="0075193E"/>
    <w:rsid w:val="00751AB6"/>
    <w:rsid w:val="00751AE5"/>
    <w:rsid w:val="00751CB5"/>
    <w:rsid w:val="00751F53"/>
    <w:rsid w:val="0075228C"/>
    <w:rsid w:val="007523AF"/>
    <w:rsid w:val="0075243D"/>
    <w:rsid w:val="00752465"/>
    <w:rsid w:val="007525E4"/>
    <w:rsid w:val="007525E5"/>
    <w:rsid w:val="00752603"/>
    <w:rsid w:val="00752658"/>
    <w:rsid w:val="00752AEA"/>
    <w:rsid w:val="00752CB6"/>
    <w:rsid w:val="00753327"/>
    <w:rsid w:val="0075333F"/>
    <w:rsid w:val="007533A9"/>
    <w:rsid w:val="00753496"/>
    <w:rsid w:val="00753772"/>
    <w:rsid w:val="00753792"/>
    <w:rsid w:val="00753925"/>
    <w:rsid w:val="00753BC6"/>
    <w:rsid w:val="00754012"/>
    <w:rsid w:val="007540F2"/>
    <w:rsid w:val="007540F5"/>
    <w:rsid w:val="00754356"/>
    <w:rsid w:val="0075444D"/>
    <w:rsid w:val="00754559"/>
    <w:rsid w:val="007546E3"/>
    <w:rsid w:val="00754921"/>
    <w:rsid w:val="0075498E"/>
    <w:rsid w:val="007553E9"/>
    <w:rsid w:val="007554DD"/>
    <w:rsid w:val="00755508"/>
    <w:rsid w:val="0075579B"/>
    <w:rsid w:val="007558E8"/>
    <w:rsid w:val="007559A6"/>
    <w:rsid w:val="00755CAC"/>
    <w:rsid w:val="00755D0A"/>
    <w:rsid w:val="00755EE8"/>
    <w:rsid w:val="00756093"/>
    <w:rsid w:val="0075621A"/>
    <w:rsid w:val="0075638C"/>
    <w:rsid w:val="00756717"/>
    <w:rsid w:val="00756810"/>
    <w:rsid w:val="0075682C"/>
    <w:rsid w:val="00756986"/>
    <w:rsid w:val="00756D8B"/>
    <w:rsid w:val="00756D9F"/>
    <w:rsid w:val="00756DB6"/>
    <w:rsid w:val="00756DDC"/>
    <w:rsid w:val="00756F34"/>
    <w:rsid w:val="00757595"/>
    <w:rsid w:val="00757906"/>
    <w:rsid w:val="00757992"/>
    <w:rsid w:val="007579ED"/>
    <w:rsid w:val="00757C21"/>
    <w:rsid w:val="00757D42"/>
    <w:rsid w:val="00757D46"/>
    <w:rsid w:val="00760075"/>
    <w:rsid w:val="007600E3"/>
    <w:rsid w:val="0076023B"/>
    <w:rsid w:val="007603BD"/>
    <w:rsid w:val="007607EF"/>
    <w:rsid w:val="00760C16"/>
    <w:rsid w:val="00760C18"/>
    <w:rsid w:val="00760EF1"/>
    <w:rsid w:val="00761165"/>
    <w:rsid w:val="0076140E"/>
    <w:rsid w:val="007614AD"/>
    <w:rsid w:val="007618EC"/>
    <w:rsid w:val="00761A3F"/>
    <w:rsid w:val="00761F38"/>
    <w:rsid w:val="007621AE"/>
    <w:rsid w:val="0076252B"/>
    <w:rsid w:val="00762A02"/>
    <w:rsid w:val="00762AF3"/>
    <w:rsid w:val="0076310D"/>
    <w:rsid w:val="0076315A"/>
    <w:rsid w:val="0076322C"/>
    <w:rsid w:val="00763281"/>
    <w:rsid w:val="007634E6"/>
    <w:rsid w:val="00763993"/>
    <w:rsid w:val="00763A38"/>
    <w:rsid w:val="00763D44"/>
    <w:rsid w:val="00764102"/>
    <w:rsid w:val="007644CC"/>
    <w:rsid w:val="00764750"/>
    <w:rsid w:val="00764C19"/>
    <w:rsid w:val="00764CF1"/>
    <w:rsid w:val="00764E97"/>
    <w:rsid w:val="00764F12"/>
    <w:rsid w:val="00765015"/>
    <w:rsid w:val="00765195"/>
    <w:rsid w:val="007653E7"/>
    <w:rsid w:val="0076554C"/>
    <w:rsid w:val="00765668"/>
    <w:rsid w:val="00765848"/>
    <w:rsid w:val="007659CB"/>
    <w:rsid w:val="00765D66"/>
    <w:rsid w:val="007660BA"/>
    <w:rsid w:val="00766234"/>
    <w:rsid w:val="007662E7"/>
    <w:rsid w:val="007663F8"/>
    <w:rsid w:val="00766875"/>
    <w:rsid w:val="00766DB0"/>
    <w:rsid w:val="0076729F"/>
    <w:rsid w:val="00767730"/>
    <w:rsid w:val="00767A94"/>
    <w:rsid w:val="00767AC5"/>
    <w:rsid w:val="00767B99"/>
    <w:rsid w:val="00767C41"/>
    <w:rsid w:val="00767E90"/>
    <w:rsid w:val="00770066"/>
    <w:rsid w:val="00770090"/>
    <w:rsid w:val="007701BE"/>
    <w:rsid w:val="00770402"/>
    <w:rsid w:val="0077049B"/>
    <w:rsid w:val="00770506"/>
    <w:rsid w:val="00770553"/>
    <w:rsid w:val="007706D2"/>
    <w:rsid w:val="007709D3"/>
    <w:rsid w:val="00770C1B"/>
    <w:rsid w:val="00770DB3"/>
    <w:rsid w:val="00770ECE"/>
    <w:rsid w:val="00771105"/>
    <w:rsid w:val="00771189"/>
    <w:rsid w:val="00771517"/>
    <w:rsid w:val="00771631"/>
    <w:rsid w:val="007717E5"/>
    <w:rsid w:val="0077182B"/>
    <w:rsid w:val="0077199F"/>
    <w:rsid w:val="00771C23"/>
    <w:rsid w:val="00771E11"/>
    <w:rsid w:val="007720ED"/>
    <w:rsid w:val="00772454"/>
    <w:rsid w:val="007724F3"/>
    <w:rsid w:val="00772520"/>
    <w:rsid w:val="00772637"/>
    <w:rsid w:val="0077270B"/>
    <w:rsid w:val="00772733"/>
    <w:rsid w:val="007727CC"/>
    <w:rsid w:val="00772852"/>
    <w:rsid w:val="0077298B"/>
    <w:rsid w:val="00772B40"/>
    <w:rsid w:val="00772E2C"/>
    <w:rsid w:val="00772E95"/>
    <w:rsid w:val="0077318D"/>
    <w:rsid w:val="0077333A"/>
    <w:rsid w:val="00773521"/>
    <w:rsid w:val="007735E0"/>
    <w:rsid w:val="00773634"/>
    <w:rsid w:val="0077384E"/>
    <w:rsid w:val="00773B3C"/>
    <w:rsid w:val="00773B4A"/>
    <w:rsid w:val="00773DC2"/>
    <w:rsid w:val="007740D7"/>
    <w:rsid w:val="00774670"/>
    <w:rsid w:val="007748FD"/>
    <w:rsid w:val="00774D2F"/>
    <w:rsid w:val="00775070"/>
    <w:rsid w:val="00775245"/>
    <w:rsid w:val="00775412"/>
    <w:rsid w:val="0077569E"/>
    <w:rsid w:val="007757A9"/>
    <w:rsid w:val="0077582C"/>
    <w:rsid w:val="00775961"/>
    <w:rsid w:val="007759F6"/>
    <w:rsid w:val="00775A87"/>
    <w:rsid w:val="00775AA5"/>
    <w:rsid w:val="00775C00"/>
    <w:rsid w:val="00775CB4"/>
    <w:rsid w:val="00775D81"/>
    <w:rsid w:val="00775EBF"/>
    <w:rsid w:val="0077618F"/>
    <w:rsid w:val="007761F7"/>
    <w:rsid w:val="00776251"/>
    <w:rsid w:val="0077645E"/>
    <w:rsid w:val="007764D7"/>
    <w:rsid w:val="007765CA"/>
    <w:rsid w:val="007767B9"/>
    <w:rsid w:val="00776836"/>
    <w:rsid w:val="007768AD"/>
    <w:rsid w:val="00776B57"/>
    <w:rsid w:val="00776EDB"/>
    <w:rsid w:val="00776F09"/>
    <w:rsid w:val="0077706C"/>
    <w:rsid w:val="00777094"/>
    <w:rsid w:val="0077712D"/>
    <w:rsid w:val="00777156"/>
    <w:rsid w:val="00777182"/>
    <w:rsid w:val="00777671"/>
    <w:rsid w:val="007779EE"/>
    <w:rsid w:val="00777C52"/>
    <w:rsid w:val="00777DF1"/>
    <w:rsid w:val="00777EC5"/>
    <w:rsid w:val="00780106"/>
    <w:rsid w:val="007801C7"/>
    <w:rsid w:val="007802BB"/>
    <w:rsid w:val="0078039A"/>
    <w:rsid w:val="00780764"/>
    <w:rsid w:val="00780890"/>
    <w:rsid w:val="007808DB"/>
    <w:rsid w:val="00780A05"/>
    <w:rsid w:val="00780A2C"/>
    <w:rsid w:val="00780B88"/>
    <w:rsid w:val="00780BE9"/>
    <w:rsid w:val="00781005"/>
    <w:rsid w:val="0078100E"/>
    <w:rsid w:val="007810E2"/>
    <w:rsid w:val="00781381"/>
    <w:rsid w:val="007813DA"/>
    <w:rsid w:val="00781571"/>
    <w:rsid w:val="0078161C"/>
    <w:rsid w:val="0078197B"/>
    <w:rsid w:val="00781A40"/>
    <w:rsid w:val="00781AA3"/>
    <w:rsid w:val="00781B70"/>
    <w:rsid w:val="00781C23"/>
    <w:rsid w:val="00781CEF"/>
    <w:rsid w:val="00781FDF"/>
    <w:rsid w:val="00782066"/>
    <w:rsid w:val="0078215D"/>
    <w:rsid w:val="00782317"/>
    <w:rsid w:val="00782FF7"/>
    <w:rsid w:val="00783156"/>
    <w:rsid w:val="007831FF"/>
    <w:rsid w:val="00783242"/>
    <w:rsid w:val="00783263"/>
    <w:rsid w:val="007832EB"/>
    <w:rsid w:val="0078367E"/>
    <w:rsid w:val="0078398C"/>
    <w:rsid w:val="00783CBB"/>
    <w:rsid w:val="00783DCF"/>
    <w:rsid w:val="00783E8D"/>
    <w:rsid w:val="00783EEB"/>
    <w:rsid w:val="007840DB"/>
    <w:rsid w:val="007847FE"/>
    <w:rsid w:val="00784A2C"/>
    <w:rsid w:val="00784DAD"/>
    <w:rsid w:val="00784FC0"/>
    <w:rsid w:val="007851DB"/>
    <w:rsid w:val="007853A1"/>
    <w:rsid w:val="00785713"/>
    <w:rsid w:val="00785937"/>
    <w:rsid w:val="00785A16"/>
    <w:rsid w:val="00785A4A"/>
    <w:rsid w:val="00785B10"/>
    <w:rsid w:val="00785B29"/>
    <w:rsid w:val="00785DEA"/>
    <w:rsid w:val="00785F26"/>
    <w:rsid w:val="00786424"/>
    <w:rsid w:val="007864AB"/>
    <w:rsid w:val="007867E9"/>
    <w:rsid w:val="00786806"/>
    <w:rsid w:val="0078687A"/>
    <w:rsid w:val="00786F93"/>
    <w:rsid w:val="00786FE8"/>
    <w:rsid w:val="0078707B"/>
    <w:rsid w:val="00787154"/>
    <w:rsid w:val="00787578"/>
    <w:rsid w:val="007875D2"/>
    <w:rsid w:val="00787A44"/>
    <w:rsid w:val="00787C7D"/>
    <w:rsid w:val="00787CEA"/>
    <w:rsid w:val="00787F26"/>
    <w:rsid w:val="00790480"/>
    <w:rsid w:val="007907DC"/>
    <w:rsid w:val="007907E1"/>
    <w:rsid w:val="00790C2A"/>
    <w:rsid w:val="00790CD2"/>
    <w:rsid w:val="00790E07"/>
    <w:rsid w:val="0079125E"/>
    <w:rsid w:val="00791392"/>
    <w:rsid w:val="0079179C"/>
    <w:rsid w:val="007918A4"/>
    <w:rsid w:val="007918C3"/>
    <w:rsid w:val="00791958"/>
    <w:rsid w:val="00791B51"/>
    <w:rsid w:val="00791DF6"/>
    <w:rsid w:val="00791E17"/>
    <w:rsid w:val="00791E3B"/>
    <w:rsid w:val="00791ED0"/>
    <w:rsid w:val="00791F56"/>
    <w:rsid w:val="00792267"/>
    <w:rsid w:val="007928E2"/>
    <w:rsid w:val="007928E9"/>
    <w:rsid w:val="00792BAB"/>
    <w:rsid w:val="00792CC4"/>
    <w:rsid w:val="00792F2E"/>
    <w:rsid w:val="00792F8F"/>
    <w:rsid w:val="00793134"/>
    <w:rsid w:val="007938E0"/>
    <w:rsid w:val="00793A1E"/>
    <w:rsid w:val="00794027"/>
    <w:rsid w:val="007941DE"/>
    <w:rsid w:val="0079427B"/>
    <w:rsid w:val="007943AC"/>
    <w:rsid w:val="00794439"/>
    <w:rsid w:val="007944D3"/>
    <w:rsid w:val="00794688"/>
    <w:rsid w:val="00794818"/>
    <w:rsid w:val="00794BF8"/>
    <w:rsid w:val="00794D3C"/>
    <w:rsid w:val="00795009"/>
    <w:rsid w:val="0079511D"/>
    <w:rsid w:val="007951EA"/>
    <w:rsid w:val="007956A8"/>
    <w:rsid w:val="007957C9"/>
    <w:rsid w:val="00795B21"/>
    <w:rsid w:val="00795B48"/>
    <w:rsid w:val="00795C23"/>
    <w:rsid w:val="00795CB0"/>
    <w:rsid w:val="00795DA9"/>
    <w:rsid w:val="00795FD8"/>
    <w:rsid w:val="00796168"/>
    <w:rsid w:val="00796374"/>
    <w:rsid w:val="0079666F"/>
    <w:rsid w:val="0079682B"/>
    <w:rsid w:val="00796BAB"/>
    <w:rsid w:val="00796C26"/>
    <w:rsid w:val="00796DA3"/>
    <w:rsid w:val="00796E9C"/>
    <w:rsid w:val="007979A5"/>
    <w:rsid w:val="00797AF2"/>
    <w:rsid w:val="00797C5B"/>
    <w:rsid w:val="00797D31"/>
    <w:rsid w:val="00797F83"/>
    <w:rsid w:val="00797F86"/>
    <w:rsid w:val="007A008A"/>
    <w:rsid w:val="007A0232"/>
    <w:rsid w:val="007A0249"/>
    <w:rsid w:val="007A025E"/>
    <w:rsid w:val="007A079A"/>
    <w:rsid w:val="007A07F2"/>
    <w:rsid w:val="007A08DB"/>
    <w:rsid w:val="007A0BBB"/>
    <w:rsid w:val="007A0CAD"/>
    <w:rsid w:val="007A0E22"/>
    <w:rsid w:val="007A0F7B"/>
    <w:rsid w:val="007A1784"/>
    <w:rsid w:val="007A180A"/>
    <w:rsid w:val="007A1910"/>
    <w:rsid w:val="007A1996"/>
    <w:rsid w:val="007A1EA4"/>
    <w:rsid w:val="007A1EF4"/>
    <w:rsid w:val="007A2001"/>
    <w:rsid w:val="007A2060"/>
    <w:rsid w:val="007A2254"/>
    <w:rsid w:val="007A24D2"/>
    <w:rsid w:val="007A28B8"/>
    <w:rsid w:val="007A2936"/>
    <w:rsid w:val="007A2E1C"/>
    <w:rsid w:val="007A31B6"/>
    <w:rsid w:val="007A333F"/>
    <w:rsid w:val="007A34B1"/>
    <w:rsid w:val="007A35D9"/>
    <w:rsid w:val="007A41DE"/>
    <w:rsid w:val="007A4203"/>
    <w:rsid w:val="007A44D9"/>
    <w:rsid w:val="007A4586"/>
    <w:rsid w:val="007A47A9"/>
    <w:rsid w:val="007A4FFD"/>
    <w:rsid w:val="007A505B"/>
    <w:rsid w:val="007A54E9"/>
    <w:rsid w:val="007A572B"/>
    <w:rsid w:val="007A5850"/>
    <w:rsid w:val="007A5D27"/>
    <w:rsid w:val="007A5D8E"/>
    <w:rsid w:val="007A5DAC"/>
    <w:rsid w:val="007A5EEE"/>
    <w:rsid w:val="007A6119"/>
    <w:rsid w:val="007A614F"/>
    <w:rsid w:val="007A61E2"/>
    <w:rsid w:val="007A6826"/>
    <w:rsid w:val="007A6881"/>
    <w:rsid w:val="007A6A05"/>
    <w:rsid w:val="007A6C19"/>
    <w:rsid w:val="007A6C5D"/>
    <w:rsid w:val="007A6D54"/>
    <w:rsid w:val="007A6E4B"/>
    <w:rsid w:val="007A7147"/>
    <w:rsid w:val="007A71F1"/>
    <w:rsid w:val="007A7227"/>
    <w:rsid w:val="007A7281"/>
    <w:rsid w:val="007A7432"/>
    <w:rsid w:val="007A74A4"/>
    <w:rsid w:val="007A760C"/>
    <w:rsid w:val="007A7B51"/>
    <w:rsid w:val="007A7B95"/>
    <w:rsid w:val="007A7C95"/>
    <w:rsid w:val="007B018A"/>
    <w:rsid w:val="007B08A2"/>
    <w:rsid w:val="007B09BA"/>
    <w:rsid w:val="007B0B35"/>
    <w:rsid w:val="007B11E7"/>
    <w:rsid w:val="007B17F7"/>
    <w:rsid w:val="007B1893"/>
    <w:rsid w:val="007B1A64"/>
    <w:rsid w:val="007B1C5D"/>
    <w:rsid w:val="007B1CD5"/>
    <w:rsid w:val="007B1CE4"/>
    <w:rsid w:val="007B1F42"/>
    <w:rsid w:val="007B2148"/>
    <w:rsid w:val="007B23AE"/>
    <w:rsid w:val="007B26F5"/>
    <w:rsid w:val="007B2B04"/>
    <w:rsid w:val="007B2E0C"/>
    <w:rsid w:val="007B2E61"/>
    <w:rsid w:val="007B2F0F"/>
    <w:rsid w:val="007B2FB7"/>
    <w:rsid w:val="007B2FBE"/>
    <w:rsid w:val="007B32CE"/>
    <w:rsid w:val="007B388A"/>
    <w:rsid w:val="007B3B69"/>
    <w:rsid w:val="007B3D01"/>
    <w:rsid w:val="007B3D14"/>
    <w:rsid w:val="007B3E14"/>
    <w:rsid w:val="007B4021"/>
    <w:rsid w:val="007B40F5"/>
    <w:rsid w:val="007B414A"/>
    <w:rsid w:val="007B4197"/>
    <w:rsid w:val="007B41CA"/>
    <w:rsid w:val="007B422E"/>
    <w:rsid w:val="007B474A"/>
    <w:rsid w:val="007B4922"/>
    <w:rsid w:val="007B4A75"/>
    <w:rsid w:val="007B4C1F"/>
    <w:rsid w:val="007B4E37"/>
    <w:rsid w:val="007B53B5"/>
    <w:rsid w:val="007B54B3"/>
    <w:rsid w:val="007B5A32"/>
    <w:rsid w:val="007B5A35"/>
    <w:rsid w:val="007B6244"/>
    <w:rsid w:val="007B63F8"/>
    <w:rsid w:val="007B659A"/>
    <w:rsid w:val="007B6D4C"/>
    <w:rsid w:val="007B6DF8"/>
    <w:rsid w:val="007B7041"/>
    <w:rsid w:val="007B70F2"/>
    <w:rsid w:val="007B7542"/>
    <w:rsid w:val="007B7553"/>
    <w:rsid w:val="007B7639"/>
    <w:rsid w:val="007B7B03"/>
    <w:rsid w:val="007B7CD1"/>
    <w:rsid w:val="007B7EAA"/>
    <w:rsid w:val="007C02DB"/>
    <w:rsid w:val="007C05B5"/>
    <w:rsid w:val="007C069A"/>
    <w:rsid w:val="007C0975"/>
    <w:rsid w:val="007C09DD"/>
    <w:rsid w:val="007C09E1"/>
    <w:rsid w:val="007C0F4F"/>
    <w:rsid w:val="007C0FBF"/>
    <w:rsid w:val="007C11F6"/>
    <w:rsid w:val="007C137E"/>
    <w:rsid w:val="007C144A"/>
    <w:rsid w:val="007C18D4"/>
    <w:rsid w:val="007C1C1C"/>
    <w:rsid w:val="007C1C3F"/>
    <w:rsid w:val="007C1C61"/>
    <w:rsid w:val="007C1F56"/>
    <w:rsid w:val="007C2203"/>
    <w:rsid w:val="007C2263"/>
    <w:rsid w:val="007C236E"/>
    <w:rsid w:val="007C2396"/>
    <w:rsid w:val="007C252D"/>
    <w:rsid w:val="007C277F"/>
    <w:rsid w:val="007C278C"/>
    <w:rsid w:val="007C2A6E"/>
    <w:rsid w:val="007C2BAB"/>
    <w:rsid w:val="007C2D0E"/>
    <w:rsid w:val="007C3122"/>
    <w:rsid w:val="007C3363"/>
    <w:rsid w:val="007C3776"/>
    <w:rsid w:val="007C3A02"/>
    <w:rsid w:val="007C3ADC"/>
    <w:rsid w:val="007C3C27"/>
    <w:rsid w:val="007C3C62"/>
    <w:rsid w:val="007C3C9F"/>
    <w:rsid w:val="007C3FBC"/>
    <w:rsid w:val="007C4155"/>
    <w:rsid w:val="007C42DF"/>
    <w:rsid w:val="007C4378"/>
    <w:rsid w:val="007C43AB"/>
    <w:rsid w:val="007C44E8"/>
    <w:rsid w:val="007C4610"/>
    <w:rsid w:val="007C46CB"/>
    <w:rsid w:val="007C4B16"/>
    <w:rsid w:val="007C4B81"/>
    <w:rsid w:val="007C4DBF"/>
    <w:rsid w:val="007C4E0F"/>
    <w:rsid w:val="007C4FA3"/>
    <w:rsid w:val="007C539F"/>
    <w:rsid w:val="007C5651"/>
    <w:rsid w:val="007C579F"/>
    <w:rsid w:val="007C5912"/>
    <w:rsid w:val="007C5AD1"/>
    <w:rsid w:val="007C605B"/>
    <w:rsid w:val="007C61AC"/>
    <w:rsid w:val="007C62C0"/>
    <w:rsid w:val="007C63F6"/>
    <w:rsid w:val="007C64A0"/>
    <w:rsid w:val="007C6526"/>
    <w:rsid w:val="007C661C"/>
    <w:rsid w:val="007C6681"/>
    <w:rsid w:val="007C67F6"/>
    <w:rsid w:val="007C69A5"/>
    <w:rsid w:val="007C6AF2"/>
    <w:rsid w:val="007C6B7A"/>
    <w:rsid w:val="007C6C17"/>
    <w:rsid w:val="007C6D90"/>
    <w:rsid w:val="007C6FB8"/>
    <w:rsid w:val="007C7013"/>
    <w:rsid w:val="007C7159"/>
    <w:rsid w:val="007C72E8"/>
    <w:rsid w:val="007C766F"/>
    <w:rsid w:val="007C7AA0"/>
    <w:rsid w:val="007C7C08"/>
    <w:rsid w:val="007C7D25"/>
    <w:rsid w:val="007C7F33"/>
    <w:rsid w:val="007D06D5"/>
    <w:rsid w:val="007D08AE"/>
    <w:rsid w:val="007D08ED"/>
    <w:rsid w:val="007D091C"/>
    <w:rsid w:val="007D09DA"/>
    <w:rsid w:val="007D0A38"/>
    <w:rsid w:val="007D0B43"/>
    <w:rsid w:val="007D0F1A"/>
    <w:rsid w:val="007D1056"/>
    <w:rsid w:val="007D1405"/>
    <w:rsid w:val="007D17F6"/>
    <w:rsid w:val="007D1812"/>
    <w:rsid w:val="007D1893"/>
    <w:rsid w:val="007D1ABE"/>
    <w:rsid w:val="007D1B5A"/>
    <w:rsid w:val="007D1C13"/>
    <w:rsid w:val="007D1C70"/>
    <w:rsid w:val="007D1CCE"/>
    <w:rsid w:val="007D1D1F"/>
    <w:rsid w:val="007D1DCA"/>
    <w:rsid w:val="007D1DE1"/>
    <w:rsid w:val="007D215E"/>
    <w:rsid w:val="007D234C"/>
    <w:rsid w:val="007D268B"/>
    <w:rsid w:val="007D26DB"/>
    <w:rsid w:val="007D27CE"/>
    <w:rsid w:val="007D27DD"/>
    <w:rsid w:val="007D2906"/>
    <w:rsid w:val="007D364D"/>
    <w:rsid w:val="007D3762"/>
    <w:rsid w:val="007D3969"/>
    <w:rsid w:val="007D3CD5"/>
    <w:rsid w:val="007D3F8B"/>
    <w:rsid w:val="007D3FD5"/>
    <w:rsid w:val="007D40B6"/>
    <w:rsid w:val="007D43F0"/>
    <w:rsid w:val="007D478C"/>
    <w:rsid w:val="007D4824"/>
    <w:rsid w:val="007D4C81"/>
    <w:rsid w:val="007D50F9"/>
    <w:rsid w:val="007D5163"/>
    <w:rsid w:val="007D553F"/>
    <w:rsid w:val="007D5905"/>
    <w:rsid w:val="007D5B0E"/>
    <w:rsid w:val="007D608A"/>
    <w:rsid w:val="007D620A"/>
    <w:rsid w:val="007D65D0"/>
    <w:rsid w:val="007D6636"/>
    <w:rsid w:val="007D67F0"/>
    <w:rsid w:val="007D68D8"/>
    <w:rsid w:val="007D6A73"/>
    <w:rsid w:val="007D6C02"/>
    <w:rsid w:val="007D6CE7"/>
    <w:rsid w:val="007D6E2A"/>
    <w:rsid w:val="007D6F14"/>
    <w:rsid w:val="007D7288"/>
    <w:rsid w:val="007D75E4"/>
    <w:rsid w:val="007D7782"/>
    <w:rsid w:val="007D7E6C"/>
    <w:rsid w:val="007D7FEE"/>
    <w:rsid w:val="007E005F"/>
    <w:rsid w:val="007E00EF"/>
    <w:rsid w:val="007E0451"/>
    <w:rsid w:val="007E06AE"/>
    <w:rsid w:val="007E0757"/>
    <w:rsid w:val="007E07AF"/>
    <w:rsid w:val="007E083C"/>
    <w:rsid w:val="007E08A2"/>
    <w:rsid w:val="007E092C"/>
    <w:rsid w:val="007E0A28"/>
    <w:rsid w:val="007E0B86"/>
    <w:rsid w:val="007E113E"/>
    <w:rsid w:val="007E15A8"/>
    <w:rsid w:val="007E1AEB"/>
    <w:rsid w:val="007E1B87"/>
    <w:rsid w:val="007E2041"/>
    <w:rsid w:val="007E2695"/>
    <w:rsid w:val="007E27FD"/>
    <w:rsid w:val="007E2B8D"/>
    <w:rsid w:val="007E2EFB"/>
    <w:rsid w:val="007E2F0A"/>
    <w:rsid w:val="007E3252"/>
    <w:rsid w:val="007E3384"/>
    <w:rsid w:val="007E391E"/>
    <w:rsid w:val="007E3959"/>
    <w:rsid w:val="007E39DD"/>
    <w:rsid w:val="007E3AC4"/>
    <w:rsid w:val="007E3B1B"/>
    <w:rsid w:val="007E3BE0"/>
    <w:rsid w:val="007E3E6B"/>
    <w:rsid w:val="007E3F2A"/>
    <w:rsid w:val="007E443C"/>
    <w:rsid w:val="007E47BD"/>
    <w:rsid w:val="007E4AC9"/>
    <w:rsid w:val="007E4AD9"/>
    <w:rsid w:val="007E4BDB"/>
    <w:rsid w:val="007E4E96"/>
    <w:rsid w:val="007E531A"/>
    <w:rsid w:val="007E5401"/>
    <w:rsid w:val="007E54B2"/>
    <w:rsid w:val="007E54F9"/>
    <w:rsid w:val="007E55A9"/>
    <w:rsid w:val="007E55D3"/>
    <w:rsid w:val="007E5677"/>
    <w:rsid w:val="007E56E4"/>
    <w:rsid w:val="007E5814"/>
    <w:rsid w:val="007E5AE5"/>
    <w:rsid w:val="007E5C16"/>
    <w:rsid w:val="007E5C46"/>
    <w:rsid w:val="007E5D47"/>
    <w:rsid w:val="007E5F2E"/>
    <w:rsid w:val="007E6051"/>
    <w:rsid w:val="007E609E"/>
    <w:rsid w:val="007E6E82"/>
    <w:rsid w:val="007E6EA7"/>
    <w:rsid w:val="007E7166"/>
    <w:rsid w:val="007E7328"/>
    <w:rsid w:val="007E7429"/>
    <w:rsid w:val="007E7599"/>
    <w:rsid w:val="007E778B"/>
    <w:rsid w:val="007E791B"/>
    <w:rsid w:val="007E79B3"/>
    <w:rsid w:val="007E7D97"/>
    <w:rsid w:val="007E7F8C"/>
    <w:rsid w:val="007F00F6"/>
    <w:rsid w:val="007F01FD"/>
    <w:rsid w:val="007F02F5"/>
    <w:rsid w:val="007F049B"/>
    <w:rsid w:val="007F0780"/>
    <w:rsid w:val="007F0972"/>
    <w:rsid w:val="007F0F22"/>
    <w:rsid w:val="007F104C"/>
    <w:rsid w:val="007F10E7"/>
    <w:rsid w:val="007F1601"/>
    <w:rsid w:val="007F1680"/>
    <w:rsid w:val="007F1D56"/>
    <w:rsid w:val="007F1E2A"/>
    <w:rsid w:val="007F1F7B"/>
    <w:rsid w:val="007F1FCB"/>
    <w:rsid w:val="007F2110"/>
    <w:rsid w:val="007F2202"/>
    <w:rsid w:val="007F23A6"/>
    <w:rsid w:val="007F247E"/>
    <w:rsid w:val="007F24B7"/>
    <w:rsid w:val="007F270B"/>
    <w:rsid w:val="007F283E"/>
    <w:rsid w:val="007F289B"/>
    <w:rsid w:val="007F29AE"/>
    <w:rsid w:val="007F2D85"/>
    <w:rsid w:val="007F31E9"/>
    <w:rsid w:val="007F35E2"/>
    <w:rsid w:val="007F383E"/>
    <w:rsid w:val="007F3A91"/>
    <w:rsid w:val="007F3CBF"/>
    <w:rsid w:val="007F402B"/>
    <w:rsid w:val="007F4622"/>
    <w:rsid w:val="007F462E"/>
    <w:rsid w:val="007F467D"/>
    <w:rsid w:val="007F47FC"/>
    <w:rsid w:val="007F49C9"/>
    <w:rsid w:val="007F4DA7"/>
    <w:rsid w:val="007F4F17"/>
    <w:rsid w:val="007F5664"/>
    <w:rsid w:val="007F5693"/>
    <w:rsid w:val="007F5A26"/>
    <w:rsid w:val="007F5AA6"/>
    <w:rsid w:val="007F5E6D"/>
    <w:rsid w:val="007F60D5"/>
    <w:rsid w:val="007F6116"/>
    <w:rsid w:val="007F6597"/>
    <w:rsid w:val="007F6652"/>
    <w:rsid w:val="007F66BD"/>
    <w:rsid w:val="007F6927"/>
    <w:rsid w:val="007F6A5B"/>
    <w:rsid w:val="007F6F94"/>
    <w:rsid w:val="007F6FC2"/>
    <w:rsid w:val="007F6FE2"/>
    <w:rsid w:val="007F701A"/>
    <w:rsid w:val="007F7292"/>
    <w:rsid w:val="007F751C"/>
    <w:rsid w:val="007F7672"/>
    <w:rsid w:val="007F7722"/>
    <w:rsid w:val="007F7766"/>
    <w:rsid w:val="007F79D1"/>
    <w:rsid w:val="007F7AB8"/>
    <w:rsid w:val="007F7CBF"/>
    <w:rsid w:val="008003C2"/>
    <w:rsid w:val="00800451"/>
    <w:rsid w:val="00800569"/>
    <w:rsid w:val="00800778"/>
    <w:rsid w:val="008008E3"/>
    <w:rsid w:val="00800967"/>
    <w:rsid w:val="00800A46"/>
    <w:rsid w:val="00800A5C"/>
    <w:rsid w:val="00800A62"/>
    <w:rsid w:val="00800AA2"/>
    <w:rsid w:val="00800B05"/>
    <w:rsid w:val="00800E8B"/>
    <w:rsid w:val="00800FC5"/>
    <w:rsid w:val="0080184B"/>
    <w:rsid w:val="0080187D"/>
    <w:rsid w:val="00801A38"/>
    <w:rsid w:val="008021C5"/>
    <w:rsid w:val="0080297C"/>
    <w:rsid w:val="00802B59"/>
    <w:rsid w:val="00802F1E"/>
    <w:rsid w:val="008031B4"/>
    <w:rsid w:val="008031CB"/>
    <w:rsid w:val="00803315"/>
    <w:rsid w:val="0080372F"/>
    <w:rsid w:val="00803859"/>
    <w:rsid w:val="0080390B"/>
    <w:rsid w:val="0080399C"/>
    <w:rsid w:val="00803B1B"/>
    <w:rsid w:val="00803BA5"/>
    <w:rsid w:val="00803EDA"/>
    <w:rsid w:val="00803EDB"/>
    <w:rsid w:val="00803F80"/>
    <w:rsid w:val="0080403C"/>
    <w:rsid w:val="0080416F"/>
    <w:rsid w:val="008041E8"/>
    <w:rsid w:val="008042A3"/>
    <w:rsid w:val="0080437E"/>
    <w:rsid w:val="008045B7"/>
    <w:rsid w:val="008046D7"/>
    <w:rsid w:val="00804811"/>
    <w:rsid w:val="00804983"/>
    <w:rsid w:val="00804A08"/>
    <w:rsid w:val="00804C9D"/>
    <w:rsid w:val="00804D78"/>
    <w:rsid w:val="00804F8E"/>
    <w:rsid w:val="00805013"/>
    <w:rsid w:val="00805051"/>
    <w:rsid w:val="008050BC"/>
    <w:rsid w:val="008050C2"/>
    <w:rsid w:val="0080513C"/>
    <w:rsid w:val="00805170"/>
    <w:rsid w:val="008051F8"/>
    <w:rsid w:val="00805257"/>
    <w:rsid w:val="0080532E"/>
    <w:rsid w:val="008053CE"/>
    <w:rsid w:val="00805563"/>
    <w:rsid w:val="008055B4"/>
    <w:rsid w:val="008055E2"/>
    <w:rsid w:val="00805940"/>
    <w:rsid w:val="008059D0"/>
    <w:rsid w:val="00805B11"/>
    <w:rsid w:val="00805BF3"/>
    <w:rsid w:val="00806051"/>
    <w:rsid w:val="008061C9"/>
    <w:rsid w:val="00806458"/>
    <w:rsid w:val="00806C37"/>
    <w:rsid w:val="00806CA6"/>
    <w:rsid w:val="00806CC4"/>
    <w:rsid w:val="00806E83"/>
    <w:rsid w:val="00806F69"/>
    <w:rsid w:val="0080718C"/>
    <w:rsid w:val="008071E2"/>
    <w:rsid w:val="00807277"/>
    <w:rsid w:val="0080729D"/>
    <w:rsid w:val="008072B1"/>
    <w:rsid w:val="008075E2"/>
    <w:rsid w:val="0080770B"/>
    <w:rsid w:val="00807711"/>
    <w:rsid w:val="00807875"/>
    <w:rsid w:val="008078F9"/>
    <w:rsid w:val="008079B1"/>
    <w:rsid w:val="00807A95"/>
    <w:rsid w:val="00807E67"/>
    <w:rsid w:val="00807F14"/>
    <w:rsid w:val="00810104"/>
    <w:rsid w:val="008106A7"/>
    <w:rsid w:val="00810829"/>
    <w:rsid w:val="00810871"/>
    <w:rsid w:val="00810A69"/>
    <w:rsid w:val="00810B5B"/>
    <w:rsid w:val="00810CBD"/>
    <w:rsid w:val="00810CCE"/>
    <w:rsid w:val="00810DD5"/>
    <w:rsid w:val="00810F56"/>
    <w:rsid w:val="008111F1"/>
    <w:rsid w:val="00811291"/>
    <w:rsid w:val="00811433"/>
    <w:rsid w:val="0081143D"/>
    <w:rsid w:val="00811615"/>
    <w:rsid w:val="008117B3"/>
    <w:rsid w:val="008119DB"/>
    <w:rsid w:val="008119E4"/>
    <w:rsid w:val="00811F02"/>
    <w:rsid w:val="00811FD4"/>
    <w:rsid w:val="0081266E"/>
    <w:rsid w:val="00812679"/>
    <w:rsid w:val="0081272E"/>
    <w:rsid w:val="00812A42"/>
    <w:rsid w:val="00812A8F"/>
    <w:rsid w:val="00812AA4"/>
    <w:rsid w:val="00812B61"/>
    <w:rsid w:val="00812D0D"/>
    <w:rsid w:val="00812EB4"/>
    <w:rsid w:val="00812FE9"/>
    <w:rsid w:val="00813088"/>
    <w:rsid w:val="008134FE"/>
    <w:rsid w:val="00813699"/>
    <w:rsid w:val="00813A7E"/>
    <w:rsid w:val="00813B2D"/>
    <w:rsid w:val="00813DEE"/>
    <w:rsid w:val="00813EDD"/>
    <w:rsid w:val="0081409B"/>
    <w:rsid w:val="00814744"/>
    <w:rsid w:val="008147DE"/>
    <w:rsid w:val="00814891"/>
    <w:rsid w:val="00814B02"/>
    <w:rsid w:val="00814E6B"/>
    <w:rsid w:val="00814F8D"/>
    <w:rsid w:val="00815004"/>
    <w:rsid w:val="0081517D"/>
    <w:rsid w:val="00815389"/>
    <w:rsid w:val="008153C9"/>
    <w:rsid w:val="0081540D"/>
    <w:rsid w:val="008154DA"/>
    <w:rsid w:val="00815537"/>
    <w:rsid w:val="00815813"/>
    <w:rsid w:val="008158F6"/>
    <w:rsid w:val="00815D8D"/>
    <w:rsid w:val="0081618D"/>
    <w:rsid w:val="0081621B"/>
    <w:rsid w:val="008165B8"/>
    <w:rsid w:val="0081699E"/>
    <w:rsid w:val="00816A21"/>
    <w:rsid w:val="008170AC"/>
    <w:rsid w:val="008170CF"/>
    <w:rsid w:val="008176AA"/>
    <w:rsid w:val="0081798D"/>
    <w:rsid w:val="00817A39"/>
    <w:rsid w:val="00817C44"/>
    <w:rsid w:val="00817C82"/>
    <w:rsid w:val="00817D5B"/>
    <w:rsid w:val="00817D65"/>
    <w:rsid w:val="00817EEE"/>
    <w:rsid w:val="00817F58"/>
    <w:rsid w:val="00820132"/>
    <w:rsid w:val="00820710"/>
    <w:rsid w:val="00820995"/>
    <w:rsid w:val="00820B79"/>
    <w:rsid w:val="00820C00"/>
    <w:rsid w:val="00820CB9"/>
    <w:rsid w:val="00820E7E"/>
    <w:rsid w:val="00820EA4"/>
    <w:rsid w:val="00820EFA"/>
    <w:rsid w:val="0082106F"/>
    <w:rsid w:val="00821124"/>
    <w:rsid w:val="00821504"/>
    <w:rsid w:val="008215D0"/>
    <w:rsid w:val="00821614"/>
    <w:rsid w:val="00821692"/>
    <w:rsid w:val="00821C00"/>
    <w:rsid w:val="00821C50"/>
    <w:rsid w:val="00821CFE"/>
    <w:rsid w:val="00821DA3"/>
    <w:rsid w:val="00821E23"/>
    <w:rsid w:val="00821EC8"/>
    <w:rsid w:val="00821ECF"/>
    <w:rsid w:val="00822114"/>
    <w:rsid w:val="0082211D"/>
    <w:rsid w:val="00822163"/>
    <w:rsid w:val="008221B3"/>
    <w:rsid w:val="0082225B"/>
    <w:rsid w:val="0082229C"/>
    <w:rsid w:val="00822507"/>
    <w:rsid w:val="008225F8"/>
    <w:rsid w:val="00822766"/>
    <w:rsid w:val="00822A4A"/>
    <w:rsid w:val="00822CCB"/>
    <w:rsid w:val="00822CE5"/>
    <w:rsid w:val="00822FDD"/>
    <w:rsid w:val="00823252"/>
    <w:rsid w:val="008236E0"/>
    <w:rsid w:val="0082386F"/>
    <w:rsid w:val="008238A6"/>
    <w:rsid w:val="0082391C"/>
    <w:rsid w:val="00823950"/>
    <w:rsid w:val="0082398F"/>
    <w:rsid w:val="00823B0A"/>
    <w:rsid w:val="00823C47"/>
    <w:rsid w:val="00823EA5"/>
    <w:rsid w:val="00823FB4"/>
    <w:rsid w:val="00824130"/>
    <w:rsid w:val="00824168"/>
    <w:rsid w:val="0082425B"/>
    <w:rsid w:val="008242FE"/>
    <w:rsid w:val="00824397"/>
    <w:rsid w:val="00824A83"/>
    <w:rsid w:val="00824D3D"/>
    <w:rsid w:val="008251B0"/>
    <w:rsid w:val="00825211"/>
    <w:rsid w:val="0082549E"/>
    <w:rsid w:val="008263C1"/>
    <w:rsid w:val="00826457"/>
    <w:rsid w:val="00826566"/>
    <w:rsid w:val="00826A0C"/>
    <w:rsid w:val="00826A26"/>
    <w:rsid w:val="00826AC4"/>
    <w:rsid w:val="00826DF0"/>
    <w:rsid w:val="0082734F"/>
    <w:rsid w:val="008273E9"/>
    <w:rsid w:val="008276CF"/>
    <w:rsid w:val="00827703"/>
    <w:rsid w:val="008277DA"/>
    <w:rsid w:val="00827BCC"/>
    <w:rsid w:val="00827C27"/>
    <w:rsid w:val="00830243"/>
    <w:rsid w:val="00830483"/>
    <w:rsid w:val="0083057F"/>
    <w:rsid w:val="008305FE"/>
    <w:rsid w:val="00830ADB"/>
    <w:rsid w:val="00830B99"/>
    <w:rsid w:val="00830BB2"/>
    <w:rsid w:val="00830FAC"/>
    <w:rsid w:val="008313D7"/>
    <w:rsid w:val="008315D6"/>
    <w:rsid w:val="00831D7C"/>
    <w:rsid w:val="00831DC5"/>
    <w:rsid w:val="00831EF0"/>
    <w:rsid w:val="00831F53"/>
    <w:rsid w:val="0083245E"/>
    <w:rsid w:val="00832788"/>
    <w:rsid w:val="0083279C"/>
    <w:rsid w:val="00832985"/>
    <w:rsid w:val="00832BC1"/>
    <w:rsid w:val="00832BE0"/>
    <w:rsid w:val="00832C3A"/>
    <w:rsid w:val="00832EF1"/>
    <w:rsid w:val="0083317B"/>
    <w:rsid w:val="008331EE"/>
    <w:rsid w:val="008332E4"/>
    <w:rsid w:val="00833411"/>
    <w:rsid w:val="0083378A"/>
    <w:rsid w:val="00833C3C"/>
    <w:rsid w:val="00833CFB"/>
    <w:rsid w:val="00833E50"/>
    <w:rsid w:val="00833F99"/>
    <w:rsid w:val="00834419"/>
    <w:rsid w:val="0083480A"/>
    <w:rsid w:val="00834859"/>
    <w:rsid w:val="00834C8B"/>
    <w:rsid w:val="00834E2C"/>
    <w:rsid w:val="0083514A"/>
    <w:rsid w:val="00835178"/>
    <w:rsid w:val="00835493"/>
    <w:rsid w:val="008355CD"/>
    <w:rsid w:val="0083568A"/>
    <w:rsid w:val="008356D3"/>
    <w:rsid w:val="00835EC6"/>
    <w:rsid w:val="00835F91"/>
    <w:rsid w:val="00836194"/>
    <w:rsid w:val="00836317"/>
    <w:rsid w:val="00836534"/>
    <w:rsid w:val="00836627"/>
    <w:rsid w:val="00836AD7"/>
    <w:rsid w:val="00836B3B"/>
    <w:rsid w:val="00836B55"/>
    <w:rsid w:val="00836BB7"/>
    <w:rsid w:val="00836E84"/>
    <w:rsid w:val="00836F7E"/>
    <w:rsid w:val="0083746C"/>
    <w:rsid w:val="0083749D"/>
    <w:rsid w:val="008374F5"/>
    <w:rsid w:val="008377BE"/>
    <w:rsid w:val="00837FD1"/>
    <w:rsid w:val="00840016"/>
    <w:rsid w:val="00840195"/>
    <w:rsid w:val="00840350"/>
    <w:rsid w:val="00840B21"/>
    <w:rsid w:val="00840C1D"/>
    <w:rsid w:val="00840E5A"/>
    <w:rsid w:val="0084136E"/>
    <w:rsid w:val="008414F5"/>
    <w:rsid w:val="008416AA"/>
    <w:rsid w:val="008418E6"/>
    <w:rsid w:val="0084195A"/>
    <w:rsid w:val="00841BF7"/>
    <w:rsid w:val="00841FFF"/>
    <w:rsid w:val="00842027"/>
    <w:rsid w:val="008420DE"/>
    <w:rsid w:val="00842268"/>
    <w:rsid w:val="0084238C"/>
    <w:rsid w:val="008423E9"/>
    <w:rsid w:val="00842478"/>
    <w:rsid w:val="008426AD"/>
    <w:rsid w:val="0084276D"/>
    <w:rsid w:val="008427F8"/>
    <w:rsid w:val="00842BC2"/>
    <w:rsid w:val="00842CE8"/>
    <w:rsid w:val="008432C2"/>
    <w:rsid w:val="008436A5"/>
    <w:rsid w:val="00843799"/>
    <w:rsid w:val="0084389B"/>
    <w:rsid w:val="00843945"/>
    <w:rsid w:val="00843B90"/>
    <w:rsid w:val="00843C46"/>
    <w:rsid w:val="00843D40"/>
    <w:rsid w:val="0084415D"/>
    <w:rsid w:val="00844847"/>
    <w:rsid w:val="00844972"/>
    <w:rsid w:val="00844D7D"/>
    <w:rsid w:val="00844E6F"/>
    <w:rsid w:val="00844E93"/>
    <w:rsid w:val="00844F73"/>
    <w:rsid w:val="00844FFF"/>
    <w:rsid w:val="0084515D"/>
    <w:rsid w:val="008451A1"/>
    <w:rsid w:val="008455AF"/>
    <w:rsid w:val="0084588C"/>
    <w:rsid w:val="00845B1F"/>
    <w:rsid w:val="00845BD4"/>
    <w:rsid w:val="00845ED2"/>
    <w:rsid w:val="00846140"/>
    <w:rsid w:val="008464C0"/>
    <w:rsid w:val="008465D9"/>
    <w:rsid w:val="0084677B"/>
    <w:rsid w:val="00846878"/>
    <w:rsid w:val="00846FF1"/>
    <w:rsid w:val="00847695"/>
    <w:rsid w:val="008476EA"/>
    <w:rsid w:val="00847AFD"/>
    <w:rsid w:val="00847C7B"/>
    <w:rsid w:val="00847DED"/>
    <w:rsid w:val="00847E76"/>
    <w:rsid w:val="0085000A"/>
    <w:rsid w:val="0085008D"/>
    <w:rsid w:val="00850438"/>
    <w:rsid w:val="00850617"/>
    <w:rsid w:val="008508C3"/>
    <w:rsid w:val="00850963"/>
    <w:rsid w:val="00850986"/>
    <w:rsid w:val="008509FA"/>
    <w:rsid w:val="00850BD0"/>
    <w:rsid w:val="00850C6C"/>
    <w:rsid w:val="00850D12"/>
    <w:rsid w:val="00850EB7"/>
    <w:rsid w:val="008510CA"/>
    <w:rsid w:val="008510EF"/>
    <w:rsid w:val="008510F7"/>
    <w:rsid w:val="0085159B"/>
    <w:rsid w:val="0085180F"/>
    <w:rsid w:val="00851953"/>
    <w:rsid w:val="00851A13"/>
    <w:rsid w:val="00851CF7"/>
    <w:rsid w:val="00852086"/>
    <w:rsid w:val="008520CA"/>
    <w:rsid w:val="008523A1"/>
    <w:rsid w:val="0085241D"/>
    <w:rsid w:val="00852544"/>
    <w:rsid w:val="008525C1"/>
    <w:rsid w:val="008526A7"/>
    <w:rsid w:val="008527F8"/>
    <w:rsid w:val="00852B6A"/>
    <w:rsid w:val="00852BD4"/>
    <w:rsid w:val="00852C7C"/>
    <w:rsid w:val="00852D8F"/>
    <w:rsid w:val="00852DE9"/>
    <w:rsid w:val="00852E65"/>
    <w:rsid w:val="00853121"/>
    <w:rsid w:val="008532AB"/>
    <w:rsid w:val="0085354E"/>
    <w:rsid w:val="00853552"/>
    <w:rsid w:val="00853710"/>
    <w:rsid w:val="00853824"/>
    <w:rsid w:val="008538E1"/>
    <w:rsid w:val="00853C61"/>
    <w:rsid w:val="00853CBD"/>
    <w:rsid w:val="00853F45"/>
    <w:rsid w:val="0085417B"/>
    <w:rsid w:val="00854229"/>
    <w:rsid w:val="00854232"/>
    <w:rsid w:val="00854308"/>
    <w:rsid w:val="0085467D"/>
    <w:rsid w:val="00854A48"/>
    <w:rsid w:val="008550DC"/>
    <w:rsid w:val="0085513A"/>
    <w:rsid w:val="008551BF"/>
    <w:rsid w:val="00855320"/>
    <w:rsid w:val="00855762"/>
    <w:rsid w:val="00855FF1"/>
    <w:rsid w:val="008563EA"/>
    <w:rsid w:val="00856492"/>
    <w:rsid w:val="00856515"/>
    <w:rsid w:val="00856AAC"/>
    <w:rsid w:val="00856DD0"/>
    <w:rsid w:val="008570C3"/>
    <w:rsid w:val="00857682"/>
    <w:rsid w:val="0085774C"/>
    <w:rsid w:val="00857858"/>
    <w:rsid w:val="008578E9"/>
    <w:rsid w:val="00857A5D"/>
    <w:rsid w:val="00857BB1"/>
    <w:rsid w:val="00857C3D"/>
    <w:rsid w:val="00857EE1"/>
    <w:rsid w:val="00857F0D"/>
    <w:rsid w:val="008601FF"/>
    <w:rsid w:val="0086027B"/>
    <w:rsid w:val="008602AB"/>
    <w:rsid w:val="008602D1"/>
    <w:rsid w:val="00860312"/>
    <w:rsid w:val="00860B8C"/>
    <w:rsid w:val="00860C89"/>
    <w:rsid w:val="00860D68"/>
    <w:rsid w:val="00860DAC"/>
    <w:rsid w:val="00860E90"/>
    <w:rsid w:val="00861205"/>
    <w:rsid w:val="00861249"/>
    <w:rsid w:val="00861600"/>
    <w:rsid w:val="008616CA"/>
    <w:rsid w:val="008616DB"/>
    <w:rsid w:val="008617F3"/>
    <w:rsid w:val="00861870"/>
    <w:rsid w:val="0086189A"/>
    <w:rsid w:val="00861D03"/>
    <w:rsid w:val="008620FA"/>
    <w:rsid w:val="0086215E"/>
    <w:rsid w:val="008621B5"/>
    <w:rsid w:val="00862512"/>
    <w:rsid w:val="00862755"/>
    <w:rsid w:val="008627B0"/>
    <w:rsid w:val="00862C99"/>
    <w:rsid w:val="00862CA0"/>
    <w:rsid w:val="0086300A"/>
    <w:rsid w:val="008631CD"/>
    <w:rsid w:val="008632D4"/>
    <w:rsid w:val="0086332D"/>
    <w:rsid w:val="008638B5"/>
    <w:rsid w:val="00863A82"/>
    <w:rsid w:val="00863F02"/>
    <w:rsid w:val="00864180"/>
    <w:rsid w:val="00864218"/>
    <w:rsid w:val="00864220"/>
    <w:rsid w:val="0086444F"/>
    <w:rsid w:val="008645DF"/>
    <w:rsid w:val="00864774"/>
    <w:rsid w:val="00864EE5"/>
    <w:rsid w:val="00865313"/>
    <w:rsid w:val="008655D7"/>
    <w:rsid w:val="00865617"/>
    <w:rsid w:val="00865820"/>
    <w:rsid w:val="0086587B"/>
    <w:rsid w:val="00865AB0"/>
    <w:rsid w:val="00865B17"/>
    <w:rsid w:val="00865D10"/>
    <w:rsid w:val="0086602D"/>
    <w:rsid w:val="0086606F"/>
    <w:rsid w:val="008660F1"/>
    <w:rsid w:val="00866653"/>
    <w:rsid w:val="00866993"/>
    <w:rsid w:val="00866E70"/>
    <w:rsid w:val="00866E7A"/>
    <w:rsid w:val="00867297"/>
    <w:rsid w:val="0086746A"/>
    <w:rsid w:val="00867735"/>
    <w:rsid w:val="00867B5E"/>
    <w:rsid w:val="00867BC9"/>
    <w:rsid w:val="00867D6B"/>
    <w:rsid w:val="00867FD0"/>
    <w:rsid w:val="00870082"/>
    <w:rsid w:val="008704B9"/>
    <w:rsid w:val="00870881"/>
    <w:rsid w:val="00870905"/>
    <w:rsid w:val="00870CAB"/>
    <w:rsid w:val="00871003"/>
    <w:rsid w:val="00871821"/>
    <w:rsid w:val="00871842"/>
    <w:rsid w:val="0087216C"/>
    <w:rsid w:val="00872390"/>
    <w:rsid w:val="008725EF"/>
    <w:rsid w:val="00872844"/>
    <w:rsid w:val="00872BA4"/>
    <w:rsid w:val="00872E84"/>
    <w:rsid w:val="0087315A"/>
    <w:rsid w:val="008731FE"/>
    <w:rsid w:val="0087324A"/>
    <w:rsid w:val="008732F0"/>
    <w:rsid w:val="0087337B"/>
    <w:rsid w:val="008735FF"/>
    <w:rsid w:val="0087393B"/>
    <w:rsid w:val="00873AE0"/>
    <w:rsid w:val="00873F19"/>
    <w:rsid w:val="008741A5"/>
    <w:rsid w:val="0087441C"/>
    <w:rsid w:val="00874516"/>
    <w:rsid w:val="0087497A"/>
    <w:rsid w:val="00874B88"/>
    <w:rsid w:val="00874C01"/>
    <w:rsid w:val="00874EC5"/>
    <w:rsid w:val="008752BA"/>
    <w:rsid w:val="0087550A"/>
    <w:rsid w:val="00875860"/>
    <w:rsid w:val="0087604B"/>
    <w:rsid w:val="008760B9"/>
    <w:rsid w:val="008762A9"/>
    <w:rsid w:val="0087651A"/>
    <w:rsid w:val="008765A1"/>
    <w:rsid w:val="00876611"/>
    <w:rsid w:val="00876735"/>
    <w:rsid w:val="00876A2C"/>
    <w:rsid w:val="00876B87"/>
    <w:rsid w:val="00876C6C"/>
    <w:rsid w:val="00877011"/>
    <w:rsid w:val="008771CC"/>
    <w:rsid w:val="0087725A"/>
    <w:rsid w:val="00877260"/>
    <w:rsid w:val="00877439"/>
    <w:rsid w:val="008777BD"/>
    <w:rsid w:val="00877C47"/>
    <w:rsid w:val="00877E79"/>
    <w:rsid w:val="008800F2"/>
    <w:rsid w:val="00880158"/>
    <w:rsid w:val="0088022D"/>
    <w:rsid w:val="008802B7"/>
    <w:rsid w:val="008804AC"/>
    <w:rsid w:val="00880551"/>
    <w:rsid w:val="0088058B"/>
    <w:rsid w:val="0088090B"/>
    <w:rsid w:val="0088095F"/>
    <w:rsid w:val="00880B8D"/>
    <w:rsid w:val="00880DE1"/>
    <w:rsid w:val="00880E03"/>
    <w:rsid w:val="00880E16"/>
    <w:rsid w:val="00880E28"/>
    <w:rsid w:val="00880E99"/>
    <w:rsid w:val="00880F46"/>
    <w:rsid w:val="00881258"/>
    <w:rsid w:val="00881594"/>
    <w:rsid w:val="00881627"/>
    <w:rsid w:val="008816C8"/>
    <w:rsid w:val="00881720"/>
    <w:rsid w:val="0088176E"/>
    <w:rsid w:val="008818D9"/>
    <w:rsid w:val="008819F5"/>
    <w:rsid w:val="00881A66"/>
    <w:rsid w:val="00881CA4"/>
    <w:rsid w:val="00881D54"/>
    <w:rsid w:val="00882173"/>
    <w:rsid w:val="00882222"/>
    <w:rsid w:val="00882473"/>
    <w:rsid w:val="00882590"/>
    <w:rsid w:val="00882797"/>
    <w:rsid w:val="00882818"/>
    <w:rsid w:val="00882A27"/>
    <w:rsid w:val="00882CAE"/>
    <w:rsid w:val="00882CD8"/>
    <w:rsid w:val="00882DDE"/>
    <w:rsid w:val="00882E74"/>
    <w:rsid w:val="00882F37"/>
    <w:rsid w:val="00882FFF"/>
    <w:rsid w:val="0088303C"/>
    <w:rsid w:val="008830BF"/>
    <w:rsid w:val="0088313E"/>
    <w:rsid w:val="008833B1"/>
    <w:rsid w:val="008836D0"/>
    <w:rsid w:val="00883746"/>
    <w:rsid w:val="00883747"/>
    <w:rsid w:val="008837F4"/>
    <w:rsid w:val="008837FB"/>
    <w:rsid w:val="00883989"/>
    <w:rsid w:val="00883F51"/>
    <w:rsid w:val="00884239"/>
    <w:rsid w:val="008843FB"/>
    <w:rsid w:val="008844C4"/>
    <w:rsid w:val="0088468F"/>
    <w:rsid w:val="008846BA"/>
    <w:rsid w:val="008849B5"/>
    <w:rsid w:val="00884A79"/>
    <w:rsid w:val="00884E35"/>
    <w:rsid w:val="00884EC6"/>
    <w:rsid w:val="0088548A"/>
    <w:rsid w:val="008854FD"/>
    <w:rsid w:val="00885603"/>
    <w:rsid w:val="00885B30"/>
    <w:rsid w:val="00885D5E"/>
    <w:rsid w:val="00885E41"/>
    <w:rsid w:val="00885ED2"/>
    <w:rsid w:val="00885FAE"/>
    <w:rsid w:val="00886050"/>
    <w:rsid w:val="008861A5"/>
    <w:rsid w:val="0088641E"/>
    <w:rsid w:val="00886548"/>
    <w:rsid w:val="00886560"/>
    <w:rsid w:val="0088670A"/>
    <w:rsid w:val="00886B69"/>
    <w:rsid w:val="00886D68"/>
    <w:rsid w:val="00886DE3"/>
    <w:rsid w:val="008870C8"/>
    <w:rsid w:val="0088714B"/>
    <w:rsid w:val="0088717D"/>
    <w:rsid w:val="008871AE"/>
    <w:rsid w:val="008871B7"/>
    <w:rsid w:val="008873F6"/>
    <w:rsid w:val="00887659"/>
    <w:rsid w:val="00887815"/>
    <w:rsid w:val="008879C6"/>
    <w:rsid w:val="00887F77"/>
    <w:rsid w:val="0089048B"/>
    <w:rsid w:val="00890516"/>
    <w:rsid w:val="0089075E"/>
    <w:rsid w:val="0089089F"/>
    <w:rsid w:val="00890A27"/>
    <w:rsid w:val="00890E4C"/>
    <w:rsid w:val="00890FAE"/>
    <w:rsid w:val="00891011"/>
    <w:rsid w:val="0089104C"/>
    <w:rsid w:val="008911D7"/>
    <w:rsid w:val="00891312"/>
    <w:rsid w:val="0089166D"/>
    <w:rsid w:val="00891B10"/>
    <w:rsid w:val="00891CE1"/>
    <w:rsid w:val="00891F8B"/>
    <w:rsid w:val="0089204C"/>
    <w:rsid w:val="008920FA"/>
    <w:rsid w:val="0089249C"/>
    <w:rsid w:val="008924CF"/>
    <w:rsid w:val="00892610"/>
    <w:rsid w:val="00892702"/>
    <w:rsid w:val="00892907"/>
    <w:rsid w:val="00892DCF"/>
    <w:rsid w:val="00892FBB"/>
    <w:rsid w:val="00892FE8"/>
    <w:rsid w:val="0089310B"/>
    <w:rsid w:val="00893340"/>
    <w:rsid w:val="00893345"/>
    <w:rsid w:val="008933B5"/>
    <w:rsid w:val="00893785"/>
    <w:rsid w:val="008937D3"/>
    <w:rsid w:val="00893B42"/>
    <w:rsid w:val="00893B9F"/>
    <w:rsid w:val="00893E05"/>
    <w:rsid w:val="00893E17"/>
    <w:rsid w:val="00893E3C"/>
    <w:rsid w:val="00893E68"/>
    <w:rsid w:val="00893EC2"/>
    <w:rsid w:val="00893F1C"/>
    <w:rsid w:val="0089409D"/>
    <w:rsid w:val="008940D6"/>
    <w:rsid w:val="0089433E"/>
    <w:rsid w:val="0089477D"/>
    <w:rsid w:val="008947FC"/>
    <w:rsid w:val="00894ADF"/>
    <w:rsid w:val="00894EE2"/>
    <w:rsid w:val="00894F1A"/>
    <w:rsid w:val="008950F8"/>
    <w:rsid w:val="00895235"/>
    <w:rsid w:val="008952A7"/>
    <w:rsid w:val="00895400"/>
    <w:rsid w:val="00895534"/>
    <w:rsid w:val="008955BC"/>
    <w:rsid w:val="008955D4"/>
    <w:rsid w:val="008955FA"/>
    <w:rsid w:val="00895843"/>
    <w:rsid w:val="00895969"/>
    <w:rsid w:val="00895B72"/>
    <w:rsid w:val="00895CCE"/>
    <w:rsid w:val="00895FA6"/>
    <w:rsid w:val="00896010"/>
    <w:rsid w:val="00896104"/>
    <w:rsid w:val="00896EE5"/>
    <w:rsid w:val="00897056"/>
    <w:rsid w:val="0089731F"/>
    <w:rsid w:val="00897718"/>
    <w:rsid w:val="008977A9"/>
    <w:rsid w:val="008979CA"/>
    <w:rsid w:val="00897C49"/>
    <w:rsid w:val="00897C62"/>
    <w:rsid w:val="00897F2E"/>
    <w:rsid w:val="008A0307"/>
    <w:rsid w:val="008A0546"/>
    <w:rsid w:val="008A0571"/>
    <w:rsid w:val="008A0625"/>
    <w:rsid w:val="008A065B"/>
    <w:rsid w:val="008A0731"/>
    <w:rsid w:val="008A0832"/>
    <w:rsid w:val="008A0A11"/>
    <w:rsid w:val="008A0B6D"/>
    <w:rsid w:val="008A0D8A"/>
    <w:rsid w:val="008A1159"/>
    <w:rsid w:val="008A1515"/>
    <w:rsid w:val="008A1542"/>
    <w:rsid w:val="008A157E"/>
    <w:rsid w:val="008A1755"/>
    <w:rsid w:val="008A1820"/>
    <w:rsid w:val="008A18C8"/>
    <w:rsid w:val="008A1BD7"/>
    <w:rsid w:val="008A20FE"/>
    <w:rsid w:val="008A228B"/>
    <w:rsid w:val="008A2397"/>
    <w:rsid w:val="008A26A2"/>
    <w:rsid w:val="008A286D"/>
    <w:rsid w:val="008A28B6"/>
    <w:rsid w:val="008A34A0"/>
    <w:rsid w:val="008A3577"/>
    <w:rsid w:val="008A374B"/>
    <w:rsid w:val="008A378C"/>
    <w:rsid w:val="008A3A83"/>
    <w:rsid w:val="008A3E8E"/>
    <w:rsid w:val="008A4061"/>
    <w:rsid w:val="008A464F"/>
    <w:rsid w:val="008A46C6"/>
    <w:rsid w:val="008A49E6"/>
    <w:rsid w:val="008A4B22"/>
    <w:rsid w:val="008A4D0A"/>
    <w:rsid w:val="008A5800"/>
    <w:rsid w:val="008A5966"/>
    <w:rsid w:val="008A5B76"/>
    <w:rsid w:val="008A5D92"/>
    <w:rsid w:val="008A5FEB"/>
    <w:rsid w:val="008A6490"/>
    <w:rsid w:val="008A6492"/>
    <w:rsid w:val="008A6648"/>
    <w:rsid w:val="008A669E"/>
    <w:rsid w:val="008A670B"/>
    <w:rsid w:val="008A6869"/>
    <w:rsid w:val="008A68EF"/>
    <w:rsid w:val="008A6A47"/>
    <w:rsid w:val="008A6EB7"/>
    <w:rsid w:val="008A6F3C"/>
    <w:rsid w:val="008A6FB1"/>
    <w:rsid w:val="008A7431"/>
    <w:rsid w:val="008A75E6"/>
    <w:rsid w:val="008A7B5A"/>
    <w:rsid w:val="008A7BB9"/>
    <w:rsid w:val="008A7E14"/>
    <w:rsid w:val="008A7E62"/>
    <w:rsid w:val="008A7FE0"/>
    <w:rsid w:val="008B013B"/>
    <w:rsid w:val="008B02C5"/>
    <w:rsid w:val="008B02E3"/>
    <w:rsid w:val="008B0307"/>
    <w:rsid w:val="008B03B0"/>
    <w:rsid w:val="008B066D"/>
    <w:rsid w:val="008B06DD"/>
    <w:rsid w:val="008B06E5"/>
    <w:rsid w:val="008B0CDF"/>
    <w:rsid w:val="008B0D24"/>
    <w:rsid w:val="008B1020"/>
    <w:rsid w:val="008B159C"/>
    <w:rsid w:val="008B174F"/>
    <w:rsid w:val="008B19C0"/>
    <w:rsid w:val="008B1A4F"/>
    <w:rsid w:val="008B1A60"/>
    <w:rsid w:val="008B1A7B"/>
    <w:rsid w:val="008B1C49"/>
    <w:rsid w:val="008B1C52"/>
    <w:rsid w:val="008B1CAE"/>
    <w:rsid w:val="008B1D0E"/>
    <w:rsid w:val="008B1E25"/>
    <w:rsid w:val="008B1EF1"/>
    <w:rsid w:val="008B20AE"/>
    <w:rsid w:val="008B215E"/>
    <w:rsid w:val="008B235B"/>
    <w:rsid w:val="008B2370"/>
    <w:rsid w:val="008B247A"/>
    <w:rsid w:val="008B2706"/>
    <w:rsid w:val="008B29C6"/>
    <w:rsid w:val="008B2AF6"/>
    <w:rsid w:val="008B2C80"/>
    <w:rsid w:val="008B2CF2"/>
    <w:rsid w:val="008B2F71"/>
    <w:rsid w:val="008B3051"/>
    <w:rsid w:val="008B3155"/>
    <w:rsid w:val="008B338A"/>
    <w:rsid w:val="008B358C"/>
    <w:rsid w:val="008B38E6"/>
    <w:rsid w:val="008B39AA"/>
    <w:rsid w:val="008B39D7"/>
    <w:rsid w:val="008B3A3A"/>
    <w:rsid w:val="008B3C2B"/>
    <w:rsid w:val="008B3C5A"/>
    <w:rsid w:val="008B3CC1"/>
    <w:rsid w:val="008B4146"/>
    <w:rsid w:val="008B41B8"/>
    <w:rsid w:val="008B4369"/>
    <w:rsid w:val="008B43CF"/>
    <w:rsid w:val="008B4476"/>
    <w:rsid w:val="008B4853"/>
    <w:rsid w:val="008B4B64"/>
    <w:rsid w:val="008B4DD4"/>
    <w:rsid w:val="008B5293"/>
    <w:rsid w:val="008B53A6"/>
    <w:rsid w:val="008B54C2"/>
    <w:rsid w:val="008B57C0"/>
    <w:rsid w:val="008B5836"/>
    <w:rsid w:val="008B5EAD"/>
    <w:rsid w:val="008B603A"/>
    <w:rsid w:val="008B6177"/>
    <w:rsid w:val="008B6387"/>
    <w:rsid w:val="008B63D9"/>
    <w:rsid w:val="008B63EC"/>
    <w:rsid w:val="008B6468"/>
    <w:rsid w:val="008B64BE"/>
    <w:rsid w:val="008B64E4"/>
    <w:rsid w:val="008B650F"/>
    <w:rsid w:val="008B65BF"/>
    <w:rsid w:val="008B678E"/>
    <w:rsid w:val="008B6808"/>
    <w:rsid w:val="008B69DF"/>
    <w:rsid w:val="008B6CBB"/>
    <w:rsid w:val="008B7250"/>
    <w:rsid w:val="008B7417"/>
    <w:rsid w:val="008B7672"/>
    <w:rsid w:val="008B7A08"/>
    <w:rsid w:val="008B7DD0"/>
    <w:rsid w:val="008C0119"/>
    <w:rsid w:val="008C0464"/>
    <w:rsid w:val="008C0477"/>
    <w:rsid w:val="008C047A"/>
    <w:rsid w:val="008C04A7"/>
    <w:rsid w:val="008C04BD"/>
    <w:rsid w:val="008C053D"/>
    <w:rsid w:val="008C06B2"/>
    <w:rsid w:val="008C0B49"/>
    <w:rsid w:val="008C0C22"/>
    <w:rsid w:val="008C0C36"/>
    <w:rsid w:val="008C1102"/>
    <w:rsid w:val="008C127A"/>
    <w:rsid w:val="008C1436"/>
    <w:rsid w:val="008C1720"/>
    <w:rsid w:val="008C17DF"/>
    <w:rsid w:val="008C183C"/>
    <w:rsid w:val="008C1B29"/>
    <w:rsid w:val="008C1B4B"/>
    <w:rsid w:val="008C1CA7"/>
    <w:rsid w:val="008C214E"/>
    <w:rsid w:val="008C236E"/>
    <w:rsid w:val="008C26E1"/>
    <w:rsid w:val="008C26F5"/>
    <w:rsid w:val="008C27D8"/>
    <w:rsid w:val="008C297C"/>
    <w:rsid w:val="008C2B17"/>
    <w:rsid w:val="008C2DE2"/>
    <w:rsid w:val="008C2F6B"/>
    <w:rsid w:val="008C30EA"/>
    <w:rsid w:val="008C31E2"/>
    <w:rsid w:val="008C32AD"/>
    <w:rsid w:val="008C333B"/>
    <w:rsid w:val="008C336B"/>
    <w:rsid w:val="008C3383"/>
    <w:rsid w:val="008C3401"/>
    <w:rsid w:val="008C38EF"/>
    <w:rsid w:val="008C3946"/>
    <w:rsid w:val="008C3CE2"/>
    <w:rsid w:val="008C3DCD"/>
    <w:rsid w:val="008C3F30"/>
    <w:rsid w:val="008C3F31"/>
    <w:rsid w:val="008C3FA3"/>
    <w:rsid w:val="008C40E6"/>
    <w:rsid w:val="008C4355"/>
    <w:rsid w:val="008C481C"/>
    <w:rsid w:val="008C4A68"/>
    <w:rsid w:val="008C4AE3"/>
    <w:rsid w:val="008C4BA3"/>
    <w:rsid w:val="008C4E0C"/>
    <w:rsid w:val="008C5022"/>
    <w:rsid w:val="008C507B"/>
    <w:rsid w:val="008C51FE"/>
    <w:rsid w:val="008C56BE"/>
    <w:rsid w:val="008C5762"/>
    <w:rsid w:val="008C57A7"/>
    <w:rsid w:val="008C5880"/>
    <w:rsid w:val="008C59CE"/>
    <w:rsid w:val="008C59D6"/>
    <w:rsid w:val="008C5C59"/>
    <w:rsid w:val="008C5F0B"/>
    <w:rsid w:val="008C5F17"/>
    <w:rsid w:val="008C6358"/>
    <w:rsid w:val="008C661D"/>
    <w:rsid w:val="008C685D"/>
    <w:rsid w:val="008C6C47"/>
    <w:rsid w:val="008C6CF6"/>
    <w:rsid w:val="008C6EC3"/>
    <w:rsid w:val="008C6F42"/>
    <w:rsid w:val="008C6FD5"/>
    <w:rsid w:val="008C7076"/>
    <w:rsid w:val="008C748A"/>
    <w:rsid w:val="008C7497"/>
    <w:rsid w:val="008C750B"/>
    <w:rsid w:val="008C770D"/>
    <w:rsid w:val="008C770F"/>
    <w:rsid w:val="008C7B7D"/>
    <w:rsid w:val="008C7D57"/>
    <w:rsid w:val="008D004A"/>
    <w:rsid w:val="008D0052"/>
    <w:rsid w:val="008D01AC"/>
    <w:rsid w:val="008D0581"/>
    <w:rsid w:val="008D06E3"/>
    <w:rsid w:val="008D0ACE"/>
    <w:rsid w:val="008D0C66"/>
    <w:rsid w:val="008D0E3F"/>
    <w:rsid w:val="008D0FBE"/>
    <w:rsid w:val="008D11A4"/>
    <w:rsid w:val="008D11AA"/>
    <w:rsid w:val="008D1320"/>
    <w:rsid w:val="008D165D"/>
    <w:rsid w:val="008D1A8C"/>
    <w:rsid w:val="008D1AB1"/>
    <w:rsid w:val="008D1AD6"/>
    <w:rsid w:val="008D1AF7"/>
    <w:rsid w:val="008D1CE3"/>
    <w:rsid w:val="008D1D96"/>
    <w:rsid w:val="008D1E32"/>
    <w:rsid w:val="008D1F40"/>
    <w:rsid w:val="008D20ED"/>
    <w:rsid w:val="008D216E"/>
    <w:rsid w:val="008D2176"/>
    <w:rsid w:val="008D23B4"/>
    <w:rsid w:val="008D2596"/>
    <w:rsid w:val="008D25C6"/>
    <w:rsid w:val="008D27BC"/>
    <w:rsid w:val="008D2B67"/>
    <w:rsid w:val="008D2BE3"/>
    <w:rsid w:val="008D2D8F"/>
    <w:rsid w:val="008D32A6"/>
    <w:rsid w:val="008D351E"/>
    <w:rsid w:val="008D40C0"/>
    <w:rsid w:val="008D4177"/>
    <w:rsid w:val="008D41A9"/>
    <w:rsid w:val="008D42F8"/>
    <w:rsid w:val="008D438A"/>
    <w:rsid w:val="008D4477"/>
    <w:rsid w:val="008D463B"/>
    <w:rsid w:val="008D4786"/>
    <w:rsid w:val="008D4A8A"/>
    <w:rsid w:val="008D4BB2"/>
    <w:rsid w:val="008D4C70"/>
    <w:rsid w:val="008D4D3C"/>
    <w:rsid w:val="008D50CD"/>
    <w:rsid w:val="008D5E2E"/>
    <w:rsid w:val="008D606B"/>
    <w:rsid w:val="008D6291"/>
    <w:rsid w:val="008D686B"/>
    <w:rsid w:val="008D69EE"/>
    <w:rsid w:val="008D6D06"/>
    <w:rsid w:val="008D7003"/>
    <w:rsid w:val="008D760E"/>
    <w:rsid w:val="008D7610"/>
    <w:rsid w:val="008D78DC"/>
    <w:rsid w:val="008D7A3F"/>
    <w:rsid w:val="008D7A84"/>
    <w:rsid w:val="008D7B20"/>
    <w:rsid w:val="008E00CA"/>
    <w:rsid w:val="008E032B"/>
    <w:rsid w:val="008E0338"/>
    <w:rsid w:val="008E0757"/>
    <w:rsid w:val="008E083B"/>
    <w:rsid w:val="008E0B6A"/>
    <w:rsid w:val="008E0C84"/>
    <w:rsid w:val="008E0DD0"/>
    <w:rsid w:val="008E0E68"/>
    <w:rsid w:val="008E0ED6"/>
    <w:rsid w:val="008E0F0B"/>
    <w:rsid w:val="008E1157"/>
    <w:rsid w:val="008E11CC"/>
    <w:rsid w:val="008E1395"/>
    <w:rsid w:val="008E1604"/>
    <w:rsid w:val="008E1BEF"/>
    <w:rsid w:val="008E1F60"/>
    <w:rsid w:val="008E201B"/>
    <w:rsid w:val="008E20A7"/>
    <w:rsid w:val="008E2401"/>
    <w:rsid w:val="008E2664"/>
    <w:rsid w:val="008E2671"/>
    <w:rsid w:val="008E292D"/>
    <w:rsid w:val="008E2994"/>
    <w:rsid w:val="008E2BCF"/>
    <w:rsid w:val="008E2CB7"/>
    <w:rsid w:val="008E2DCF"/>
    <w:rsid w:val="008E319B"/>
    <w:rsid w:val="008E31A7"/>
    <w:rsid w:val="008E36F8"/>
    <w:rsid w:val="008E3780"/>
    <w:rsid w:val="008E38F0"/>
    <w:rsid w:val="008E3948"/>
    <w:rsid w:val="008E3997"/>
    <w:rsid w:val="008E3AD0"/>
    <w:rsid w:val="008E3AD3"/>
    <w:rsid w:val="008E3FAD"/>
    <w:rsid w:val="008E3FF4"/>
    <w:rsid w:val="008E4263"/>
    <w:rsid w:val="008E43E4"/>
    <w:rsid w:val="008E459E"/>
    <w:rsid w:val="008E49C7"/>
    <w:rsid w:val="008E4A17"/>
    <w:rsid w:val="008E4D40"/>
    <w:rsid w:val="008E521A"/>
    <w:rsid w:val="008E5330"/>
    <w:rsid w:val="008E541D"/>
    <w:rsid w:val="008E542A"/>
    <w:rsid w:val="008E54A2"/>
    <w:rsid w:val="008E5573"/>
    <w:rsid w:val="008E55C0"/>
    <w:rsid w:val="008E56B3"/>
    <w:rsid w:val="008E5841"/>
    <w:rsid w:val="008E586D"/>
    <w:rsid w:val="008E5897"/>
    <w:rsid w:val="008E5F1C"/>
    <w:rsid w:val="008E62CE"/>
    <w:rsid w:val="008E6368"/>
    <w:rsid w:val="008E6552"/>
    <w:rsid w:val="008E655B"/>
    <w:rsid w:val="008E66CD"/>
    <w:rsid w:val="008E6923"/>
    <w:rsid w:val="008E6985"/>
    <w:rsid w:val="008E6C1D"/>
    <w:rsid w:val="008E6C22"/>
    <w:rsid w:val="008E6D3A"/>
    <w:rsid w:val="008E6DDC"/>
    <w:rsid w:val="008E6E05"/>
    <w:rsid w:val="008E6FF5"/>
    <w:rsid w:val="008E71BA"/>
    <w:rsid w:val="008E723C"/>
    <w:rsid w:val="008E726D"/>
    <w:rsid w:val="008E74CB"/>
    <w:rsid w:val="008E74EC"/>
    <w:rsid w:val="008E7589"/>
    <w:rsid w:val="008E7913"/>
    <w:rsid w:val="008E79ED"/>
    <w:rsid w:val="008E7BC1"/>
    <w:rsid w:val="008E7EEF"/>
    <w:rsid w:val="008E7EFF"/>
    <w:rsid w:val="008E7FAD"/>
    <w:rsid w:val="008E7FE1"/>
    <w:rsid w:val="008F01D6"/>
    <w:rsid w:val="008F030B"/>
    <w:rsid w:val="008F0459"/>
    <w:rsid w:val="008F052C"/>
    <w:rsid w:val="008F07D8"/>
    <w:rsid w:val="008F0820"/>
    <w:rsid w:val="008F097E"/>
    <w:rsid w:val="008F0F22"/>
    <w:rsid w:val="008F13F9"/>
    <w:rsid w:val="008F152F"/>
    <w:rsid w:val="008F1623"/>
    <w:rsid w:val="008F18FA"/>
    <w:rsid w:val="008F1973"/>
    <w:rsid w:val="008F1A01"/>
    <w:rsid w:val="008F1A76"/>
    <w:rsid w:val="008F1DA5"/>
    <w:rsid w:val="008F2079"/>
    <w:rsid w:val="008F20C7"/>
    <w:rsid w:val="008F20FB"/>
    <w:rsid w:val="008F21C7"/>
    <w:rsid w:val="008F2387"/>
    <w:rsid w:val="008F2467"/>
    <w:rsid w:val="008F28C3"/>
    <w:rsid w:val="008F2A26"/>
    <w:rsid w:val="008F2C28"/>
    <w:rsid w:val="008F2FB5"/>
    <w:rsid w:val="008F30C9"/>
    <w:rsid w:val="008F3102"/>
    <w:rsid w:val="008F327C"/>
    <w:rsid w:val="008F3532"/>
    <w:rsid w:val="008F3600"/>
    <w:rsid w:val="008F3913"/>
    <w:rsid w:val="008F3B3B"/>
    <w:rsid w:val="008F450D"/>
    <w:rsid w:val="008F47F6"/>
    <w:rsid w:val="008F49F2"/>
    <w:rsid w:val="008F4B42"/>
    <w:rsid w:val="008F4CE6"/>
    <w:rsid w:val="008F5125"/>
    <w:rsid w:val="008F523A"/>
    <w:rsid w:val="008F52CE"/>
    <w:rsid w:val="008F5815"/>
    <w:rsid w:val="008F5B04"/>
    <w:rsid w:val="008F5B5F"/>
    <w:rsid w:val="008F60EE"/>
    <w:rsid w:val="008F6106"/>
    <w:rsid w:val="008F6122"/>
    <w:rsid w:val="008F64E3"/>
    <w:rsid w:val="008F64FE"/>
    <w:rsid w:val="008F66F6"/>
    <w:rsid w:val="008F69E1"/>
    <w:rsid w:val="008F6BB1"/>
    <w:rsid w:val="008F6D8A"/>
    <w:rsid w:val="008F6DB3"/>
    <w:rsid w:val="008F71BF"/>
    <w:rsid w:val="008F7305"/>
    <w:rsid w:val="008F733B"/>
    <w:rsid w:val="008F73B1"/>
    <w:rsid w:val="008F741A"/>
    <w:rsid w:val="008F753F"/>
    <w:rsid w:val="008F774B"/>
    <w:rsid w:val="008F7B81"/>
    <w:rsid w:val="008F7E74"/>
    <w:rsid w:val="008F7EB9"/>
    <w:rsid w:val="00900044"/>
    <w:rsid w:val="00900A0E"/>
    <w:rsid w:val="00900E2D"/>
    <w:rsid w:val="00900FC2"/>
    <w:rsid w:val="009012BF"/>
    <w:rsid w:val="00901501"/>
    <w:rsid w:val="009016D1"/>
    <w:rsid w:val="009016D6"/>
    <w:rsid w:val="009016FD"/>
    <w:rsid w:val="00901720"/>
    <w:rsid w:val="00901ABE"/>
    <w:rsid w:val="00901B15"/>
    <w:rsid w:val="00901D90"/>
    <w:rsid w:val="00901E2E"/>
    <w:rsid w:val="00901F81"/>
    <w:rsid w:val="00901F98"/>
    <w:rsid w:val="009020F9"/>
    <w:rsid w:val="0090228B"/>
    <w:rsid w:val="00902385"/>
    <w:rsid w:val="009024D2"/>
    <w:rsid w:val="0090261E"/>
    <w:rsid w:val="00902693"/>
    <w:rsid w:val="00902696"/>
    <w:rsid w:val="009029AD"/>
    <w:rsid w:val="00902BAB"/>
    <w:rsid w:val="00902E82"/>
    <w:rsid w:val="00902F93"/>
    <w:rsid w:val="00903784"/>
    <w:rsid w:val="009038E0"/>
    <w:rsid w:val="00903C7D"/>
    <w:rsid w:val="00903DB8"/>
    <w:rsid w:val="00903DD2"/>
    <w:rsid w:val="00903E39"/>
    <w:rsid w:val="00903FA1"/>
    <w:rsid w:val="00903FA4"/>
    <w:rsid w:val="009044C3"/>
    <w:rsid w:val="0090499C"/>
    <w:rsid w:val="00905377"/>
    <w:rsid w:val="00905466"/>
    <w:rsid w:val="009054C5"/>
    <w:rsid w:val="00905637"/>
    <w:rsid w:val="00905765"/>
    <w:rsid w:val="00905C9C"/>
    <w:rsid w:val="00905F3E"/>
    <w:rsid w:val="0090621C"/>
    <w:rsid w:val="0090627E"/>
    <w:rsid w:val="00906297"/>
    <w:rsid w:val="00906350"/>
    <w:rsid w:val="00906552"/>
    <w:rsid w:val="0090666D"/>
    <w:rsid w:val="0090681B"/>
    <w:rsid w:val="00906ADE"/>
    <w:rsid w:val="00906AE2"/>
    <w:rsid w:val="00906D2B"/>
    <w:rsid w:val="0090723A"/>
    <w:rsid w:val="00907315"/>
    <w:rsid w:val="00907399"/>
    <w:rsid w:val="009073CA"/>
    <w:rsid w:val="00907539"/>
    <w:rsid w:val="0090787A"/>
    <w:rsid w:val="00907B14"/>
    <w:rsid w:val="00907CBB"/>
    <w:rsid w:val="009100F1"/>
    <w:rsid w:val="00910339"/>
    <w:rsid w:val="009108A2"/>
    <w:rsid w:val="0091099A"/>
    <w:rsid w:val="009109C9"/>
    <w:rsid w:val="00910A93"/>
    <w:rsid w:val="00910C76"/>
    <w:rsid w:val="00910FC7"/>
    <w:rsid w:val="00911226"/>
    <w:rsid w:val="00911615"/>
    <w:rsid w:val="00911B5C"/>
    <w:rsid w:val="00911FD0"/>
    <w:rsid w:val="0091252D"/>
    <w:rsid w:val="00912607"/>
    <w:rsid w:val="00912A83"/>
    <w:rsid w:val="00912AB0"/>
    <w:rsid w:val="00912CF3"/>
    <w:rsid w:val="00912D5C"/>
    <w:rsid w:val="00912E65"/>
    <w:rsid w:val="00912E99"/>
    <w:rsid w:val="009131C5"/>
    <w:rsid w:val="0091328C"/>
    <w:rsid w:val="00913695"/>
    <w:rsid w:val="009136C1"/>
    <w:rsid w:val="00913848"/>
    <w:rsid w:val="0091395E"/>
    <w:rsid w:val="009139CE"/>
    <w:rsid w:val="00913D5D"/>
    <w:rsid w:val="00913EA6"/>
    <w:rsid w:val="00913FB3"/>
    <w:rsid w:val="009140D6"/>
    <w:rsid w:val="00914246"/>
    <w:rsid w:val="009144B3"/>
    <w:rsid w:val="00914511"/>
    <w:rsid w:val="00914B23"/>
    <w:rsid w:val="00914E61"/>
    <w:rsid w:val="00914FAC"/>
    <w:rsid w:val="009150CC"/>
    <w:rsid w:val="00915201"/>
    <w:rsid w:val="009155D9"/>
    <w:rsid w:val="009157FE"/>
    <w:rsid w:val="0091597D"/>
    <w:rsid w:val="00915C4B"/>
    <w:rsid w:val="00915D1B"/>
    <w:rsid w:val="00916022"/>
    <w:rsid w:val="00916097"/>
    <w:rsid w:val="0091622E"/>
    <w:rsid w:val="00916358"/>
    <w:rsid w:val="0091644D"/>
    <w:rsid w:val="009164E7"/>
    <w:rsid w:val="009166F6"/>
    <w:rsid w:val="009168F1"/>
    <w:rsid w:val="00916964"/>
    <w:rsid w:val="00916A60"/>
    <w:rsid w:val="00916B5E"/>
    <w:rsid w:val="00916C8C"/>
    <w:rsid w:val="00916EED"/>
    <w:rsid w:val="009171F6"/>
    <w:rsid w:val="0091736B"/>
    <w:rsid w:val="0091748B"/>
    <w:rsid w:val="00917513"/>
    <w:rsid w:val="009177FE"/>
    <w:rsid w:val="00917912"/>
    <w:rsid w:val="00917A69"/>
    <w:rsid w:val="00917BA1"/>
    <w:rsid w:val="00917BE8"/>
    <w:rsid w:val="00917D68"/>
    <w:rsid w:val="00917E2B"/>
    <w:rsid w:val="00917ECA"/>
    <w:rsid w:val="0092004C"/>
    <w:rsid w:val="00920506"/>
    <w:rsid w:val="009208E4"/>
    <w:rsid w:val="00920B35"/>
    <w:rsid w:val="00920C20"/>
    <w:rsid w:val="00920CB4"/>
    <w:rsid w:val="00920DB2"/>
    <w:rsid w:val="009212E6"/>
    <w:rsid w:val="00921436"/>
    <w:rsid w:val="00921845"/>
    <w:rsid w:val="009218AC"/>
    <w:rsid w:val="00921C03"/>
    <w:rsid w:val="00921CA0"/>
    <w:rsid w:val="00921DDA"/>
    <w:rsid w:val="00921F42"/>
    <w:rsid w:val="0092204D"/>
    <w:rsid w:val="00922153"/>
    <w:rsid w:val="009221B8"/>
    <w:rsid w:val="009226A9"/>
    <w:rsid w:val="009227D6"/>
    <w:rsid w:val="00922880"/>
    <w:rsid w:val="00922A28"/>
    <w:rsid w:val="00922BA5"/>
    <w:rsid w:val="00922E3B"/>
    <w:rsid w:val="00922EA1"/>
    <w:rsid w:val="00922F20"/>
    <w:rsid w:val="00922F4C"/>
    <w:rsid w:val="00922FDB"/>
    <w:rsid w:val="00923134"/>
    <w:rsid w:val="009232F1"/>
    <w:rsid w:val="009233A3"/>
    <w:rsid w:val="009233B5"/>
    <w:rsid w:val="0092350A"/>
    <w:rsid w:val="009235A1"/>
    <w:rsid w:val="0092393C"/>
    <w:rsid w:val="009239FF"/>
    <w:rsid w:val="00923A94"/>
    <w:rsid w:val="00923D1C"/>
    <w:rsid w:val="00923D9B"/>
    <w:rsid w:val="00923DD3"/>
    <w:rsid w:val="00923E73"/>
    <w:rsid w:val="00923F73"/>
    <w:rsid w:val="00924002"/>
    <w:rsid w:val="0092406B"/>
    <w:rsid w:val="00924366"/>
    <w:rsid w:val="009245DA"/>
    <w:rsid w:val="0092461E"/>
    <w:rsid w:val="00924701"/>
    <w:rsid w:val="009248C5"/>
    <w:rsid w:val="009249E1"/>
    <w:rsid w:val="00924A63"/>
    <w:rsid w:val="009250D4"/>
    <w:rsid w:val="00925991"/>
    <w:rsid w:val="00925C02"/>
    <w:rsid w:val="00925D64"/>
    <w:rsid w:val="00925F69"/>
    <w:rsid w:val="009262C8"/>
    <w:rsid w:val="00926341"/>
    <w:rsid w:val="0092687C"/>
    <w:rsid w:val="00926D1C"/>
    <w:rsid w:val="00926DCA"/>
    <w:rsid w:val="00926F93"/>
    <w:rsid w:val="00926FDF"/>
    <w:rsid w:val="00927168"/>
    <w:rsid w:val="009272AD"/>
    <w:rsid w:val="00927357"/>
    <w:rsid w:val="009273D7"/>
    <w:rsid w:val="009279A7"/>
    <w:rsid w:val="009279DC"/>
    <w:rsid w:val="00927F57"/>
    <w:rsid w:val="00927FBE"/>
    <w:rsid w:val="009300FF"/>
    <w:rsid w:val="009305F8"/>
    <w:rsid w:val="00930A35"/>
    <w:rsid w:val="00930BAA"/>
    <w:rsid w:val="00930C9F"/>
    <w:rsid w:val="00930D6E"/>
    <w:rsid w:val="00930E64"/>
    <w:rsid w:val="00930F16"/>
    <w:rsid w:val="009310B4"/>
    <w:rsid w:val="0093143C"/>
    <w:rsid w:val="00931679"/>
    <w:rsid w:val="00931D33"/>
    <w:rsid w:val="00931D45"/>
    <w:rsid w:val="00931E51"/>
    <w:rsid w:val="00931EB1"/>
    <w:rsid w:val="0093224F"/>
    <w:rsid w:val="009322E2"/>
    <w:rsid w:val="00932557"/>
    <w:rsid w:val="00932702"/>
    <w:rsid w:val="009327BD"/>
    <w:rsid w:val="0093297C"/>
    <w:rsid w:val="00932AF4"/>
    <w:rsid w:val="00932D1F"/>
    <w:rsid w:val="00932E8B"/>
    <w:rsid w:val="00933161"/>
    <w:rsid w:val="009333B5"/>
    <w:rsid w:val="00933666"/>
    <w:rsid w:val="00933802"/>
    <w:rsid w:val="00933A91"/>
    <w:rsid w:val="00933BC1"/>
    <w:rsid w:val="00933C00"/>
    <w:rsid w:val="00933E21"/>
    <w:rsid w:val="0093429E"/>
    <w:rsid w:val="00934429"/>
    <w:rsid w:val="00934504"/>
    <w:rsid w:val="009345A2"/>
    <w:rsid w:val="009348FD"/>
    <w:rsid w:val="00934CCA"/>
    <w:rsid w:val="00934F63"/>
    <w:rsid w:val="00934FA8"/>
    <w:rsid w:val="00935564"/>
    <w:rsid w:val="009358D9"/>
    <w:rsid w:val="00935A05"/>
    <w:rsid w:val="00935A4A"/>
    <w:rsid w:val="00936087"/>
    <w:rsid w:val="009360A4"/>
    <w:rsid w:val="009360EF"/>
    <w:rsid w:val="009361AD"/>
    <w:rsid w:val="0093628C"/>
    <w:rsid w:val="009363D6"/>
    <w:rsid w:val="009363F2"/>
    <w:rsid w:val="00936587"/>
    <w:rsid w:val="00936715"/>
    <w:rsid w:val="009367D0"/>
    <w:rsid w:val="00936AC8"/>
    <w:rsid w:val="00936AF4"/>
    <w:rsid w:val="00936C8F"/>
    <w:rsid w:val="00936D2A"/>
    <w:rsid w:val="00936F27"/>
    <w:rsid w:val="009370C5"/>
    <w:rsid w:val="009377B2"/>
    <w:rsid w:val="00937987"/>
    <w:rsid w:val="00937AC6"/>
    <w:rsid w:val="00937B71"/>
    <w:rsid w:val="0094005B"/>
    <w:rsid w:val="00940090"/>
    <w:rsid w:val="009401F6"/>
    <w:rsid w:val="009402D2"/>
    <w:rsid w:val="0094030A"/>
    <w:rsid w:val="00940385"/>
    <w:rsid w:val="00940461"/>
    <w:rsid w:val="0094047B"/>
    <w:rsid w:val="0094076F"/>
    <w:rsid w:val="00940803"/>
    <w:rsid w:val="0094090B"/>
    <w:rsid w:val="00940D68"/>
    <w:rsid w:val="00940DF1"/>
    <w:rsid w:val="009412F8"/>
    <w:rsid w:val="00941475"/>
    <w:rsid w:val="009414D9"/>
    <w:rsid w:val="009414DE"/>
    <w:rsid w:val="00941522"/>
    <w:rsid w:val="009415AA"/>
    <w:rsid w:val="0094171F"/>
    <w:rsid w:val="00941780"/>
    <w:rsid w:val="009418DC"/>
    <w:rsid w:val="009418E7"/>
    <w:rsid w:val="009419E5"/>
    <w:rsid w:val="009419EA"/>
    <w:rsid w:val="00941A13"/>
    <w:rsid w:val="00941B68"/>
    <w:rsid w:val="00941B7C"/>
    <w:rsid w:val="00941BDD"/>
    <w:rsid w:val="00941EB5"/>
    <w:rsid w:val="009420D7"/>
    <w:rsid w:val="009422FF"/>
    <w:rsid w:val="00942514"/>
    <w:rsid w:val="0094251B"/>
    <w:rsid w:val="00943086"/>
    <w:rsid w:val="00943478"/>
    <w:rsid w:val="009437AA"/>
    <w:rsid w:val="0094397B"/>
    <w:rsid w:val="009440CA"/>
    <w:rsid w:val="00944172"/>
    <w:rsid w:val="00944302"/>
    <w:rsid w:val="00944357"/>
    <w:rsid w:val="009449A8"/>
    <w:rsid w:val="00944DAC"/>
    <w:rsid w:val="00944F5D"/>
    <w:rsid w:val="00945135"/>
    <w:rsid w:val="00945354"/>
    <w:rsid w:val="009453B1"/>
    <w:rsid w:val="0094540A"/>
    <w:rsid w:val="0094546F"/>
    <w:rsid w:val="009454FF"/>
    <w:rsid w:val="00945690"/>
    <w:rsid w:val="00945783"/>
    <w:rsid w:val="00945A4F"/>
    <w:rsid w:val="00945C58"/>
    <w:rsid w:val="00945DB0"/>
    <w:rsid w:val="00945E9F"/>
    <w:rsid w:val="00946060"/>
    <w:rsid w:val="009460BE"/>
    <w:rsid w:val="009461E6"/>
    <w:rsid w:val="009463A2"/>
    <w:rsid w:val="009463C5"/>
    <w:rsid w:val="009464C1"/>
    <w:rsid w:val="00946523"/>
    <w:rsid w:val="00946589"/>
    <w:rsid w:val="00946756"/>
    <w:rsid w:val="00946925"/>
    <w:rsid w:val="00946AFF"/>
    <w:rsid w:val="00946C04"/>
    <w:rsid w:val="00946C44"/>
    <w:rsid w:val="009475A1"/>
    <w:rsid w:val="0094795D"/>
    <w:rsid w:val="00947998"/>
    <w:rsid w:val="00947EAB"/>
    <w:rsid w:val="0095028F"/>
    <w:rsid w:val="00950400"/>
    <w:rsid w:val="00950753"/>
    <w:rsid w:val="0095078A"/>
    <w:rsid w:val="00950916"/>
    <w:rsid w:val="00950A60"/>
    <w:rsid w:val="00950DBA"/>
    <w:rsid w:val="00950E00"/>
    <w:rsid w:val="009512FA"/>
    <w:rsid w:val="00951344"/>
    <w:rsid w:val="009516AC"/>
    <w:rsid w:val="009518E5"/>
    <w:rsid w:val="0095194F"/>
    <w:rsid w:val="0095199C"/>
    <w:rsid w:val="00951BA8"/>
    <w:rsid w:val="00951F8E"/>
    <w:rsid w:val="009520C9"/>
    <w:rsid w:val="009521EB"/>
    <w:rsid w:val="00952205"/>
    <w:rsid w:val="00952270"/>
    <w:rsid w:val="0095271C"/>
    <w:rsid w:val="00952837"/>
    <w:rsid w:val="00952F90"/>
    <w:rsid w:val="00953004"/>
    <w:rsid w:val="009533AB"/>
    <w:rsid w:val="009533E0"/>
    <w:rsid w:val="009534AE"/>
    <w:rsid w:val="009537B8"/>
    <w:rsid w:val="00953969"/>
    <w:rsid w:val="00953A27"/>
    <w:rsid w:val="00953D53"/>
    <w:rsid w:val="0095407A"/>
    <w:rsid w:val="009543C7"/>
    <w:rsid w:val="00954639"/>
    <w:rsid w:val="00954B7C"/>
    <w:rsid w:val="00954D67"/>
    <w:rsid w:val="00954D96"/>
    <w:rsid w:val="00954DC0"/>
    <w:rsid w:val="00954E3F"/>
    <w:rsid w:val="00954F98"/>
    <w:rsid w:val="00954FEC"/>
    <w:rsid w:val="00955020"/>
    <w:rsid w:val="009550AB"/>
    <w:rsid w:val="00955198"/>
    <w:rsid w:val="00955206"/>
    <w:rsid w:val="009554D6"/>
    <w:rsid w:val="0095555C"/>
    <w:rsid w:val="00955687"/>
    <w:rsid w:val="00955788"/>
    <w:rsid w:val="00955808"/>
    <w:rsid w:val="00956072"/>
    <w:rsid w:val="00956195"/>
    <w:rsid w:val="00956265"/>
    <w:rsid w:val="009566C6"/>
    <w:rsid w:val="0095688F"/>
    <w:rsid w:val="00956968"/>
    <w:rsid w:val="00956A64"/>
    <w:rsid w:val="00956C6E"/>
    <w:rsid w:val="00956F00"/>
    <w:rsid w:val="00957AA0"/>
    <w:rsid w:val="00957CC1"/>
    <w:rsid w:val="00957CC3"/>
    <w:rsid w:val="00957FE6"/>
    <w:rsid w:val="00960439"/>
    <w:rsid w:val="0096056F"/>
    <w:rsid w:val="009605FB"/>
    <w:rsid w:val="00960627"/>
    <w:rsid w:val="00960710"/>
    <w:rsid w:val="00960CC4"/>
    <w:rsid w:val="00961232"/>
    <w:rsid w:val="009616FB"/>
    <w:rsid w:val="009617DD"/>
    <w:rsid w:val="009618CF"/>
    <w:rsid w:val="00961A42"/>
    <w:rsid w:val="00961A6A"/>
    <w:rsid w:val="00961C86"/>
    <w:rsid w:val="009620CF"/>
    <w:rsid w:val="00962415"/>
    <w:rsid w:val="00962466"/>
    <w:rsid w:val="009625A7"/>
    <w:rsid w:val="0096262C"/>
    <w:rsid w:val="0096275F"/>
    <w:rsid w:val="0096278D"/>
    <w:rsid w:val="00962989"/>
    <w:rsid w:val="0096298E"/>
    <w:rsid w:val="00962C00"/>
    <w:rsid w:val="00962EC2"/>
    <w:rsid w:val="00963200"/>
    <w:rsid w:val="00963233"/>
    <w:rsid w:val="00963355"/>
    <w:rsid w:val="0096340E"/>
    <w:rsid w:val="0096369D"/>
    <w:rsid w:val="009637D5"/>
    <w:rsid w:val="00963902"/>
    <w:rsid w:val="00963BD8"/>
    <w:rsid w:val="00963C9D"/>
    <w:rsid w:val="0096408D"/>
    <w:rsid w:val="00964A39"/>
    <w:rsid w:val="00964BC9"/>
    <w:rsid w:val="00964D2A"/>
    <w:rsid w:val="00964D63"/>
    <w:rsid w:val="009658FD"/>
    <w:rsid w:val="00965905"/>
    <w:rsid w:val="00965909"/>
    <w:rsid w:val="00965A4E"/>
    <w:rsid w:val="00965B2B"/>
    <w:rsid w:val="00965C2A"/>
    <w:rsid w:val="00965CF0"/>
    <w:rsid w:val="00965E14"/>
    <w:rsid w:val="00966000"/>
    <w:rsid w:val="009662DD"/>
    <w:rsid w:val="00966644"/>
    <w:rsid w:val="009667DE"/>
    <w:rsid w:val="009667E2"/>
    <w:rsid w:val="0096684F"/>
    <w:rsid w:val="009669A5"/>
    <w:rsid w:val="00966A40"/>
    <w:rsid w:val="00966BF3"/>
    <w:rsid w:val="00966E0F"/>
    <w:rsid w:val="00967472"/>
    <w:rsid w:val="0096764A"/>
    <w:rsid w:val="00967674"/>
    <w:rsid w:val="00967BA0"/>
    <w:rsid w:val="00967D55"/>
    <w:rsid w:val="00967E03"/>
    <w:rsid w:val="00970524"/>
    <w:rsid w:val="0097053B"/>
    <w:rsid w:val="00970687"/>
    <w:rsid w:val="00970A6E"/>
    <w:rsid w:val="00970BA2"/>
    <w:rsid w:val="00970BF6"/>
    <w:rsid w:val="00970D1F"/>
    <w:rsid w:val="0097119B"/>
    <w:rsid w:val="00971384"/>
    <w:rsid w:val="0097162D"/>
    <w:rsid w:val="00971649"/>
    <w:rsid w:val="00971BCD"/>
    <w:rsid w:val="00971D0E"/>
    <w:rsid w:val="00971D38"/>
    <w:rsid w:val="00971FAC"/>
    <w:rsid w:val="009725B3"/>
    <w:rsid w:val="00972785"/>
    <w:rsid w:val="009727B2"/>
    <w:rsid w:val="00972817"/>
    <w:rsid w:val="00972A29"/>
    <w:rsid w:val="00972A8F"/>
    <w:rsid w:val="00972AF8"/>
    <w:rsid w:val="00972E7E"/>
    <w:rsid w:val="00972EAE"/>
    <w:rsid w:val="0097302B"/>
    <w:rsid w:val="00973372"/>
    <w:rsid w:val="00973F9E"/>
    <w:rsid w:val="00974114"/>
    <w:rsid w:val="0097434C"/>
    <w:rsid w:val="00974398"/>
    <w:rsid w:val="0097446D"/>
    <w:rsid w:val="009746AD"/>
    <w:rsid w:val="009747C5"/>
    <w:rsid w:val="009748DF"/>
    <w:rsid w:val="009748F3"/>
    <w:rsid w:val="009749F0"/>
    <w:rsid w:val="00974A87"/>
    <w:rsid w:val="00974B92"/>
    <w:rsid w:val="00974E9C"/>
    <w:rsid w:val="00974F73"/>
    <w:rsid w:val="0097517E"/>
    <w:rsid w:val="00975370"/>
    <w:rsid w:val="00975401"/>
    <w:rsid w:val="00975600"/>
    <w:rsid w:val="009757DA"/>
    <w:rsid w:val="00975903"/>
    <w:rsid w:val="00975CB6"/>
    <w:rsid w:val="00975F9A"/>
    <w:rsid w:val="0097606D"/>
    <w:rsid w:val="009760E0"/>
    <w:rsid w:val="009762A1"/>
    <w:rsid w:val="00976361"/>
    <w:rsid w:val="009763C1"/>
    <w:rsid w:val="00976508"/>
    <w:rsid w:val="00976528"/>
    <w:rsid w:val="009766E9"/>
    <w:rsid w:val="009768B9"/>
    <w:rsid w:val="00976ADC"/>
    <w:rsid w:val="00976C68"/>
    <w:rsid w:val="00976F7A"/>
    <w:rsid w:val="009770A3"/>
    <w:rsid w:val="0097713E"/>
    <w:rsid w:val="0097784A"/>
    <w:rsid w:val="00977A49"/>
    <w:rsid w:val="00977A75"/>
    <w:rsid w:val="00977C49"/>
    <w:rsid w:val="00977D46"/>
    <w:rsid w:val="00977F83"/>
    <w:rsid w:val="0098033E"/>
    <w:rsid w:val="00980638"/>
    <w:rsid w:val="009806AB"/>
    <w:rsid w:val="0098077C"/>
    <w:rsid w:val="009809B4"/>
    <w:rsid w:val="00980A5F"/>
    <w:rsid w:val="00980A8B"/>
    <w:rsid w:val="00980D85"/>
    <w:rsid w:val="00980E0D"/>
    <w:rsid w:val="009811F2"/>
    <w:rsid w:val="009812BA"/>
    <w:rsid w:val="00981905"/>
    <w:rsid w:val="00981945"/>
    <w:rsid w:val="00981D1F"/>
    <w:rsid w:val="00981DA7"/>
    <w:rsid w:val="00981E39"/>
    <w:rsid w:val="00982313"/>
    <w:rsid w:val="009823B8"/>
    <w:rsid w:val="009826C7"/>
    <w:rsid w:val="00982814"/>
    <w:rsid w:val="00982883"/>
    <w:rsid w:val="00982AC6"/>
    <w:rsid w:val="00982B75"/>
    <w:rsid w:val="00983251"/>
    <w:rsid w:val="0098343F"/>
    <w:rsid w:val="0098364E"/>
    <w:rsid w:val="00983771"/>
    <w:rsid w:val="009837EE"/>
    <w:rsid w:val="009839AF"/>
    <w:rsid w:val="009839B6"/>
    <w:rsid w:val="00983A3F"/>
    <w:rsid w:val="00983B65"/>
    <w:rsid w:val="00983F6D"/>
    <w:rsid w:val="00984194"/>
    <w:rsid w:val="009844D0"/>
    <w:rsid w:val="009845A5"/>
    <w:rsid w:val="00984684"/>
    <w:rsid w:val="0098471B"/>
    <w:rsid w:val="00984729"/>
    <w:rsid w:val="009847B8"/>
    <w:rsid w:val="009847D0"/>
    <w:rsid w:val="0098491A"/>
    <w:rsid w:val="00985315"/>
    <w:rsid w:val="00985382"/>
    <w:rsid w:val="009857B8"/>
    <w:rsid w:val="0098580E"/>
    <w:rsid w:val="00985B2F"/>
    <w:rsid w:val="00985C90"/>
    <w:rsid w:val="00985C9B"/>
    <w:rsid w:val="00985CFA"/>
    <w:rsid w:val="00985DAD"/>
    <w:rsid w:val="00985F96"/>
    <w:rsid w:val="00986118"/>
    <w:rsid w:val="009861E6"/>
    <w:rsid w:val="0098626A"/>
    <w:rsid w:val="0098628D"/>
    <w:rsid w:val="0098644C"/>
    <w:rsid w:val="0098654A"/>
    <w:rsid w:val="0098667D"/>
    <w:rsid w:val="00986764"/>
    <w:rsid w:val="0098676B"/>
    <w:rsid w:val="009867AD"/>
    <w:rsid w:val="009867FF"/>
    <w:rsid w:val="00986C30"/>
    <w:rsid w:val="00986E4C"/>
    <w:rsid w:val="009871A1"/>
    <w:rsid w:val="00987354"/>
    <w:rsid w:val="00987B4F"/>
    <w:rsid w:val="00987BB3"/>
    <w:rsid w:val="00987C83"/>
    <w:rsid w:val="00987CD4"/>
    <w:rsid w:val="00990247"/>
    <w:rsid w:val="00990536"/>
    <w:rsid w:val="00990628"/>
    <w:rsid w:val="00990704"/>
    <w:rsid w:val="0099082A"/>
    <w:rsid w:val="009908A9"/>
    <w:rsid w:val="00990AB3"/>
    <w:rsid w:val="00990C16"/>
    <w:rsid w:val="00990DA6"/>
    <w:rsid w:val="00990E29"/>
    <w:rsid w:val="00990FFD"/>
    <w:rsid w:val="00991290"/>
    <w:rsid w:val="009912E2"/>
    <w:rsid w:val="009915FC"/>
    <w:rsid w:val="009919BC"/>
    <w:rsid w:val="00991B13"/>
    <w:rsid w:val="00991D12"/>
    <w:rsid w:val="009920F5"/>
    <w:rsid w:val="00992304"/>
    <w:rsid w:val="00992542"/>
    <w:rsid w:val="0099273D"/>
    <w:rsid w:val="009927F9"/>
    <w:rsid w:val="00992BB4"/>
    <w:rsid w:val="00992C79"/>
    <w:rsid w:val="00992D38"/>
    <w:rsid w:val="00993117"/>
    <w:rsid w:val="009932A5"/>
    <w:rsid w:val="00993688"/>
    <w:rsid w:val="009936F1"/>
    <w:rsid w:val="0099376D"/>
    <w:rsid w:val="009938AB"/>
    <w:rsid w:val="00993A74"/>
    <w:rsid w:val="009944C5"/>
    <w:rsid w:val="00994575"/>
    <w:rsid w:val="009948FC"/>
    <w:rsid w:val="00994903"/>
    <w:rsid w:val="00995215"/>
    <w:rsid w:val="00995314"/>
    <w:rsid w:val="00995364"/>
    <w:rsid w:val="0099619C"/>
    <w:rsid w:val="00996245"/>
    <w:rsid w:val="009962B1"/>
    <w:rsid w:val="009962B4"/>
    <w:rsid w:val="00996941"/>
    <w:rsid w:val="009969AF"/>
    <w:rsid w:val="00996C39"/>
    <w:rsid w:val="00996CE7"/>
    <w:rsid w:val="00996D20"/>
    <w:rsid w:val="00996D41"/>
    <w:rsid w:val="00996DF0"/>
    <w:rsid w:val="00996E10"/>
    <w:rsid w:val="00996E94"/>
    <w:rsid w:val="00997114"/>
    <w:rsid w:val="009971D2"/>
    <w:rsid w:val="009972B1"/>
    <w:rsid w:val="009978E2"/>
    <w:rsid w:val="00997D8E"/>
    <w:rsid w:val="009A01C0"/>
    <w:rsid w:val="009A033C"/>
    <w:rsid w:val="009A03FA"/>
    <w:rsid w:val="009A057A"/>
    <w:rsid w:val="009A0728"/>
    <w:rsid w:val="009A0E66"/>
    <w:rsid w:val="009A0F8A"/>
    <w:rsid w:val="009A0FC2"/>
    <w:rsid w:val="009A117C"/>
    <w:rsid w:val="009A1342"/>
    <w:rsid w:val="009A187A"/>
    <w:rsid w:val="009A190D"/>
    <w:rsid w:val="009A1BE3"/>
    <w:rsid w:val="009A1EAC"/>
    <w:rsid w:val="009A1EB2"/>
    <w:rsid w:val="009A215D"/>
    <w:rsid w:val="009A21D9"/>
    <w:rsid w:val="009A21F9"/>
    <w:rsid w:val="009A2316"/>
    <w:rsid w:val="009A2335"/>
    <w:rsid w:val="009A2E8C"/>
    <w:rsid w:val="009A2EF2"/>
    <w:rsid w:val="009A3019"/>
    <w:rsid w:val="009A30E0"/>
    <w:rsid w:val="009A3334"/>
    <w:rsid w:val="009A3442"/>
    <w:rsid w:val="009A39ED"/>
    <w:rsid w:val="009A3A0F"/>
    <w:rsid w:val="009A3C00"/>
    <w:rsid w:val="009A4050"/>
    <w:rsid w:val="009A43E9"/>
    <w:rsid w:val="009A440D"/>
    <w:rsid w:val="009A4480"/>
    <w:rsid w:val="009A4891"/>
    <w:rsid w:val="009A4960"/>
    <w:rsid w:val="009A4A96"/>
    <w:rsid w:val="009A4E86"/>
    <w:rsid w:val="009A5006"/>
    <w:rsid w:val="009A50A5"/>
    <w:rsid w:val="009A52F1"/>
    <w:rsid w:val="009A541E"/>
    <w:rsid w:val="009A5436"/>
    <w:rsid w:val="009A545C"/>
    <w:rsid w:val="009A55D9"/>
    <w:rsid w:val="009A5624"/>
    <w:rsid w:val="009A598F"/>
    <w:rsid w:val="009A5A1C"/>
    <w:rsid w:val="009A5D82"/>
    <w:rsid w:val="009A5E10"/>
    <w:rsid w:val="009A5E70"/>
    <w:rsid w:val="009A5EF8"/>
    <w:rsid w:val="009A5F79"/>
    <w:rsid w:val="009A63BB"/>
    <w:rsid w:val="009A655E"/>
    <w:rsid w:val="009A6814"/>
    <w:rsid w:val="009A69C8"/>
    <w:rsid w:val="009A6CC7"/>
    <w:rsid w:val="009A6CF7"/>
    <w:rsid w:val="009A706C"/>
    <w:rsid w:val="009A718A"/>
    <w:rsid w:val="009A724B"/>
    <w:rsid w:val="009A757A"/>
    <w:rsid w:val="009A79AF"/>
    <w:rsid w:val="009A7AC8"/>
    <w:rsid w:val="009A7CA8"/>
    <w:rsid w:val="009A7D77"/>
    <w:rsid w:val="009A7F1D"/>
    <w:rsid w:val="009A7F7D"/>
    <w:rsid w:val="009B029F"/>
    <w:rsid w:val="009B04D3"/>
    <w:rsid w:val="009B08EB"/>
    <w:rsid w:val="009B0982"/>
    <w:rsid w:val="009B0BC8"/>
    <w:rsid w:val="009B0BE1"/>
    <w:rsid w:val="009B0E4A"/>
    <w:rsid w:val="009B0E59"/>
    <w:rsid w:val="009B0EC2"/>
    <w:rsid w:val="009B11E9"/>
    <w:rsid w:val="009B1246"/>
    <w:rsid w:val="009B12EB"/>
    <w:rsid w:val="009B1592"/>
    <w:rsid w:val="009B1627"/>
    <w:rsid w:val="009B1AE1"/>
    <w:rsid w:val="009B1C2C"/>
    <w:rsid w:val="009B1D2F"/>
    <w:rsid w:val="009B1D6D"/>
    <w:rsid w:val="009B1DF0"/>
    <w:rsid w:val="009B2056"/>
    <w:rsid w:val="009B249E"/>
    <w:rsid w:val="009B26D8"/>
    <w:rsid w:val="009B2A3A"/>
    <w:rsid w:val="009B316D"/>
    <w:rsid w:val="009B3304"/>
    <w:rsid w:val="009B37BB"/>
    <w:rsid w:val="009B3FA3"/>
    <w:rsid w:val="009B4115"/>
    <w:rsid w:val="009B4183"/>
    <w:rsid w:val="009B42A1"/>
    <w:rsid w:val="009B42A5"/>
    <w:rsid w:val="009B437A"/>
    <w:rsid w:val="009B44C0"/>
    <w:rsid w:val="009B4553"/>
    <w:rsid w:val="009B4634"/>
    <w:rsid w:val="009B499E"/>
    <w:rsid w:val="009B4A83"/>
    <w:rsid w:val="009B4C06"/>
    <w:rsid w:val="009B4CDD"/>
    <w:rsid w:val="009B523C"/>
    <w:rsid w:val="009B5320"/>
    <w:rsid w:val="009B5410"/>
    <w:rsid w:val="009B5584"/>
    <w:rsid w:val="009B581B"/>
    <w:rsid w:val="009B59DB"/>
    <w:rsid w:val="009B5AAF"/>
    <w:rsid w:val="009B5C87"/>
    <w:rsid w:val="009B6010"/>
    <w:rsid w:val="009B6096"/>
    <w:rsid w:val="009B63AD"/>
    <w:rsid w:val="009B6541"/>
    <w:rsid w:val="009B660E"/>
    <w:rsid w:val="009B6719"/>
    <w:rsid w:val="009B6965"/>
    <w:rsid w:val="009B6AD1"/>
    <w:rsid w:val="009B6B19"/>
    <w:rsid w:val="009B6D5E"/>
    <w:rsid w:val="009B7412"/>
    <w:rsid w:val="009B7652"/>
    <w:rsid w:val="009B78B5"/>
    <w:rsid w:val="009B7CBB"/>
    <w:rsid w:val="009B7D1E"/>
    <w:rsid w:val="009C0076"/>
    <w:rsid w:val="009C00ED"/>
    <w:rsid w:val="009C03EF"/>
    <w:rsid w:val="009C081E"/>
    <w:rsid w:val="009C0847"/>
    <w:rsid w:val="009C118D"/>
    <w:rsid w:val="009C1276"/>
    <w:rsid w:val="009C1477"/>
    <w:rsid w:val="009C1559"/>
    <w:rsid w:val="009C1568"/>
    <w:rsid w:val="009C175E"/>
    <w:rsid w:val="009C18CC"/>
    <w:rsid w:val="009C18FC"/>
    <w:rsid w:val="009C1988"/>
    <w:rsid w:val="009C1D26"/>
    <w:rsid w:val="009C20D6"/>
    <w:rsid w:val="009C217C"/>
    <w:rsid w:val="009C21C6"/>
    <w:rsid w:val="009C2683"/>
    <w:rsid w:val="009C28E2"/>
    <w:rsid w:val="009C296C"/>
    <w:rsid w:val="009C2BCE"/>
    <w:rsid w:val="009C2C06"/>
    <w:rsid w:val="009C2E86"/>
    <w:rsid w:val="009C2F86"/>
    <w:rsid w:val="009C3176"/>
    <w:rsid w:val="009C33C2"/>
    <w:rsid w:val="009C33C3"/>
    <w:rsid w:val="009C34A9"/>
    <w:rsid w:val="009C37C6"/>
    <w:rsid w:val="009C38C7"/>
    <w:rsid w:val="009C3FE1"/>
    <w:rsid w:val="009C4203"/>
    <w:rsid w:val="009C4216"/>
    <w:rsid w:val="009C4379"/>
    <w:rsid w:val="009C470B"/>
    <w:rsid w:val="009C4823"/>
    <w:rsid w:val="009C4A92"/>
    <w:rsid w:val="009C5059"/>
    <w:rsid w:val="009C525B"/>
    <w:rsid w:val="009C54A3"/>
    <w:rsid w:val="009C56E4"/>
    <w:rsid w:val="009C57CF"/>
    <w:rsid w:val="009C59C6"/>
    <w:rsid w:val="009C5A3A"/>
    <w:rsid w:val="009C5C04"/>
    <w:rsid w:val="009C5E25"/>
    <w:rsid w:val="009C626B"/>
    <w:rsid w:val="009C6593"/>
    <w:rsid w:val="009C66FA"/>
    <w:rsid w:val="009C67BF"/>
    <w:rsid w:val="009C67DB"/>
    <w:rsid w:val="009C67F0"/>
    <w:rsid w:val="009C6A74"/>
    <w:rsid w:val="009C6C11"/>
    <w:rsid w:val="009C6F9A"/>
    <w:rsid w:val="009C7330"/>
    <w:rsid w:val="009C752E"/>
    <w:rsid w:val="009C7881"/>
    <w:rsid w:val="009C7B77"/>
    <w:rsid w:val="009C7C9C"/>
    <w:rsid w:val="009D00C6"/>
    <w:rsid w:val="009D027E"/>
    <w:rsid w:val="009D06E5"/>
    <w:rsid w:val="009D0740"/>
    <w:rsid w:val="009D07CB"/>
    <w:rsid w:val="009D07EA"/>
    <w:rsid w:val="009D0868"/>
    <w:rsid w:val="009D087D"/>
    <w:rsid w:val="009D08A2"/>
    <w:rsid w:val="009D08E4"/>
    <w:rsid w:val="009D08EA"/>
    <w:rsid w:val="009D0A3F"/>
    <w:rsid w:val="009D0B48"/>
    <w:rsid w:val="009D0D2B"/>
    <w:rsid w:val="009D0E05"/>
    <w:rsid w:val="009D0F3E"/>
    <w:rsid w:val="009D0FAD"/>
    <w:rsid w:val="009D1367"/>
    <w:rsid w:val="009D13E2"/>
    <w:rsid w:val="009D149B"/>
    <w:rsid w:val="009D16EB"/>
    <w:rsid w:val="009D1905"/>
    <w:rsid w:val="009D1C06"/>
    <w:rsid w:val="009D1D00"/>
    <w:rsid w:val="009D1D2B"/>
    <w:rsid w:val="009D2289"/>
    <w:rsid w:val="009D257B"/>
    <w:rsid w:val="009D2C8F"/>
    <w:rsid w:val="009D2D2D"/>
    <w:rsid w:val="009D2E18"/>
    <w:rsid w:val="009D2F9B"/>
    <w:rsid w:val="009D3009"/>
    <w:rsid w:val="009D3269"/>
    <w:rsid w:val="009D3274"/>
    <w:rsid w:val="009D3560"/>
    <w:rsid w:val="009D3605"/>
    <w:rsid w:val="009D390C"/>
    <w:rsid w:val="009D3924"/>
    <w:rsid w:val="009D39DA"/>
    <w:rsid w:val="009D39DC"/>
    <w:rsid w:val="009D3B26"/>
    <w:rsid w:val="009D3BAF"/>
    <w:rsid w:val="009D3E68"/>
    <w:rsid w:val="009D3F64"/>
    <w:rsid w:val="009D4036"/>
    <w:rsid w:val="009D4363"/>
    <w:rsid w:val="009D472D"/>
    <w:rsid w:val="009D47D9"/>
    <w:rsid w:val="009D4921"/>
    <w:rsid w:val="009D4A1B"/>
    <w:rsid w:val="009D4B2E"/>
    <w:rsid w:val="009D4BD8"/>
    <w:rsid w:val="009D4C85"/>
    <w:rsid w:val="009D4D47"/>
    <w:rsid w:val="009D4DE2"/>
    <w:rsid w:val="009D4DE4"/>
    <w:rsid w:val="009D4E7C"/>
    <w:rsid w:val="009D4EA6"/>
    <w:rsid w:val="009D4F34"/>
    <w:rsid w:val="009D517A"/>
    <w:rsid w:val="009D5185"/>
    <w:rsid w:val="009D53CA"/>
    <w:rsid w:val="009D5409"/>
    <w:rsid w:val="009D5480"/>
    <w:rsid w:val="009D5497"/>
    <w:rsid w:val="009D5546"/>
    <w:rsid w:val="009D56C9"/>
    <w:rsid w:val="009D5A9D"/>
    <w:rsid w:val="009D5E20"/>
    <w:rsid w:val="009D5F9B"/>
    <w:rsid w:val="009D60DF"/>
    <w:rsid w:val="009D627A"/>
    <w:rsid w:val="009D640A"/>
    <w:rsid w:val="009D6574"/>
    <w:rsid w:val="009D670F"/>
    <w:rsid w:val="009D6BE8"/>
    <w:rsid w:val="009D6D33"/>
    <w:rsid w:val="009D6E0F"/>
    <w:rsid w:val="009D6F1A"/>
    <w:rsid w:val="009D7260"/>
    <w:rsid w:val="009D7617"/>
    <w:rsid w:val="009D762C"/>
    <w:rsid w:val="009D7890"/>
    <w:rsid w:val="009D78FC"/>
    <w:rsid w:val="009D79B9"/>
    <w:rsid w:val="009D7A4F"/>
    <w:rsid w:val="009D7E66"/>
    <w:rsid w:val="009E0332"/>
    <w:rsid w:val="009E038F"/>
    <w:rsid w:val="009E0683"/>
    <w:rsid w:val="009E0846"/>
    <w:rsid w:val="009E0A6D"/>
    <w:rsid w:val="009E0A88"/>
    <w:rsid w:val="009E0BEF"/>
    <w:rsid w:val="009E0E50"/>
    <w:rsid w:val="009E0F0F"/>
    <w:rsid w:val="009E0F93"/>
    <w:rsid w:val="009E12AF"/>
    <w:rsid w:val="009E14DB"/>
    <w:rsid w:val="009E1747"/>
    <w:rsid w:val="009E18B5"/>
    <w:rsid w:val="009E195E"/>
    <w:rsid w:val="009E1A77"/>
    <w:rsid w:val="009E1AFA"/>
    <w:rsid w:val="009E1D69"/>
    <w:rsid w:val="009E1E56"/>
    <w:rsid w:val="009E2178"/>
    <w:rsid w:val="009E21F5"/>
    <w:rsid w:val="009E2373"/>
    <w:rsid w:val="009E2551"/>
    <w:rsid w:val="009E2653"/>
    <w:rsid w:val="009E2AF2"/>
    <w:rsid w:val="009E2D2C"/>
    <w:rsid w:val="009E2D51"/>
    <w:rsid w:val="009E2FD0"/>
    <w:rsid w:val="009E303B"/>
    <w:rsid w:val="009E355B"/>
    <w:rsid w:val="009E3710"/>
    <w:rsid w:val="009E383B"/>
    <w:rsid w:val="009E3B4F"/>
    <w:rsid w:val="009E3B7C"/>
    <w:rsid w:val="009E3BC9"/>
    <w:rsid w:val="009E3BD1"/>
    <w:rsid w:val="009E3D35"/>
    <w:rsid w:val="009E4708"/>
    <w:rsid w:val="009E4B7B"/>
    <w:rsid w:val="009E4B7C"/>
    <w:rsid w:val="009E4BB1"/>
    <w:rsid w:val="009E4D7F"/>
    <w:rsid w:val="009E4FA1"/>
    <w:rsid w:val="009E5167"/>
    <w:rsid w:val="009E53CC"/>
    <w:rsid w:val="009E561F"/>
    <w:rsid w:val="009E562E"/>
    <w:rsid w:val="009E5B6D"/>
    <w:rsid w:val="009E5EC2"/>
    <w:rsid w:val="009E604D"/>
    <w:rsid w:val="009E615B"/>
    <w:rsid w:val="009E64AB"/>
    <w:rsid w:val="009E6B04"/>
    <w:rsid w:val="009E6B92"/>
    <w:rsid w:val="009E6C09"/>
    <w:rsid w:val="009E6DD0"/>
    <w:rsid w:val="009E7025"/>
    <w:rsid w:val="009E70BF"/>
    <w:rsid w:val="009E78F4"/>
    <w:rsid w:val="009E7A27"/>
    <w:rsid w:val="009E7AE5"/>
    <w:rsid w:val="009E7B67"/>
    <w:rsid w:val="009E7C0F"/>
    <w:rsid w:val="009E7DDB"/>
    <w:rsid w:val="009F00F4"/>
    <w:rsid w:val="009F07F2"/>
    <w:rsid w:val="009F09B3"/>
    <w:rsid w:val="009F0C21"/>
    <w:rsid w:val="009F0CBF"/>
    <w:rsid w:val="009F0E99"/>
    <w:rsid w:val="009F0F8B"/>
    <w:rsid w:val="009F0F93"/>
    <w:rsid w:val="009F0FAB"/>
    <w:rsid w:val="009F1024"/>
    <w:rsid w:val="009F1055"/>
    <w:rsid w:val="009F10EB"/>
    <w:rsid w:val="009F120F"/>
    <w:rsid w:val="009F125F"/>
    <w:rsid w:val="009F13BD"/>
    <w:rsid w:val="009F1568"/>
    <w:rsid w:val="009F199A"/>
    <w:rsid w:val="009F19EA"/>
    <w:rsid w:val="009F1AA8"/>
    <w:rsid w:val="009F1BB9"/>
    <w:rsid w:val="009F1D58"/>
    <w:rsid w:val="009F1E19"/>
    <w:rsid w:val="009F1E1D"/>
    <w:rsid w:val="009F1F33"/>
    <w:rsid w:val="009F2005"/>
    <w:rsid w:val="009F208F"/>
    <w:rsid w:val="009F2322"/>
    <w:rsid w:val="009F241B"/>
    <w:rsid w:val="009F24D5"/>
    <w:rsid w:val="009F26B4"/>
    <w:rsid w:val="009F2BF5"/>
    <w:rsid w:val="009F2CBE"/>
    <w:rsid w:val="009F2D16"/>
    <w:rsid w:val="009F2DB6"/>
    <w:rsid w:val="009F2ED1"/>
    <w:rsid w:val="009F312D"/>
    <w:rsid w:val="009F3204"/>
    <w:rsid w:val="009F3243"/>
    <w:rsid w:val="009F329A"/>
    <w:rsid w:val="009F34E4"/>
    <w:rsid w:val="009F352F"/>
    <w:rsid w:val="009F35D1"/>
    <w:rsid w:val="009F36BB"/>
    <w:rsid w:val="009F38A0"/>
    <w:rsid w:val="009F392F"/>
    <w:rsid w:val="009F3B52"/>
    <w:rsid w:val="009F3B71"/>
    <w:rsid w:val="009F3BA0"/>
    <w:rsid w:val="009F3F0B"/>
    <w:rsid w:val="009F42FF"/>
    <w:rsid w:val="009F469E"/>
    <w:rsid w:val="009F4B1E"/>
    <w:rsid w:val="009F4D27"/>
    <w:rsid w:val="009F4FB8"/>
    <w:rsid w:val="009F54A6"/>
    <w:rsid w:val="009F5688"/>
    <w:rsid w:val="009F57B6"/>
    <w:rsid w:val="009F5923"/>
    <w:rsid w:val="009F5BCE"/>
    <w:rsid w:val="009F5BDA"/>
    <w:rsid w:val="009F5C32"/>
    <w:rsid w:val="009F6402"/>
    <w:rsid w:val="009F6426"/>
    <w:rsid w:val="009F65B2"/>
    <w:rsid w:val="009F6675"/>
    <w:rsid w:val="009F6898"/>
    <w:rsid w:val="009F6A6A"/>
    <w:rsid w:val="009F6B1F"/>
    <w:rsid w:val="009F6B21"/>
    <w:rsid w:val="009F6D03"/>
    <w:rsid w:val="009F6F4F"/>
    <w:rsid w:val="009F7010"/>
    <w:rsid w:val="009F7205"/>
    <w:rsid w:val="009F72BD"/>
    <w:rsid w:val="009F73F7"/>
    <w:rsid w:val="009F74D8"/>
    <w:rsid w:val="009F7798"/>
    <w:rsid w:val="009F7CAB"/>
    <w:rsid w:val="009F7DAB"/>
    <w:rsid w:val="009F7F5C"/>
    <w:rsid w:val="00A001BE"/>
    <w:rsid w:val="00A0040F"/>
    <w:rsid w:val="00A0088A"/>
    <w:rsid w:val="00A00890"/>
    <w:rsid w:val="00A0092E"/>
    <w:rsid w:val="00A0095B"/>
    <w:rsid w:val="00A00AA6"/>
    <w:rsid w:val="00A00CCC"/>
    <w:rsid w:val="00A00D04"/>
    <w:rsid w:val="00A010F0"/>
    <w:rsid w:val="00A01154"/>
    <w:rsid w:val="00A01181"/>
    <w:rsid w:val="00A014A4"/>
    <w:rsid w:val="00A01655"/>
    <w:rsid w:val="00A016D5"/>
    <w:rsid w:val="00A019F3"/>
    <w:rsid w:val="00A01A51"/>
    <w:rsid w:val="00A01AFE"/>
    <w:rsid w:val="00A01E66"/>
    <w:rsid w:val="00A01F9F"/>
    <w:rsid w:val="00A02462"/>
    <w:rsid w:val="00A0272D"/>
    <w:rsid w:val="00A02786"/>
    <w:rsid w:val="00A027E5"/>
    <w:rsid w:val="00A029D2"/>
    <w:rsid w:val="00A030EA"/>
    <w:rsid w:val="00A0322E"/>
    <w:rsid w:val="00A03436"/>
    <w:rsid w:val="00A0358C"/>
    <w:rsid w:val="00A03762"/>
    <w:rsid w:val="00A03902"/>
    <w:rsid w:val="00A03C88"/>
    <w:rsid w:val="00A03F52"/>
    <w:rsid w:val="00A04390"/>
    <w:rsid w:val="00A04898"/>
    <w:rsid w:val="00A048A8"/>
    <w:rsid w:val="00A048DB"/>
    <w:rsid w:val="00A04D27"/>
    <w:rsid w:val="00A04DB7"/>
    <w:rsid w:val="00A04F7F"/>
    <w:rsid w:val="00A05408"/>
    <w:rsid w:val="00A0560A"/>
    <w:rsid w:val="00A0561A"/>
    <w:rsid w:val="00A0562E"/>
    <w:rsid w:val="00A05956"/>
    <w:rsid w:val="00A061A9"/>
    <w:rsid w:val="00A063C4"/>
    <w:rsid w:val="00A0647E"/>
    <w:rsid w:val="00A06560"/>
    <w:rsid w:val="00A068AB"/>
    <w:rsid w:val="00A0690B"/>
    <w:rsid w:val="00A069E1"/>
    <w:rsid w:val="00A07055"/>
    <w:rsid w:val="00A071EA"/>
    <w:rsid w:val="00A07259"/>
    <w:rsid w:val="00A074CD"/>
    <w:rsid w:val="00A07663"/>
    <w:rsid w:val="00A07A2D"/>
    <w:rsid w:val="00A07C14"/>
    <w:rsid w:val="00A07CD3"/>
    <w:rsid w:val="00A07F82"/>
    <w:rsid w:val="00A1006E"/>
    <w:rsid w:val="00A10356"/>
    <w:rsid w:val="00A105B0"/>
    <w:rsid w:val="00A10689"/>
    <w:rsid w:val="00A1087B"/>
    <w:rsid w:val="00A1096F"/>
    <w:rsid w:val="00A109B3"/>
    <w:rsid w:val="00A10B7E"/>
    <w:rsid w:val="00A1113D"/>
    <w:rsid w:val="00A11157"/>
    <w:rsid w:val="00A11502"/>
    <w:rsid w:val="00A1154E"/>
    <w:rsid w:val="00A11631"/>
    <w:rsid w:val="00A11C60"/>
    <w:rsid w:val="00A11C69"/>
    <w:rsid w:val="00A11F15"/>
    <w:rsid w:val="00A12103"/>
    <w:rsid w:val="00A12155"/>
    <w:rsid w:val="00A1217A"/>
    <w:rsid w:val="00A1227D"/>
    <w:rsid w:val="00A1231B"/>
    <w:rsid w:val="00A123F0"/>
    <w:rsid w:val="00A1249E"/>
    <w:rsid w:val="00A12691"/>
    <w:rsid w:val="00A12C61"/>
    <w:rsid w:val="00A12E10"/>
    <w:rsid w:val="00A12EED"/>
    <w:rsid w:val="00A12F76"/>
    <w:rsid w:val="00A132A2"/>
    <w:rsid w:val="00A1368E"/>
    <w:rsid w:val="00A136A3"/>
    <w:rsid w:val="00A136BA"/>
    <w:rsid w:val="00A13704"/>
    <w:rsid w:val="00A1399E"/>
    <w:rsid w:val="00A13EE4"/>
    <w:rsid w:val="00A141C3"/>
    <w:rsid w:val="00A143A1"/>
    <w:rsid w:val="00A145D8"/>
    <w:rsid w:val="00A14B1A"/>
    <w:rsid w:val="00A14D04"/>
    <w:rsid w:val="00A15389"/>
    <w:rsid w:val="00A15511"/>
    <w:rsid w:val="00A155BC"/>
    <w:rsid w:val="00A155F3"/>
    <w:rsid w:val="00A15673"/>
    <w:rsid w:val="00A1571B"/>
    <w:rsid w:val="00A15A3C"/>
    <w:rsid w:val="00A15CD0"/>
    <w:rsid w:val="00A15FB4"/>
    <w:rsid w:val="00A162FC"/>
    <w:rsid w:val="00A1653C"/>
    <w:rsid w:val="00A165FB"/>
    <w:rsid w:val="00A16646"/>
    <w:rsid w:val="00A16661"/>
    <w:rsid w:val="00A16907"/>
    <w:rsid w:val="00A169D9"/>
    <w:rsid w:val="00A16A53"/>
    <w:rsid w:val="00A16BCB"/>
    <w:rsid w:val="00A16D85"/>
    <w:rsid w:val="00A16F07"/>
    <w:rsid w:val="00A17617"/>
    <w:rsid w:val="00A17813"/>
    <w:rsid w:val="00A17957"/>
    <w:rsid w:val="00A179D5"/>
    <w:rsid w:val="00A17BEC"/>
    <w:rsid w:val="00A17D9A"/>
    <w:rsid w:val="00A17EB3"/>
    <w:rsid w:val="00A17EB8"/>
    <w:rsid w:val="00A17F38"/>
    <w:rsid w:val="00A20819"/>
    <w:rsid w:val="00A20AD3"/>
    <w:rsid w:val="00A20D0B"/>
    <w:rsid w:val="00A20DC9"/>
    <w:rsid w:val="00A20FB9"/>
    <w:rsid w:val="00A21326"/>
    <w:rsid w:val="00A2135C"/>
    <w:rsid w:val="00A215A3"/>
    <w:rsid w:val="00A21868"/>
    <w:rsid w:val="00A21914"/>
    <w:rsid w:val="00A21A1F"/>
    <w:rsid w:val="00A21D3F"/>
    <w:rsid w:val="00A21E43"/>
    <w:rsid w:val="00A21F72"/>
    <w:rsid w:val="00A2208D"/>
    <w:rsid w:val="00A221F8"/>
    <w:rsid w:val="00A2249D"/>
    <w:rsid w:val="00A22508"/>
    <w:rsid w:val="00A227D6"/>
    <w:rsid w:val="00A22968"/>
    <w:rsid w:val="00A22C6A"/>
    <w:rsid w:val="00A22DF1"/>
    <w:rsid w:val="00A231E6"/>
    <w:rsid w:val="00A232A0"/>
    <w:rsid w:val="00A23631"/>
    <w:rsid w:val="00A23A9A"/>
    <w:rsid w:val="00A23E9A"/>
    <w:rsid w:val="00A24486"/>
    <w:rsid w:val="00A24584"/>
    <w:rsid w:val="00A245A6"/>
    <w:rsid w:val="00A24768"/>
    <w:rsid w:val="00A2484A"/>
    <w:rsid w:val="00A248B9"/>
    <w:rsid w:val="00A249BE"/>
    <w:rsid w:val="00A24BD9"/>
    <w:rsid w:val="00A24CCD"/>
    <w:rsid w:val="00A25291"/>
    <w:rsid w:val="00A2539A"/>
    <w:rsid w:val="00A253F8"/>
    <w:rsid w:val="00A25597"/>
    <w:rsid w:val="00A25AFD"/>
    <w:rsid w:val="00A25E75"/>
    <w:rsid w:val="00A25F3C"/>
    <w:rsid w:val="00A25FFE"/>
    <w:rsid w:val="00A26162"/>
    <w:rsid w:val="00A264B0"/>
    <w:rsid w:val="00A26BA8"/>
    <w:rsid w:val="00A26D09"/>
    <w:rsid w:val="00A27114"/>
    <w:rsid w:val="00A27523"/>
    <w:rsid w:val="00A27552"/>
    <w:rsid w:val="00A27612"/>
    <w:rsid w:val="00A2761C"/>
    <w:rsid w:val="00A276E4"/>
    <w:rsid w:val="00A2771F"/>
    <w:rsid w:val="00A27801"/>
    <w:rsid w:val="00A2781E"/>
    <w:rsid w:val="00A2797D"/>
    <w:rsid w:val="00A279B1"/>
    <w:rsid w:val="00A27AA3"/>
    <w:rsid w:val="00A27AA8"/>
    <w:rsid w:val="00A27AFF"/>
    <w:rsid w:val="00A27E9D"/>
    <w:rsid w:val="00A30441"/>
    <w:rsid w:val="00A304BB"/>
    <w:rsid w:val="00A309BC"/>
    <w:rsid w:val="00A30A1F"/>
    <w:rsid w:val="00A30A98"/>
    <w:rsid w:val="00A30EC2"/>
    <w:rsid w:val="00A30ECB"/>
    <w:rsid w:val="00A30FC2"/>
    <w:rsid w:val="00A30FCE"/>
    <w:rsid w:val="00A31603"/>
    <w:rsid w:val="00A31781"/>
    <w:rsid w:val="00A31866"/>
    <w:rsid w:val="00A318D3"/>
    <w:rsid w:val="00A31B59"/>
    <w:rsid w:val="00A31C5D"/>
    <w:rsid w:val="00A32072"/>
    <w:rsid w:val="00A321ED"/>
    <w:rsid w:val="00A322C4"/>
    <w:rsid w:val="00A3237F"/>
    <w:rsid w:val="00A323B9"/>
    <w:rsid w:val="00A323E0"/>
    <w:rsid w:val="00A3280F"/>
    <w:rsid w:val="00A32AF5"/>
    <w:rsid w:val="00A330AC"/>
    <w:rsid w:val="00A33353"/>
    <w:rsid w:val="00A3392C"/>
    <w:rsid w:val="00A33C27"/>
    <w:rsid w:val="00A33CA3"/>
    <w:rsid w:val="00A3405A"/>
    <w:rsid w:val="00A34381"/>
    <w:rsid w:val="00A348E8"/>
    <w:rsid w:val="00A349AC"/>
    <w:rsid w:val="00A34BD3"/>
    <w:rsid w:val="00A35080"/>
    <w:rsid w:val="00A350F3"/>
    <w:rsid w:val="00A3531F"/>
    <w:rsid w:val="00A3535D"/>
    <w:rsid w:val="00A353FA"/>
    <w:rsid w:val="00A354AC"/>
    <w:rsid w:val="00A3571C"/>
    <w:rsid w:val="00A35741"/>
    <w:rsid w:val="00A35FF6"/>
    <w:rsid w:val="00A36155"/>
    <w:rsid w:val="00A36440"/>
    <w:rsid w:val="00A3693D"/>
    <w:rsid w:val="00A36A37"/>
    <w:rsid w:val="00A36A58"/>
    <w:rsid w:val="00A36C5C"/>
    <w:rsid w:val="00A36D09"/>
    <w:rsid w:val="00A36FA9"/>
    <w:rsid w:val="00A36FC9"/>
    <w:rsid w:val="00A37099"/>
    <w:rsid w:val="00A370B5"/>
    <w:rsid w:val="00A371CF"/>
    <w:rsid w:val="00A3722F"/>
    <w:rsid w:val="00A3724A"/>
    <w:rsid w:val="00A372F7"/>
    <w:rsid w:val="00A3731F"/>
    <w:rsid w:val="00A3785F"/>
    <w:rsid w:val="00A3798F"/>
    <w:rsid w:val="00A37A92"/>
    <w:rsid w:val="00A37D91"/>
    <w:rsid w:val="00A4018F"/>
    <w:rsid w:val="00A404E0"/>
    <w:rsid w:val="00A4075D"/>
    <w:rsid w:val="00A408AF"/>
    <w:rsid w:val="00A40913"/>
    <w:rsid w:val="00A40A1A"/>
    <w:rsid w:val="00A40DBE"/>
    <w:rsid w:val="00A40DC3"/>
    <w:rsid w:val="00A40DF6"/>
    <w:rsid w:val="00A40E38"/>
    <w:rsid w:val="00A40E7D"/>
    <w:rsid w:val="00A41012"/>
    <w:rsid w:val="00A4132F"/>
    <w:rsid w:val="00A416A7"/>
    <w:rsid w:val="00A416FF"/>
    <w:rsid w:val="00A417DE"/>
    <w:rsid w:val="00A41877"/>
    <w:rsid w:val="00A419C4"/>
    <w:rsid w:val="00A41C02"/>
    <w:rsid w:val="00A4201E"/>
    <w:rsid w:val="00A4203A"/>
    <w:rsid w:val="00A420E9"/>
    <w:rsid w:val="00A4213A"/>
    <w:rsid w:val="00A42320"/>
    <w:rsid w:val="00A4232B"/>
    <w:rsid w:val="00A42393"/>
    <w:rsid w:val="00A4241F"/>
    <w:rsid w:val="00A426D2"/>
    <w:rsid w:val="00A42C5E"/>
    <w:rsid w:val="00A42DD3"/>
    <w:rsid w:val="00A42DFB"/>
    <w:rsid w:val="00A42E1A"/>
    <w:rsid w:val="00A4318A"/>
    <w:rsid w:val="00A431CA"/>
    <w:rsid w:val="00A43433"/>
    <w:rsid w:val="00A43675"/>
    <w:rsid w:val="00A43D4F"/>
    <w:rsid w:val="00A43F15"/>
    <w:rsid w:val="00A440E3"/>
    <w:rsid w:val="00A44326"/>
    <w:rsid w:val="00A443ED"/>
    <w:rsid w:val="00A44607"/>
    <w:rsid w:val="00A446E1"/>
    <w:rsid w:val="00A44822"/>
    <w:rsid w:val="00A44A2D"/>
    <w:rsid w:val="00A44BEA"/>
    <w:rsid w:val="00A44C5B"/>
    <w:rsid w:val="00A44FEB"/>
    <w:rsid w:val="00A45035"/>
    <w:rsid w:val="00A45090"/>
    <w:rsid w:val="00A451B7"/>
    <w:rsid w:val="00A45374"/>
    <w:rsid w:val="00A453BD"/>
    <w:rsid w:val="00A45446"/>
    <w:rsid w:val="00A45458"/>
    <w:rsid w:val="00A45555"/>
    <w:rsid w:val="00A45663"/>
    <w:rsid w:val="00A4573D"/>
    <w:rsid w:val="00A459D7"/>
    <w:rsid w:val="00A45A42"/>
    <w:rsid w:val="00A45BAE"/>
    <w:rsid w:val="00A45E10"/>
    <w:rsid w:val="00A46114"/>
    <w:rsid w:val="00A46555"/>
    <w:rsid w:val="00A46556"/>
    <w:rsid w:val="00A46597"/>
    <w:rsid w:val="00A46AAE"/>
    <w:rsid w:val="00A46B32"/>
    <w:rsid w:val="00A46CBA"/>
    <w:rsid w:val="00A46CE9"/>
    <w:rsid w:val="00A46D51"/>
    <w:rsid w:val="00A46D94"/>
    <w:rsid w:val="00A47101"/>
    <w:rsid w:val="00A47181"/>
    <w:rsid w:val="00A47206"/>
    <w:rsid w:val="00A47315"/>
    <w:rsid w:val="00A476EC"/>
    <w:rsid w:val="00A4770F"/>
    <w:rsid w:val="00A47BEC"/>
    <w:rsid w:val="00A47C5A"/>
    <w:rsid w:val="00A47E22"/>
    <w:rsid w:val="00A5036A"/>
    <w:rsid w:val="00A50A64"/>
    <w:rsid w:val="00A50DF2"/>
    <w:rsid w:val="00A5115F"/>
    <w:rsid w:val="00A513E3"/>
    <w:rsid w:val="00A51410"/>
    <w:rsid w:val="00A51509"/>
    <w:rsid w:val="00A51575"/>
    <w:rsid w:val="00A51CCC"/>
    <w:rsid w:val="00A51D8A"/>
    <w:rsid w:val="00A51EDC"/>
    <w:rsid w:val="00A52102"/>
    <w:rsid w:val="00A523C9"/>
    <w:rsid w:val="00A5241B"/>
    <w:rsid w:val="00A52768"/>
    <w:rsid w:val="00A52EA4"/>
    <w:rsid w:val="00A5324A"/>
    <w:rsid w:val="00A53267"/>
    <w:rsid w:val="00A532C5"/>
    <w:rsid w:val="00A53498"/>
    <w:rsid w:val="00A53668"/>
    <w:rsid w:val="00A53994"/>
    <w:rsid w:val="00A544DF"/>
    <w:rsid w:val="00A546E9"/>
    <w:rsid w:val="00A54900"/>
    <w:rsid w:val="00A54A1F"/>
    <w:rsid w:val="00A54D5E"/>
    <w:rsid w:val="00A54E7E"/>
    <w:rsid w:val="00A54EC7"/>
    <w:rsid w:val="00A5556A"/>
    <w:rsid w:val="00A556DB"/>
    <w:rsid w:val="00A559D2"/>
    <w:rsid w:val="00A55A18"/>
    <w:rsid w:val="00A55E40"/>
    <w:rsid w:val="00A560CF"/>
    <w:rsid w:val="00A56441"/>
    <w:rsid w:val="00A564F3"/>
    <w:rsid w:val="00A56515"/>
    <w:rsid w:val="00A56774"/>
    <w:rsid w:val="00A569CB"/>
    <w:rsid w:val="00A56A4C"/>
    <w:rsid w:val="00A56AC3"/>
    <w:rsid w:val="00A56CB8"/>
    <w:rsid w:val="00A57238"/>
    <w:rsid w:val="00A57260"/>
    <w:rsid w:val="00A57735"/>
    <w:rsid w:val="00A57BAE"/>
    <w:rsid w:val="00A57BF3"/>
    <w:rsid w:val="00A57CFD"/>
    <w:rsid w:val="00A57D1D"/>
    <w:rsid w:val="00A57F76"/>
    <w:rsid w:val="00A6000A"/>
    <w:rsid w:val="00A606F0"/>
    <w:rsid w:val="00A60749"/>
    <w:rsid w:val="00A6075D"/>
    <w:rsid w:val="00A6085C"/>
    <w:rsid w:val="00A60DCB"/>
    <w:rsid w:val="00A60DE0"/>
    <w:rsid w:val="00A60E10"/>
    <w:rsid w:val="00A60EBF"/>
    <w:rsid w:val="00A60FC1"/>
    <w:rsid w:val="00A610D4"/>
    <w:rsid w:val="00A61437"/>
    <w:rsid w:val="00A616B9"/>
    <w:rsid w:val="00A616D9"/>
    <w:rsid w:val="00A618A7"/>
    <w:rsid w:val="00A619A0"/>
    <w:rsid w:val="00A619BE"/>
    <w:rsid w:val="00A619DF"/>
    <w:rsid w:val="00A619FE"/>
    <w:rsid w:val="00A61D59"/>
    <w:rsid w:val="00A62073"/>
    <w:rsid w:val="00A6224E"/>
    <w:rsid w:val="00A62328"/>
    <w:rsid w:val="00A62367"/>
    <w:rsid w:val="00A62531"/>
    <w:rsid w:val="00A6271D"/>
    <w:rsid w:val="00A627D9"/>
    <w:rsid w:val="00A628E2"/>
    <w:rsid w:val="00A62BA9"/>
    <w:rsid w:val="00A62C6A"/>
    <w:rsid w:val="00A635CC"/>
    <w:rsid w:val="00A63676"/>
    <w:rsid w:val="00A636C2"/>
    <w:rsid w:val="00A63C69"/>
    <w:rsid w:val="00A63D8F"/>
    <w:rsid w:val="00A640CE"/>
    <w:rsid w:val="00A642C5"/>
    <w:rsid w:val="00A64383"/>
    <w:rsid w:val="00A6457D"/>
    <w:rsid w:val="00A64666"/>
    <w:rsid w:val="00A6475D"/>
    <w:rsid w:val="00A647CF"/>
    <w:rsid w:val="00A6488E"/>
    <w:rsid w:val="00A649A1"/>
    <w:rsid w:val="00A64A20"/>
    <w:rsid w:val="00A64A6C"/>
    <w:rsid w:val="00A64C17"/>
    <w:rsid w:val="00A64CC3"/>
    <w:rsid w:val="00A64D7D"/>
    <w:rsid w:val="00A64F7E"/>
    <w:rsid w:val="00A64FF3"/>
    <w:rsid w:val="00A6522E"/>
    <w:rsid w:val="00A65275"/>
    <w:rsid w:val="00A65596"/>
    <w:rsid w:val="00A6583C"/>
    <w:rsid w:val="00A65881"/>
    <w:rsid w:val="00A65921"/>
    <w:rsid w:val="00A65A86"/>
    <w:rsid w:val="00A65C7F"/>
    <w:rsid w:val="00A65D22"/>
    <w:rsid w:val="00A66071"/>
    <w:rsid w:val="00A6607C"/>
    <w:rsid w:val="00A66336"/>
    <w:rsid w:val="00A663D7"/>
    <w:rsid w:val="00A66654"/>
    <w:rsid w:val="00A666E3"/>
    <w:rsid w:val="00A6674A"/>
    <w:rsid w:val="00A667E4"/>
    <w:rsid w:val="00A6684F"/>
    <w:rsid w:val="00A672CD"/>
    <w:rsid w:val="00A673D9"/>
    <w:rsid w:val="00A67403"/>
    <w:rsid w:val="00A675A5"/>
    <w:rsid w:val="00A67826"/>
    <w:rsid w:val="00A67875"/>
    <w:rsid w:val="00A6788D"/>
    <w:rsid w:val="00A678A3"/>
    <w:rsid w:val="00A67998"/>
    <w:rsid w:val="00A67B8B"/>
    <w:rsid w:val="00A67E9B"/>
    <w:rsid w:val="00A67FED"/>
    <w:rsid w:val="00A70000"/>
    <w:rsid w:val="00A702CF"/>
    <w:rsid w:val="00A704E1"/>
    <w:rsid w:val="00A7057A"/>
    <w:rsid w:val="00A7058D"/>
    <w:rsid w:val="00A70655"/>
    <w:rsid w:val="00A7085A"/>
    <w:rsid w:val="00A70E52"/>
    <w:rsid w:val="00A70E86"/>
    <w:rsid w:val="00A70F81"/>
    <w:rsid w:val="00A71075"/>
    <w:rsid w:val="00A71126"/>
    <w:rsid w:val="00A712BE"/>
    <w:rsid w:val="00A712C7"/>
    <w:rsid w:val="00A712CC"/>
    <w:rsid w:val="00A712F4"/>
    <w:rsid w:val="00A713B0"/>
    <w:rsid w:val="00A716C6"/>
    <w:rsid w:val="00A717A3"/>
    <w:rsid w:val="00A717D1"/>
    <w:rsid w:val="00A71966"/>
    <w:rsid w:val="00A71972"/>
    <w:rsid w:val="00A71CF1"/>
    <w:rsid w:val="00A71EBA"/>
    <w:rsid w:val="00A71EC4"/>
    <w:rsid w:val="00A71ECE"/>
    <w:rsid w:val="00A72032"/>
    <w:rsid w:val="00A7206E"/>
    <w:rsid w:val="00A721B1"/>
    <w:rsid w:val="00A72286"/>
    <w:rsid w:val="00A722E5"/>
    <w:rsid w:val="00A72470"/>
    <w:rsid w:val="00A725A1"/>
    <w:rsid w:val="00A7260F"/>
    <w:rsid w:val="00A727CA"/>
    <w:rsid w:val="00A72831"/>
    <w:rsid w:val="00A72AF5"/>
    <w:rsid w:val="00A72B97"/>
    <w:rsid w:val="00A72BFE"/>
    <w:rsid w:val="00A72EBE"/>
    <w:rsid w:val="00A72FED"/>
    <w:rsid w:val="00A73370"/>
    <w:rsid w:val="00A736AF"/>
    <w:rsid w:val="00A73749"/>
    <w:rsid w:val="00A73881"/>
    <w:rsid w:val="00A73C9F"/>
    <w:rsid w:val="00A73D16"/>
    <w:rsid w:val="00A73D24"/>
    <w:rsid w:val="00A73DA8"/>
    <w:rsid w:val="00A73F66"/>
    <w:rsid w:val="00A740DF"/>
    <w:rsid w:val="00A74400"/>
    <w:rsid w:val="00A745FC"/>
    <w:rsid w:val="00A74ACE"/>
    <w:rsid w:val="00A74B46"/>
    <w:rsid w:val="00A74F39"/>
    <w:rsid w:val="00A75033"/>
    <w:rsid w:val="00A750B9"/>
    <w:rsid w:val="00A75336"/>
    <w:rsid w:val="00A75625"/>
    <w:rsid w:val="00A75AFE"/>
    <w:rsid w:val="00A75D12"/>
    <w:rsid w:val="00A75E9D"/>
    <w:rsid w:val="00A762D2"/>
    <w:rsid w:val="00A76321"/>
    <w:rsid w:val="00A7669C"/>
    <w:rsid w:val="00A76769"/>
    <w:rsid w:val="00A76813"/>
    <w:rsid w:val="00A7693D"/>
    <w:rsid w:val="00A769E9"/>
    <w:rsid w:val="00A76B1A"/>
    <w:rsid w:val="00A76CE5"/>
    <w:rsid w:val="00A77013"/>
    <w:rsid w:val="00A773E1"/>
    <w:rsid w:val="00A77517"/>
    <w:rsid w:val="00A77542"/>
    <w:rsid w:val="00A77616"/>
    <w:rsid w:val="00A77700"/>
    <w:rsid w:val="00A77716"/>
    <w:rsid w:val="00A778B6"/>
    <w:rsid w:val="00A7793C"/>
    <w:rsid w:val="00A77F16"/>
    <w:rsid w:val="00A80021"/>
    <w:rsid w:val="00A801FD"/>
    <w:rsid w:val="00A80359"/>
    <w:rsid w:val="00A808CB"/>
    <w:rsid w:val="00A808D9"/>
    <w:rsid w:val="00A8092C"/>
    <w:rsid w:val="00A8146A"/>
    <w:rsid w:val="00A814A3"/>
    <w:rsid w:val="00A81628"/>
    <w:rsid w:val="00A817AF"/>
    <w:rsid w:val="00A819FF"/>
    <w:rsid w:val="00A81C48"/>
    <w:rsid w:val="00A81DEB"/>
    <w:rsid w:val="00A8204C"/>
    <w:rsid w:val="00A82209"/>
    <w:rsid w:val="00A82248"/>
    <w:rsid w:val="00A8224D"/>
    <w:rsid w:val="00A822A8"/>
    <w:rsid w:val="00A8251F"/>
    <w:rsid w:val="00A826EF"/>
    <w:rsid w:val="00A82834"/>
    <w:rsid w:val="00A82915"/>
    <w:rsid w:val="00A82B3D"/>
    <w:rsid w:val="00A82BEF"/>
    <w:rsid w:val="00A82C31"/>
    <w:rsid w:val="00A83108"/>
    <w:rsid w:val="00A831E8"/>
    <w:rsid w:val="00A831FC"/>
    <w:rsid w:val="00A83272"/>
    <w:rsid w:val="00A83362"/>
    <w:rsid w:val="00A833BC"/>
    <w:rsid w:val="00A834D1"/>
    <w:rsid w:val="00A83A5E"/>
    <w:rsid w:val="00A83B21"/>
    <w:rsid w:val="00A83BA3"/>
    <w:rsid w:val="00A83E5A"/>
    <w:rsid w:val="00A841DB"/>
    <w:rsid w:val="00A8423C"/>
    <w:rsid w:val="00A84699"/>
    <w:rsid w:val="00A848E0"/>
    <w:rsid w:val="00A84C94"/>
    <w:rsid w:val="00A84F3A"/>
    <w:rsid w:val="00A85419"/>
    <w:rsid w:val="00A8556B"/>
    <w:rsid w:val="00A856A0"/>
    <w:rsid w:val="00A85821"/>
    <w:rsid w:val="00A85A0B"/>
    <w:rsid w:val="00A85A7F"/>
    <w:rsid w:val="00A85B95"/>
    <w:rsid w:val="00A85D48"/>
    <w:rsid w:val="00A85E93"/>
    <w:rsid w:val="00A86308"/>
    <w:rsid w:val="00A86492"/>
    <w:rsid w:val="00A86770"/>
    <w:rsid w:val="00A86816"/>
    <w:rsid w:val="00A869BE"/>
    <w:rsid w:val="00A86AC0"/>
    <w:rsid w:val="00A86DBF"/>
    <w:rsid w:val="00A86F66"/>
    <w:rsid w:val="00A87254"/>
    <w:rsid w:val="00A874E5"/>
    <w:rsid w:val="00A875AA"/>
    <w:rsid w:val="00A879F9"/>
    <w:rsid w:val="00A87AB8"/>
    <w:rsid w:val="00A87EE0"/>
    <w:rsid w:val="00A9003C"/>
    <w:rsid w:val="00A90703"/>
    <w:rsid w:val="00A909F4"/>
    <w:rsid w:val="00A90AF4"/>
    <w:rsid w:val="00A90BDC"/>
    <w:rsid w:val="00A911AF"/>
    <w:rsid w:val="00A91363"/>
    <w:rsid w:val="00A913C4"/>
    <w:rsid w:val="00A9143C"/>
    <w:rsid w:val="00A91582"/>
    <w:rsid w:val="00A915F8"/>
    <w:rsid w:val="00A9162E"/>
    <w:rsid w:val="00A9188D"/>
    <w:rsid w:val="00A91A87"/>
    <w:rsid w:val="00A91AA0"/>
    <w:rsid w:val="00A91BA5"/>
    <w:rsid w:val="00A91BB6"/>
    <w:rsid w:val="00A91C68"/>
    <w:rsid w:val="00A91CB4"/>
    <w:rsid w:val="00A91D45"/>
    <w:rsid w:val="00A91E66"/>
    <w:rsid w:val="00A92781"/>
    <w:rsid w:val="00A92810"/>
    <w:rsid w:val="00A928E2"/>
    <w:rsid w:val="00A929A9"/>
    <w:rsid w:val="00A92CC0"/>
    <w:rsid w:val="00A92D68"/>
    <w:rsid w:val="00A932C9"/>
    <w:rsid w:val="00A933EA"/>
    <w:rsid w:val="00A93410"/>
    <w:rsid w:val="00A93CA9"/>
    <w:rsid w:val="00A93D64"/>
    <w:rsid w:val="00A93EA8"/>
    <w:rsid w:val="00A940D7"/>
    <w:rsid w:val="00A942AC"/>
    <w:rsid w:val="00A94474"/>
    <w:rsid w:val="00A94A19"/>
    <w:rsid w:val="00A94C10"/>
    <w:rsid w:val="00A94D5C"/>
    <w:rsid w:val="00A94E25"/>
    <w:rsid w:val="00A9514B"/>
    <w:rsid w:val="00A951C5"/>
    <w:rsid w:val="00A951D5"/>
    <w:rsid w:val="00A9541F"/>
    <w:rsid w:val="00A954F6"/>
    <w:rsid w:val="00A95EB5"/>
    <w:rsid w:val="00A9613B"/>
    <w:rsid w:val="00A9613C"/>
    <w:rsid w:val="00A96330"/>
    <w:rsid w:val="00A96734"/>
    <w:rsid w:val="00A96845"/>
    <w:rsid w:val="00A96958"/>
    <w:rsid w:val="00A96B90"/>
    <w:rsid w:val="00A96CB7"/>
    <w:rsid w:val="00A970B1"/>
    <w:rsid w:val="00A97144"/>
    <w:rsid w:val="00A97261"/>
    <w:rsid w:val="00A97363"/>
    <w:rsid w:val="00A975DE"/>
    <w:rsid w:val="00A977CB"/>
    <w:rsid w:val="00A97C72"/>
    <w:rsid w:val="00AA02A8"/>
    <w:rsid w:val="00AA04D1"/>
    <w:rsid w:val="00AA0523"/>
    <w:rsid w:val="00AA09BC"/>
    <w:rsid w:val="00AA0A48"/>
    <w:rsid w:val="00AA0B6C"/>
    <w:rsid w:val="00AA0CC7"/>
    <w:rsid w:val="00AA0ECD"/>
    <w:rsid w:val="00AA10DD"/>
    <w:rsid w:val="00AA148D"/>
    <w:rsid w:val="00AA1820"/>
    <w:rsid w:val="00AA1981"/>
    <w:rsid w:val="00AA19F4"/>
    <w:rsid w:val="00AA1B2D"/>
    <w:rsid w:val="00AA1EC6"/>
    <w:rsid w:val="00AA2029"/>
    <w:rsid w:val="00AA2389"/>
    <w:rsid w:val="00AA248D"/>
    <w:rsid w:val="00AA24FF"/>
    <w:rsid w:val="00AA2B10"/>
    <w:rsid w:val="00AA2D97"/>
    <w:rsid w:val="00AA2DAB"/>
    <w:rsid w:val="00AA2DF0"/>
    <w:rsid w:val="00AA31B4"/>
    <w:rsid w:val="00AA35CE"/>
    <w:rsid w:val="00AA35D6"/>
    <w:rsid w:val="00AA3904"/>
    <w:rsid w:val="00AA3976"/>
    <w:rsid w:val="00AA39AD"/>
    <w:rsid w:val="00AA3F91"/>
    <w:rsid w:val="00AA3FA0"/>
    <w:rsid w:val="00AA403E"/>
    <w:rsid w:val="00AA4229"/>
    <w:rsid w:val="00AA42C9"/>
    <w:rsid w:val="00AA4491"/>
    <w:rsid w:val="00AA44E0"/>
    <w:rsid w:val="00AA450E"/>
    <w:rsid w:val="00AA4723"/>
    <w:rsid w:val="00AA491E"/>
    <w:rsid w:val="00AA4CA6"/>
    <w:rsid w:val="00AA503D"/>
    <w:rsid w:val="00AA5200"/>
    <w:rsid w:val="00AA56E9"/>
    <w:rsid w:val="00AA5767"/>
    <w:rsid w:val="00AA5EA4"/>
    <w:rsid w:val="00AA5FF3"/>
    <w:rsid w:val="00AA60B7"/>
    <w:rsid w:val="00AA610B"/>
    <w:rsid w:val="00AA6386"/>
    <w:rsid w:val="00AA653D"/>
    <w:rsid w:val="00AA6553"/>
    <w:rsid w:val="00AA6639"/>
    <w:rsid w:val="00AA673D"/>
    <w:rsid w:val="00AA687D"/>
    <w:rsid w:val="00AA6970"/>
    <w:rsid w:val="00AA6E1E"/>
    <w:rsid w:val="00AA709A"/>
    <w:rsid w:val="00AA70D8"/>
    <w:rsid w:val="00AA7669"/>
    <w:rsid w:val="00AA77CC"/>
    <w:rsid w:val="00AA77DB"/>
    <w:rsid w:val="00AA7840"/>
    <w:rsid w:val="00AA7980"/>
    <w:rsid w:val="00AA7A34"/>
    <w:rsid w:val="00AA7E8A"/>
    <w:rsid w:val="00AA7E8E"/>
    <w:rsid w:val="00AA7FA6"/>
    <w:rsid w:val="00AB06A8"/>
    <w:rsid w:val="00AB087F"/>
    <w:rsid w:val="00AB0CB4"/>
    <w:rsid w:val="00AB0E2C"/>
    <w:rsid w:val="00AB0FE4"/>
    <w:rsid w:val="00AB1394"/>
    <w:rsid w:val="00AB141F"/>
    <w:rsid w:val="00AB1AF5"/>
    <w:rsid w:val="00AB1D91"/>
    <w:rsid w:val="00AB1EBC"/>
    <w:rsid w:val="00AB1F37"/>
    <w:rsid w:val="00AB1FD0"/>
    <w:rsid w:val="00AB2596"/>
    <w:rsid w:val="00AB27A6"/>
    <w:rsid w:val="00AB2A5D"/>
    <w:rsid w:val="00AB2CE6"/>
    <w:rsid w:val="00AB2CFE"/>
    <w:rsid w:val="00AB3140"/>
    <w:rsid w:val="00AB325D"/>
    <w:rsid w:val="00AB3324"/>
    <w:rsid w:val="00AB3510"/>
    <w:rsid w:val="00AB353C"/>
    <w:rsid w:val="00AB3630"/>
    <w:rsid w:val="00AB363A"/>
    <w:rsid w:val="00AB36FB"/>
    <w:rsid w:val="00AB38D4"/>
    <w:rsid w:val="00AB3FB0"/>
    <w:rsid w:val="00AB42BF"/>
    <w:rsid w:val="00AB439B"/>
    <w:rsid w:val="00AB448E"/>
    <w:rsid w:val="00AB4648"/>
    <w:rsid w:val="00AB464D"/>
    <w:rsid w:val="00AB478C"/>
    <w:rsid w:val="00AB48D8"/>
    <w:rsid w:val="00AB4912"/>
    <w:rsid w:val="00AB49FA"/>
    <w:rsid w:val="00AB4B44"/>
    <w:rsid w:val="00AB4CA2"/>
    <w:rsid w:val="00AB4D76"/>
    <w:rsid w:val="00AB4F1F"/>
    <w:rsid w:val="00AB4FAD"/>
    <w:rsid w:val="00AB5172"/>
    <w:rsid w:val="00AB52C8"/>
    <w:rsid w:val="00AB52FF"/>
    <w:rsid w:val="00AB5371"/>
    <w:rsid w:val="00AB53F8"/>
    <w:rsid w:val="00AB56A5"/>
    <w:rsid w:val="00AB5794"/>
    <w:rsid w:val="00AB584D"/>
    <w:rsid w:val="00AB58EE"/>
    <w:rsid w:val="00AB59B4"/>
    <w:rsid w:val="00AB59F8"/>
    <w:rsid w:val="00AB5CEB"/>
    <w:rsid w:val="00AB5CF2"/>
    <w:rsid w:val="00AB5D70"/>
    <w:rsid w:val="00AB5DFD"/>
    <w:rsid w:val="00AB5F34"/>
    <w:rsid w:val="00AB5F41"/>
    <w:rsid w:val="00AB5F64"/>
    <w:rsid w:val="00AB5FC6"/>
    <w:rsid w:val="00AB6811"/>
    <w:rsid w:val="00AB68BD"/>
    <w:rsid w:val="00AB6965"/>
    <w:rsid w:val="00AB69F7"/>
    <w:rsid w:val="00AB6BF9"/>
    <w:rsid w:val="00AB6C10"/>
    <w:rsid w:val="00AB6EB9"/>
    <w:rsid w:val="00AB77E8"/>
    <w:rsid w:val="00AB7A22"/>
    <w:rsid w:val="00AB7C24"/>
    <w:rsid w:val="00AB7E0A"/>
    <w:rsid w:val="00AB7F0C"/>
    <w:rsid w:val="00AC002C"/>
    <w:rsid w:val="00AC015E"/>
    <w:rsid w:val="00AC0547"/>
    <w:rsid w:val="00AC0584"/>
    <w:rsid w:val="00AC0A17"/>
    <w:rsid w:val="00AC1027"/>
    <w:rsid w:val="00AC1359"/>
    <w:rsid w:val="00AC13DB"/>
    <w:rsid w:val="00AC16D1"/>
    <w:rsid w:val="00AC18C3"/>
    <w:rsid w:val="00AC1A3C"/>
    <w:rsid w:val="00AC1B03"/>
    <w:rsid w:val="00AC1BAC"/>
    <w:rsid w:val="00AC1BF0"/>
    <w:rsid w:val="00AC1D06"/>
    <w:rsid w:val="00AC1E3D"/>
    <w:rsid w:val="00AC1F5C"/>
    <w:rsid w:val="00AC2057"/>
    <w:rsid w:val="00AC2117"/>
    <w:rsid w:val="00AC216D"/>
    <w:rsid w:val="00AC23DC"/>
    <w:rsid w:val="00AC2481"/>
    <w:rsid w:val="00AC24A7"/>
    <w:rsid w:val="00AC2662"/>
    <w:rsid w:val="00AC2D14"/>
    <w:rsid w:val="00AC2D85"/>
    <w:rsid w:val="00AC31F8"/>
    <w:rsid w:val="00AC3325"/>
    <w:rsid w:val="00AC3A1C"/>
    <w:rsid w:val="00AC3CBE"/>
    <w:rsid w:val="00AC3D2D"/>
    <w:rsid w:val="00AC3DE4"/>
    <w:rsid w:val="00AC3EA3"/>
    <w:rsid w:val="00AC3F42"/>
    <w:rsid w:val="00AC3F51"/>
    <w:rsid w:val="00AC4114"/>
    <w:rsid w:val="00AC41D7"/>
    <w:rsid w:val="00AC44C2"/>
    <w:rsid w:val="00AC44DE"/>
    <w:rsid w:val="00AC46BF"/>
    <w:rsid w:val="00AC4B40"/>
    <w:rsid w:val="00AC4CF1"/>
    <w:rsid w:val="00AC4DCB"/>
    <w:rsid w:val="00AC4F0C"/>
    <w:rsid w:val="00AC4F66"/>
    <w:rsid w:val="00AC50D9"/>
    <w:rsid w:val="00AC52B5"/>
    <w:rsid w:val="00AC554C"/>
    <w:rsid w:val="00AC59EB"/>
    <w:rsid w:val="00AC5B98"/>
    <w:rsid w:val="00AC5E64"/>
    <w:rsid w:val="00AC5EFC"/>
    <w:rsid w:val="00AC609C"/>
    <w:rsid w:val="00AC60CD"/>
    <w:rsid w:val="00AC61FE"/>
    <w:rsid w:val="00AC667D"/>
    <w:rsid w:val="00AC6AC0"/>
    <w:rsid w:val="00AC6B82"/>
    <w:rsid w:val="00AC7162"/>
    <w:rsid w:val="00AC7317"/>
    <w:rsid w:val="00AC766F"/>
    <w:rsid w:val="00AC77C3"/>
    <w:rsid w:val="00AC7859"/>
    <w:rsid w:val="00AC7A64"/>
    <w:rsid w:val="00AC7F1F"/>
    <w:rsid w:val="00AD00A4"/>
    <w:rsid w:val="00AD015E"/>
    <w:rsid w:val="00AD0244"/>
    <w:rsid w:val="00AD0401"/>
    <w:rsid w:val="00AD0419"/>
    <w:rsid w:val="00AD04A2"/>
    <w:rsid w:val="00AD082E"/>
    <w:rsid w:val="00AD0898"/>
    <w:rsid w:val="00AD0D7F"/>
    <w:rsid w:val="00AD0F5B"/>
    <w:rsid w:val="00AD1021"/>
    <w:rsid w:val="00AD1311"/>
    <w:rsid w:val="00AD1415"/>
    <w:rsid w:val="00AD1519"/>
    <w:rsid w:val="00AD171B"/>
    <w:rsid w:val="00AD1B7B"/>
    <w:rsid w:val="00AD1C3A"/>
    <w:rsid w:val="00AD1D21"/>
    <w:rsid w:val="00AD2309"/>
    <w:rsid w:val="00AD2399"/>
    <w:rsid w:val="00AD25FC"/>
    <w:rsid w:val="00AD26D6"/>
    <w:rsid w:val="00AD2715"/>
    <w:rsid w:val="00AD27B4"/>
    <w:rsid w:val="00AD2932"/>
    <w:rsid w:val="00AD29F9"/>
    <w:rsid w:val="00AD2B9C"/>
    <w:rsid w:val="00AD2D66"/>
    <w:rsid w:val="00AD2FCB"/>
    <w:rsid w:val="00AD3230"/>
    <w:rsid w:val="00AD3490"/>
    <w:rsid w:val="00AD34D3"/>
    <w:rsid w:val="00AD35FF"/>
    <w:rsid w:val="00AD37AD"/>
    <w:rsid w:val="00AD3854"/>
    <w:rsid w:val="00AD39B8"/>
    <w:rsid w:val="00AD3B5E"/>
    <w:rsid w:val="00AD3BFB"/>
    <w:rsid w:val="00AD3C6E"/>
    <w:rsid w:val="00AD41E7"/>
    <w:rsid w:val="00AD42E1"/>
    <w:rsid w:val="00AD4334"/>
    <w:rsid w:val="00AD4344"/>
    <w:rsid w:val="00AD44FA"/>
    <w:rsid w:val="00AD498F"/>
    <w:rsid w:val="00AD49EE"/>
    <w:rsid w:val="00AD4B79"/>
    <w:rsid w:val="00AD4DD9"/>
    <w:rsid w:val="00AD50E2"/>
    <w:rsid w:val="00AD5448"/>
    <w:rsid w:val="00AD54EA"/>
    <w:rsid w:val="00AD5766"/>
    <w:rsid w:val="00AD5A9C"/>
    <w:rsid w:val="00AD5E97"/>
    <w:rsid w:val="00AD5FD6"/>
    <w:rsid w:val="00AD670B"/>
    <w:rsid w:val="00AD6D76"/>
    <w:rsid w:val="00AD715B"/>
    <w:rsid w:val="00AD7232"/>
    <w:rsid w:val="00AD725B"/>
    <w:rsid w:val="00AD7461"/>
    <w:rsid w:val="00AD74BC"/>
    <w:rsid w:val="00AD787A"/>
    <w:rsid w:val="00AD78EB"/>
    <w:rsid w:val="00AD7AEE"/>
    <w:rsid w:val="00AD7CA8"/>
    <w:rsid w:val="00AD7CF0"/>
    <w:rsid w:val="00AD7D6F"/>
    <w:rsid w:val="00AD7ED9"/>
    <w:rsid w:val="00AD7FBE"/>
    <w:rsid w:val="00AE0060"/>
    <w:rsid w:val="00AE00E3"/>
    <w:rsid w:val="00AE0160"/>
    <w:rsid w:val="00AE0327"/>
    <w:rsid w:val="00AE051B"/>
    <w:rsid w:val="00AE05A1"/>
    <w:rsid w:val="00AE0644"/>
    <w:rsid w:val="00AE0A73"/>
    <w:rsid w:val="00AE0E00"/>
    <w:rsid w:val="00AE0EF6"/>
    <w:rsid w:val="00AE1041"/>
    <w:rsid w:val="00AE107C"/>
    <w:rsid w:val="00AE165D"/>
    <w:rsid w:val="00AE18CF"/>
    <w:rsid w:val="00AE1CC6"/>
    <w:rsid w:val="00AE1CE9"/>
    <w:rsid w:val="00AE1EBC"/>
    <w:rsid w:val="00AE1FAB"/>
    <w:rsid w:val="00AE21AC"/>
    <w:rsid w:val="00AE23D9"/>
    <w:rsid w:val="00AE24F1"/>
    <w:rsid w:val="00AE2771"/>
    <w:rsid w:val="00AE27A2"/>
    <w:rsid w:val="00AE2805"/>
    <w:rsid w:val="00AE2AA9"/>
    <w:rsid w:val="00AE2BAC"/>
    <w:rsid w:val="00AE2C52"/>
    <w:rsid w:val="00AE2CF4"/>
    <w:rsid w:val="00AE2FA1"/>
    <w:rsid w:val="00AE3030"/>
    <w:rsid w:val="00AE3039"/>
    <w:rsid w:val="00AE348C"/>
    <w:rsid w:val="00AE36DB"/>
    <w:rsid w:val="00AE39EF"/>
    <w:rsid w:val="00AE3BAC"/>
    <w:rsid w:val="00AE3DDF"/>
    <w:rsid w:val="00AE3EF6"/>
    <w:rsid w:val="00AE40EE"/>
    <w:rsid w:val="00AE425E"/>
    <w:rsid w:val="00AE47D8"/>
    <w:rsid w:val="00AE4895"/>
    <w:rsid w:val="00AE49A4"/>
    <w:rsid w:val="00AE4A37"/>
    <w:rsid w:val="00AE4AA7"/>
    <w:rsid w:val="00AE5289"/>
    <w:rsid w:val="00AE53EC"/>
    <w:rsid w:val="00AE54F6"/>
    <w:rsid w:val="00AE5584"/>
    <w:rsid w:val="00AE568D"/>
    <w:rsid w:val="00AE56FE"/>
    <w:rsid w:val="00AE5A8B"/>
    <w:rsid w:val="00AE5B9E"/>
    <w:rsid w:val="00AE5DF4"/>
    <w:rsid w:val="00AE6344"/>
    <w:rsid w:val="00AE637F"/>
    <w:rsid w:val="00AE645F"/>
    <w:rsid w:val="00AE646C"/>
    <w:rsid w:val="00AE6600"/>
    <w:rsid w:val="00AE67F3"/>
    <w:rsid w:val="00AE683A"/>
    <w:rsid w:val="00AE68B7"/>
    <w:rsid w:val="00AE6A0F"/>
    <w:rsid w:val="00AE6B05"/>
    <w:rsid w:val="00AE6DFC"/>
    <w:rsid w:val="00AE6F95"/>
    <w:rsid w:val="00AE70E6"/>
    <w:rsid w:val="00AE721B"/>
    <w:rsid w:val="00AE7241"/>
    <w:rsid w:val="00AE7279"/>
    <w:rsid w:val="00AE76BE"/>
    <w:rsid w:val="00AE7975"/>
    <w:rsid w:val="00AE7C99"/>
    <w:rsid w:val="00AE7C9D"/>
    <w:rsid w:val="00AE7EA5"/>
    <w:rsid w:val="00AE7FC2"/>
    <w:rsid w:val="00AF0009"/>
    <w:rsid w:val="00AF0155"/>
    <w:rsid w:val="00AF016E"/>
    <w:rsid w:val="00AF01C1"/>
    <w:rsid w:val="00AF023E"/>
    <w:rsid w:val="00AF07D0"/>
    <w:rsid w:val="00AF0BD3"/>
    <w:rsid w:val="00AF1115"/>
    <w:rsid w:val="00AF157B"/>
    <w:rsid w:val="00AF1746"/>
    <w:rsid w:val="00AF188A"/>
    <w:rsid w:val="00AF1971"/>
    <w:rsid w:val="00AF19AD"/>
    <w:rsid w:val="00AF1A28"/>
    <w:rsid w:val="00AF1AD2"/>
    <w:rsid w:val="00AF1AF3"/>
    <w:rsid w:val="00AF1C23"/>
    <w:rsid w:val="00AF1C97"/>
    <w:rsid w:val="00AF1D8E"/>
    <w:rsid w:val="00AF1E2E"/>
    <w:rsid w:val="00AF236A"/>
    <w:rsid w:val="00AF2565"/>
    <w:rsid w:val="00AF2574"/>
    <w:rsid w:val="00AF26E5"/>
    <w:rsid w:val="00AF27E8"/>
    <w:rsid w:val="00AF281B"/>
    <w:rsid w:val="00AF2AA9"/>
    <w:rsid w:val="00AF2AAB"/>
    <w:rsid w:val="00AF2FA4"/>
    <w:rsid w:val="00AF2FC7"/>
    <w:rsid w:val="00AF3352"/>
    <w:rsid w:val="00AF3381"/>
    <w:rsid w:val="00AF3ACA"/>
    <w:rsid w:val="00AF3B42"/>
    <w:rsid w:val="00AF3C07"/>
    <w:rsid w:val="00AF3CD8"/>
    <w:rsid w:val="00AF3E12"/>
    <w:rsid w:val="00AF4714"/>
    <w:rsid w:val="00AF4817"/>
    <w:rsid w:val="00AF4A45"/>
    <w:rsid w:val="00AF4E16"/>
    <w:rsid w:val="00AF4E84"/>
    <w:rsid w:val="00AF5120"/>
    <w:rsid w:val="00AF517A"/>
    <w:rsid w:val="00AF556C"/>
    <w:rsid w:val="00AF5639"/>
    <w:rsid w:val="00AF564F"/>
    <w:rsid w:val="00AF573A"/>
    <w:rsid w:val="00AF577D"/>
    <w:rsid w:val="00AF598A"/>
    <w:rsid w:val="00AF5C71"/>
    <w:rsid w:val="00AF5DEA"/>
    <w:rsid w:val="00AF5E24"/>
    <w:rsid w:val="00AF5F73"/>
    <w:rsid w:val="00AF6213"/>
    <w:rsid w:val="00AF6495"/>
    <w:rsid w:val="00AF64BF"/>
    <w:rsid w:val="00AF65AC"/>
    <w:rsid w:val="00AF67D1"/>
    <w:rsid w:val="00AF6820"/>
    <w:rsid w:val="00AF68B7"/>
    <w:rsid w:val="00AF6B88"/>
    <w:rsid w:val="00AF6BFE"/>
    <w:rsid w:val="00AF6C35"/>
    <w:rsid w:val="00AF6C46"/>
    <w:rsid w:val="00AF6F11"/>
    <w:rsid w:val="00AF72F3"/>
    <w:rsid w:val="00AF7475"/>
    <w:rsid w:val="00AF74A0"/>
    <w:rsid w:val="00AF7507"/>
    <w:rsid w:val="00AF7703"/>
    <w:rsid w:val="00AF7A80"/>
    <w:rsid w:val="00AF7B3F"/>
    <w:rsid w:val="00AF7D4A"/>
    <w:rsid w:val="00AF7DA5"/>
    <w:rsid w:val="00AF7E71"/>
    <w:rsid w:val="00B001C4"/>
    <w:rsid w:val="00B003F2"/>
    <w:rsid w:val="00B00523"/>
    <w:rsid w:val="00B005B0"/>
    <w:rsid w:val="00B00749"/>
    <w:rsid w:val="00B0076B"/>
    <w:rsid w:val="00B016BD"/>
    <w:rsid w:val="00B017F2"/>
    <w:rsid w:val="00B01913"/>
    <w:rsid w:val="00B01D15"/>
    <w:rsid w:val="00B01FD1"/>
    <w:rsid w:val="00B0208A"/>
    <w:rsid w:val="00B021FD"/>
    <w:rsid w:val="00B02483"/>
    <w:rsid w:val="00B024B2"/>
    <w:rsid w:val="00B02AB2"/>
    <w:rsid w:val="00B02B57"/>
    <w:rsid w:val="00B02D42"/>
    <w:rsid w:val="00B02FBF"/>
    <w:rsid w:val="00B03019"/>
    <w:rsid w:val="00B03913"/>
    <w:rsid w:val="00B03AB7"/>
    <w:rsid w:val="00B03AE0"/>
    <w:rsid w:val="00B03DAD"/>
    <w:rsid w:val="00B03E40"/>
    <w:rsid w:val="00B03E64"/>
    <w:rsid w:val="00B03F49"/>
    <w:rsid w:val="00B04083"/>
    <w:rsid w:val="00B040B5"/>
    <w:rsid w:val="00B04369"/>
    <w:rsid w:val="00B043F9"/>
    <w:rsid w:val="00B048BA"/>
    <w:rsid w:val="00B0494D"/>
    <w:rsid w:val="00B04977"/>
    <w:rsid w:val="00B04A56"/>
    <w:rsid w:val="00B04B44"/>
    <w:rsid w:val="00B04BE0"/>
    <w:rsid w:val="00B04DDC"/>
    <w:rsid w:val="00B04E3C"/>
    <w:rsid w:val="00B052DD"/>
    <w:rsid w:val="00B052DE"/>
    <w:rsid w:val="00B055E5"/>
    <w:rsid w:val="00B058E2"/>
    <w:rsid w:val="00B058FB"/>
    <w:rsid w:val="00B0598C"/>
    <w:rsid w:val="00B059F1"/>
    <w:rsid w:val="00B05BEA"/>
    <w:rsid w:val="00B05CFD"/>
    <w:rsid w:val="00B05D6F"/>
    <w:rsid w:val="00B05FE2"/>
    <w:rsid w:val="00B06797"/>
    <w:rsid w:val="00B068F7"/>
    <w:rsid w:val="00B0691E"/>
    <w:rsid w:val="00B06B36"/>
    <w:rsid w:val="00B06B4F"/>
    <w:rsid w:val="00B06F6D"/>
    <w:rsid w:val="00B06F82"/>
    <w:rsid w:val="00B07412"/>
    <w:rsid w:val="00B07466"/>
    <w:rsid w:val="00B074BF"/>
    <w:rsid w:val="00B075A2"/>
    <w:rsid w:val="00B076BA"/>
    <w:rsid w:val="00B07AAA"/>
    <w:rsid w:val="00B07B50"/>
    <w:rsid w:val="00B07B67"/>
    <w:rsid w:val="00B07B97"/>
    <w:rsid w:val="00B07C2C"/>
    <w:rsid w:val="00B07C82"/>
    <w:rsid w:val="00B07DC6"/>
    <w:rsid w:val="00B10004"/>
    <w:rsid w:val="00B107EC"/>
    <w:rsid w:val="00B1091D"/>
    <w:rsid w:val="00B10BBC"/>
    <w:rsid w:val="00B112FE"/>
    <w:rsid w:val="00B114B2"/>
    <w:rsid w:val="00B11583"/>
    <w:rsid w:val="00B11932"/>
    <w:rsid w:val="00B11B94"/>
    <w:rsid w:val="00B11EE1"/>
    <w:rsid w:val="00B121D9"/>
    <w:rsid w:val="00B1223D"/>
    <w:rsid w:val="00B12474"/>
    <w:rsid w:val="00B124AA"/>
    <w:rsid w:val="00B12587"/>
    <w:rsid w:val="00B1276C"/>
    <w:rsid w:val="00B12E46"/>
    <w:rsid w:val="00B13038"/>
    <w:rsid w:val="00B131B2"/>
    <w:rsid w:val="00B131DE"/>
    <w:rsid w:val="00B1333D"/>
    <w:rsid w:val="00B13429"/>
    <w:rsid w:val="00B13617"/>
    <w:rsid w:val="00B1362A"/>
    <w:rsid w:val="00B13674"/>
    <w:rsid w:val="00B136B0"/>
    <w:rsid w:val="00B139F7"/>
    <w:rsid w:val="00B14453"/>
    <w:rsid w:val="00B1452D"/>
    <w:rsid w:val="00B1461D"/>
    <w:rsid w:val="00B14627"/>
    <w:rsid w:val="00B14664"/>
    <w:rsid w:val="00B14666"/>
    <w:rsid w:val="00B147E8"/>
    <w:rsid w:val="00B14960"/>
    <w:rsid w:val="00B14C4A"/>
    <w:rsid w:val="00B14D61"/>
    <w:rsid w:val="00B14DB7"/>
    <w:rsid w:val="00B14EAC"/>
    <w:rsid w:val="00B14EDC"/>
    <w:rsid w:val="00B150CC"/>
    <w:rsid w:val="00B150F7"/>
    <w:rsid w:val="00B151FA"/>
    <w:rsid w:val="00B151FE"/>
    <w:rsid w:val="00B154F6"/>
    <w:rsid w:val="00B1578D"/>
    <w:rsid w:val="00B157C5"/>
    <w:rsid w:val="00B15811"/>
    <w:rsid w:val="00B15D80"/>
    <w:rsid w:val="00B15F41"/>
    <w:rsid w:val="00B164FD"/>
    <w:rsid w:val="00B1669C"/>
    <w:rsid w:val="00B1686D"/>
    <w:rsid w:val="00B16969"/>
    <w:rsid w:val="00B16B24"/>
    <w:rsid w:val="00B16C1B"/>
    <w:rsid w:val="00B16C94"/>
    <w:rsid w:val="00B16D1F"/>
    <w:rsid w:val="00B16D9C"/>
    <w:rsid w:val="00B16F1C"/>
    <w:rsid w:val="00B173E2"/>
    <w:rsid w:val="00B1743E"/>
    <w:rsid w:val="00B176AB"/>
    <w:rsid w:val="00B17824"/>
    <w:rsid w:val="00B178B9"/>
    <w:rsid w:val="00B17962"/>
    <w:rsid w:val="00B17A90"/>
    <w:rsid w:val="00B17E61"/>
    <w:rsid w:val="00B17F90"/>
    <w:rsid w:val="00B2046A"/>
    <w:rsid w:val="00B207E2"/>
    <w:rsid w:val="00B207F9"/>
    <w:rsid w:val="00B2104C"/>
    <w:rsid w:val="00B216B7"/>
    <w:rsid w:val="00B2175F"/>
    <w:rsid w:val="00B21955"/>
    <w:rsid w:val="00B21A29"/>
    <w:rsid w:val="00B21E7E"/>
    <w:rsid w:val="00B2239C"/>
    <w:rsid w:val="00B224CE"/>
    <w:rsid w:val="00B2250E"/>
    <w:rsid w:val="00B22624"/>
    <w:rsid w:val="00B22695"/>
    <w:rsid w:val="00B228B4"/>
    <w:rsid w:val="00B2294B"/>
    <w:rsid w:val="00B22AE5"/>
    <w:rsid w:val="00B22CE9"/>
    <w:rsid w:val="00B22E1D"/>
    <w:rsid w:val="00B22E73"/>
    <w:rsid w:val="00B230F5"/>
    <w:rsid w:val="00B23127"/>
    <w:rsid w:val="00B2330E"/>
    <w:rsid w:val="00B2367D"/>
    <w:rsid w:val="00B237B8"/>
    <w:rsid w:val="00B23D17"/>
    <w:rsid w:val="00B23D1F"/>
    <w:rsid w:val="00B23FFA"/>
    <w:rsid w:val="00B2435B"/>
    <w:rsid w:val="00B2437F"/>
    <w:rsid w:val="00B24501"/>
    <w:rsid w:val="00B24586"/>
    <w:rsid w:val="00B246AE"/>
    <w:rsid w:val="00B24700"/>
    <w:rsid w:val="00B247ED"/>
    <w:rsid w:val="00B25328"/>
    <w:rsid w:val="00B25552"/>
    <w:rsid w:val="00B25777"/>
    <w:rsid w:val="00B25AFE"/>
    <w:rsid w:val="00B25BBB"/>
    <w:rsid w:val="00B25F06"/>
    <w:rsid w:val="00B26533"/>
    <w:rsid w:val="00B2667F"/>
    <w:rsid w:val="00B267FB"/>
    <w:rsid w:val="00B2684F"/>
    <w:rsid w:val="00B269F9"/>
    <w:rsid w:val="00B26EB9"/>
    <w:rsid w:val="00B27129"/>
    <w:rsid w:val="00B271A1"/>
    <w:rsid w:val="00B273DB"/>
    <w:rsid w:val="00B27405"/>
    <w:rsid w:val="00B276B7"/>
    <w:rsid w:val="00B276CC"/>
    <w:rsid w:val="00B27752"/>
    <w:rsid w:val="00B2779E"/>
    <w:rsid w:val="00B277AD"/>
    <w:rsid w:val="00B27868"/>
    <w:rsid w:val="00B2797D"/>
    <w:rsid w:val="00B27BBF"/>
    <w:rsid w:val="00B27C56"/>
    <w:rsid w:val="00B27DB0"/>
    <w:rsid w:val="00B3011B"/>
    <w:rsid w:val="00B30391"/>
    <w:rsid w:val="00B303AF"/>
    <w:rsid w:val="00B30528"/>
    <w:rsid w:val="00B305C7"/>
    <w:rsid w:val="00B30835"/>
    <w:rsid w:val="00B30CA0"/>
    <w:rsid w:val="00B30E1F"/>
    <w:rsid w:val="00B30E83"/>
    <w:rsid w:val="00B30F68"/>
    <w:rsid w:val="00B3129D"/>
    <w:rsid w:val="00B31357"/>
    <w:rsid w:val="00B317FE"/>
    <w:rsid w:val="00B31826"/>
    <w:rsid w:val="00B31A68"/>
    <w:rsid w:val="00B31D2A"/>
    <w:rsid w:val="00B32003"/>
    <w:rsid w:val="00B320A8"/>
    <w:rsid w:val="00B324C6"/>
    <w:rsid w:val="00B3312B"/>
    <w:rsid w:val="00B3313E"/>
    <w:rsid w:val="00B33310"/>
    <w:rsid w:val="00B333C9"/>
    <w:rsid w:val="00B334F4"/>
    <w:rsid w:val="00B33530"/>
    <w:rsid w:val="00B33A8E"/>
    <w:rsid w:val="00B33ACC"/>
    <w:rsid w:val="00B33F1E"/>
    <w:rsid w:val="00B340D4"/>
    <w:rsid w:val="00B34176"/>
    <w:rsid w:val="00B3420A"/>
    <w:rsid w:val="00B3437D"/>
    <w:rsid w:val="00B343E9"/>
    <w:rsid w:val="00B345E2"/>
    <w:rsid w:val="00B34903"/>
    <w:rsid w:val="00B34934"/>
    <w:rsid w:val="00B3497D"/>
    <w:rsid w:val="00B349B2"/>
    <w:rsid w:val="00B34A19"/>
    <w:rsid w:val="00B34B19"/>
    <w:rsid w:val="00B34BA9"/>
    <w:rsid w:val="00B34CF8"/>
    <w:rsid w:val="00B34DA9"/>
    <w:rsid w:val="00B3500D"/>
    <w:rsid w:val="00B353C9"/>
    <w:rsid w:val="00B354E8"/>
    <w:rsid w:val="00B35649"/>
    <w:rsid w:val="00B3581F"/>
    <w:rsid w:val="00B358DE"/>
    <w:rsid w:val="00B35A6A"/>
    <w:rsid w:val="00B35A81"/>
    <w:rsid w:val="00B35BCE"/>
    <w:rsid w:val="00B35CF7"/>
    <w:rsid w:val="00B35D36"/>
    <w:rsid w:val="00B36093"/>
    <w:rsid w:val="00B36304"/>
    <w:rsid w:val="00B3641E"/>
    <w:rsid w:val="00B365B0"/>
    <w:rsid w:val="00B36703"/>
    <w:rsid w:val="00B36738"/>
    <w:rsid w:val="00B36764"/>
    <w:rsid w:val="00B3696D"/>
    <w:rsid w:val="00B36BE4"/>
    <w:rsid w:val="00B36BFD"/>
    <w:rsid w:val="00B36D32"/>
    <w:rsid w:val="00B371D5"/>
    <w:rsid w:val="00B37261"/>
    <w:rsid w:val="00B37338"/>
    <w:rsid w:val="00B373BF"/>
    <w:rsid w:val="00B37561"/>
    <w:rsid w:val="00B37603"/>
    <w:rsid w:val="00B3783D"/>
    <w:rsid w:val="00B37868"/>
    <w:rsid w:val="00B37A61"/>
    <w:rsid w:val="00B37AE3"/>
    <w:rsid w:val="00B37C83"/>
    <w:rsid w:val="00B37DFB"/>
    <w:rsid w:val="00B37E19"/>
    <w:rsid w:val="00B37E30"/>
    <w:rsid w:val="00B37E5F"/>
    <w:rsid w:val="00B37F32"/>
    <w:rsid w:val="00B37F7C"/>
    <w:rsid w:val="00B37FFD"/>
    <w:rsid w:val="00B4010A"/>
    <w:rsid w:val="00B406D6"/>
    <w:rsid w:val="00B40755"/>
    <w:rsid w:val="00B40DA3"/>
    <w:rsid w:val="00B40F16"/>
    <w:rsid w:val="00B41048"/>
    <w:rsid w:val="00B4136F"/>
    <w:rsid w:val="00B414E0"/>
    <w:rsid w:val="00B41713"/>
    <w:rsid w:val="00B4181A"/>
    <w:rsid w:val="00B419FA"/>
    <w:rsid w:val="00B41AFB"/>
    <w:rsid w:val="00B41F07"/>
    <w:rsid w:val="00B422C2"/>
    <w:rsid w:val="00B4247D"/>
    <w:rsid w:val="00B425A5"/>
    <w:rsid w:val="00B4275B"/>
    <w:rsid w:val="00B429D1"/>
    <w:rsid w:val="00B42BB9"/>
    <w:rsid w:val="00B42D02"/>
    <w:rsid w:val="00B42D2F"/>
    <w:rsid w:val="00B43259"/>
    <w:rsid w:val="00B4338B"/>
    <w:rsid w:val="00B43467"/>
    <w:rsid w:val="00B436F9"/>
    <w:rsid w:val="00B4393E"/>
    <w:rsid w:val="00B43AEE"/>
    <w:rsid w:val="00B43B61"/>
    <w:rsid w:val="00B4409B"/>
    <w:rsid w:val="00B440F3"/>
    <w:rsid w:val="00B4427A"/>
    <w:rsid w:val="00B445D6"/>
    <w:rsid w:val="00B44B34"/>
    <w:rsid w:val="00B45127"/>
    <w:rsid w:val="00B454E5"/>
    <w:rsid w:val="00B45810"/>
    <w:rsid w:val="00B45A09"/>
    <w:rsid w:val="00B45AEE"/>
    <w:rsid w:val="00B45BDB"/>
    <w:rsid w:val="00B45CA3"/>
    <w:rsid w:val="00B45D5E"/>
    <w:rsid w:val="00B45DD4"/>
    <w:rsid w:val="00B45EE8"/>
    <w:rsid w:val="00B45F8B"/>
    <w:rsid w:val="00B4646F"/>
    <w:rsid w:val="00B467EF"/>
    <w:rsid w:val="00B468FC"/>
    <w:rsid w:val="00B46AE9"/>
    <w:rsid w:val="00B46B1A"/>
    <w:rsid w:val="00B46B2F"/>
    <w:rsid w:val="00B46B42"/>
    <w:rsid w:val="00B4711E"/>
    <w:rsid w:val="00B471FF"/>
    <w:rsid w:val="00B47280"/>
    <w:rsid w:val="00B477A6"/>
    <w:rsid w:val="00B477E0"/>
    <w:rsid w:val="00B47E12"/>
    <w:rsid w:val="00B47E5D"/>
    <w:rsid w:val="00B501E2"/>
    <w:rsid w:val="00B5032D"/>
    <w:rsid w:val="00B50382"/>
    <w:rsid w:val="00B50905"/>
    <w:rsid w:val="00B50968"/>
    <w:rsid w:val="00B50A82"/>
    <w:rsid w:val="00B50C98"/>
    <w:rsid w:val="00B50F24"/>
    <w:rsid w:val="00B5158A"/>
    <w:rsid w:val="00B51651"/>
    <w:rsid w:val="00B5168E"/>
    <w:rsid w:val="00B51860"/>
    <w:rsid w:val="00B5194C"/>
    <w:rsid w:val="00B51CAC"/>
    <w:rsid w:val="00B51D7C"/>
    <w:rsid w:val="00B51F8A"/>
    <w:rsid w:val="00B51FA8"/>
    <w:rsid w:val="00B5208C"/>
    <w:rsid w:val="00B5210E"/>
    <w:rsid w:val="00B525CE"/>
    <w:rsid w:val="00B528DE"/>
    <w:rsid w:val="00B52913"/>
    <w:rsid w:val="00B52BEB"/>
    <w:rsid w:val="00B52E0D"/>
    <w:rsid w:val="00B52E34"/>
    <w:rsid w:val="00B53091"/>
    <w:rsid w:val="00B531D6"/>
    <w:rsid w:val="00B5328D"/>
    <w:rsid w:val="00B53822"/>
    <w:rsid w:val="00B53912"/>
    <w:rsid w:val="00B53D8C"/>
    <w:rsid w:val="00B53F96"/>
    <w:rsid w:val="00B5402C"/>
    <w:rsid w:val="00B5448E"/>
    <w:rsid w:val="00B544A1"/>
    <w:rsid w:val="00B544D4"/>
    <w:rsid w:val="00B545B8"/>
    <w:rsid w:val="00B54669"/>
    <w:rsid w:val="00B547F1"/>
    <w:rsid w:val="00B549CC"/>
    <w:rsid w:val="00B54B80"/>
    <w:rsid w:val="00B54E10"/>
    <w:rsid w:val="00B55322"/>
    <w:rsid w:val="00B5534F"/>
    <w:rsid w:val="00B55482"/>
    <w:rsid w:val="00B554F7"/>
    <w:rsid w:val="00B5567D"/>
    <w:rsid w:val="00B5577A"/>
    <w:rsid w:val="00B55A0D"/>
    <w:rsid w:val="00B55C39"/>
    <w:rsid w:val="00B562D1"/>
    <w:rsid w:val="00B567CC"/>
    <w:rsid w:val="00B567F8"/>
    <w:rsid w:val="00B56AAE"/>
    <w:rsid w:val="00B56B70"/>
    <w:rsid w:val="00B56D29"/>
    <w:rsid w:val="00B56E77"/>
    <w:rsid w:val="00B56F27"/>
    <w:rsid w:val="00B57174"/>
    <w:rsid w:val="00B574BF"/>
    <w:rsid w:val="00B5777D"/>
    <w:rsid w:val="00B5792C"/>
    <w:rsid w:val="00B57966"/>
    <w:rsid w:val="00B579D6"/>
    <w:rsid w:val="00B57ADD"/>
    <w:rsid w:val="00B57BBF"/>
    <w:rsid w:val="00B60294"/>
    <w:rsid w:val="00B6037B"/>
    <w:rsid w:val="00B603CC"/>
    <w:rsid w:val="00B605E3"/>
    <w:rsid w:val="00B60611"/>
    <w:rsid w:val="00B6064F"/>
    <w:rsid w:val="00B6068E"/>
    <w:rsid w:val="00B60802"/>
    <w:rsid w:val="00B60880"/>
    <w:rsid w:val="00B609EF"/>
    <w:rsid w:val="00B60B83"/>
    <w:rsid w:val="00B613A9"/>
    <w:rsid w:val="00B61481"/>
    <w:rsid w:val="00B6171D"/>
    <w:rsid w:val="00B61857"/>
    <w:rsid w:val="00B61A8E"/>
    <w:rsid w:val="00B61DD4"/>
    <w:rsid w:val="00B61DEE"/>
    <w:rsid w:val="00B6229D"/>
    <w:rsid w:val="00B623C5"/>
    <w:rsid w:val="00B626A8"/>
    <w:rsid w:val="00B626F7"/>
    <w:rsid w:val="00B6278E"/>
    <w:rsid w:val="00B62A25"/>
    <w:rsid w:val="00B62BC6"/>
    <w:rsid w:val="00B62CDA"/>
    <w:rsid w:val="00B62CE3"/>
    <w:rsid w:val="00B62EC5"/>
    <w:rsid w:val="00B62F9C"/>
    <w:rsid w:val="00B630C9"/>
    <w:rsid w:val="00B6320A"/>
    <w:rsid w:val="00B6337B"/>
    <w:rsid w:val="00B63590"/>
    <w:rsid w:val="00B63612"/>
    <w:rsid w:val="00B63841"/>
    <w:rsid w:val="00B63C03"/>
    <w:rsid w:val="00B63CBF"/>
    <w:rsid w:val="00B63F9E"/>
    <w:rsid w:val="00B640A9"/>
    <w:rsid w:val="00B64245"/>
    <w:rsid w:val="00B6424C"/>
    <w:rsid w:val="00B64345"/>
    <w:rsid w:val="00B643F4"/>
    <w:rsid w:val="00B64699"/>
    <w:rsid w:val="00B646BD"/>
    <w:rsid w:val="00B64F53"/>
    <w:rsid w:val="00B64F7B"/>
    <w:rsid w:val="00B65277"/>
    <w:rsid w:val="00B65429"/>
    <w:rsid w:val="00B657E6"/>
    <w:rsid w:val="00B658C3"/>
    <w:rsid w:val="00B65985"/>
    <w:rsid w:val="00B65ADB"/>
    <w:rsid w:val="00B65C2A"/>
    <w:rsid w:val="00B65CD7"/>
    <w:rsid w:val="00B65E00"/>
    <w:rsid w:val="00B65EE3"/>
    <w:rsid w:val="00B66063"/>
    <w:rsid w:val="00B66213"/>
    <w:rsid w:val="00B66300"/>
    <w:rsid w:val="00B6641C"/>
    <w:rsid w:val="00B66582"/>
    <w:rsid w:val="00B6672E"/>
    <w:rsid w:val="00B66886"/>
    <w:rsid w:val="00B6696C"/>
    <w:rsid w:val="00B669E6"/>
    <w:rsid w:val="00B66A3C"/>
    <w:rsid w:val="00B66CF8"/>
    <w:rsid w:val="00B66FA5"/>
    <w:rsid w:val="00B66FF3"/>
    <w:rsid w:val="00B6714A"/>
    <w:rsid w:val="00B6722A"/>
    <w:rsid w:val="00B67273"/>
    <w:rsid w:val="00B673C3"/>
    <w:rsid w:val="00B675D9"/>
    <w:rsid w:val="00B6765A"/>
    <w:rsid w:val="00B676EF"/>
    <w:rsid w:val="00B67753"/>
    <w:rsid w:val="00B6787D"/>
    <w:rsid w:val="00B67A6F"/>
    <w:rsid w:val="00B67AF9"/>
    <w:rsid w:val="00B67BB6"/>
    <w:rsid w:val="00B67F2B"/>
    <w:rsid w:val="00B67F36"/>
    <w:rsid w:val="00B67FD4"/>
    <w:rsid w:val="00B702BB"/>
    <w:rsid w:val="00B7037C"/>
    <w:rsid w:val="00B70452"/>
    <w:rsid w:val="00B70598"/>
    <w:rsid w:val="00B7088A"/>
    <w:rsid w:val="00B7095E"/>
    <w:rsid w:val="00B70A03"/>
    <w:rsid w:val="00B70FCE"/>
    <w:rsid w:val="00B711CD"/>
    <w:rsid w:val="00B7122E"/>
    <w:rsid w:val="00B713ED"/>
    <w:rsid w:val="00B71762"/>
    <w:rsid w:val="00B71C38"/>
    <w:rsid w:val="00B726A9"/>
    <w:rsid w:val="00B72771"/>
    <w:rsid w:val="00B727F5"/>
    <w:rsid w:val="00B728CD"/>
    <w:rsid w:val="00B72A6C"/>
    <w:rsid w:val="00B72B64"/>
    <w:rsid w:val="00B72CFE"/>
    <w:rsid w:val="00B73019"/>
    <w:rsid w:val="00B731B6"/>
    <w:rsid w:val="00B731EC"/>
    <w:rsid w:val="00B734A3"/>
    <w:rsid w:val="00B734E0"/>
    <w:rsid w:val="00B73554"/>
    <w:rsid w:val="00B739EF"/>
    <w:rsid w:val="00B73B98"/>
    <w:rsid w:val="00B74105"/>
    <w:rsid w:val="00B74363"/>
    <w:rsid w:val="00B747AB"/>
    <w:rsid w:val="00B749E6"/>
    <w:rsid w:val="00B74BD9"/>
    <w:rsid w:val="00B74F95"/>
    <w:rsid w:val="00B75116"/>
    <w:rsid w:val="00B75382"/>
    <w:rsid w:val="00B7556C"/>
    <w:rsid w:val="00B75855"/>
    <w:rsid w:val="00B75AE1"/>
    <w:rsid w:val="00B75D14"/>
    <w:rsid w:val="00B76010"/>
    <w:rsid w:val="00B76201"/>
    <w:rsid w:val="00B7642F"/>
    <w:rsid w:val="00B764CF"/>
    <w:rsid w:val="00B7679E"/>
    <w:rsid w:val="00B769F0"/>
    <w:rsid w:val="00B76C46"/>
    <w:rsid w:val="00B76C75"/>
    <w:rsid w:val="00B76CF5"/>
    <w:rsid w:val="00B76E67"/>
    <w:rsid w:val="00B76F67"/>
    <w:rsid w:val="00B77020"/>
    <w:rsid w:val="00B770E6"/>
    <w:rsid w:val="00B77166"/>
    <w:rsid w:val="00B77690"/>
    <w:rsid w:val="00B7772B"/>
    <w:rsid w:val="00B778DD"/>
    <w:rsid w:val="00B77948"/>
    <w:rsid w:val="00B779EC"/>
    <w:rsid w:val="00B77B19"/>
    <w:rsid w:val="00B77D2F"/>
    <w:rsid w:val="00B77F95"/>
    <w:rsid w:val="00B800C4"/>
    <w:rsid w:val="00B800DD"/>
    <w:rsid w:val="00B80216"/>
    <w:rsid w:val="00B80381"/>
    <w:rsid w:val="00B80633"/>
    <w:rsid w:val="00B80783"/>
    <w:rsid w:val="00B8086A"/>
    <w:rsid w:val="00B80884"/>
    <w:rsid w:val="00B80A5A"/>
    <w:rsid w:val="00B80B21"/>
    <w:rsid w:val="00B80BDB"/>
    <w:rsid w:val="00B80C4F"/>
    <w:rsid w:val="00B80E72"/>
    <w:rsid w:val="00B8110A"/>
    <w:rsid w:val="00B81720"/>
    <w:rsid w:val="00B818E4"/>
    <w:rsid w:val="00B81A3C"/>
    <w:rsid w:val="00B81A3D"/>
    <w:rsid w:val="00B81BEA"/>
    <w:rsid w:val="00B81E17"/>
    <w:rsid w:val="00B82293"/>
    <w:rsid w:val="00B8252B"/>
    <w:rsid w:val="00B8274F"/>
    <w:rsid w:val="00B827B0"/>
    <w:rsid w:val="00B82803"/>
    <w:rsid w:val="00B82886"/>
    <w:rsid w:val="00B82977"/>
    <w:rsid w:val="00B829CB"/>
    <w:rsid w:val="00B82B14"/>
    <w:rsid w:val="00B8344D"/>
    <w:rsid w:val="00B835BE"/>
    <w:rsid w:val="00B836D0"/>
    <w:rsid w:val="00B83790"/>
    <w:rsid w:val="00B837C6"/>
    <w:rsid w:val="00B83850"/>
    <w:rsid w:val="00B840B7"/>
    <w:rsid w:val="00B8417F"/>
    <w:rsid w:val="00B84629"/>
    <w:rsid w:val="00B847BA"/>
    <w:rsid w:val="00B84BFD"/>
    <w:rsid w:val="00B84C04"/>
    <w:rsid w:val="00B84C82"/>
    <w:rsid w:val="00B84D6A"/>
    <w:rsid w:val="00B84DF3"/>
    <w:rsid w:val="00B84EC3"/>
    <w:rsid w:val="00B84FF0"/>
    <w:rsid w:val="00B8512A"/>
    <w:rsid w:val="00B857FC"/>
    <w:rsid w:val="00B85C69"/>
    <w:rsid w:val="00B85D9B"/>
    <w:rsid w:val="00B85E01"/>
    <w:rsid w:val="00B85EAE"/>
    <w:rsid w:val="00B85FA7"/>
    <w:rsid w:val="00B85FE3"/>
    <w:rsid w:val="00B860D8"/>
    <w:rsid w:val="00B862BB"/>
    <w:rsid w:val="00B8632A"/>
    <w:rsid w:val="00B86461"/>
    <w:rsid w:val="00B86518"/>
    <w:rsid w:val="00B86539"/>
    <w:rsid w:val="00B86554"/>
    <w:rsid w:val="00B86897"/>
    <w:rsid w:val="00B8695D"/>
    <w:rsid w:val="00B86979"/>
    <w:rsid w:val="00B86A4B"/>
    <w:rsid w:val="00B86D58"/>
    <w:rsid w:val="00B87063"/>
    <w:rsid w:val="00B871EE"/>
    <w:rsid w:val="00B87303"/>
    <w:rsid w:val="00B876A1"/>
    <w:rsid w:val="00B876A5"/>
    <w:rsid w:val="00B87787"/>
    <w:rsid w:val="00B87A02"/>
    <w:rsid w:val="00B87AAC"/>
    <w:rsid w:val="00B90153"/>
    <w:rsid w:val="00B904F2"/>
    <w:rsid w:val="00B9082F"/>
    <w:rsid w:val="00B90E4F"/>
    <w:rsid w:val="00B90ED6"/>
    <w:rsid w:val="00B9137F"/>
    <w:rsid w:val="00B91460"/>
    <w:rsid w:val="00B914A3"/>
    <w:rsid w:val="00B9160F"/>
    <w:rsid w:val="00B916B5"/>
    <w:rsid w:val="00B9178E"/>
    <w:rsid w:val="00B91795"/>
    <w:rsid w:val="00B917A0"/>
    <w:rsid w:val="00B9190C"/>
    <w:rsid w:val="00B91C73"/>
    <w:rsid w:val="00B91CFE"/>
    <w:rsid w:val="00B91EBF"/>
    <w:rsid w:val="00B91EDC"/>
    <w:rsid w:val="00B92057"/>
    <w:rsid w:val="00B9218D"/>
    <w:rsid w:val="00B9219F"/>
    <w:rsid w:val="00B92264"/>
    <w:rsid w:val="00B92883"/>
    <w:rsid w:val="00B92AD3"/>
    <w:rsid w:val="00B92FC6"/>
    <w:rsid w:val="00B9306C"/>
    <w:rsid w:val="00B93159"/>
    <w:rsid w:val="00B931D2"/>
    <w:rsid w:val="00B933C3"/>
    <w:rsid w:val="00B9349C"/>
    <w:rsid w:val="00B93712"/>
    <w:rsid w:val="00B9371E"/>
    <w:rsid w:val="00B937FD"/>
    <w:rsid w:val="00B93812"/>
    <w:rsid w:val="00B93940"/>
    <w:rsid w:val="00B939E3"/>
    <w:rsid w:val="00B93AE6"/>
    <w:rsid w:val="00B93C17"/>
    <w:rsid w:val="00B93C89"/>
    <w:rsid w:val="00B93E2F"/>
    <w:rsid w:val="00B93E83"/>
    <w:rsid w:val="00B93EEB"/>
    <w:rsid w:val="00B93F15"/>
    <w:rsid w:val="00B93F4A"/>
    <w:rsid w:val="00B9405E"/>
    <w:rsid w:val="00B940CC"/>
    <w:rsid w:val="00B9412F"/>
    <w:rsid w:val="00B94738"/>
    <w:rsid w:val="00B94834"/>
    <w:rsid w:val="00B94A07"/>
    <w:rsid w:val="00B94DD4"/>
    <w:rsid w:val="00B94DE8"/>
    <w:rsid w:val="00B94EB8"/>
    <w:rsid w:val="00B9513B"/>
    <w:rsid w:val="00B954DA"/>
    <w:rsid w:val="00B95655"/>
    <w:rsid w:val="00B960C0"/>
    <w:rsid w:val="00B96125"/>
    <w:rsid w:val="00B96219"/>
    <w:rsid w:val="00B96309"/>
    <w:rsid w:val="00B96456"/>
    <w:rsid w:val="00B9655D"/>
    <w:rsid w:val="00B96616"/>
    <w:rsid w:val="00B968FF"/>
    <w:rsid w:val="00B9697E"/>
    <w:rsid w:val="00B969CC"/>
    <w:rsid w:val="00B96B4A"/>
    <w:rsid w:val="00B96C97"/>
    <w:rsid w:val="00B96DFC"/>
    <w:rsid w:val="00B96EC5"/>
    <w:rsid w:val="00B96F41"/>
    <w:rsid w:val="00B971D2"/>
    <w:rsid w:val="00B9729C"/>
    <w:rsid w:val="00B97319"/>
    <w:rsid w:val="00B9754D"/>
    <w:rsid w:val="00B975FE"/>
    <w:rsid w:val="00B978D6"/>
    <w:rsid w:val="00B979C2"/>
    <w:rsid w:val="00B97AFB"/>
    <w:rsid w:val="00B97F70"/>
    <w:rsid w:val="00BA031B"/>
    <w:rsid w:val="00BA0496"/>
    <w:rsid w:val="00BA0958"/>
    <w:rsid w:val="00BA09BA"/>
    <w:rsid w:val="00BA0C42"/>
    <w:rsid w:val="00BA0D12"/>
    <w:rsid w:val="00BA135D"/>
    <w:rsid w:val="00BA1562"/>
    <w:rsid w:val="00BA1713"/>
    <w:rsid w:val="00BA1994"/>
    <w:rsid w:val="00BA1A3E"/>
    <w:rsid w:val="00BA1AC8"/>
    <w:rsid w:val="00BA1BB3"/>
    <w:rsid w:val="00BA1E2A"/>
    <w:rsid w:val="00BA1F2D"/>
    <w:rsid w:val="00BA2084"/>
    <w:rsid w:val="00BA2459"/>
    <w:rsid w:val="00BA2948"/>
    <w:rsid w:val="00BA29F5"/>
    <w:rsid w:val="00BA2F4F"/>
    <w:rsid w:val="00BA326B"/>
    <w:rsid w:val="00BA32F8"/>
    <w:rsid w:val="00BA3632"/>
    <w:rsid w:val="00BA3E1D"/>
    <w:rsid w:val="00BA3E6E"/>
    <w:rsid w:val="00BA406E"/>
    <w:rsid w:val="00BA4143"/>
    <w:rsid w:val="00BA455E"/>
    <w:rsid w:val="00BA4C8B"/>
    <w:rsid w:val="00BA4FFC"/>
    <w:rsid w:val="00BA510C"/>
    <w:rsid w:val="00BA51BA"/>
    <w:rsid w:val="00BA52C7"/>
    <w:rsid w:val="00BA532F"/>
    <w:rsid w:val="00BA5347"/>
    <w:rsid w:val="00BA5590"/>
    <w:rsid w:val="00BA57DF"/>
    <w:rsid w:val="00BA587B"/>
    <w:rsid w:val="00BA5902"/>
    <w:rsid w:val="00BA5ACF"/>
    <w:rsid w:val="00BA5B96"/>
    <w:rsid w:val="00BA5C4D"/>
    <w:rsid w:val="00BA5E32"/>
    <w:rsid w:val="00BA5F42"/>
    <w:rsid w:val="00BA6239"/>
    <w:rsid w:val="00BA628F"/>
    <w:rsid w:val="00BA6299"/>
    <w:rsid w:val="00BA6627"/>
    <w:rsid w:val="00BA677F"/>
    <w:rsid w:val="00BA6795"/>
    <w:rsid w:val="00BA6826"/>
    <w:rsid w:val="00BA6865"/>
    <w:rsid w:val="00BA6A49"/>
    <w:rsid w:val="00BA6C01"/>
    <w:rsid w:val="00BA6C2B"/>
    <w:rsid w:val="00BA6E85"/>
    <w:rsid w:val="00BA6FF0"/>
    <w:rsid w:val="00BA7431"/>
    <w:rsid w:val="00BA7634"/>
    <w:rsid w:val="00BA786E"/>
    <w:rsid w:val="00BA787B"/>
    <w:rsid w:val="00BA78C9"/>
    <w:rsid w:val="00BA797C"/>
    <w:rsid w:val="00BA79AF"/>
    <w:rsid w:val="00BA7B81"/>
    <w:rsid w:val="00BA7DD0"/>
    <w:rsid w:val="00BB0387"/>
    <w:rsid w:val="00BB0957"/>
    <w:rsid w:val="00BB09D2"/>
    <w:rsid w:val="00BB0FB0"/>
    <w:rsid w:val="00BB110F"/>
    <w:rsid w:val="00BB12FE"/>
    <w:rsid w:val="00BB1412"/>
    <w:rsid w:val="00BB14D8"/>
    <w:rsid w:val="00BB15AF"/>
    <w:rsid w:val="00BB1665"/>
    <w:rsid w:val="00BB1A3B"/>
    <w:rsid w:val="00BB224D"/>
    <w:rsid w:val="00BB2629"/>
    <w:rsid w:val="00BB2826"/>
    <w:rsid w:val="00BB29DD"/>
    <w:rsid w:val="00BB2A41"/>
    <w:rsid w:val="00BB3487"/>
    <w:rsid w:val="00BB34D8"/>
    <w:rsid w:val="00BB35F2"/>
    <w:rsid w:val="00BB375C"/>
    <w:rsid w:val="00BB3772"/>
    <w:rsid w:val="00BB393E"/>
    <w:rsid w:val="00BB398C"/>
    <w:rsid w:val="00BB3B07"/>
    <w:rsid w:val="00BB3C18"/>
    <w:rsid w:val="00BB3CF1"/>
    <w:rsid w:val="00BB4155"/>
    <w:rsid w:val="00BB4503"/>
    <w:rsid w:val="00BB4A38"/>
    <w:rsid w:val="00BB4C04"/>
    <w:rsid w:val="00BB4E1F"/>
    <w:rsid w:val="00BB4FC5"/>
    <w:rsid w:val="00BB5193"/>
    <w:rsid w:val="00BB58FD"/>
    <w:rsid w:val="00BB5A59"/>
    <w:rsid w:val="00BB5E8B"/>
    <w:rsid w:val="00BB6884"/>
    <w:rsid w:val="00BB68E9"/>
    <w:rsid w:val="00BB6F14"/>
    <w:rsid w:val="00BB6F32"/>
    <w:rsid w:val="00BB71EC"/>
    <w:rsid w:val="00BB7800"/>
    <w:rsid w:val="00BB7808"/>
    <w:rsid w:val="00BB794B"/>
    <w:rsid w:val="00BB7A68"/>
    <w:rsid w:val="00BB7C5F"/>
    <w:rsid w:val="00BB7D0A"/>
    <w:rsid w:val="00BB7D8A"/>
    <w:rsid w:val="00BB7EF2"/>
    <w:rsid w:val="00BC076B"/>
    <w:rsid w:val="00BC07C5"/>
    <w:rsid w:val="00BC07D5"/>
    <w:rsid w:val="00BC07F6"/>
    <w:rsid w:val="00BC09BA"/>
    <w:rsid w:val="00BC0AC1"/>
    <w:rsid w:val="00BC0C11"/>
    <w:rsid w:val="00BC0F6E"/>
    <w:rsid w:val="00BC0FAF"/>
    <w:rsid w:val="00BC1135"/>
    <w:rsid w:val="00BC133F"/>
    <w:rsid w:val="00BC13E2"/>
    <w:rsid w:val="00BC14EA"/>
    <w:rsid w:val="00BC1695"/>
    <w:rsid w:val="00BC1E5C"/>
    <w:rsid w:val="00BC21B0"/>
    <w:rsid w:val="00BC2265"/>
    <w:rsid w:val="00BC22E1"/>
    <w:rsid w:val="00BC26AA"/>
    <w:rsid w:val="00BC2714"/>
    <w:rsid w:val="00BC2814"/>
    <w:rsid w:val="00BC2A38"/>
    <w:rsid w:val="00BC2B25"/>
    <w:rsid w:val="00BC2C17"/>
    <w:rsid w:val="00BC2DD8"/>
    <w:rsid w:val="00BC2ED4"/>
    <w:rsid w:val="00BC3584"/>
    <w:rsid w:val="00BC3670"/>
    <w:rsid w:val="00BC36A9"/>
    <w:rsid w:val="00BC380D"/>
    <w:rsid w:val="00BC394C"/>
    <w:rsid w:val="00BC3AE6"/>
    <w:rsid w:val="00BC3B99"/>
    <w:rsid w:val="00BC4017"/>
    <w:rsid w:val="00BC41E9"/>
    <w:rsid w:val="00BC4236"/>
    <w:rsid w:val="00BC42A5"/>
    <w:rsid w:val="00BC4812"/>
    <w:rsid w:val="00BC4864"/>
    <w:rsid w:val="00BC4A25"/>
    <w:rsid w:val="00BC4AB9"/>
    <w:rsid w:val="00BC4B10"/>
    <w:rsid w:val="00BC4B34"/>
    <w:rsid w:val="00BC4D39"/>
    <w:rsid w:val="00BC57BC"/>
    <w:rsid w:val="00BC5853"/>
    <w:rsid w:val="00BC58A7"/>
    <w:rsid w:val="00BC58B0"/>
    <w:rsid w:val="00BC58DA"/>
    <w:rsid w:val="00BC5913"/>
    <w:rsid w:val="00BC5D16"/>
    <w:rsid w:val="00BC5DCE"/>
    <w:rsid w:val="00BC5F04"/>
    <w:rsid w:val="00BC60B6"/>
    <w:rsid w:val="00BC61CB"/>
    <w:rsid w:val="00BC64C6"/>
    <w:rsid w:val="00BC66AD"/>
    <w:rsid w:val="00BC678B"/>
    <w:rsid w:val="00BC6A8F"/>
    <w:rsid w:val="00BC6F21"/>
    <w:rsid w:val="00BC6FF6"/>
    <w:rsid w:val="00BC709D"/>
    <w:rsid w:val="00BC743F"/>
    <w:rsid w:val="00BC76A2"/>
    <w:rsid w:val="00BC76E6"/>
    <w:rsid w:val="00BC774F"/>
    <w:rsid w:val="00BC7771"/>
    <w:rsid w:val="00BC78C4"/>
    <w:rsid w:val="00BC79CA"/>
    <w:rsid w:val="00BC7C06"/>
    <w:rsid w:val="00BC7D0D"/>
    <w:rsid w:val="00BC7E63"/>
    <w:rsid w:val="00BC7E89"/>
    <w:rsid w:val="00BC7FE2"/>
    <w:rsid w:val="00BD00B1"/>
    <w:rsid w:val="00BD0222"/>
    <w:rsid w:val="00BD0326"/>
    <w:rsid w:val="00BD0363"/>
    <w:rsid w:val="00BD0999"/>
    <w:rsid w:val="00BD0ACA"/>
    <w:rsid w:val="00BD0AD3"/>
    <w:rsid w:val="00BD0E83"/>
    <w:rsid w:val="00BD1399"/>
    <w:rsid w:val="00BD1669"/>
    <w:rsid w:val="00BD1842"/>
    <w:rsid w:val="00BD1C4B"/>
    <w:rsid w:val="00BD1C4D"/>
    <w:rsid w:val="00BD1F67"/>
    <w:rsid w:val="00BD22DE"/>
    <w:rsid w:val="00BD273A"/>
    <w:rsid w:val="00BD2840"/>
    <w:rsid w:val="00BD286D"/>
    <w:rsid w:val="00BD290B"/>
    <w:rsid w:val="00BD2D13"/>
    <w:rsid w:val="00BD2F9D"/>
    <w:rsid w:val="00BD35A2"/>
    <w:rsid w:val="00BD377D"/>
    <w:rsid w:val="00BD3D3A"/>
    <w:rsid w:val="00BD3DF9"/>
    <w:rsid w:val="00BD46E9"/>
    <w:rsid w:val="00BD47D8"/>
    <w:rsid w:val="00BD4884"/>
    <w:rsid w:val="00BD4BA2"/>
    <w:rsid w:val="00BD4C1C"/>
    <w:rsid w:val="00BD4C45"/>
    <w:rsid w:val="00BD4D95"/>
    <w:rsid w:val="00BD4DB1"/>
    <w:rsid w:val="00BD4F6E"/>
    <w:rsid w:val="00BD50B4"/>
    <w:rsid w:val="00BD5396"/>
    <w:rsid w:val="00BD53B2"/>
    <w:rsid w:val="00BD53FF"/>
    <w:rsid w:val="00BD55E5"/>
    <w:rsid w:val="00BD56B3"/>
    <w:rsid w:val="00BD5BA5"/>
    <w:rsid w:val="00BD5BBF"/>
    <w:rsid w:val="00BD5DEE"/>
    <w:rsid w:val="00BD5F84"/>
    <w:rsid w:val="00BD5FE0"/>
    <w:rsid w:val="00BD638E"/>
    <w:rsid w:val="00BD6432"/>
    <w:rsid w:val="00BD6622"/>
    <w:rsid w:val="00BD694A"/>
    <w:rsid w:val="00BD6AE5"/>
    <w:rsid w:val="00BD6CFD"/>
    <w:rsid w:val="00BD6D12"/>
    <w:rsid w:val="00BD711A"/>
    <w:rsid w:val="00BD7143"/>
    <w:rsid w:val="00BD7195"/>
    <w:rsid w:val="00BD7295"/>
    <w:rsid w:val="00BD730F"/>
    <w:rsid w:val="00BD7650"/>
    <w:rsid w:val="00BD7AD1"/>
    <w:rsid w:val="00BD7AFF"/>
    <w:rsid w:val="00BD7C41"/>
    <w:rsid w:val="00BD7C45"/>
    <w:rsid w:val="00BD7CAA"/>
    <w:rsid w:val="00BE00C8"/>
    <w:rsid w:val="00BE0134"/>
    <w:rsid w:val="00BE0142"/>
    <w:rsid w:val="00BE053A"/>
    <w:rsid w:val="00BE05FB"/>
    <w:rsid w:val="00BE06F1"/>
    <w:rsid w:val="00BE07C3"/>
    <w:rsid w:val="00BE085D"/>
    <w:rsid w:val="00BE0A7A"/>
    <w:rsid w:val="00BE0B76"/>
    <w:rsid w:val="00BE0E7B"/>
    <w:rsid w:val="00BE0EAB"/>
    <w:rsid w:val="00BE0F29"/>
    <w:rsid w:val="00BE1388"/>
    <w:rsid w:val="00BE1599"/>
    <w:rsid w:val="00BE15D4"/>
    <w:rsid w:val="00BE16C6"/>
    <w:rsid w:val="00BE17C7"/>
    <w:rsid w:val="00BE1835"/>
    <w:rsid w:val="00BE1A5B"/>
    <w:rsid w:val="00BE1A70"/>
    <w:rsid w:val="00BE1BB5"/>
    <w:rsid w:val="00BE1C5B"/>
    <w:rsid w:val="00BE1CF4"/>
    <w:rsid w:val="00BE1E6F"/>
    <w:rsid w:val="00BE1F57"/>
    <w:rsid w:val="00BE24D0"/>
    <w:rsid w:val="00BE24E6"/>
    <w:rsid w:val="00BE2707"/>
    <w:rsid w:val="00BE2962"/>
    <w:rsid w:val="00BE2DEC"/>
    <w:rsid w:val="00BE2FE9"/>
    <w:rsid w:val="00BE3163"/>
    <w:rsid w:val="00BE3375"/>
    <w:rsid w:val="00BE3472"/>
    <w:rsid w:val="00BE3661"/>
    <w:rsid w:val="00BE36F5"/>
    <w:rsid w:val="00BE394D"/>
    <w:rsid w:val="00BE3964"/>
    <w:rsid w:val="00BE3C65"/>
    <w:rsid w:val="00BE3F37"/>
    <w:rsid w:val="00BE3F75"/>
    <w:rsid w:val="00BE404C"/>
    <w:rsid w:val="00BE4193"/>
    <w:rsid w:val="00BE41AC"/>
    <w:rsid w:val="00BE42B7"/>
    <w:rsid w:val="00BE4348"/>
    <w:rsid w:val="00BE459D"/>
    <w:rsid w:val="00BE46CC"/>
    <w:rsid w:val="00BE489D"/>
    <w:rsid w:val="00BE493B"/>
    <w:rsid w:val="00BE4CD9"/>
    <w:rsid w:val="00BE4D04"/>
    <w:rsid w:val="00BE4EC5"/>
    <w:rsid w:val="00BE5032"/>
    <w:rsid w:val="00BE504A"/>
    <w:rsid w:val="00BE522D"/>
    <w:rsid w:val="00BE543E"/>
    <w:rsid w:val="00BE557F"/>
    <w:rsid w:val="00BE5599"/>
    <w:rsid w:val="00BE55BB"/>
    <w:rsid w:val="00BE5BF7"/>
    <w:rsid w:val="00BE5BF9"/>
    <w:rsid w:val="00BE5C05"/>
    <w:rsid w:val="00BE61CC"/>
    <w:rsid w:val="00BE6217"/>
    <w:rsid w:val="00BE62D7"/>
    <w:rsid w:val="00BE6323"/>
    <w:rsid w:val="00BE6690"/>
    <w:rsid w:val="00BE678C"/>
    <w:rsid w:val="00BE6880"/>
    <w:rsid w:val="00BE6B1B"/>
    <w:rsid w:val="00BE6C5D"/>
    <w:rsid w:val="00BE6E5D"/>
    <w:rsid w:val="00BE6F02"/>
    <w:rsid w:val="00BE70AD"/>
    <w:rsid w:val="00BE71F7"/>
    <w:rsid w:val="00BE7387"/>
    <w:rsid w:val="00BE73DD"/>
    <w:rsid w:val="00BE7609"/>
    <w:rsid w:val="00BE7668"/>
    <w:rsid w:val="00BE76A0"/>
    <w:rsid w:val="00BE7732"/>
    <w:rsid w:val="00BE79A0"/>
    <w:rsid w:val="00BE7B80"/>
    <w:rsid w:val="00BE7C2E"/>
    <w:rsid w:val="00BF01BF"/>
    <w:rsid w:val="00BF0504"/>
    <w:rsid w:val="00BF06D9"/>
    <w:rsid w:val="00BF1099"/>
    <w:rsid w:val="00BF12BF"/>
    <w:rsid w:val="00BF1589"/>
    <w:rsid w:val="00BF1595"/>
    <w:rsid w:val="00BF19E2"/>
    <w:rsid w:val="00BF1C50"/>
    <w:rsid w:val="00BF1E98"/>
    <w:rsid w:val="00BF2163"/>
    <w:rsid w:val="00BF22F1"/>
    <w:rsid w:val="00BF25C5"/>
    <w:rsid w:val="00BF2758"/>
    <w:rsid w:val="00BF299C"/>
    <w:rsid w:val="00BF2EA1"/>
    <w:rsid w:val="00BF3328"/>
    <w:rsid w:val="00BF3373"/>
    <w:rsid w:val="00BF3522"/>
    <w:rsid w:val="00BF355B"/>
    <w:rsid w:val="00BF382C"/>
    <w:rsid w:val="00BF38F7"/>
    <w:rsid w:val="00BF3985"/>
    <w:rsid w:val="00BF39AF"/>
    <w:rsid w:val="00BF3AB7"/>
    <w:rsid w:val="00BF3CE7"/>
    <w:rsid w:val="00BF3E24"/>
    <w:rsid w:val="00BF3FD8"/>
    <w:rsid w:val="00BF436C"/>
    <w:rsid w:val="00BF43F7"/>
    <w:rsid w:val="00BF445B"/>
    <w:rsid w:val="00BF457D"/>
    <w:rsid w:val="00BF45BC"/>
    <w:rsid w:val="00BF4696"/>
    <w:rsid w:val="00BF47B7"/>
    <w:rsid w:val="00BF49C9"/>
    <w:rsid w:val="00BF4B19"/>
    <w:rsid w:val="00BF4B3C"/>
    <w:rsid w:val="00BF4BBA"/>
    <w:rsid w:val="00BF4C0F"/>
    <w:rsid w:val="00BF5031"/>
    <w:rsid w:val="00BF51A8"/>
    <w:rsid w:val="00BF527F"/>
    <w:rsid w:val="00BF537B"/>
    <w:rsid w:val="00BF5509"/>
    <w:rsid w:val="00BF56BF"/>
    <w:rsid w:val="00BF576E"/>
    <w:rsid w:val="00BF5930"/>
    <w:rsid w:val="00BF5A2B"/>
    <w:rsid w:val="00BF5D1D"/>
    <w:rsid w:val="00BF5F7B"/>
    <w:rsid w:val="00BF62E8"/>
    <w:rsid w:val="00BF68C2"/>
    <w:rsid w:val="00BF6977"/>
    <w:rsid w:val="00BF6C00"/>
    <w:rsid w:val="00BF6C17"/>
    <w:rsid w:val="00BF6E1B"/>
    <w:rsid w:val="00BF6FED"/>
    <w:rsid w:val="00BF7260"/>
    <w:rsid w:val="00BF78DA"/>
    <w:rsid w:val="00BF7A1E"/>
    <w:rsid w:val="00C00058"/>
    <w:rsid w:val="00C000D6"/>
    <w:rsid w:val="00C0081C"/>
    <w:rsid w:val="00C00BB7"/>
    <w:rsid w:val="00C00C0F"/>
    <w:rsid w:val="00C0102E"/>
    <w:rsid w:val="00C0114D"/>
    <w:rsid w:val="00C01261"/>
    <w:rsid w:val="00C012AC"/>
    <w:rsid w:val="00C017CE"/>
    <w:rsid w:val="00C018B1"/>
    <w:rsid w:val="00C0193C"/>
    <w:rsid w:val="00C01E15"/>
    <w:rsid w:val="00C01FBB"/>
    <w:rsid w:val="00C02163"/>
    <w:rsid w:val="00C02321"/>
    <w:rsid w:val="00C0250D"/>
    <w:rsid w:val="00C025CB"/>
    <w:rsid w:val="00C02AD6"/>
    <w:rsid w:val="00C02B5B"/>
    <w:rsid w:val="00C02EDE"/>
    <w:rsid w:val="00C0333E"/>
    <w:rsid w:val="00C03465"/>
    <w:rsid w:val="00C035B8"/>
    <w:rsid w:val="00C039B6"/>
    <w:rsid w:val="00C03A42"/>
    <w:rsid w:val="00C03CAB"/>
    <w:rsid w:val="00C03E42"/>
    <w:rsid w:val="00C03F32"/>
    <w:rsid w:val="00C04011"/>
    <w:rsid w:val="00C04048"/>
    <w:rsid w:val="00C041A3"/>
    <w:rsid w:val="00C042BD"/>
    <w:rsid w:val="00C04392"/>
    <w:rsid w:val="00C04436"/>
    <w:rsid w:val="00C047C6"/>
    <w:rsid w:val="00C04859"/>
    <w:rsid w:val="00C04B40"/>
    <w:rsid w:val="00C04C6B"/>
    <w:rsid w:val="00C04FBA"/>
    <w:rsid w:val="00C05383"/>
    <w:rsid w:val="00C054AC"/>
    <w:rsid w:val="00C05676"/>
    <w:rsid w:val="00C05695"/>
    <w:rsid w:val="00C05710"/>
    <w:rsid w:val="00C059DE"/>
    <w:rsid w:val="00C05CBA"/>
    <w:rsid w:val="00C05CED"/>
    <w:rsid w:val="00C06037"/>
    <w:rsid w:val="00C0611D"/>
    <w:rsid w:val="00C06172"/>
    <w:rsid w:val="00C062AE"/>
    <w:rsid w:val="00C0645E"/>
    <w:rsid w:val="00C064F2"/>
    <w:rsid w:val="00C0660A"/>
    <w:rsid w:val="00C067B1"/>
    <w:rsid w:val="00C06883"/>
    <w:rsid w:val="00C068ED"/>
    <w:rsid w:val="00C0692D"/>
    <w:rsid w:val="00C06A5C"/>
    <w:rsid w:val="00C06CE7"/>
    <w:rsid w:val="00C06FE5"/>
    <w:rsid w:val="00C07029"/>
    <w:rsid w:val="00C070E1"/>
    <w:rsid w:val="00C071DE"/>
    <w:rsid w:val="00C07338"/>
    <w:rsid w:val="00C0783B"/>
    <w:rsid w:val="00C07ED0"/>
    <w:rsid w:val="00C07F01"/>
    <w:rsid w:val="00C1000C"/>
    <w:rsid w:val="00C105E9"/>
    <w:rsid w:val="00C10668"/>
    <w:rsid w:val="00C10808"/>
    <w:rsid w:val="00C10880"/>
    <w:rsid w:val="00C10B5D"/>
    <w:rsid w:val="00C10CE9"/>
    <w:rsid w:val="00C11041"/>
    <w:rsid w:val="00C110C5"/>
    <w:rsid w:val="00C1116A"/>
    <w:rsid w:val="00C112A7"/>
    <w:rsid w:val="00C112CE"/>
    <w:rsid w:val="00C11377"/>
    <w:rsid w:val="00C114CB"/>
    <w:rsid w:val="00C115FA"/>
    <w:rsid w:val="00C116DF"/>
    <w:rsid w:val="00C11798"/>
    <w:rsid w:val="00C1198B"/>
    <w:rsid w:val="00C11D70"/>
    <w:rsid w:val="00C11E02"/>
    <w:rsid w:val="00C11F38"/>
    <w:rsid w:val="00C11FA5"/>
    <w:rsid w:val="00C1210D"/>
    <w:rsid w:val="00C1212D"/>
    <w:rsid w:val="00C121DE"/>
    <w:rsid w:val="00C12497"/>
    <w:rsid w:val="00C124FD"/>
    <w:rsid w:val="00C12616"/>
    <w:rsid w:val="00C12698"/>
    <w:rsid w:val="00C1269D"/>
    <w:rsid w:val="00C12B24"/>
    <w:rsid w:val="00C12B8E"/>
    <w:rsid w:val="00C12DBF"/>
    <w:rsid w:val="00C12E3F"/>
    <w:rsid w:val="00C12E65"/>
    <w:rsid w:val="00C12ED7"/>
    <w:rsid w:val="00C1321E"/>
    <w:rsid w:val="00C13553"/>
    <w:rsid w:val="00C136E3"/>
    <w:rsid w:val="00C137DF"/>
    <w:rsid w:val="00C13918"/>
    <w:rsid w:val="00C13AC8"/>
    <w:rsid w:val="00C13BB1"/>
    <w:rsid w:val="00C13C0A"/>
    <w:rsid w:val="00C13C93"/>
    <w:rsid w:val="00C13E28"/>
    <w:rsid w:val="00C14118"/>
    <w:rsid w:val="00C141D4"/>
    <w:rsid w:val="00C143B7"/>
    <w:rsid w:val="00C147BB"/>
    <w:rsid w:val="00C14A6C"/>
    <w:rsid w:val="00C14AF6"/>
    <w:rsid w:val="00C14D9F"/>
    <w:rsid w:val="00C14E42"/>
    <w:rsid w:val="00C153E2"/>
    <w:rsid w:val="00C15632"/>
    <w:rsid w:val="00C1567E"/>
    <w:rsid w:val="00C15A25"/>
    <w:rsid w:val="00C15B28"/>
    <w:rsid w:val="00C15EE0"/>
    <w:rsid w:val="00C160C8"/>
    <w:rsid w:val="00C16450"/>
    <w:rsid w:val="00C1683B"/>
    <w:rsid w:val="00C16B27"/>
    <w:rsid w:val="00C16DC7"/>
    <w:rsid w:val="00C1710F"/>
    <w:rsid w:val="00C171B8"/>
    <w:rsid w:val="00C1773B"/>
    <w:rsid w:val="00C17DDA"/>
    <w:rsid w:val="00C17E32"/>
    <w:rsid w:val="00C202D4"/>
    <w:rsid w:val="00C2060A"/>
    <w:rsid w:val="00C2062D"/>
    <w:rsid w:val="00C20734"/>
    <w:rsid w:val="00C20766"/>
    <w:rsid w:val="00C2099F"/>
    <w:rsid w:val="00C209A2"/>
    <w:rsid w:val="00C20BA0"/>
    <w:rsid w:val="00C20CAD"/>
    <w:rsid w:val="00C2104F"/>
    <w:rsid w:val="00C21199"/>
    <w:rsid w:val="00C21976"/>
    <w:rsid w:val="00C21C3B"/>
    <w:rsid w:val="00C21F94"/>
    <w:rsid w:val="00C222A0"/>
    <w:rsid w:val="00C2232C"/>
    <w:rsid w:val="00C223EA"/>
    <w:rsid w:val="00C22539"/>
    <w:rsid w:val="00C22A96"/>
    <w:rsid w:val="00C22B52"/>
    <w:rsid w:val="00C22E57"/>
    <w:rsid w:val="00C23192"/>
    <w:rsid w:val="00C2320D"/>
    <w:rsid w:val="00C233A0"/>
    <w:rsid w:val="00C233A5"/>
    <w:rsid w:val="00C2365C"/>
    <w:rsid w:val="00C23AAA"/>
    <w:rsid w:val="00C23B99"/>
    <w:rsid w:val="00C23DA4"/>
    <w:rsid w:val="00C23DB1"/>
    <w:rsid w:val="00C23E97"/>
    <w:rsid w:val="00C243C6"/>
    <w:rsid w:val="00C2457C"/>
    <w:rsid w:val="00C24609"/>
    <w:rsid w:val="00C24841"/>
    <w:rsid w:val="00C2495D"/>
    <w:rsid w:val="00C249AC"/>
    <w:rsid w:val="00C24A12"/>
    <w:rsid w:val="00C24A39"/>
    <w:rsid w:val="00C24B04"/>
    <w:rsid w:val="00C24C18"/>
    <w:rsid w:val="00C24D3E"/>
    <w:rsid w:val="00C24E1A"/>
    <w:rsid w:val="00C24FB1"/>
    <w:rsid w:val="00C250A1"/>
    <w:rsid w:val="00C25285"/>
    <w:rsid w:val="00C252AC"/>
    <w:rsid w:val="00C25554"/>
    <w:rsid w:val="00C2569D"/>
    <w:rsid w:val="00C256CF"/>
    <w:rsid w:val="00C25738"/>
    <w:rsid w:val="00C257B9"/>
    <w:rsid w:val="00C257C4"/>
    <w:rsid w:val="00C25AE0"/>
    <w:rsid w:val="00C25AFB"/>
    <w:rsid w:val="00C25D48"/>
    <w:rsid w:val="00C25D5C"/>
    <w:rsid w:val="00C25F66"/>
    <w:rsid w:val="00C25F75"/>
    <w:rsid w:val="00C2601A"/>
    <w:rsid w:val="00C2608E"/>
    <w:rsid w:val="00C260A2"/>
    <w:rsid w:val="00C26193"/>
    <w:rsid w:val="00C26271"/>
    <w:rsid w:val="00C26362"/>
    <w:rsid w:val="00C26398"/>
    <w:rsid w:val="00C263A1"/>
    <w:rsid w:val="00C265AF"/>
    <w:rsid w:val="00C26734"/>
    <w:rsid w:val="00C26790"/>
    <w:rsid w:val="00C26792"/>
    <w:rsid w:val="00C269AD"/>
    <w:rsid w:val="00C26D26"/>
    <w:rsid w:val="00C26EE2"/>
    <w:rsid w:val="00C26F99"/>
    <w:rsid w:val="00C26FDB"/>
    <w:rsid w:val="00C2727E"/>
    <w:rsid w:val="00C27296"/>
    <w:rsid w:val="00C2731C"/>
    <w:rsid w:val="00C27381"/>
    <w:rsid w:val="00C273E8"/>
    <w:rsid w:val="00C2749E"/>
    <w:rsid w:val="00C27793"/>
    <w:rsid w:val="00C277E3"/>
    <w:rsid w:val="00C27836"/>
    <w:rsid w:val="00C27DA4"/>
    <w:rsid w:val="00C27EBF"/>
    <w:rsid w:val="00C27ED2"/>
    <w:rsid w:val="00C30009"/>
    <w:rsid w:val="00C30174"/>
    <w:rsid w:val="00C301ED"/>
    <w:rsid w:val="00C302CB"/>
    <w:rsid w:val="00C30463"/>
    <w:rsid w:val="00C306ED"/>
    <w:rsid w:val="00C30953"/>
    <w:rsid w:val="00C30D34"/>
    <w:rsid w:val="00C30E4D"/>
    <w:rsid w:val="00C3115A"/>
    <w:rsid w:val="00C312FB"/>
    <w:rsid w:val="00C3145C"/>
    <w:rsid w:val="00C314BD"/>
    <w:rsid w:val="00C314CB"/>
    <w:rsid w:val="00C3158F"/>
    <w:rsid w:val="00C3169C"/>
    <w:rsid w:val="00C3169F"/>
    <w:rsid w:val="00C3184F"/>
    <w:rsid w:val="00C31907"/>
    <w:rsid w:val="00C31BC0"/>
    <w:rsid w:val="00C31E9F"/>
    <w:rsid w:val="00C32048"/>
    <w:rsid w:val="00C3209D"/>
    <w:rsid w:val="00C32121"/>
    <w:rsid w:val="00C321B7"/>
    <w:rsid w:val="00C3223E"/>
    <w:rsid w:val="00C322C7"/>
    <w:rsid w:val="00C3236A"/>
    <w:rsid w:val="00C324D9"/>
    <w:rsid w:val="00C32500"/>
    <w:rsid w:val="00C32502"/>
    <w:rsid w:val="00C326A8"/>
    <w:rsid w:val="00C32C91"/>
    <w:rsid w:val="00C32FBC"/>
    <w:rsid w:val="00C33022"/>
    <w:rsid w:val="00C33043"/>
    <w:rsid w:val="00C33651"/>
    <w:rsid w:val="00C336B6"/>
    <w:rsid w:val="00C33874"/>
    <w:rsid w:val="00C338D6"/>
    <w:rsid w:val="00C33B89"/>
    <w:rsid w:val="00C33CDE"/>
    <w:rsid w:val="00C34119"/>
    <w:rsid w:val="00C341D2"/>
    <w:rsid w:val="00C3433A"/>
    <w:rsid w:val="00C343C5"/>
    <w:rsid w:val="00C347B6"/>
    <w:rsid w:val="00C3493E"/>
    <w:rsid w:val="00C34A40"/>
    <w:rsid w:val="00C34B94"/>
    <w:rsid w:val="00C34CF3"/>
    <w:rsid w:val="00C350FE"/>
    <w:rsid w:val="00C353D1"/>
    <w:rsid w:val="00C353E0"/>
    <w:rsid w:val="00C35538"/>
    <w:rsid w:val="00C356C6"/>
    <w:rsid w:val="00C3571E"/>
    <w:rsid w:val="00C359F1"/>
    <w:rsid w:val="00C35A4F"/>
    <w:rsid w:val="00C35ADE"/>
    <w:rsid w:val="00C35B65"/>
    <w:rsid w:val="00C364F2"/>
    <w:rsid w:val="00C36663"/>
    <w:rsid w:val="00C367F3"/>
    <w:rsid w:val="00C36A81"/>
    <w:rsid w:val="00C36B40"/>
    <w:rsid w:val="00C36D5C"/>
    <w:rsid w:val="00C36F1C"/>
    <w:rsid w:val="00C3738B"/>
    <w:rsid w:val="00C375C4"/>
    <w:rsid w:val="00C3770A"/>
    <w:rsid w:val="00C3780F"/>
    <w:rsid w:val="00C37A3F"/>
    <w:rsid w:val="00C37BD5"/>
    <w:rsid w:val="00C400AC"/>
    <w:rsid w:val="00C401C5"/>
    <w:rsid w:val="00C40382"/>
    <w:rsid w:val="00C4040F"/>
    <w:rsid w:val="00C408AE"/>
    <w:rsid w:val="00C4092E"/>
    <w:rsid w:val="00C40ACC"/>
    <w:rsid w:val="00C40D4A"/>
    <w:rsid w:val="00C40F30"/>
    <w:rsid w:val="00C41755"/>
    <w:rsid w:val="00C41977"/>
    <w:rsid w:val="00C41A6F"/>
    <w:rsid w:val="00C41B3C"/>
    <w:rsid w:val="00C41BC3"/>
    <w:rsid w:val="00C41F51"/>
    <w:rsid w:val="00C420B7"/>
    <w:rsid w:val="00C420EB"/>
    <w:rsid w:val="00C422E8"/>
    <w:rsid w:val="00C42704"/>
    <w:rsid w:val="00C427AA"/>
    <w:rsid w:val="00C4285C"/>
    <w:rsid w:val="00C4295D"/>
    <w:rsid w:val="00C42A58"/>
    <w:rsid w:val="00C42BF5"/>
    <w:rsid w:val="00C42C5B"/>
    <w:rsid w:val="00C431FC"/>
    <w:rsid w:val="00C43248"/>
    <w:rsid w:val="00C4334E"/>
    <w:rsid w:val="00C43424"/>
    <w:rsid w:val="00C436DF"/>
    <w:rsid w:val="00C43700"/>
    <w:rsid w:val="00C4384C"/>
    <w:rsid w:val="00C4393B"/>
    <w:rsid w:val="00C442B8"/>
    <w:rsid w:val="00C443CE"/>
    <w:rsid w:val="00C443FC"/>
    <w:rsid w:val="00C4442E"/>
    <w:rsid w:val="00C444D1"/>
    <w:rsid w:val="00C4463D"/>
    <w:rsid w:val="00C44688"/>
    <w:rsid w:val="00C44A83"/>
    <w:rsid w:val="00C44BC9"/>
    <w:rsid w:val="00C44C51"/>
    <w:rsid w:val="00C456B9"/>
    <w:rsid w:val="00C45910"/>
    <w:rsid w:val="00C45B20"/>
    <w:rsid w:val="00C45CAF"/>
    <w:rsid w:val="00C45F6A"/>
    <w:rsid w:val="00C46031"/>
    <w:rsid w:val="00C46171"/>
    <w:rsid w:val="00C462ED"/>
    <w:rsid w:val="00C463B9"/>
    <w:rsid w:val="00C463FE"/>
    <w:rsid w:val="00C46413"/>
    <w:rsid w:val="00C46663"/>
    <w:rsid w:val="00C468A8"/>
    <w:rsid w:val="00C4692C"/>
    <w:rsid w:val="00C46F9E"/>
    <w:rsid w:val="00C470E2"/>
    <w:rsid w:val="00C471BA"/>
    <w:rsid w:val="00C4751B"/>
    <w:rsid w:val="00C47610"/>
    <w:rsid w:val="00C479D2"/>
    <w:rsid w:val="00C47B01"/>
    <w:rsid w:val="00C47D65"/>
    <w:rsid w:val="00C47E05"/>
    <w:rsid w:val="00C50010"/>
    <w:rsid w:val="00C5005C"/>
    <w:rsid w:val="00C50A7F"/>
    <w:rsid w:val="00C50AA7"/>
    <w:rsid w:val="00C50CD8"/>
    <w:rsid w:val="00C50E15"/>
    <w:rsid w:val="00C50E1F"/>
    <w:rsid w:val="00C50E60"/>
    <w:rsid w:val="00C50E6D"/>
    <w:rsid w:val="00C51328"/>
    <w:rsid w:val="00C5134C"/>
    <w:rsid w:val="00C51436"/>
    <w:rsid w:val="00C514EC"/>
    <w:rsid w:val="00C515C4"/>
    <w:rsid w:val="00C51613"/>
    <w:rsid w:val="00C51874"/>
    <w:rsid w:val="00C51911"/>
    <w:rsid w:val="00C51D44"/>
    <w:rsid w:val="00C51F4A"/>
    <w:rsid w:val="00C52075"/>
    <w:rsid w:val="00C524E1"/>
    <w:rsid w:val="00C5259B"/>
    <w:rsid w:val="00C52FC7"/>
    <w:rsid w:val="00C53126"/>
    <w:rsid w:val="00C5318F"/>
    <w:rsid w:val="00C534DA"/>
    <w:rsid w:val="00C53509"/>
    <w:rsid w:val="00C53633"/>
    <w:rsid w:val="00C536CD"/>
    <w:rsid w:val="00C53752"/>
    <w:rsid w:val="00C537E5"/>
    <w:rsid w:val="00C53B3B"/>
    <w:rsid w:val="00C54142"/>
    <w:rsid w:val="00C54457"/>
    <w:rsid w:val="00C54637"/>
    <w:rsid w:val="00C54640"/>
    <w:rsid w:val="00C548C9"/>
    <w:rsid w:val="00C54921"/>
    <w:rsid w:val="00C54964"/>
    <w:rsid w:val="00C54B0C"/>
    <w:rsid w:val="00C54CD9"/>
    <w:rsid w:val="00C553EA"/>
    <w:rsid w:val="00C55498"/>
    <w:rsid w:val="00C55558"/>
    <w:rsid w:val="00C5568F"/>
    <w:rsid w:val="00C5570F"/>
    <w:rsid w:val="00C557E8"/>
    <w:rsid w:val="00C558E7"/>
    <w:rsid w:val="00C55BD6"/>
    <w:rsid w:val="00C55BF1"/>
    <w:rsid w:val="00C55D7A"/>
    <w:rsid w:val="00C55F10"/>
    <w:rsid w:val="00C55F11"/>
    <w:rsid w:val="00C55F56"/>
    <w:rsid w:val="00C56001"/>
    <w:rsid w:val="00C562A1"/>
    <w:rsid w:val="00C56349"/>
    <w:rsid w:val="00C565C3"/>
    <w:rsid w:val="00C567E5"/>
    <w:rsid w:val="00C56AFF"/>
    <w:rsid w:val="00C56C0D"/>
    <w:rsid w:val="00C56C96"/>
    <w:rsid w:val="00C571AF"/>
    <w:rsid w:val="00C57307"/>
    <w:rsid w:val="00C57352"/>
    <w:rsid w:val="00C57399"/>
    <w:rsid w:val="00C574AC"/>
    <w:rsid w:val="00C5754C"/>
    <w:rsid w:val="00C575D6"/>
    <w:rsid w:val="00C57644"/>
    <w:rsid w:val="00C57671"/>
    <w:rsid w:val="00C577A3"/>
    <w:rsid w:val="00C5782E"/>
    <w:rsid w:val="00C57B37"/>
    <w:rsid w:val="00C57BFE"/>
    <w:rsid w:val="00C57DDF"/>
    <w:rsid w:val="00C57F85"/>
    <w:rsid w:val="00C6029C"/>
    <w:rsid w:val="00C6037C"/>
    <w:rsid w:val="00C6066B"/>
    <w:rsid w:val="00C607BC"/>
    <w:rsid w:val="00C60901"/>
    <w:rsid w:val="00C60B26"/>
    <w:rsid w:val="00C60D56"/>
    <w:rsid w:val="00C6119D"/>
    <w:rsid w:val="00C61591"/>
    <w:rsid w:val="00C6177F"/>
    <w:rsid w:val="00C6191E"/>
    <w:rsid w:val="00C61B4B"/>
    <w:rsid w:val="00C61BED"/>
    <w:rsid w:val="00C6224E"/>
    <w:rsid w:val="00C62678"/>
    <w:rsid w:val="00C627BD"/>
    <w:rsid w:val="00C62C45"/>
    <w:rsid w:val="00C62D75"/>
    <w:rsid w:val="00C62E7D"/>
    <w:rsid w:val="00C62EFD"/>
    <w:rsid w:val="00C63088"/>
    <w:rsid w:val="00C631F4"/>
    <w:rsid w:val="00C633DB"/>
    <w:rsid w:val="00C63A23"/>
    <w:rsid w:val="00C63A89"/>
    <w:rsid w:val="00C63DCB"/>
    <w:rsid w:val="00C63DF2"/>
    <w:rsid w:val="00C63FFB"/>
    <w:rsid w:val="00C64096"/>
    <w:rsid w:val="00C64254"/>
    <w:rsid w:val="00C6436A"/>
    <w:rsid w:val="00C6437F"/>
    <w:rsid w:val="00C646EC"/>
    <w:rsid w:val="00C64734"/>
    <w:rsid w:val="00C64737"/>
    <w:rsid w:val="00C64878"/>
    <w:rsid w:val="00C648B7"/>
    <w:rsid w:val="00C64A32"/>
    <w:rsid w:val="00C64AEB"/>
    <w:rsid w:val="00C64B39"/>
    <w:rsid w:val="00C64B43"/>
    <w:rsid w:val="00C64DAC"/>
    <w:rsid w:val="00C64EA7"/>
    <w:rsid w:val="00C65206"/>
    <w:rsid w:val="00C652D7"/>
    <w:rsid w:val="00C6534F"/>
    <w:rsid w:val="00C6545E"/>
    <w:rsid w:val="00C65485"/>
    <w:rsid w:val="00C656E8"/>
    <w:rsid w:val="00C65E7A"/>
    <w:rsid w:val="00C66217"/>
    <w:rsid w:val="00C6630D"/>
    <w:rsid w:val="00C664D5"/>
    <w:rsid w:val="00C66968"/>
    <w:rsid w:val="00C66AC9"/>
    <w:rsid w:val="00C66BE1"/>
    <w:rsid w:val="00C66D52"/>
    <w:rsid w:val="00C670FB"/>
    <w:rsid w:val="00C67373"/>
    <w:rsid w:val="00C678D3"/>
    <w:rsid w:val="00C67E43"/>
    <w:rsid w:val="00C67F2F"/>
    <w:rsid w:val="00C67F54"/>
    <w:rsid w:val="00C70240"/>
    <w:rsid w:val="00C7034D"/>
    <w:rsid w:val="00C70430"/>
    <w:rsid w:val="00C7048F"/>
    <w:rsid w:val="00C70BAC"/>
    <w:rsid w:val="00C7103B"/>
    <w:rsid w:val="00C7114A"/>
    <w:rsid w:val="00C713D1"/>
    <w:rsid w:val="00C71480"/>
    <w:rsid w:val="00C71512"/>
    <w:rsid w:val="00C715DE"/>
    <w:rsid w:val="00C715E0"/>
    <w:rsid w:val="00C71810"/>
    <w:rsid w:val="00C7193B"/>
    <w:rsid w:val="00C7216C"/>
    <w:rsid w:val="00C722F5"/>
    <w:rsid w:val="00C7231C"/>
    <w:rsid w:val="00C723E0"/>
    <w:rsid w:val="00C724C3"/>
    <w:rsid w:val="00C72559"/>
    <w:rsid w:val="00C7287C"/>
    <w:rsid w:val="00C72AD2"/>
    <w:rsid w:val="00C72C44"/>
    <w:rsid w:val="00C72D96"/>
    <w:rsid w:val="00C72DB6"/>
    <w:rsid w:val="00C73025"/>
    <w:rsid w:val="00C73082"/>
    <w:rsid w:val="00C73251"/>
    <w:rsid w:val="00C737D9"/>
    <w:rsid w:val="00C73846"/>
    <w:rsid w:val="00C73899"/>
    <w:rsid w:val="00C7395F"/>
    <w:rsid w:val="00C73C5C"/>
    <w:rsid w:val="00C73E27"/>
    <w:rsid w:val="00C73F00"/>
    <w:rsid w:val="00C73F88"/>
    <w:rsid w:val="00C73F8C"/>
    <w:rsid w:val="00C74109"/>
    <w:rsid w:val="00C741F4"/>
    <w:rsid w:val="00C7446D"/>
    <w:rsid w:val="00C7463F"/>
    <w:rsid w:val="00C7478F"/>
    <w:rsid w:val="00C748C4"/>
    <w:rsid w:val="00C749B0"/>
    <w:rsid w:val="00C74B4E"/>
    <w:rsid w:val="00C74D90"/>
    <w:rsid w:val="00C75080"/>
    <w:rsid w:val="00C75470"/>
    <w:rsid w:val="00C75522"/>
    <w:rsid w:val="00C7558C"/>
    <w:rsid w:val="00C75690"/>
    <w:rsid w:val="00C7570A"/>
    <w:rsid w:val="00C7576D"/>
    <w:rsid w:val="00C75788"/>
    <w:rsid w:val="00C757FA"/>
    <w:rsid w:val="00C759D6"/>
    <w:rsid w:val="00C75AC4"/>
    <w:rsid w:val="00C75F3F"/>
    <w:rsid w:val="00C76123"/>
    <w:rsid w:val="00C76189"/>
    <w:rsid w:val="00C7629A"/>
    <w:rsid w:val="00C76345"/>
    <w:rsid w:val="00C765B3"/>
    <w:rsid w:val="00C767B4"/>
    <w:rsid w:val="00C768CE"/>
    <w:rsid w:val="00C76A84"/>
    <w:rsid w:val="00C76A88"/>
    <w:rsid w:val="00C76AE7"/>
    <w:rsid w:val="00C76AF3"/>
    <w:rsid w:val="00C76C9F"/>
    <w:rsid w:val="00C76CA3"/>
    <w:rsid w:val="00C76CD4"/>
    <w:rsid w:val="00C76E28"/>
    <w:rsid w:val="00C76E49"/>
    <w:rsid w:val="00C76EFF"/>
    <w:rsid w:val="00C77034"/>
    <w:rsid w:val="00C77128"/>
    <w:rsid w:val="00C77156"/>
    <w:rsid w:val="00C77190"/>
    <w:rsid w:val="00C77207"/>
    <w:rsid w:val="00C7720D"/>
    <w:rsid w:val="00C7725A"/>
    <w:rsid w:val="00C77281"/>
    <w:rsid w:val="00C773C6"/>
    <w:rsid w:val="00C773D1"/>
    <w:rsid w:val="00C77499"/>
    <w:rsid w:val="00C774EA"/>
    <w:rsid w:val="00C7773C"/>
    <w:rsid w:val="00C779D3"/>
    <w:rsid w:val="00C77A52"/>
    <w:rsid w:val="00C77AB6"/>
    <w:rsid w:val="00C77BB2"/>
    <w:rsid w:val="00C77BE4"/>
    <w:rsid w:val="00C77CC6"/>
    <w:rsid w:val="00C77D19"/>
    <w:rsid w:val="00C77E3A"/>
    <w:rsid w:val="00C77FF5"/>
    <w:rsid w:val="00C77FF7"/>
    <w:rsid w:val="00C802AC"/>
    <w:rsid w:val="00C804A3"/>
    <w:rsid w:val="00C806AE"/>
    <w:rsid w:val="00C809B3"/>
    <w:rsid w:val="00C80BE6"/>
    <w:rsid w:val="00C80C31"/>
    <w:rsid w:val="00C80C93"/>
    <w:rsid w:val="00C80D02"/>
    <w:rsid w:val="00C80D30"/>
    <w:rsid w:val="00C80D4C"/>
    <w:rsid w:val="00C80E05"/>
    <w:rsid w:val="00C80E9C"/>
    <w:rsid w:val="00C80FC2"/>
    <w:rsid w:val="00C8187F"/>
    <w:rsid w:val="00C81C22"/>
    <w:rsid w:val="00C81D95"/>
    <w:rsid w:val="00C81EAA"/>
    <w:rsid w:val="00C82166"/>
    <w:rsid w:val="00C821C5"/>
    <w:rsid w:val="00C822B8"/>
    <w:rsid w:val="00C823B3"/>
    <w:rsid w:val="00C823E2"/>
    <w:rsid w:val="00C82470"/>
    <w:rsid w:val="00C82541"/>
    <w:rsid w:val="00C82C40"/>
    <w:rsid w:val="00C82E8C"/>
    <w:rsid w:val="00C83072"/>
    <w:rsid w:val="00C83273"/>
    <w:rsid w:val="00C833ED"/>
    <w:rsid w:val="00C83448"/>
    <w:rsid w:val="00C83499"/>
    <w:rsid w:val="00C8362C"/>
    <w:rsid w:val="00C83940"/>
    <w:rsid w:val="00C83E8E"/>
    <w:rsid w:val="00C83EBA"/>
    <w:rsid w:val="00C84048"/>
    <w:rsid w:val="00C84164"/>
    <w:rsid w:val="00C843A3"/>
    <w:rsid w:val="00C8452E"/>
    <w:rsid w:val="00C84536"/>
    <w:rsid w:val="00C84741"/>
    <w:rsid w:val="00C84AB2"/>
    <w:rsid w:val="00C84CF6"/>
    <w:rsid w:val="00C84E17"/>
    <w:rsid w:val="00C84E31"/>
    <w:rsid w:val="00C84EE0"/>
    <w:rsid w:val="00C84F75"/>
    <w:rsid w:val="00C8501A"/>
    <w:rsid w:val="00C8517A"/>
    <w:rsid w:val="00C853A8"/>
    <w:rsid w:val="00C8558A"/>
    <w:rsid w:val="00C8572B"/>
    <w:rsid w:val="00C858E3"/>
    <w:rsid w:val="00C85D5A"/>
    <w:rsid w:val="00C8604F"/>
    <w:rsid w:val="00C8658C"/>
    <w:rsid w:val="00C86629"/>
    <w:rsid w:val="00C8670C"/>
    <w:rsid w:val="00C86A57"/>
    <w:rsid w:val="00C870FC"/>
    <w:rsid w:val="00C87203"/>
    <w:rsid w:val="00C87278"/>
    <w:rsid w:val="00C874AE"/>
    <w:rsid w:val="00C8753D"/>
    <w:rsid w:val="00C87A28"/>
    <w:rsid w:val="00C87BAE"/>
    <w:rsid w:val="00C87C70"/>
    <w:rsid w:val="00C87D2D"/>
    <w:rsid w:val="00C87EAF"/>
    <w:rsid w:val="00C87EC4"/>
    <w:rsid w:val="00C9072B"/>
    <w:rsid w:val="00C909B5"/>
    <w:rsid w:val="00C90CE0"/>
    <w:rsid w:val="00C90F0F"/>
    <w:rsid w:val="00C90FAF"/>
    <w:rsid w:val="00C9102D"/>
    <w:rsid w:val="00C9107F"/>
    <w:rsid w:val="00C910CF"/>
    <w:rsid w:val="00C91349"/>
    <w:rsid w:val="00C92064"/>
    <w:rsid w:val="00C920CA"/>
    <w:rsid w:val="00C92149"/>
    <w:rsid w:val="00C923DA"/>
    <w:rsid w:val="00C9244C"/>
    <w:rsid w:val="00C927C3"/>
    <w:rsid w:val="00C92AFB"/>
    <w:rsid w:val="00C92C63"/>
    <w:rsid w:val="00C92CB8"/>
    <w:rsid w:val="00C92D53"/>
    <w:rsid w:val="00C92DF5"/>
    <w:rsid w:val="00C930A6"/>
    <w:rsid w:val="00C93142"/>
    <w:rsid w:val="00C93284"/>
    <w:rsid w:val="00C933A2"/>
    <w:rsid w:val="00C9365A"/>
    <w:rsid w:val="00C939E6"/>
    <w:rsid w:val="00C93A8D"/>
    <w:rsid w:val="00C93AFD"/>
    <w:rsid w:val="00C93DF2"/>
    <w:rsid w:val="00C94159"/>
    <w:rsid w:val="00C94245"/>
    <w:rsid w:val="00C942F0"/>
    <w:rsid w:val="00C94320"/>
    <w:rsid w:val="00C943A8"/>
    <w:rsid w:val="00C94809"/>
    <w:rsid w:val="00C948B0"/>
    <w:rsid w:val="00C94D5A"/>
    <w:rsid w:val="00C94F8E"/>
    <w:rsid w:val="00C958C0"/>
    <w:rsid w:val="00C95F6B"/>
    <w:rsid w:val="00C95FA8"/>
    <w:rsid w:val="00C95FCF"/>
    <w:rsid w:val="00C96218"/>
    <w:rsid w:val="00C9632B"/>
    <w:rsid w:val="00C963C3"/>
    <w:rsid w:val="00C9666E"/>
    <w:rsid w:val="00C9668F"/>
    <w:rsid w:val="00C96736"/>
    <w:rsid w:val="00C96899"/>
    <w:rsid w:val="00C96B4E"/>
    <w:rsid w:val="00C96CF9"/>
    <w:rsid w:val="00C96DD6"/>
    <w:rsid w:val="00C96E66"/>
    <w:rsid w:val="00C96EF6"/>
    <w:rsid w:val="00C96EFE"/>
    <w:rsid w:val="00C96F0E"/>
    <w:rsid w:val="00C97196"/>
    <w:rsid w:val="00C97261"/>
    <w:rsid w:val="00C97263"/>
    <w:rsid w:val="00C972F1"/>
    <w:rsid w:val="00C97587"/>
    <w:rsid w:val="00C978AB"/>
    <w:rsid w:val="00C97C9A"/>
    <w:rsid w:val="00C97CAE"/>
    <w:rsid w:val="00C97CD6"/>
    <w:rsid w:val="00C97F60"/>
    <w:rsid w:val="00CA009A"/>
    <w:rsid w:val="00CA0345"/>
    <w:rsid w:val="00CA03EC"/>
    <w:rsid w:val="00CA04D7"/>
    <w:rsid w:val="00CA0688"/>
    <w:rsid w:val="00CA092F"/>
    <w:rsid w:val="00CA09B5"/>
    <w:rsid w:val="00CA0BDA"/>
    <w:rsid w:val="00CA0C12"/>
    <w:rsid w:val="00CA0CC7"/>
    <w:rsid w:val="00CA0D67"/>
    <w:rsid w:val="00CA0E97"/>
    <w:rsid w:val="00CA0EB2"/>
    <w:rsid w:val="00CA0F24"/>
    <w:rsid w:val="00CA10A7"/>
    <w:rsid w:val="00CA12AA"/>
    <w:rsid w:val="00CA12C4"/>
    <w:rsid w:val="00CA134A"/>
    <w:rsid w:val="00CA165E"/>
    <w:rsid w:val="00CA17AC"/>
    <w:rsid w:val="00CA1909"/>
    <w:rsid w:val="00CA19D0"/>
    <w:rsid w:val="00CA1A8E"/>
    <w:rsid w:val="00CA1AAF"/>
    <w:rsid w:val="00CA1B86"/>
    <w:rsid w:val="00CA1B98"/>
    <w:rsid w:val="00CA1BBF"/>
    <w:rsid w:val="00CA208A"/>
    <w:rsid w:val="00CA218B"/>
    <w:rsid w:val="00CA232A"/>
    <w:rsid w:val="00CA287C"/>
    <w:rsid w:val="00CA2A0A"/>
    <w:rsid w:val="00CA2A4B"/>
    <w:rsid w:val="00CA2ADD"/>
    <w:rsid w:val="00CA2BEF"/>
    <w:rsid w:val="00CA2E0E"/>
    <w:rsid w:val="00CA3071"/>
    <w:rsid w:val="00CA3160"/>
    <w:rsid w:val="00CA31DD"/>
    <w:rsid w:val="00CA344A"/>
    <w:rsid w:val="00CA353F"/>
    <w:rsid w:val="00CA3581"/>
    <w:rsid w:val="00CA35C9"/>
    <w:rsid w:val="00CA36AE"/>
    <w:rsid w:val="00CA36DF"/>
    <w:rsid w:val="00CA3889"/>
    <w:rsid w:val="00CA3AFB"/>
    <w:rsid w:val="00CA3BFE"/>
    <w:rsid w:val="00CA3CB0"/>
    <w:rsid w:val="00CA3E8E"/>
    <w:rsid w:val="00CA3EBD"/>
    <w:rsid w:val="00CA4076"/>
    <w:rsid w:val="00CA40B8"/>
    <w:rsid w:val="00CA443A"/>
    <w:rsid w:val="00CA4538"/>
    <w:rsid w:val="00CA46A7"/>
    <w:rsid w:val="00CA478D"/>
    <w:rsid w:val="00CA4832"/>
    <w:rsid w:val="00CA4886"/>
    <w:rsid w:val="00CA4A5A"/>
    <w:rsid w:val="00CA4AC8"/>
    <w:rsid w:val="00CA4DF3"/>
    <w:rsid w:val="00CA4E45"/>
    <w:rsid w:val="00CA4FDB"/>
    <w:rsid w:val="00CA5068"/>
    <w:rsid w:val="00CA508C"/>
    <w:rsid w:val="00CA5376"/>
    <w:rsid w:val="00CA55E7"/>
    <w:rsid w:val="00CA585E"/>
    <w:rsid w:val="00CA5B26"/>
    <w:rsid w:val="00CA5B8D"/>
    <w:rsid w:val="00CA5D2A"/>
    <w:rsid w:val="00CA5DA8"/>
    <w:rsid w:val="00CA5DAE"/>
    <w:rsid w:val="00CA5E7D"/>
    <w:rsid w:val="00CA61E3"/>
    <w:rsid w:val="00CA620A"/>
    <w:rsid w:val="00CA6221"/>
    <w:rsid w:val="00CA62EF"/>
    <w:rsid w:val="00CA62F2"/>
    <w:rsid w:val="00CA6604"/>
    <w:rsid w:val="00CA6781"/>
    <w:rsid w:val="00CA6A70"/>
    <w:rsid w:val="00CA6AEB"/>
    <w:rsid w:val="00CA70DB"/>
    <w:rsid w:val="00CA715E"/>
    <w:rsid w:val="00CA716E"/>
    <w:rsid w:val="00CA73B4"/>
    <w:rsid w:val="00CA74C3"/>
    <w:rsid w:val="00CA75D9"/>
    <w:rsid w:val="00CA7A40"/>
    <w:rsid w:val="00CA7B68"/>
    <w:rsid w:val="00CA7C8D"/>
    <w:rsid w:val="00CA7DE2"/>
    <w:rsid w:val="00CA7EA7"/>
    <w:rsid w:val="00CA7ECD"/>
    <w:rsid w:val="00CB0081"/>
    <w:rsid w:val="00CB021C"/>
    <w:rsid w:val="00CB0265"/>
    <w:rsid w:val="00CB02C5"/>
    <w:rsid w:val="00CB0704"/>
    <w:rsid w:val="00CB0877"/>
    <w:rsid w:val="00CB0A14"/>
    <w:rsid w:val="00CB0D72"/>
    <w:rsid w:val="00CB0DD8"/>
    <w:rsid w:val="00CB12A5"/>
    <w:rsid w:val="00CB14AE"/>
    <w:rsid w:val="00CB1C46"/>
    <w:rsid w:val="00CB1D88"/>
    <w:rsid w:val="00CB1DA2"/>
    <w:rsid w:val="00CB1ECC"/>
    <w:rsid w:val="00CB2000"/>
    <w:rsid w:val="00CB202F"/>
    <w:rsid w:val="00CB2079"/>
    <w:rsid w:val="00CB20EE"/>
    <w:rsid w:val="00CB253D"/>
    <w:rsid w:val="00CB288B"/>
    <w:rsid w:val="00CB2A40"/>
    <w:rsid w:val="00CB2BD2"/>
    <w:rsid w:val="00CB2E84"/>
    <w:rsid w:val="00CB2F92"/>
    <w:rsid w:val="00CB3783"/>
    <w:rsid w:val="00CB38FD"/>
    <w:rsid w:val="00CB3906"/>
    <w:rsid w:val="00CB3AFE"/>
    <w:rsid w:val="00CB3D31"/>
    <w:rsid w:val="00CB3D8B"/>
    <w:rsid w:val="00CB4359"/>
    <w:rsid w:val="00CB4458"/>
    <w:rsid w:val="00CB4611"/>
    <w:rsid w:val="00CB4656"/>
    <w:rsid w:val="00CB4768"/>
    <w:rsid w:val="00CB48B2"/>
    <w:rsid w:val="00CB5091"/>
    <w:rsid w:val="00CB51A1"/>
    <w:rsid w:val="00CB5366"/>
    <w:rsid w:val="00CB555B"/>
    <w:rsid w:val="00CB5A1B"/>
    <w:rsid w:val="00CB5B8C"/>
    <w:rsid w:val="00CB5D3C"/>
    <w:rsid w:val="00CB5E13"/>
    <w:rsid w:val="00CB5EF3"/>
    <w:rsid w:val="00CB5F9A"/>
    <w:rsid w:val="00CB63BD"/>
    <w:rsid w:val="00CB6428"/>
    <w:rsid w:val="00CB661B"/>
    <w:rsid w:val="00CB6792"/>
    <w:rsid w:val="00CB67CD"/>
    <w:rsid w:val="00CB69E2"/>
    <w:rsid w:val="00CB6A55"/>
    <w:rsid w:val="00CB6BA5"/>
    <w:rsid w:val="00CB6F8A"/>
    <w:rsid w:val="00CB7171"/>
    <w:rsid w:val="00CB7338"/>
    <w:rsid w:val="00CB7597"/>
    <w:rsid w:val="00CB7900"/>
    <w:rsid w:val="00CB79D6"/>
    <w:rsid w:val="00CB7BA2"/>
    <w:rsid w:val="00CB7CE6"/>
    <w:rsid w:val="00CB7D0C"/>
    <w:rsid w:val="00CB7F30"/>
    <w:rsid w:val="00CC0007"/>
    <w:rsid w:val="00CC0111"/>
    <w:rsid w:val="00CC0772"/>
    <w:rsid w:val="00CC0849"/>
    <w:rsid w:val="00CC0D7F"/>
    <w:rsid w:val="00CC0F57"/>
    <w:rsid w:val="00CC146E"/>
    <w:rsid w:val="00CC14B2"/>
    <w:rsid w:val="00CC14F6"/>
    <w:rsid w:val="00CC15CD"/>
    <w:rsid w:val="00CC1AD2"/>
    <w:rsid w:val="00CC1C0D"/>
    <w:rsid w:val="00CC1D75"/>
    <w:rsid w:val="00CC1F69"/>
    <w:rsid w:val="00CC201A"/>
    <w:rsid w:val="00CC21AC"/>
    <w:rsid w:val="00CC24AB"/>
    <w:rsid w:val="00CC294C"/>
    <w:rsid w:val="00CC29E5"/>
    <w:rsid w:val="00CC2AD5"/>
    <w:rsid w:val="00CC2C7A"/>
    <w:rsid w:val="00CC2CA7"/>
    <w:rsid w:val="00CC2D8E"/>
    <w:rsid w:val="00CC2EA8"/>
    <w:rsid w:val="00CC2FDF"/>
    <w:rsid w:val="00CC3156"/>
    <w:rsid w:val="00CC33A4"/>
    <w:rsid w:val="00CC357C"/>
    <w:rsid w:val="00CC39AF"/>
    <w:rsid w:val="00CC3BE5"/>
    <w:rsid w:val="00CC3C61"/>
    <w:rsid w:val="00CC40B9"/>
    <w:rsid w:val="00CC4405"/>
    <w:rsid w:val="00CC4515"/>
    <w:rsid w:val="00CC4601"/>
    <w:rsid w:val="00CC4787"/>
    <w:rsid w:val="00CC47DE"/>
    <w:rsid w:val="00CC484D"/>
    <w:rsid w:val="00CC4873"/>
    <w:rsid w:val="00CC48FB"/>
    <w:rsid w:val="00CC4B6D"/>
    <w:rsid w:val="00CC4C4C"/>
    <w:rsid w:val="00CC4D1B"/>
    <w:rsid w:val="00CC4D47"/>
    <w:rsid w:val="00CC4DD5"/>
    <w:rsid w:val="00CC4ED4"/>
    <w:rsid w:val="00CC53F0"/>
    <w:rsid w:val="00CC56B4"/>
    <w:rsid w:val="00CC5773"/>
    <w:rsid w:val="00CC593E"/>
    <w:rsid w:val="00CC5C69"/>
    <w:rsid w:val="00CC5EA2"/>
    <w:rsid w:val="00CC63CB"/>
    <w:rsid w:val="00CC666D"/>
    <w:rsid w:val="00CC6797"/>
    <w:rsid w:val="00CC69C8"/>
    <w:rsid w:val="00CC70D9"/>
    <w:rsid w:val="00CC714A"/>
    <w:rsid w:val="00CC73F1"/>
    <w:rsid w:val="00CC746A"/>
    <w:rsid w:val="00CC756A"/>
    <w:rsid w:val="00CC765E"/>
    <w:rsid w:val="00CC76F1"/>
    <w:rsid w:val="00CC77F7"/>
    <w:rsid w:val="00CC789F"/>
    <w:rsid w:val="00CC796C"/>
    <w:rsid w:val="00CC7DD2"/>
    <w:rsid w:val="00CC7DDD"/>
    <w:rsid w:val="00CD0063"/>
    <w:rsid w:val="00CD02A2"/>
    <w:rsid w:val="00CD03B6"/>
    <w:rsid w:val="00CD05EA"/>
    <w:rsid w:val="00CD07B2"/>
    <w:rsid w:val="00CD08CE"/>
    <w:rsid w:val="00CD0A02"/>
    <w:rsid w:val="00CD0A44"/>
    <w:rsid w:val="00CD0BD3"/>
    <w:rsid w:val="00CD0DFE"/>
    <w:rsid w:val="00CD0E4A"/>
    <w:rsid w:val="00CD0FB6"/>
    <w:rsid w:val="00CD1028"/>
    <w:rsid w:val="00CD12BF"/>
    <w:rsid w:val="00CD1436"/>
    <w:rsid w:val="00CD156C"/>
    <w:rsid w:val="00CD17D0"/>
    <w:rsid w:val="00CD1ACE"/>
    <w:rsid w:val="00CD1AE0"/>
    <w:rsid w:val="00CD1B80"/>
    <w:rsid w:val="00CD1C9D"/>
    <w:rsid w:val="00CD1D09"/>
    <w:rsid w:val="00CD1E52"/>
    <w:rsid w:val="00CD1E65"/>
    <w:rsid w:val="00CD1ED5"/>
    <w:rsid w:val="00CD1F32"/>
    <w:rsid w:val="00CD2388"/>
    <w:rsid w:val="00CD2426"/>
    <w:rsid w:val="00CD251D"/>
    <w:rsid w:val="00CD2685"/>
    <w:rsid w:val="00CD278E"/>
    <w:rsid w:val="00CD2A68"/>
    <w:rsid w:val="00CD2AB1"/>
    <w:rsid w:val="00CD2DBC"/>
    <w:rsid w:val="00CD3057"/>
    <w:rsid w:val="00CD3545"/>
    <w:rsid w:val="00CD3863"/>
    <w:rsid w:val="00CD39C5"/>
    <w:rsid w:val="00CD39DF"/>
    <w:rsid w:val="00CD3A3E"/>
    <w:rsid w:val="00CD3AF9"/>
    <w:rsid w:val="00CD3F46"/>
    <w:rsid w:val="00CD42D6"/>
    <w:rsid w:val="00CD46EA"/>
    <w:rsid w:val="00CD4710"/>
    <w:rsid w:val="00CD47A4"/>
    <w:rsid w:val="00CD484C"/>
    <w:rsid w:val="00CD488C"/>
    <w:rsid w:val="00CD4B85"/>
    <w:rsid w:val="00CD4B8F"/>
    <w:rsid w:val="00CD4BB5"/>
    <w:rsid w:val="00CD4ED2"/>
    <w:rsid w:val="00CD4F9C"/>
    <w:rsid w:val="00CD5175"/>
    <w:rsid w:val="00CD5198"/>
    <w:rsid w:val="00CD51E2"/>
    <w:rsid w:val="00CD555B"/>
    <w:rsid w:val="00CD55B2"/>
    <w:rsid w:val="00CD58BF"/>
    <w:rsid w:val="00CD5FC7"/>
    <w:rsid w:val="00CD5FCE"/>
    <w:rsid w:val="00CD6327"/>
    <w:rsid w:val="00CD6407"/>
    <w:rsid w:val="00CD668A"/>
    <w:rsid w:val="00CD6870"/>
    <w:rsid w:val="00CD6958"/>
    <w:rsid w:val="00CD6C40"/>
    <w:rsid w:val="00CD6E03"/>
    <w:rsid w:val="00CD6FB1"/>
    <w:rsid w:val="00CD7757"/>
    <w:rsid w:val="00CD79B0"/>
    <w:rsid w:val="00CD79E7"/>
    <w:rsid w:val="00CD7AF4"/>
    <w:rsid w:val="00CD7B69"/>
    <w:rsid w:val="00CD7C05"/>
    <w:rsid w:val="00CD7D7D"/>
    <w:rsid w:val="00CD7D9E"/>
    <w:rsid w:val="00CE01EF"/>
    <w:rsid w:val="00CE0245"/>
    <w:rsid w:val="00CE048F"/>
    <w:rsid w:val="00CE0CE4"/>
    <w:rsid w:val="00CE115B"/>
    <w:rsid w:val="00CE14E9"/>
    <w:rsid w:val="00CE1B2E"/>
    <w:rsid w:val="00CE1BF6"/>
    <w:rsid w:val="00CE1DA5"/>
    <w:rsid w:val="00CE1EAF"/>
    <w:rsid w:val="00CE1F1B"/>
    <w:rsid w:val="00CE21CA"/>
    <w:rsid w:val="00CE22BB"/>
    <w:rsid w:val="00CE24DD"/>
    <w:rsid w:val="00CE259E"/>
    <w:rsid w:val="00CE2A61"/>
    <w:rsid w:val="00CE2B01"/>
    <w:rsid w:val="00CE2BC3"/>
    <w:rsid w:val="00CE2C6C"/>
    <w:rsid w:val="00CE2D1E"/>
    <w:rsid w:val="00CE3250"/>
    <w:rsid w:val="00CE32B9"/>
    <w:rsid w:val="00CE3305"/>
    <w:rsid w:val="00CE339E"/>
    <w:rsid w:val="00CE35FB"/>
    <w:rsid w:val="00CE36E0"/>
    <w:rsid w:val="00CE372C"/>
    <w:rsid w:val="00CE3890"/>
    <w:rsid w:val="00CE3A0D"/>
    <w:rsid w:val="00CE3A5D"/>
    <w:rsid w:val="00CE3D00"/>
    <w:rsid w:val="00CE3EA8"/>
    <w:rsid w:val="00CE4306"/>
    <w:rsid w:val="00CE43D2"/>
    <w:rsid w:val="00CE4907"/>
    <w:rsid w:val="00CE4B04"/>
    <w:rsid w:val="00CE4F32"/>
    <w:rsid w:val="00CE509E"/>
    <w:rsid w:val="00CE5928"/>
    <w:rsid w:val="00CE5BBA"/>
    <w:rsid w:val="00CE5CE6"/>
    <w:rsid w:val="00CE5E92"/>
    <w:rsid w:val="00CE5F26"/>
    <w:rsid w:val="00CE5FBC"/>
    <w:rsid w:val="00CE5FED"/>
    <w:rsid w:val="00CE61FE"/>
    <w:rsid w:val="00CE62A8"/>
    <w:rsid w:val="00CE684F"/>
    <w:rsid w:val="00CE6855"/>
    <w:rsid w:val="00CE6B89"/>
    <w:rsid w:val="00CE6BEE"/>
    <w:rsid w:val="00CE6CE3"/>
    <w:rsid w:val="00CE6D2E"/>
    <w:rsid w:val="00CE6F10"/>
    <w:rsid w:val="00CE6F7B"/>
    <w:rsid w:val="00CE71B7"/>
    <w:rsid w:val="00CE74EC"/>
    <w:rsid w:val="00CE75CB"/>
    <w:rsid w:val="00CE7650"/>
    <w:rsid w:val="00CE77EE"/>
    <w:rsid w:val="00CE78A0"/>
    <w:rsid w:val="00CE78BC"/>
    <w:rsid w:val="00CE79CC"/>
    <w:rsid w:val="00CE7C6A"/>
    <w:rsid w:val="00CE7DA8"/>
    <w:rsid w:val="00CE7F38"/>
    <w:rsid w:val="00CE7FA2"/>
    <w:rsid w:val="00CF00E2"/>
    <w:rsid w:val="00CF0142"/>
    <w:rsid w:val="00CF0681"/>
    <w:rsid w:val="00CF06B2"/>
    <w:rsid w:val="00CF07FF"/>
    <w:rsid w:val="00CF0A17"/>
    <w:rsid w:val="00CF0AC4"/>
    <w:rsid w:val="00CF0AC5"/>
    <w:rsid w:val="00CF0B02"/>
    <w:rsid w:val="00CF0B44"/>
    <w:rsid w:val="00CF0CF1"/>
    <w:rsid w:val="00CF0F1E"/>
    <w:rsid w:val="00CF1267"/>
    <w:rsid w:val="00CF16F0"/>
    <w:rsid w:val="00CF17F7"/>
    <w:rsid w:val="00CF1C2E"/>
    <w:rsid w:val="00CF1EFB"/>
    <w:rsid w:val="00CF213D"/>
    <w:rsid w:val="00CF23EB"/>
    <w:rsid w:val="00CF2582"/>
    <w:rsid w:val="00CF26E8"/>
    <w:rsid w:val="00CF274F"/>
    <w:rsid w:val="00CF2786"/>
    <w:rsid w:val="00CF28E6"/>
    <w:rsid w:val="00CF3089"/>
    <w:rsid w:val="00CF319A"/>
    <w:rsid w:val="00CF3570"/>
    <w:rsid w:val="00CF35CE"/>
    <w:rsid w:val="00CF377E"/>
    <w:rsid w:val="00CF37B5"/>
    <w:rsid w:val="00CF37F5"/>
    <w:rsid w:val="00CF3C2C"/>
    <w:rsid w:val="00CF3C80"/>
    <w:rsid w:val="00CF403B"/>
    <w:rsid w:val="00CF43DF"/>
    <w:rsid w:val="00CF43F1"/>
    <w:rsid w:val="00CF44E5"/>
    <w:rsid w:val="00CF4747"/>
    <w:rsid w:val="00CF47A7"/>
    <w:rsid w:val="00CF4B86"/>
    <w:rsid w:val="00CF4C14"/>
    <w:rsid w:val="00CF5850"/>
    <w:rsid w:val="00CF58E5"/>
    <w:rsid w:val="00CF5A0F"/>
    <w:rsid w:val="00CF5AE0"/>
    <w:rsid w:val="00CF5E55"/>
    <w:rsid w:val="00CF5EF2"/>
    <w:rsid w:val="00CF5F8B"/>
    <w:rsid w:val="00CF6073"/>
    <w:rsid w:val="00CF6255"/>
    <w:rsid w:val="00CF65A6"/>
    <w:rsid w:val="00CF66F9"/>
    <w:rsid w:val="00CF6769"/>
    <w:rsid w:val="00CF68C6"/>
    <w:rsid w:val="00CF68E3"/>
    <w:rsid w:val="00CF6E40"/>
    <w:rsid w:val="00CF6F5E"/>
    <w:rsid w:val="00CF6F6D"/>
    <w:rsid w:val="00CF7245"/>
    <w:rsid w:val="00CF72CA"/>
    <w:rsid w:val="00CF7393"/>
    <w:rsid w:val="00CF771C"/>
    <w:rsid w:val="00CF7795"/>
    <w:rsid w:val="00CF7E05"/>
    <w:rsid w:val="00CF7F20"/>
    <w:rsid w:val="00D00027"/>
    <w:rsid w:val="00D000D2"/>
    <w:rsid w:val="00D0062C"/>
    <w:rsid w:val="00D00960"/>
    <w:rsid w:val="00D00B9F"/>
    <w:rsid w:val="00D00E36"/>
    <w:rsid w:val="00D00E46"/>
    <w:rsid w:val="00D010AE"/>
    <w:rsid w:val="00D0138D"/>
    <w:rsid w:val="00D01420"/>
    <w:rsid w:val="00D0164B"/>
    <w:rsid w:val="00D01799"/>
    <w:rsid w:val="00D01D93"/>
    <w:rsid w:val="00D01FB0"/>
    <w:rsid w:val="00D02399"/>
    <w:rsid w:val="00D023B6"/>
    <w:rsid w:val="00D024E3"/>
    <w:rsid w:val="00D0252B"/>
    <w:rsid w:val="00D0264E"/>
    <w:rsid w:val="00D02C3D"/>
    <w:rsid w:val="00D02CA1"/>
    <w:rsid w:val="00D02D27"/>
    <w:rsid w:val="00D0355F"/>
    <w:rsid w:val="00D037C2"/>
    <w:rsid w:val="00D03813"/>
    <w:rsid w:val="00D03AA1"/>
    <w:rsid w:val="00D03D94"/>
    <w:rsid w:val="00D0419E"/>
    <w:rsid w:val="00D043C3"/>
    <w:rsid w:val="00D0462A"/>
    <w:rsid w:val="00D047C0"/>
    <w:rsid w:val="00D04843"/>
    <w:rsid w:val="00D048D9"/>
    <w:rsid w:val="00D04D0D"/>
    <w:rsid w:val="00D04E08"/>
    <w:rsid w:val="00D05033"/>
    <w:rsid w:val="00D05228"/>
    <w:rsid w:val="00D054FB"/>
    <w:rsid w:val="00D05637"/>
    <w:rsid w:val="00D05A38"/>
    <w:rsid w:val="00D05AA8"/>
    <w:rsid w:val="00D05CC2"/>
    <w:rsid w:val="00D05F2E"/>
    <w:rsid w:val="00D06787"/>
    <w:rsid w:val="00D06CE1"/>
    <w:rsid w:val="00D06ED0"/>
    <w:rsid w:val="00D06F80"/>
    <w:rsid w:val="00D070DE"/>
    <w:rsid w:val="00D072B1"/>
    <w:rsid w:val="00D072D2"/>
    <w:rsid w:val="00D072F9"/>
    <w:rsid w:val="00D0731B"/>
    <w:rsid w:val="00D075D1"/>
    <w:rsid w:val="00D07F84"/>
    <w:rsid w:val="00D101DA"/>
    <w:rsid w:val="00D10519"/>
    <w:rsid w:val="00D106CA"/>
    <w:rsid w:val="00D108A2"/>
    <w:rsid w:val="00D108B0"/>
    <w:rsid w:val="00D10941"/>
    <w:rsid w:val="00D10B46"/>
    <w:rsid w:val="00D10D14"/>
    <w:rsid w:val="00D10F17"/>
    <w:rsid w:val="00D10FAF"/>
    <w:rsid w:val="00D111DD"/>
    <w:rsid w:val="00D114EF"/>
    <w:rsid w:val="00D1162C"/>
    <w:rsid w:val="00D11A04"/>
    <w:rsid w:val="00D11A67"/>
    <w:rsid w:val="00D11DDC"/>
    <w:rsid w:val="00D123DA"/>
    <w:rsid w:val="00D124EF"/>
    <w:rsid w:val="00D12768"/>
    <w:rsid w:val="00D129C2"/>
    <w:rsid w:val="00D12CCF"/>
    <w:rsid w:val="00D13190"/>
    <w:rsid w:val="00D1329F"/>
    <w:rsid w:val="00D133D2"/>
    <w:rsid w:val="00D136E3"/>
    <w:rsid w:val="00D13BB9"/>
    <w:rsid w:val="00D13E6F"/>
    <w:rsid w:val="00D1411B"/>
    <w:rsid w:val="00D141C6"/>
    <w:rsid w:val="00D14238"/>
    <w:rsid w:val="00D144B8"/>
    <w:rsid w:val="00D1456E"/>
    <w:rsid w:val="00D14606"/>
    <w:rsid w:val="00D1497A"/>
    <w:rsid w:val="00D1499F"/>
    <w:rsid w:val="00D14AF7"/>
    <w:rsid w:val="00D14BE8"/>
    <w:rsid w:val="00D14CA0"/>
    <w:rsid w:val="00D14D8B"/>
    <w:rsid w:val="00D14D92"/>
    <w:rsid w:val="00D14F00"/>
    <w:rsid w:val="00D14F48"/>
    <w:rsid w:val="00D15162"/>
    <w:rsid w:val="00D15652"/>
    <w:rsid w:val="00D15690"/>
    <w:rsid w:val="00D15707"/>
    <w:rsid w:val="00D159F2"/>
    <w:rsid w:val="00D15CB4"/>
    <w:rsid w:val="00D15D6B"/>
    <w:rsid w:val="00D15F71"/>
    <w:rsid w:val="00D15FA0"/>
    <w:rsid w:val="00D16231"/>
    <w:rsid w:val="00D1636F"/>
    <w:rsid w:val="00D16398"/>
    <w:rsid w:val="00D166D0"/>
    <w:rsid w:val="00D168C1"/>
    <w:rsid w:val="00D16AAF"/>
    <w:rsid w:val="00D16F03"/>
    <w:rsid w:val="00D16F61"/>
    <w:rsid w:val="00D17056"/>
    <w:rsid w:val="00D1771A"/>
    <w:rsid w:val="00D177C4"/>
    <w:rsid w:val="00D17915"/>
    <w:rsid w:val="00D17AD2"/>
    <w:rsid w:val="00D17EEB"/>
    <w:rsid w:val="00D17FD3"/>
    <w:rsid w:val="00D20069"/>
    <w:rsid w:val="00D20098"/>
    <w:rsid w:val="00D20223"/>
    <w:rsid w:val="00D20272"/>
    <w:rsid w:val="00D206AD"/>
    <w:rsid w:val="00D20B11"/>
    <w:rsid w:val="00D2100C"/>
    <w:rsid w:val="00D2105C"/>
    <w:rsid w:val="00D211DE"/>
    <w:rsid w:val="00D2148B"/>
    <w:rsid w:val="00D21614"/>
    <w:rsid w:val="00D21840"/>
    <w:rsid w:val="00D21852"/>
    <w:rsid w:val="00D218FC"/>
    <w:rsid w:val="00D21B99"/>
    <w:rsid w:val="00D21C36"/>
    <w:rsid w:val="00D21DA6"/>
    <w:rsid w:val="00D21E26"/>
    <w:rsid w:val="00D21F25"/>
    <w:rsid w:val="00D21F43"/>
    <w:rsid w:val="00D22176"/>
    <w:rsid w:val="00D222B2"/>
    <w:rsid w:val="00D229B1"/>
    <w:rsid w:val="00D22B21"/>
    <w:rsid w:val="00D22BC6"/>
    <w:rsid w:val="00D22C46"/>
    <w:rsid w:val="00D22D78"/>
    <w:rsid w:val="00D22DC9"/>
    <w:rsid w:val="00D22F8E"/>
    <w:rsid w:val="00D22FBE"/>
    <w:rsid w:val="00D23017"/>
    <w:rsid w:val="00D23029"/>
    <w:rsid w:val="00D23037"/>
    <w:rsid w:val="00D23201"/>
    <w:rsid w:val="00D2325F"/>
    <w:rsid w:val="00D2326B"/>
    <w:rsid w:val="00D23393"/>
    <w:rsid w:val="00D234AE"/>
    <w:rsid w:val="00D234F0"/>
    <w:rsid w:val="00D236CB"/>
    <w:rsid w:val="00D2375B"/>
    <w:rsid w:val="00D2397E"/>
    <w:rsid w:val="00D23B66"/>
    <w:rsid w:val="00D23EC9"/>
    <w:rsid w:val="00D24153"/>
    <w:rsid w:val="00D241A1"/>
    <w:rsid w:val="00D242BB"/>
    <w:rsid w:val="00D242F4"/>
    <w:rsid w:val="00D244BC"/>
    <w:rsid w:val="00D24645"/>
    <w:rsid w:val="00D248DC"/>
    <w:rsid w:val="00D24913"/>
    <w:rsid w:val="00D24981"/>
    <w:rsid w:val="00D24B7C"/>
    <w:rsid w:val="00D24B96"/>
    <w:rsid w:val="00D24D0A"/>
    <w:rsid w:val="00D24DE3"/>
    <w:rsid w:val="00D25026"/>
    <w:rsid w:val="00D25214"/>
    <w:rsid w:val="00D252AB"/>
    <w:rsid w:val="00D252DA"/>
    <w:rsid w:val="00D2554A"/>
    <w:rsid w:val="00D2572A"/>
    <w:rsid w:val="00D25C06"/>
    <w:rsid w:val="00D25C54"/>
    <w:rsid w:val="00D25C94"/>
    <w:rsid w:val="00D25D63"/>
    <w:rsid w:val="00D25E0E"/>
    <w:rsid w:val="00D25E66"/>
    <w:rsid w:val="00D25F32"/>
    <w:rsid w:val="00D260C1"/>
    <w:rsid w:val="00D2649F"/>
    <w:rsid w:val="00D2662C"/>
    <w:rsid w:val="00D267F4"/>
    <w:rsid w:val="00D26A8E"/>
    <w:rsid w:val="00D26BEA"/>
    <w:rsid w:val="00D26C24"/>
    <w:rsid w:val="00D26EE4"/>
    <w:rsid w:val="00D26F0F"/>
    <w:rsid w:val="00D26F63"/>
    <w:rsid w:val="00D27177"/>
    <w:rsid w:val="00D2718D"/>
    <w:rsid w:val="00D2724E"/>
    <w:rsid w:val="00D272F1"/>
    <w:rsid w:val="00D27477"/>
    <w:rsid w:val="00D2759F"/>
    <w:rsid w:val="00D277CF"/>
    <w:rsid w:val="00D27B7B"/>
    <w:rsid w:val="00D27F1F"/>
    <w:rsid w:val="00D3003E"/>
    <w:rsid w:val="00D302B5"/>
    <w:rsid w:val="00D302E0"/>
    <w:rsid w:val="00D302F8"/>
    <w:rsid w:val="00D3044B"/>
    <w:rsid w:val="00D307E9"/>
    <w:rsid w:val="00D309B2"/>
    <w:rsid w:val="00D30ECB"/>
    <w:rsid w:val="00D3109A"/>
    <w:rsid w:val="00D31109"/>
    <w:rsid w:val="00D3116C"/>
    <w:rsid w:val="00D3139E"/>
    <w:rsid w:val="00D3154A"/>
    <w:rsid w:val="00D3186F"/>
    <w:rsid w:val="00D318CA"/>
    <w:rsid w:val="00D31A80"/>
    <w:rsid w:val="00D31B8A"/>
    <w:rsid w:val="00D31D66"/>
    <w:rsid w:val="00D3217A"/>
    <w:rsid w:val="00D32771"/>
    <w:rsid w:val="00D327C6"/>
    <w:rsid w:val="00D328E7"/>
    <w:rsid w:val="00D32936"/>
    <w:rsid w:val="00D32D29"/>
    <w:rsid w:val="00D32FE7"/>
    <w:rsid w:val="00D32FEB"/>
    <w:rsid w:val="00D33192"/>
    <w:rsid w:val="00D33394"/>
    <w:rsid w:val="00D3349E"/>
    <w:rsid w:val="00D33516"/>
    <w:rsid w:val="00D33AB9"/>
    <w:rsid w:val="00D33BCB"/>
    <w:rsid w:val="00D33DB7"/>
    <w:rsid w:val="00D33E32"/>
    <w:rsid w:val="00D33F05"/>
    <w:rsid w:val="00D33F8A"/>
    <w:rsid w:val="00D342EE"/>
    <w:rsid w:val="00D34393"/>
    <w:rsid w:val="00D3465A"/>
    <w:rsid w:val="00D3476D"/>
    <w:rsid w:val="00D348CA"/>
    <w:rsid w:val="00D34BBE"/>
    <w:rsid w:val="00D354A6"/>
    <w:rsid w:val="00D356B9"/>
    <w:rsid w:val="00D35C7B"/>
    <w:rsid w:val="00D35CC7"/>
    <w:rsid w:val="00D35FFA"/>
    <w:rsid w:val="00D3615B"/>
    <w:rsid w:val="00D362B8"/>
    <w:rsid w:val="00D363CC"/>
    <w:rsid w:val="00D363DC"/>
    <w:rsid w:val="00D369A5"/>
    <w:rsid w:val="00D36DC2"/>
    <w:rsid w:val="00D36FF8"/>
    <w:rsid w:val="00D37024"/>
    <w:rsid w:val="00D37251"/>
    <w:rsid w:val="00D374C1"/>
    <w:rsid w:val="00D37797"/>
    <w:rsid w:val="00D37A44"/>
    <w:rsid w:val="00D37DB7"/>
    <w:rsid w:val="00D37E01"/>
    <w:rsid w:val="00D37E69"/>
    <w:rsid w:val="00D37FA4"/>
    <w:rsid w:val="00D400C8"/>
    <w:rsid w:val="00D40499"/>
    <w:rsid w:val="00D4066E"/>
    <w:rsid w:val="00D40754"/>
    <w:rsid w:val="00D408F1"/>
    <w:rsid w:val="00D40927"/>
    <w:rsid w:val="00D409BE"/>
    <w:rsid w:val="00D40BA3"/>
    <w:rsid w:val="00D40E03"/>
    <w:rsid w:val="00D40F4B"/>
    <w:rsid w:val="00D40FA6"/>
    <w:rsid w:val="00D410EA"/>
    <w:rsid w:val="00D414CD"/>
    <w:rsid w:val="00D41907"/>
    <w:rsid w:val="00D41BE3"/>
    <w:rsid w:val="00D4205A"/>
    <w:rsid w:val="00D42211"/>
    <w:rsid w:val="00D42272"/>
    <w:rsid w:val="00D42625"/>
    <w:rsid w:val="00D426F9"/>
    <w:rsid w:val="00D4280B"/>
    <w:rsid w:val="00D42ABB"/>
    <w:rsid w:val="00D42BF4"/>
    <w:rsid w:val="00D42C8C"/>
    <w:rsid w:val="00D42D50"/>
    <w:rsid w:val="00D42F3D"/>
    <w:rsid w:val="00D42F91"/>
    <w:rsid w:val="00D43039"/>
    <w:rsid w:val="00D43200"/>
    <w:rsid w:val="00D43575"/>
    <w:rsid w:val="00D4357B"/>
    <w:rsid w:val="00D436EB"/>
    <w:rsid w:val="00D43D03"/>
    <w:rsid w:val="00D43D19"/>
    <w:rsid w:val="00D445BB"/>
    <w:rsid w:val="00D44649"/>
    <w:rsid w:val="00D44929"/>
    <w:rsid w:val="00D449B4"/>
    <w:rsid w:val="00D44A95"/>
    <w:rsid w:val="00D44B75"/>
    <w:rsid w:val="00D44BAC"/>
    <w:rsid w:val="00D44BE8"/>
    <w:rsid w:val="00D45198"/>
    <w:rsid w:val="00D45207"/>
    <w:rsid w:val="00D452F9"/>
    <w:rsid w:val="00D453CB"/>
    <w:rsid w:val="00D45410"/>
    <w:rsid w:val="00D45732"/>
    <w:rsid w:val="00D457C2"/>
    <w:rsid w:val="00D45AA3"/>
    <w:rsid w:val="00D45B56"/>
    <w:rsid w:val="00D45CB6"/>
    <w:rsid w:val="00D45F8B"/>
    <w:rsid w:val="00D4631D"/>
    <w:rsid w:val="00D46447"/>
    <w:rsid w:val="00D469E1"/>
    <w:rsid w:val="00D46ADD"/>
    <w:rsid w:val="00D46C1F"/>
    <w:rsid w:val="00D46CDD"/>
    <w:rsid w:val="00D46EA0"/>
    <w:rsid w:val="00D47495"/>
    <w:rsid w:val="00D47547"/>
    <w:rsid w:val="00D4756A"/>
    <w:rsid w:val="00D47909"/>
    <w:rsid w:val="00D47B5A"/>
    <w:rsid w:val="00D47BDC"/>
    <w:rsid w:val="00D47BF4"/>
    <w:rsid w:val="00D47E46"/>
    <w:rsid w:val="00D47EF6"/>
    <w:rsid w:val="00D50072"/>
    <w:rsid w:val="00D501D4"/>
    <w:rsid w:val="00D50521"/>
    <w:rsid w:val="00D505A3"/>
    <w:rsid w:val="00D50737"/>
    <w:rsid w:val="00D50A14"/>
    <w:rsid w:val="00D50AAC"/>
    <w:rsid w:val="00D50BCF"/>
    <w:rsid w:val="00D50DC0"/>
    <w:rsid w:val="00D510B1"/>
    <w:rsid w:val="00D515E0"/>
    <w:rsid w:val="00D51B10"/>
    <w:rsid w:val="00D51EA8"/>
    <w:rsid w:val="00D51EBC"/>
    <w:rsid w:val="00D521A6"/>
    <w:rsid w:val="00D522F5"/>
    <w:rsid w:val="00D525C7"/>
    <w:rsid w:val="00D52877"/>
    <w:rsid w:val="00D52975"/>
    <w:rsid w:val="00D52DD4"/>
    <w:rsid w:val="00D52E12"/>
    <w:rsid w:val="00D53015"/>
    <w:rsid w:val="00D5308B"/>
    <w:rsid w:val="00D532DF"/>
    <w:rsid w:val="00D532FE"/>
    <w:rsid w:val="00D534DB"/>
    <w:rsid w:val="00D53541"/>
    <w:rsid w:val="00D535C9"/>
    <w:rsid w:val="00D53647"/>
    <w:rsid w:val="00D537AE"/>
    <w:rsid w:val="00D53870"/>
    <w:rsid w:val="00D53B0A"/>
    <w:rsid w:val="00D53CC4"/>
    <w:rsid w:val="00D53E49"/>
    <w:rsid w:val="00D53E8E"/>
    <w:rsid w:val="00D5451D"/>
    <w:rsid w:val="00D5454F"/>
    <w:rsid w:val="00D5476A"/>
    <w:rsid w:val="00D54A75"/>
    <w:rsid w:val="00D54D2D"/>
    <w:rsid w:val="00D54D5C"/>
    <w:rsid w:val="00D54E68"/>
    <w:rsid w:val="00D54F00"/>
    <w:rsid w:val="00D552C7"/>
    <w:rsid w:val="00D55530"/>
    <w:rsid w:val="00D555DB"/>
    <w:rsid w:val="00D55690"/>
    <w:rsid w:val="00D55753"/>
    <w:rsid w:val="00D559D2"/>
    <w:rsid w:val="00D559F4"/>
    <w:rsid w:val="00D55A75"/>
    <w:rsid w:val="00D55BCF"/>
    <w:rsid w:val="00D55D37"/>
    <w:rsid w:val="00D55EEA"/>
    <w:rsid w:val="00D560DE"/>
    <w:rsid w:val="00D56158"/>
    <w:rsid w:val="00D56256"/>
    <w:rsid w:val="00D562E6"/>
    <w:rsid w:val="00D563D5"/>
    <w:rsid w:val="00D564D8"/>
    <w:rsid w:val="00D564DF"/>
    <w:rsid w:val="00D56588"/>
    <w:rsid w:val="00D566F9"/>
    <w:rsid w:val="00D5686E"/>
    <w:rsid w:val="00D56A4A"/>
    <w:rsid w:val="00D56B53"/>
    <w:rsid w:val="00D56CE7"/>
    <w:rsid w:val="00D56D7D"/>
    <w:rsid w:val="00D57112"/>
    <w:rsid w:val="00D572B2"/>
    <w:rsid w:val="00D57352"/>
    <w:rsid w:val="00D574DB"/>
    <w:rsid w:val="00D57613"/>
    <w:rsid w:val="00D57A95"/>
    <w:rsid w:val="00D57D6F"/>
    <w:rsid w:val="00D60548"/>
    <w:rsid w:val="00D60559"/>
    <w:rsid w:val="00D6060F"/>
    <w:rsid w:val="00D60694"/>
    <w:rsid w:val="00D607FB"/>
    <w:rsid w:val="00D60AF8"/>
    <w:rsid w:val="00D60C06"/>
    <w:rsid w:val="00D60ED7"/>
    <w:rsid w:val="00D614B8"/>
    <w:rsid w:val="00D615EE"/>
    <w:rsid w:val="00D61800"/>
    <w:rsid w:val="00D6185E"/>
    <w:rsid w:val="00D61BEE"/>
    <w:rsid w:val="00D61CE0"/>
    <w:rsid w:val="00D621C7"/>
    <w:rsid w:val="00D62399"/>
    <w:rsid w:val="00D626DC"/>
    <w:rsid w:val="00D628F6"/>
    <w:rsid w:val="00D629AE"/>
    <w:rsid w:val="00D62A8E"/>
    <w:rsid w:val="00D62D1C"/>
    <w:rsid w:val="00D62DC2"/>
    <w:rsid w:val="00D63326"/>
    <w:rsid w:val="00D63354"/>
    <w:rsid w:val="00D63631"/>
    <w:rsid w:val="00D636A3"/>
    <w:rsid w:val="00D6370D"/>
    <w:rsid w:val="00D63A2A"/>
    <w:rsid w:val="00D63AA2"/>
    <w:rsid w:val="00D63AAB"/>
    <w:rsid w:val="00D63BAD"/>
    <w:rsid w:val="00D63C0F"/>
    <w:rsid w:val="00D63CDB"/>
    <w:rsid w:val="00D63DE1"/>
    <w:rsid w:val="00D64180"/>
    <w:rsid w:val="00D641AA"/>
    <w:rsid w:val="00D645AF"/>
    <w:rsid w:val="00D64624"/>
    <w:rsid w:val="00D6491C"/>
    <w:rsid w:val="00D64C55"/>
    <w:rsid w:val="00D65398"/>
    <w:rsid w:val="00D657D3"/>
    <w:rsid w:val="00D65967"/>
    <w:rsid w:val="00D65B72"/>
    <w:rsid w:val="00D66083"/>
    <w:rsid w:val="00D66101"/>
    <w:rsid w:val="00D662E5"/>
    <w:rsid w:val="00D6631E"/>
    <w:rsid w:val="00D66473"/>
    <w:rsid w:val="00D6665E"/>
    <w:rsid w:val="00D66A41"/>
    <w:rsid w:val="00D66BAE"/>
    <w:rsid w:val="00D66CA5"/>
    <w:rsid w:val="00D66D16"/>
    <w:rsid w:val="00D66E70"/>
    <w:rsid w:val="00D66E76"/>
    <w:rsid w:val="00D67001"/>
    <w:rsid w:val="00D67214"/>
    <w:rsid w:val="00D672F1"/>
    <w:rsid w:val="00D6761D"/>
    <w:rsid w:val="00D67801"/>
    <w:rsid w:val="00D679D5"/>
    <w:rsid w:val="00D67BA9"/>
    <w:rsid w:val="00D67DA1"/>
    <w:rsid w:val="00D700AC"/>
    <w:rsid w:val="00D70175"/>
    <w:rsid w:val="00D703FC"/>
    <w:rsid w:val="00D7078A"/>
    <w:rsid w:val="00D70A98"/>
    <w:rsid w:val="00D70AA6"/>
    <w:rsid w:val="00D70B0F"/>
    <w:rsid w:val="00D70B55"/>
    <w:rsid w:val="00D70F08"/>
    <w:rsid w:val="00D70FB0"/>
    <w:rsid w:val="00D70FE1"/>
    <w:rsid w:val="00D713D8"/>
    <w:rsid w:val="00D715C8"/>
    <w:rsid w:val="00D71763"/>
    <w:rsid w:val="00D718A4"/>
    <w:rsid w:val="00D71A33"/>
    <w:rsid w:val="00D71B20"/>
    <w:rsid w:val="00D71BB3"/>
    <w:rsid w:val="00D71C15"/>
    <w:rsid w:val="00D71C21"/>
    <w:rsid w:val="00D71D61"/>
    <w:rsid w:val="00D72614"/>
    <w:rsid w:val="00D7289B"/>
    <w:rsid w:val="00D72AD4"/>
    <w:rsid w:val="00D72B39"/>
    <w:rsid w:val="00D72BD9"/>
    <w:rsid w:val="00D730A9"/>
    <w:rsid w:val="00D730AF"/>
    <w:rsid w:val="00D7313C"/>
    <w:rsid w:val="00D732B4"/>
    <w:rsid w:val="00D735D2"/>
    <w:rsid w:val="00D73664"/>
    <w:rsid w:val="00D739ED"/>
    <w:rsid w:val="00D73A0C"/>
    <w:rsid w:val="00D73A2C"/>
    <w:rsid w:val="00D73EB7"/>
    <w:rsid w:val="00D73F09"/>
    <w:rsid w:val="00D746C6"/>
    <w:rsid w:val="00D74B32"/>
    <w:rsid w:val="00D74CED"/>
    <w:rsid w:val="00D74DFC"/>
    <w:rsid w:val="00D75061"/>
    <w:rsid w:val="00D7519F"/>
    <w:rsid w:val="00D751A5"/>
    <w:rsid w:val="00D7594E"/>
    <w:rsid w:val="00D75AB7"/>
    <w:rsid w:val="00D75D34"/>
    <w:rsid w:val="00D75DD4"/>
    <w:rsid w:val="00D75F5D"/>
    <w:rsid w:val="00D76243"/>
    <w:rsid w:val="00D76261"/>
    <w:rsid w:val="00D7628D"/>
    <w:rsid w:val="00D76346"/>
    <w:rsid w:val="00D76370"/>
    <w:rsid w:val="00D7645D"/>
    <w:rsid w:val="00D7683F"/>
    <w:rsid w:val="00D769DA"/>
    <w:rsid w:val="00D76ACC"/>
    <w:rsid w:val="00D76B5E"/>
    <w:rsid w:val="00D76E1C"/>
    <w:rsid w:val="00D76EE7"/>
    <w:rsid w:val="00D77073"/>
    <w:rsid w:val="00D7711C"/>
    <w:rsid w:val="00D7744C"/>
    <w:rsid w:val="00D77558"/>
    <w:rsid w:val="00D7755E"/>
    <w:rsid w:val="00D777D3"/>
    <w:rsid w:val="00D77BE4"/>
    <w:rsid w:val="00D77C2C"/>
    <w:rsid w:val="00D77E2D"/>
    <w:rsid w:val="00D800CA"/>
    <w:rsid w:val="00D80371"/>
    <w:rsid w:val="00D80822"/>
    <w:rsid w:val="00D80D8A"/>
    <w:rsid w:val="00D80E65"/>
    <w:rsid w:val="00D8106F"/>
    <w:rsid w:val="00D8108E"/>
    <w:rsid w:val="00D81154"/>
    <w:rsid w:val="00D813B2"/>
    <w:rsid w:val="00D813CD"/>
    <w:rsid w:val="00D81BA5"/>
    <w:rsid w:val="00D81EAF"/>
    <w:rsid w:val="00D81F16"/>
    <w:rsid w:val="00D81F29"/>
    <w:rsid w:val="00D82491"/>
    <w:rsid w:val="00D824B0"/>
    <w:rsid w:val="00D828C6"/>
    <w:rsid w:val="00D82AE7"/>
    <w:rsid w:val="00D82B22"/>
    <w:rsid w:val="00D82CDF"/>
    <w:rsid w:val="00D82E73"/>
    <w:rsid w:val="00D831C5"/>
    <w:rsid w:val="00D84342"/>
    <w:rsid w:val="00D84484"/>
    <w:rsid w:val="00D846A5"/>
    <w:rsid w:val="00D84768"/>
    <w:rsid w:val="00D84889"/>
    <w:rsid w:val="00D848B3"/>
    <w:rsid w:val="00D84DED"/>
    <w:rsid w:val="00D84E89"/>
    <w:rsid w:val="00D84F48"/>
    <w:rsid w:val="00D85016"/>
    <w:rsid w:val="00D850D6"/>
    <w:rsid w:val="00D850F3"/>
    <w:rsid w:val="00D85171"/>
    <w:rsid w:val="00D858D6"/>
    <w:rsid w:val="00D85BDB"/>
    <w:rsid w:val="00D85E63"/>
    <w:rsid w:val="00D86036"/>
    <w:rsid w:val="00D8619D"/>
    <w:rsid w:val="00D86290"/>
    <w:rsid w:val="00D8646D"/>
    <w:rsid w:val="00D864EE"/>
    <w:rsid w:val="00D86523"/>
    <w:rsid w:val="00D868F6"/>
    <w:rsid w:val="00D86941"/>
    <w:rsid w:val="00D8699A"/>
    <w:rsid w:val="00D86A73"/>
    <w:rsid w:val="00D86A88"/>
    <w:rsid w:val="00D86CF2"/>
    <w:rsid w:val="00D8712D"/>
    <w:rsid w:val="00D8717B"/>
    <w:rsid w:val="00D87287"/>
    <w:rsid w:val="00D8732D"/>
    <w:rsid w:val="00D874ED"/>
    <w:rsid w:val="00D874FC"/>
    <w:rsid w:val="00D875BD"/>
    <w:rsid w:val="00D876B3"/>
    <w:rsid w:val="00D87738"/>
    <w:rsid w:val="00D877D6"/>
    <w:rsid w:val="00D87AD7"/>
    <w:rsid w:val="00D87C56"/>
    <w:rsid w:val="00D87E48"/>
    <w:rsid w:val="00D90036"/>
    <w:rsid w:val="00D900A4"/>
    <w:rsid w:val="00D900EA"/>
    <w:rsid w:val="00D90189"/>
    <w:rsid w:val="00D901CE"/>
    <w:rsid w:val="00D90918"/>
    <w:rsid w:val="00D9121C"/>
    <w:rsid w:val="00D91706"/>
    <w:rsid w:val="00D91867"/>
    <w:rsid w:val="00D91A15"/>
    <w:rsid w:val="00D91E20"/>
    <w:rsid w:val="00D9215A"/>
    <w:rsid w:val="00D925C4"/>
    <w:rsid w:val="00D92742"/>
    <w:rsid w:val="00D9299D"/>
    <w:rsid w:val="00D92A16"/>
    <w:rsid w:val="00D92E5B"/>
    <w:rsid w:val="00D930FF"/>
    <w:rsid w:val="00D931C4"/>
    <w:rsid w:val="00D931D2"/>
    <w:rsid w:val="00D9324B"/>
    <w:rsid w:val="00D932CD"/>
    <w:rsid w:val="00D93311"/>
    <w:rsid w:val="00D93529"/>
    <w:rsid w:val="00D9373F"/>
    <w:rsid w:val="00D93817"/>
    <w:rsid w:val="00D93C9A"/>
    <w:rsid w:val="00D93D65"/>
    <w:rsid w:val="00D93D70"/>
    <w:rsid w:val="00D93E7A"/>
    <w:rsid w:val="00D94550"/>
    <w:rsid w:val="00D94618"/>
    <w:rsid w:val="00D9470E"/>
    <w:rsid w:val="00D9499F"/>
    <w:rsid w:val="00D94E91"/>
    <w:rsid w:val="00D94EB0"/>
    <w:rsid w:val="00D9512D"/>
    <w:rsid w:val="00D95229"/>
    <w:rsid w:val="00D956D1"/>
    <w:rsid w:val="00D959A2"/>
    <w:rsid w:val="00D95A0E"/>
    <w:rsid w:val="00D95C57"/>
    <w:rsid w:val="00D95D1E"/>
    <w:rsid w:val="00D95D5D"/>
    <w:rsid w:val="00D95DF7"/>
    <w:rsid w:val="00D95FE0"/>
    <w:rsid w:val="00D96198"/>
    <w:rsid w:val="00D96435"/>
    <w:rsid w:val="00D964A7"/>
    <w:rsid w:val="00D964FC"/>
    <w:rsid w:val="00D96516"/>
    <w:rsid w:val="00D96565"/>
    <w:rsid w:val="00D967A7"/>
    <w:rsid w:val="00D96B8B"/>
    <w:rsid w:val="00D96C2C"/>
    <w:rsid w:val="00D96F5B"/>
    <w:rsid w:val="00D975D6"/>
    <w:rsid w:val="00D9767E"/>
    <w:rsid w:val="00D97CC1"/>
    <w:rsid w:val="00DA01C5"/>
    <w:rsid w:val="00DA06F9"/>
    <w:rsid w:val="00DA0978"/>
    <w:rsid w:val="00DA09FB"/>
    <w:rsid w:val="00DA0C0B"/>
    <w:rsid w:val="00DA0C63"/>
    <w:rsid w:val="00DA0DE6"/>
    <w:rsid w:val="00DA0E0E"/>
    <w:rsid w:val="00DA10BA"/>
    <w:rsid w:val="00DA114D"/>
    <w:rsid w:val="00DA12C6"/>
    <w:rsid w:val="00DA13B3"/>
    <w:rsid w:val="00DA15EE"/>
    <w:rsid w:val="00DA16CA"/>
    <w:rsid w:val="00DA1A89"/>
    <w:rsid w:val="00DA1EE6"/>
    <w:rsid w:val="00DA207B"/>
    <w:rsid w:val="00DA2246"/>
    <w:rsid w:val="00DA248B"/>
    <w:rsid w:val="00DA25B6"/>
    <w:rsid w:val="00DA28B8"/>
    <w:rsid w:val="00DA2A0D"/>
    <w:rsid w:val="00DA2A16"/>
    <w:rsid w:val="00DA2A2E"/>
    <w:rsid w:val="00DA2AC2"/>
    <w:rsid w:val="00DA2B0E"/>
    <w:rsid w:val="00DA2CE8"/>
    <w:rsid w:val="00DA2E3B"/>
    <w:rsid w:val="00DA3545"/>
    <w:rsid w:val="00DA35EF"/>
    <w:rsid w:val="00DA3796"/>
    <w:rsid w:val="00DA3B53"/>
    <w:rsid w:val="00DA3D2E"/>
    <w:rsid w:val="00DA3E09"/>
    <w:rsid w:val="00DA3ECA"/>
    <w:rsid w:val="00DA4044"/>
    <w:rsid w:val="00DA4356"/>
    <w:rsid w:val="00DA4776"/>
    <w:rsid w:val="00DA4823"/>
    <w:rsid w:val="00DA49C9"/>
    <w:rsid w:val="00DA4C4A"/>
    <w:rsid w:val="00DA4EAA"/>
    <w:rsid w:val="00DA4F57"/>
    <w:rsid w:val="00DA50A9"/>
    <w:rsid w:val="00DA5248"/>
    <w:rsid w:val="00DA541A"/>
    <w:rsid w:val="00DA56E4"/>
    <w:rsid w:val="00DA56FE"/>
    <w:rsid w:val="00DA591D"/>
    <w:rsid w:val="00DA594D"/>
    <w:rsid w:val="00DA5C21"/>
    <w:rsid w:val="00DA5CF5"/>
    <w:rsid w:val="00DA66D3"/>
    <w:rsid w:val="00DA697D"/>
    <w:rsid w:val="00DA69C3"/>
    <w:rsid w:val="00DA6BE0"/>
    <w:rsid w:val="00DA6E1A"/>
    <w:rsid w:val="00DA6E96"/>
    <w:rsid w:val="00DA6FA0"/>
    <w:rsid w:val="00DA76B6"/>
    <w:rsid w:val="00DA76DB"/>
    <w:rsid w:val="00DA7923"/>
    <w:rsid w:val="00DA7E4E"/>
    <w:rsid w:val="00DB00B4"/>
    <w:rsid w:val="00DB00B7"/>
    <w:rsid w:val="00DB02AA"/>
    <w:rsid w:val="00DB045E"/>
    <w:rsid w:val="00DB0567"/>
    <w:rsid w:val="00DB06B1"/>
    <w:rsid w:val="00DB06C0"/>
    <w:rsid w:val="00DB09FF"/>
    <w:rsid w:val="00DB0C3E"/>
    <w:rsid w:val="00DB0D55"/>
    <w:rsid w:val="00DB0D5F"/>
    <w:rsid w:val="00DB0FF1"/>
    <w:rsid w:val="00DB118E"/>
    <w:rsid w:val="00DB12A5"/>
    <w:rsid w:val="00DB1455"/>
    <w:rsid w:val="00DB14E4"/>
    <w:rsid w:val="00DB1515"/>
    <w:rsid w:val="00DB1852"/>
    <w:rsid w:val="00DB187E"/>
    <w:rsid w:val="00DB1919"/>
    <w:rsid w:val="00DB1A68"/>
    <w:rsid w:val="00DB1DB6"/>
    <w:rsid w:val="00DB1EE5"/>
    <w:rsid w:val="00DB1F7E"/>
    <w:rsid w:val="00DB22E0"/>
    <w:rsid w:val="00DB24BF"/>
    <w:rsid w:val="00DB2698"/>
    <w:rsid w:val="00DB2ABF"/>
    <w:rsid w:val="00DB2ACC"/>
    <w:rsid w:val="00DB2C8C"/>
    <w:rsid w:val="00DB2DCD"/>
    <w:rsid w:val="00DB2EEA"/>
    <w:rsid w:val="00DB2F1B"/>
    <w:rsid w:val="00DB2F7D"/>
    <w:rsid w:val="00DB31D6"/>
    <w:rsid w:val="00DB38CC"/>
    <w:rsid w:val="00DB397F"/>
    <w:rsid w:val="00DB39BD"/>
    <w:rsid w:val="00DB3B6E"/>
    <w:rsid w:val="00DB3BB9"/>
    <w:rsid w:val="00DB3F21"/>
    <w:rsid w:val="00DB447F"/>
    <w:rsid w:val="00DB44DE"/>
    <w:rsid w:val="00DB4BC6"/>
    <w:rsid w:val="00DB4CA5"/>
    <w:rsid w:val="00DB4D75"/>
    <w:rsid w:val="00DB4E5D"/>
    <w:rsid w:val="00DB5117"/>
    <w:rsid w:val="00DB54CD"/>
    <w:rsid w:val="00DB5C18"/>
    <w:rsid w:val="00DB5C66"/>
    <w:rsid w:val="00DB5D5F"/>
    <w:rsid w:val="00DB5E08"/>
    <w:rsid w:val="00DB61B5"/>
    <w:rsid w:val="00DB6B12"/>
    <w:rsid w:val="00DB6C41"/>
    <w:rsid w:val="00DB731F"/>
    <w:rsid w:val="00DB73FF"/>
    <w:rsid w:val="00DC0108"/>
    <w:rsid w:val="00DC014B"/>
    <w:rsid w:val="00DC06AE"/>
    <w:rsid w:val="00DC06EF"/>
    <w:rsid w:val="00DC090D"/>
    <w:rsid w:val="00DC09D9"/>
    <w:rsid w:val="00DC09DF"/>
    <w:rsid w:val="00DC0C4F"/>
    <w:rsid w:val="00DC0C7A"/>
    <w:rsid w:val="00DC0FD1"/>
    <w:rsid w:val="00DC0FE7"/>
    <w:rsid w:val="00DC1945"/>
    <w:rsid w:val="00DC1981"/>
    <w:rsid w:val="00DC1AA7"/>
    <w:rsid w:val="00DC1AAF"/>
    <w:rsid w:val="00DC1DC2"/>
    <w:rsid w:val="00DC2235"/>
    <w:rsid w:val="00DC2658"/>
    <w:rsid w:val="00DC275B"/>
    <w:rsid w:val="00DC2DB9"/>
    <w:rsid w:val="00DC3143"/>
    <w:rsid w:val="00DC374A"/>
    <w:rsid w:val="00DC387F"/>
    <w:rsid w:val="00DC3B82"/>
    <w:rsid w:val="00DC3F2B"/>
    <w:rsid w:val="00DC3FF9"/>
    <w:rsid w:val="00DC4326"/>
    <w:rsid w:val="00DC43E6"/>
    <w:rsid w:val="00DC457F"/>
    <w:rsid w:val="00DC45D3"/>
    <w:rsid w:val="00DC4A35"/>
    <w:rsid w:val="00DC4C18"/>
    <w:rsid w:val="00DC4E96"/>
    <w:rsid w:val="00DC4EDD"/>
    <w:rsid w:val="00DC5044"/>
    <w:rsid w:val="00DC51D7"/>
    <w:rsid w:val="00DC51E4"/>
    <w:rsid w:val="00DC547F"/>
    <w:rsid w:val="00DC57E7"/>
    <w:rsid w:val="00DC593D"/>
    <w:rsid w:val="00DC5B31"/>
    <w:rsid w:val="00DC5BA6"/>
    <w:rsid w:val="00DC5C39"/>
    <w:rsid w:val="00DC5E34"/>
    <w:rsid w:val="00DC62B0"/>
    <w:rsid w:val="00DC6439"/>
    <w:rsid w:val="00DC65CF"/>
    <w:rsid w:val="00DC664D"/>
    <w:rsid w:val="00DC6717"/>
    <w:rsid w:val="00DC67BE"/>
    <w:rsid w:val="00DC6AE9"/>
    <w:rsid w:val="00DC6C02"/>
    <w:rsid w:val="00DC6DF1"/>
    <w:rsid w:val="00DC7034"/>
    <w:rsid w:val="00DC71FC"/>
    <w:rsid w:val="00DC73B6"/>
    <w:rsid w:val="00DC7B82"/>
    <w:rsid w:val="00DC7B87"/>
    <w:rsid w:val="00DC7BC1"/>
    <w:rsid w:val="00DD02FC"/>
    <w:rsid w:val="00DD06F1"/>
    <w:rsid w:val="00DD08C1"/>
    <w:rsid w:val="00DD09B2"/>
    <w:rsid w:val="00DD0AAC"/>
    <w:rsid w:val="00DD0CC9"/>
    <w:rsid w:val="00DD0E71"/>
    <w:rsid w:val="00DD0EB2"/>
    <w:rsid w:val="00DD10B1"/>
    <w:rsid w:val="00DD11FF"/>
    <w:rsid w:val="00DD147D"/>
    <w:rsid w:val="00DD16E3"/>
    <w:rsid w:val="00DD183D"/>
    <w:rsid w:val="00DD18B1"/>
    <w:rsid w:val="00DD1CA2"/>
    <w:rsid w:val="00DD1D6A"/>
    <w:rsid w:val="00DD1ED2"/>
    <w:rsid w:val="00DD1F9E"/>
    <w:rsid w:val="00DD2156"/>
    <w:rsid w:val="00DD22CE"/>
    <w:rsid w:val="00DD23C1"/>
    <w:rsid w:val="00DD2632"/>
    <w:rsid w:val="00DD270E"/>
    <w:rsid w:val="00DD297E"/>
    <w:rsid w:val="00DD2A62"/>
    <w:rsid w:val="00DD2ACD"/>
    <w:rsid w:val="00DD2F57"/>
    <w:rsid w:val="00DD360D"/>
    <w:rsid w:val="00DD364F"/>
    <w:rsid w:val="00DD388A"/>
    <w:rsid w:val="00DD3B03"/>
    <w:rsid w:val="00DD3B65"/>
    <w:rsid w:val="00DD3CE3"/>
    <w:rsid w:val="00DD3EBA"/>
    <w:rsid w:val="00DD406F"/>
    <w:rsid w:val="00DD41F7"/>
    <w:rsid w:val="00DD4273"/>
    <w:rsid w:val="00DD42C6"/>
    <w:rsid w:val="00DD448D"/>
    <w:rsid w:val="00DD4519"/>
    <w:rsid w:val="00DD49DF"/>
    <w:rsid w:val="00DD4B55"/>
    <w:rsid w:val="00DD4BDA"/>
    <w:rsid w:val="00DD4F4F"/>
    <w:rsid w:val="00DD4FBB"/>
    <w:rsid w:val="00DD50EB"/>
    <w:rsid w:val="00DD5141"/>
    <w:rsid w:val="00DD524F"/>
    <w:rsid w:val="00DD5532"/>
    <w:rsid w:val="00DD5598"/>
    <w:rsid w:val="00DD56A7"/>
    <w:rsid w:val="00DD5B7E"/>
    <w:rsid w:val="00DD5DB9"/>
    <w:rsid w:val="00DD5DC6"/>
    <w:rsid w:val="00DD6056"/>
    <w:rsid w:val="00DD621C"/>
    <w:rsid w:val="00DD63A3"/>
    <w:rsid w:val="00DD66F8"/>
    <w:rsid w:val="00DD66FB"/>
    <w:rsid w:val="00DD67D7"/>
    <w:rsid w:val="00DD6975"/>
    <w:rsid w:val="00DD6BC4"/>
    <w:rsid w:val="00DD6DB5"/>
    <w:rsid w:val="00DD6E33"/>
    <w:rsid w:val="00DD7149"/>
    <w:rsid w:val="00DD7283"/>
    <w:rsid w:val="00DD72D9"/>
    <w:rsid w:val="00DD78F3"/>
    <w:rsid w:val="00DD78FD"/>
    <w:rsid w:val="00DD7A2A"/>
    <w:rsid w:val="00DE0064"/>
    <w:rsid w:val="00DE033E"/>
    <w:rsid w:val="00DE0412"/>
    <w:rsid w:val="00DE04F1"/>
    <w:rsid w:val="00DE07DE"/>
    <w:rsid w:val="00DE0943"/>
    <w:rsid w:val="00DE0A42"/>
    <w:rsid w:val="00DE0A5E"/>
    <w:rsid w:val="00DE0E4F"/>
    <w:rsid w:val="00DE0E7A"/>
    <w:rsid w:val="00DE10AB"/>
    <w:rsid w:val="00DE17A3"/>
    <w:rsid w:val="00DE1887"/>
    <w:rsid w:val="00DE1930"/>
    <w:rsid w:val="00DE195F"/>
    <w:rsid w:val="00DE1FE2"/>
    <w:rsid w:val="00DE22C5"/>
    <w:rsid w:val="00DE2337"/>
    <w:rsid w:val="00DE250E"/>
    <w:rsid w:val="00DE2525"/>
    <w:rsid w:val="00DE26D2"/>
    <w:rsid w:val="00DE2D38"/>
    <w:rsid w:val="00DE2D4E"/>
    <w:rsid w:val="00DE2E6F"/>
    <w:rsid w:val="00DE33E1"/>
    <w:rsid w:val="00DE3702"/>
    <w:rsid w:val="00DE3813"/>
    <w:rsid w:val="00DE3A7B"/>
    <w:rsid w:val="00DE3D3C"/>
    <w:rsid w:val="00DE3E7C"/>
    <w:rsid w:val="00DE4028"/>
    <w:rsid w:val="00DE40C8"/>
    <w:rsid w:val="00DE4289"/>
    <w:rsid w:val="00DE4371"/>
    <w:rsid w:val="00DE441F"/>
    <w:rsid w:val="00DE4647"/>
    <w:rsid w:val="00DE4716"/>
    <w:rsid w:val="00DE48CE"/>
    <w:rsid w:val="00DE4DBE"/>
    <w:rsid w:val="00DE4F17"/>
    <w:rsid w:val="00DE4F2B"/>
    <w:rsid w:val="00DE5031"/>
    <w:rsid w:val="00DE51B5"/>
    <w:rsid w:val="00DE5228"/>
    <w:rsid w:val="00DE5704"/>
    <w:rsid w:val="00DE58A4"/>
    <w:rsid w:val="00DE58B2"/>
    <w:rsid w:val="00DE59B0"/>
    <w:rsid w:val="00DE5B81"/>
    <w:rsid w:val="00DE5BF6"/>
    <w:rsid w:val="00DE5D90"/>
    <w:rsid w:val="00DE6556"/>
    <w:rsid w:val="00DE6623"/>
    <w:rsid w:val="00DE6B38"/>
    <w:rsid w:val="00DE6BEB"/>
    <w:rsid w:val="00DE6E26"/>
    <w:rsid w:val="00DE6EAC"/>
    <w:rsid w:val="00DE7039"/>
    <w:rsid w:val="00DE7366"/>
    <w:rsid w:val="00DE73B1"/>
    <w:rsid w:val="00DE74B0"/>
    <w:rsid w:val="00DE76AB"/>
    <w:rsid w:val="00DE7AD4"/>
    <w:rsid w:val="00DF01FE"/>
    <w:rsid w:val="00DF08C6"/>
    <w:rsid w:val="00DF09A9"/>
    <w:rsid w:val="00DF0B99"/>
    <w:rsid w:val="00DF141F"/>
    <w:rsid w:val="00DF142A"/>
    <w:rsid w:val="00DF165F"/>
    <w:rsid w:val="00DF1816"/>
    <w:rsid w:val="00DF1A41"/>
    <w:rsid w:val="00DF1A97"/>
    <w:rsid w:val="00DF1B06"/>
    <w:rsid w:val="00DF1B8F"/>
    <w:rsid w:val="00DF1BEF"/>
    <w:rsid w:val="00DF1FC5"/>
    <w:rsid w:val="00DF230A"/>
    <w:rsid w:val="00DF258D"/>
    <w:rsid w:val="00DF2593"/>
    <w:rsid w:val="00DF2606"/>
    <w:rsid w:val="00DF266A"/>
    <w:rsid w:val="00DF2692"/>
    <w:rsid w:val="00DF2791"/>
    <w:rsid w:val="00DF2AAF"/>
    <w:rsid w:val="00DF2B10"/>
    <w:rsid w:val="00DF3196"/>
    <w:rsid w:val="00DF3285"/>
    <w:rsid w:val="00DF36BE"/>
    <w:rsid w:val="00DF37C8"/>
    <w:rsid w:val="00DF3804"/>
    <w:rsid w:val="00DF3B08"/>
    <w:rsid w:val="00DF3C0B"/>
    <w:rsid w:val="00DF3C8E"/>
    <w:rsid w:val="00DF3E2C"/>
    <w:rsid w:val="00DF3F28"/>
    <w:rsid w:val="00DF3FC7"/>
    <w:rsid w:val="00DF423F"/>
    <w:rsid w:val="00DF43F6"/>
    <w:rsid w:val="00DF442E"/>
    <w:rsid w:val="00DF451C"/>
    <w:rsid w:val="00DF4589"/>
    <w:rsid w:val="00DF47C4"/>
    <w:rsid w:val="00DF49E4"/>
    <w:rsid w:val="00DF4AEA"/>
    <w:rsid w:val="00DF5047"/>
    <w:rsid w:val="00DF509E"/>
    <w:rsid w:val="00DF58F9"/>
    <w:rsid w:val="00DF5915"/>
    <w:rsid w:val="00DF591A"/>
    <w:rsid w:val="00DF5961"/>
    <w:rsid w:val="00DF598C"/>
    <w:rsid w:val="00DF5AC1"/>
    <w:rsid w:val="00DF5DD3"/>
    <w:rsid w:val="00DF6267"/>
    <w:rsid w:val="00DF630B"/>
    <w:rsid w:val="00DF6449"/>
    <w:rsid w:val="00DF6576"/>
    <w:rsid w:val="00DF659C"/>
    <w:rsid w:val="00DF684C"/>
    <w:rsid w:val="00DF68C0"/>
    <w:rsid w:val="00DF6925"/>
    <w:rsid w:val="00DF6976"/>
    <w:rsid w:val="00DF6A5C"/>
    <w:rsid w:val="00DF6C4D"/>
    <w:rsid w:val="00DF6CED"/>
    <w:rsid w:val="00DF6F2F"/>
    <w:rsid w:val="00DF6F32"/>
    <w:rsid w:val="00DF7192"/>
    <w:rsid w:val="00DF7323"/>
    <w:rsid w:val="00DF762E"/>
    <w:rsid w:val="00DF7D14"/>
    <w:rsid w:val="00DF7EED"/>
    <w:rsid w:val="00DF7F11"/>
    <w:rsid w:val="00DF7FDF"/>
    <w:rsid w:val="00E00068"/>
    <w:rsid w:val="00E001F2"/>
    <w:rsid w:val="00E00539"/>
    <w:rsid w:val="00E006AC"/>
    <w:rsid w:val="00E009DA"/>
    <w:rsid w:val="00E00C08"/>
    <w:rsid w:val="00E00CF0"/>
    <w:rsid w:val="00E01022"/>
    <w:rsid w:val="00E01161"/>
    <w:rsid w:val="00E012D9"/>
    <w:rsid w:val="00E01432"/>
    <w:rsid w:val="00E015CD"/>
    <w:rsid w:val="00E017B2"/>
    <w:rsid w:val="00E017E1"/>
    <w:rsid w:val="00E01B9E"/>
    <w:rsid w:val="00E01CC4"/>
    <w:rsid w:val="00E01F22"/>
    <w:rsid w:val="00E01FAF"/>
    <w:rsid w:val="00E02298"/>
    <w:rsid w:val="00E0233E"/>
    <w:rsid w:val="00E02748"/>
    <w:rsid w:val="00E027BB"/>
    <w:rsid w:val="00E02824"/>
    <w:rsid w:val="00E02DD0"/>
    <w:rsid w:val="00E0315F"/>
    <w:rsid w:val="00E03386"/>
    <w:rsid w:val="00E033C6"/>
    <w:rsid w:val="00E0356D"/>
    <w:rsid w:val="00E039A3"/>
    <w:rsid w:val="00E03C23"/>
    <w:rsid w:val="00E03EB0"/>
    <w:rsid w:val="00E03F3D"/>
    <w:rsid w:val="00E044D6"/>
    <w:rsid w:val="00E045C6"/>
    <w:rsid w:val="00E047A3"/>
    <w:rsid w:val="00E047B1"/>
    <w:rsid w:val="00E047BB"/>
    <w:rsid w:val="00E047F4"/>
    <w:rsid w:val="00E04908"/>
    <w:rsid w:val="00E04955"/>
    <w:rsid w:val="00E04CBE"/>
    <w:rsid w:val="00E04D9F"/>
    <w:rsid w:val="00E05135"/>
    <w:rsid w:val="00E051B0"/>
    <w:rsid w:val="00E05208"/>
    <w:rsid w:val="00E05477"/>
    <w:rsid w:val="00E054F6"/>
    <w:rsid w:val="00E05500"/>
    <w:rsid w:val="00E056B8"/>
    <w:rsid w:val="00E059E8"/>
    <w:rsid w:val="00E05A93"/>
    <w:rsid w:val="00E05CCD"/>
    <w:rsid w:val="00E05E9D"/>
    <w:rsid w:val="00E06200"/>
    <w:rsid w:val="00E062F9"/>
    <w:rsid w:val="00E0669A"/>
    <w:rsid w:val="00E066A3"/>
    <w:rsid w:val="00E06818"/>
    <w:rsid w:val="00E06A43"/>
    <w:rsid w:val="00E06DC0"/>
    <w:rsid w:val="00E06ED8"/>
    <w:rsid w:val="00E06F6F"/>
    <w:rsid w:val="00E0747B"/>
    <w:rsid w:val="00E07683"/>
    <w:rsid w:val="00E076D0"/>
    <w:rsid w:val="00E07774"/>
    <w:rsid w:val="00E077B9"/>
    <w:rsid w:val="00E07A0A"/>
    <w:rsid w:val="00E07D4E"/>
    <w:rsid w:val="00E07E7F"/>
    <w:rsid w:val="00E10019"/>
    <w:rsid w:val="00E101C7"/>
    <w:rsid w:val="00E10457"/>
    <w:rsid w:val="00E104B7"/>
    <w:rsid w:val="00E10669"/>
    <w:rsid w:val="00E10677"/>
    <w:rsid w:val="00E107F8"/>
    <w:rsid w:val="00E108F0"/>
    <w:rsid w:val="00E10988"/>
    <w:rsid w:val="00E10BC9"/>
    <w:rsid w:val="00E10D5C"/>
    <w:rsid w:val="00E10F04"/>
    <w:rsid w:val="00E10FCF"/>
    <w:rsid w:val="00E10FE5"/>
    <w:rsid w:val="00E11177"/>
    <w:rsid w:val="00E1152D"/>
    <w:rsid w:val="00E119FA"/>
    <w:rsid w:val="00E11B69"/>
    <w:rsid w:val="00E11BF8"/>
    <w:rsid w:val="00E11D83"/>
    <w:rsid w:val="00E11F59"/>
    <w:rsid w:val="00E11FF9"/>
    <w:rsid w:val="00E12137"/>
    <w:rsid w:val="00E12522"/>
    <w:rsid w:val="00E127CF"/>
    <w:rsid w:val="00E12860"/>
    <w:rsid w:val="00E12A90"/>
    <w:rsid w:val="00E13038"/>
    <w:rsid w:val="00E13255"/>
    <w:rsid w:val="00E1346D"/>
    <w:rsid w:val="00E135D0"/>
    <w:rsid w:val="00E135DC"/>
    <w:rsid w:val="00E13608"/>
    <w:rsid w:val="00E13C4E"/>
    <w:rsid w:val="00E141C6"/>
    <w:rsid w:val="00E14246"/>
    <w:rsid w:val="00E143BE"/>
    <w:rsid w:val="00E1440E"/>
    <w:rsid w:val="00E144F0"/>
    <w:rsid w:val="00E1456F"/>
    <w:rsid w:val="00E1465C"/>
    <w:rsid w:val="00E1475E"/>
    <w:rsid w:val="00E14766"/>
    <w:rsid w:val="00E14809"/>
    <w:rsid w:val="00E14847"/>
    <w:rsid w:val="00E149D8"/>
    <w:rsid w:val="00E14A96"/>
    <w:rsid w:val="00E14A9B"/>
    <w:rsid w:val="00E14C2B"/>
    <w:rsid w:val="00E14CB6"/>
    <w:rsid w:val="00E14DD4"/>
    <w:rsid w:val="00E14EE1"/>
    <w:rsid w:val="00E15388"/>
    <w:rsid w:val="00E15462"/>
    <w:rsid w:val="00E154A3"/>
    <w:rsid w:val="00E157C5"/>
    <w:rsid w:val="00E15A50"/>
    <w:rsid w:val="00E15C6A"/>
    <w:rsid w:val="00E15F02"/>
    <w:rsid w:val="00E16177"/>
    <w:rsid w:val="00E161E2"/>
    <w:rsid w:val="00E1621E"/>
    <w:rsid w:val="00E166D7"/>
    <w:rsid w:val="00E16873"/>
    <w:rsid w:val="00E168F9"/>
    <w:rsid w:val="00E16BA0"/>
    <w:rsid w:val="00E16F33"/>
    <w:rsid w:val="00E171C4"/>
    <w:rsid w:val="00E17469"/>
    <w:rsid w:val="00E1770D"/>
    <w:rsid w:val="00E177A6"/>
    <w:rsid w:val="00E1790C"/>
    <w:rsid w:val="00E17982"/>
    <w:rsid w:val="00E179D1"/>
    <w:rsid w:val="00E200A0"/>
    <w:rsid w:val="00E2033B"/>
    <w:rsid w:val="00E207BE"/>
    <w:rsid w:val="00E210C9"/>
    <w:rsid w:val="00E210FE"/>
    <w:rsid w:val="00E21139"/>
    <w:rsid w:val="00E21A54"/>
    <w:rsid w:val="00E21AD5"/>
    <w:rsid w:val="00E21BB1"/>
    <w:rsid w:val="00E21C4A"/>
    <w:rsid w:val="00E22033"/>
    <w:rsid w:val="00E224CA"/>
    <w:rsid w:val="00E22567"/>
    <w:rsid w:val="00E225B7"/>
    <w:rsid w:val="00E229E7"/>
    <w:rsid w:val="00E2334A"/>
    <w:rsid w:val="00E23397"/>
    <w:rsid w:val="00E234D3"/>
    <w:rsid w:val="00E237C6"/>
    <w:rsid w:val="00E2383B"/>
    <w:rsid w:val="00E23A94"/>
    <w:rsid w:val="00E23B37"/>
    <w:rsid w:val="00E23B47"/>
    <w:rsid w:val="00E23BC7"/>
    <w:rsid w:val="00E23C3B"/>
    <w:rsid w:val="00E23CE3"/>
    <w:rsid w:val="00E24BCC"/>
    <w:rsid w:val="00E2500D"/>
    <w:rsid w:val="00E250F0"/>
    <w:rsid w:val="00E25398"/>
    <w:rsid w:val="00E25464"/>
    <w:rsid w:val="00E2549F"/>
    <w:rsid w:val="00E254D8"/>
    <w:rsid w:val="00E256BB"/>
    <w:rsid w:val="00E25CCA"/>
    <w:rsid w:val="00E25CED"/>
    <w:rsid w:val="00E25EA3"/>
    <w:rsid w:val="00E25ECB"/>
    <w:rsid w:val="00E25ED7"/>
    <w:rsid w:val="00E26208"/>
    <w:rsid w:val="00E26307"/>
    <w:rsid w:val="00E265F0"/>
    <w:rsid w:val="00E266D5"/>
    <w:rsid w:val="00E26C23"/>
    <w:rsid w:val="00E26D0A"/>
    <w:rsid w:val="00E26DBC"/>
    <w:rsid w:val="00E26EE9"/>
    <w:rsid w:val="00E26F17"/>
    <w:rsid w:val="00E26F28"/>
    <w:rsid w:val="00E2702B"/>
    <w:rsid w:val="00E274B3"/>
    <w:rsid w:val="00E274E8"/>
    <w:rsid w:val="00E27515"/>
    <w:rsid w:val="00E27907"/>
    <w:rsid w:val="00E27AD3"/>
    <w:rsid w:val="00E27B36"/>
    <w:rsid w:val="00E27F90"/>
    <w:rsid w:val="00E30084"/>
    <w:rsid w:val="00E300BF"/>
    <w:rsid w:val="00E30187"/>
    <w:rsid w:val="00E30212"/>
    <w:rsid w:val="00E30279"/>
    <w:rsid w:val="00E3029E"/>
    <w:rsid w:val="00E302CC"/>
    <w:rsid w:val="00E30308"/>
    <w:rsid w:val="00E306E0"/>
    <w:rsid w:val="00E3078F"/>
    <w:rsid w:val="00E30C47"/>
    <w:rsid w:val="00E30DC1"/>
    <w:rsid w:val="00E30F08"/>
    <w:rsid w:val="00E31142"/>
    <w:rsid w:val="00E312A1"/>
    <w:rsid w:val="00E3159A"/>
    <w:rsid w:val="00E31657"/>
    <w:rsid w:val="00E316A3"/>
    <w:rsid w:val="00E319CC"/>
    <w:rsid w:val="00E31A7F"/>
    <w:rsid w:val="00E31ABD"/>
    <w:rsid w:val="00E31AF1"/>
    <w:rsid w:val="00E31C4C"/>
    <w:rsid w:val="00E31CED"/>
    <w:rsid w:val="00E3204E"/>
    <w:rsid w:val="00E32099"/>
    <w:rsid w:val="00E32280"/>
    <w:rsid w:val="00E3252D"/>
    <w:rsid w:val="00E325C5"/>
    <w:rsid w:val="00E32734"/>
    <w:rsid w:val="00E32857"/>
    <w:rsid w:val="00E331B9"/>
    <w:rsid w:val="00E339F0"/>
    <w:rsid w:val="00E33BE4"/>
    <w:rsid w:val="00E33E1B"/>
    <w:rsid w:val="00E340B6"/>
    <w:rsid w:val="00E340DF"/>
    <w:rsid w:val="00E3457F"/>
    <w:rsid w:val="00E345F8"/>
    <w:rsid w:val="00E346C6"/>
    <w:rsid w:val="00E34809"/>
    <w:rsid w:val="00E34A50"/>
    <w:rsid w:val="00E350D5"/>
    <w:rsid w:val="00E3515A"/>
    <w:rsid w:val="00E351BB"/>
    <w:rsid w:val="00E351CC"/>
    <w:rsid w:val="00E35271"/>
    <w:rsid w:val="00E35850"/>
    <w:rsid w:val="00E35C31"/>
    <w:rsid w:val="00E35CB0"/>
    <w:rsid w:val="00E35EC1"/>
    <w:rsid w:val="00E35FA7"/>
    <w:rsid w:val="00E36110"/>
    <w:rsid w:val="00E361A8"/>
    <w:rsid w:val="00E3631B"/>
    <w:rsid w:val="00E36349"/>
    <w:rsid w:val="00E3658F"/>
    <w:rsid w:val="00E3670A"/>
    <w:rsid w:val="00E36759"/>
    <w:rsid w:val="00E368EA"/>
    <w:rsid w:val="00E36BC8"/>
    <w:rsid w:val="00E3703A"/>
    <w:rsid w:val="00E373F3"/>
    <w:rsid w:val="00E3747B"/>
    <w:rsid w:val="00E37794"/>
    <w:rsid w:val="00E377F7"/>
    <w:rsid w:val="00E37B52"/>
    <w:rsid w:val="00E37D41"/>
    <w:rsid w:val="00E37DDE"/>
    <w:rsid w:val="00E37FD2"/>
    <w:rsid w:val="00E40419"/>
    <w:rsid w:val="00E404AB"/>
    <w:rsid w:val="00E40643"/>
    <w:rsid w:val="00E406BF"/>
    <w:rsid w:val="00E4078B"/>
    <w:rsid w:val="00E40AC3"/>
    <w:rsid w:val="00E40AED"/>
    <w:rsid w:val="00E40B37"/>
    <w:rsid w:val="00E40BA8"/>
    <w:rsid w:val="00E40CF0"/>
    <w:rsid w:val="00E40D7D"/>
    <w:rsid w:val="00E410DB"/>
    <w:rsid w:val="00E4116B"/>
    <w:rsid w:val="00E41431"/>
    <w:rsid w:val="00E41590"/>
    <w:rsid w:val="00E4164C"/>
    <w:rsid w:val="00E41664"/>
    <w:rsid w:val="00E41B26"/>
    <w:rsid w:val="00E41DE8"/>
    <w:rsid w:val="00E41FE2"/>
    <w:rsid w:val="00E4201F"/>
    <w:rsid w:val="00E4219B"/>
    <w:rsid w:val="00E42267"/>
    <w:rsid w:val="00E424E3"/>
    <w:rsid w:val="00E42562"/>
    <w:rsid w:val="00E4269B"/>
    <w:rsid w:val="00E426C5"/>
    <w:rsid w:val="00E426D8"/>
    <w:rsid w:val="00E42A2D"/>
    <w:rsid w:val="00E42E11"/>
    <w:rsid w:val="00E42F97"/>
    <w:rsid w:val="00E42FEB"/>
    <w:rsid w:val="00E42FFA"/>
    <w:rsid w:val="00E43094"/>
    <w:rsid w:val="00E430BF"/>
    <w:rsid w:val="00E43225"/>
    <w:rsid w:val="00E4323E"/>
    <w:rsid w:val="00E43387"/>
    <w:rsid w:val="00E433B5"/>
    <w:rsid w:val="00E436C6"/>
    <w:rsid w:val="00E4377C"/>
    <w:rsid w:val="00E4395D"/>
    <w:rsid w:val="00E43B69"/>
    <w:rsid w:val="00E43D71"/>
    <w:rsid w:val="00E43F63"/>
    <w:rsid w:val="00E44088"/>
    <w:rsid w:val="00E4431F"/>
    <w:rsid w:val="00E443C3"/>
    <w:rsid w:val="00E446A0"/>
    <w:rsid w:val="00E4497B"/>
    <w:rsid w:val="00E44ACA"/>
    <w:rsid w:val="00E44C0D"/>
    <w:rsid w:val="00E45B56"/>
    <w:rsid w:val="00E45B63"/>
    <w:rsid w:val="00E45B8C"/>
    <w:rsid w:val="00E45BBD"/>
    <w:rsid w:val="00E45F92"/>
    <w:rsid w:val="00E46143"/>
    <w:rsid w:val="00E4627F"/>
    <w:rsid w:val="00E464C6"/>
    <w:rsid w:val="00E465E5"/>
    <w:rsid w:val="00E46A51"/>
    <w:rsid w:val="00E46C94"/>
    <w:rsid w:val="00E47101"/>
    <w:rsid w:val="00E47181"/>
    <w:rsid w:val="00E47300"/>
    <w:rsid w:val="00E4755E"/>
    <w:rsid w:val="00E47624"/>
    <w:rsid w:val="00E4773F"/>
    <w:rsid w:val="00E47A67"/>
    <w:rsid w:val="00E47D31"/>
    <w:rsid w:val="00E50319"/>
    <w:rsid w:val="00E5079A"/>
    <w:rsid w:val="00E50811"/>
    <w:rsid w:val="00E50D56"/>
    <w:rsid w:val="00E511B6"/>
    <w:rsid w:val="00E5129B"/>
    <w:rsid w:val="00E51542"/>
    <w:rsid w:val="00E5180C"/>
    <w:rsid w:val="00E518BC"/>
    <w:rsid w:val="00E51A4A"/>
    <w:rsid w:val="00E5213A"/>
    <w:rsid w:val="00E52241"/>
    <w:rsid w:val="00E526C6"/>
    <w:rsid w:val="00E529DB"/>
    <w:rsid w:val="00E5304A"/>
    <w:rsid w:val="00E5318C"/>
    <w:rsid w:val="00E53239"/>
    <w:rsid w:val="00E53335"/>
    <w:rsid w:val="00E534E4"/>
    <w:rsid w:val="00E5381E"/>
    <w:rsid w:val="00E53867"/>
    <w:rsid w:val="00E53965"/>
    <w:rsid w:val="00E53B8D"/>
    <w:rsid w:val="00E53C72"/>
    <w:rsid w:val="00E53CF4"/>
    <w:rsid w:val="00E53EEA"/>
    <w:rsid w:val="00E53FD7"/>
    <w:rsid w:val="00E5410B"/>
    <w:rsid w:val="00E542B4"/>
    <w:rsid w:val="00E54459"/>
    <w:rsid w:val="00E546FF"/>
    <w:rsid w:val="00E547C8"/>
    <w:rsid w:val="00E548B7"/>
    <w:rsid w:val="00E548CF"/>
    <w:rsid w:val="00E54A14"/>
    <w:rsid w:val="00E54C9A"/>
    <w:rsid w:val="00E54D31"/>
    <w:rsid w:val="00E54EF8"/>
    <w:rsid w:val="00E5530A"/>
    <w:rsid w:val="00E55541"/>
    <w:rsid w:val="00E556B6"/>
    <w:rsid w:val="00E557F5"/>
    <w:rsid w:val="00E5587F"/>
    <w:rsid w:val="00E55924"/>
    <w:rsid w:val="00E55A4F"/>
    <w:rsid w:val="00E55C18"/>
    <w:rsid w:val="00E55CD9"/>
    <w:rsid w:val="00E55CF0"/>
    <w:rsid w:val="00E55D3A"/>
    <w:rsid w:val="00E560AB"/>
    <w:rsid w:val="00E561E2"/>
    <w:rsid w:val="00E563E1"/>
    <w:rsid w:val="00E56628"/>
    <w:rsid w:val="00E567BE"/>
    <w:rsid w:val="00E5695C"/>
    <w:rsid w:val="00E56A64"/>
    <w:rsid w:val="00E56DAB"/>
    <w:rsid w:val="00E56F4C"/>
    <w:rsid w:val="00E57015"/>
    <w:rsid w:val="00E571AA"/>
    <w:rsid w:val="00E579D1"/>
    <w:rsid w:val="00E57D23"/>
    <w:rsid w:val="00E57D3F"/>
    <w:rsid w:val="00E57FF1"/>
    <w:rsid w:val="00E6014E"/>
    <w:rsid w:val="00E60158"/>
    <w:rsid w:val="00E603DA"/>
    <w:rsid w:val="00E60513"/>
    <w:rsid w:val="00E60658"/>
    <w:rsid w:val="00E606DA"/>
    <w:rsid w:val="00E60A7F"/>
    <w:rsid w:val="00E60C23"/>
    <w:rsid w:val="00E60E73"/>
    <w:rsid w:val="00E60E8D"/>
    <w:rsid w:val="00E60FC0"/>
    <w:rsid w:val="00E61037"/>
    <w:rsid w:val="00E6160A"/>
    <w:rsid w:val="00E61755"/>
    <w:rsid w:val="00E618B2"/>
    <w:rsid w:val="00E61AE9"/>
    <w:rsid w:val="00E61D7F"/>
    <w:rsid w:val="00E61F0F"/>
    <w:rsid w:val="00E61F1C"/>
    <w:rsid w:val="00E62011"/>
    <w:rsid w:val="00E621A0"/>
    <w:rsid w:val="00E621A5"/>
    <w:rsid w:val="00E621EE"/>
    <w:rsid w:val="00E6221D"/>
    <w:rsid w:val="00E62503"/>
    <w:rsid w:val="00E6258B"/>
    <w:rsid w:val="00E62660"/>
    <w:rsid w:val="00E62AB6"/>
    <w:rsid w:val="00E62C2C"/>
    <w:rsid w:val="00E62D50"/>
    <w:rsid w:val="00E62E0B"/>
    <w:rsid w:val="00E62E32"/>
    <w:rsid w:val="00E62E9A"/>
    <w:rsid w:val="00E62E9E"/>
    <w:rsid w:val="00E631FE"/>
    <w:rsid w:val="00E634F9"/>
    <w:rsid w:val="00E6362F"/>
    <w:rsid w:val="00E63BB1"/>
    <w:rsid w:val="00E63D8B"/>
    <w:rsid w:val="00E63EFE"/>
    <w:rsid w:val="00E640F0"/>
    <w:rsid w:val="00E641FF"/>
    <w:rsid w:val="00E6450E"/>
    <w:rsid w:val="00E6462F"/>
    <w:rsid w:val="00E64864"/>
    <w:rsid w:val="00E64905"/>
    <w:rsid w:val="00E64B0B"/>
    <w:rsid w:val="00E6508C"/>
    <w:rsid w:val="00E653F1"/>
    <w:rsid w:val="00E65519"/>
    <w:rsid w:val="00E655C3"/>
    <w:rsid w:val="00E65859"/>
    <w:rsid w:val="00E65C25"/>
    <w:rsid w:val="00E65D72"/>
    <w:rsid w:val="00E66485"/>
    <w:rsid w:val="00E66555"/>
    <w:rsid w:val="00E66C6A"/>
    <w:rsid w:val="00E66F1D"/>
    <w:rsid w:val="00E6741D"/>
    <w:rsid w:val="00E677C5"/>
    <w:rsid w:val="00E67D18"/>
    <w:rsid w:val="00E7008E"/>
    <w:rsid w:val="00E706EA"/>
    <w:rsid w:val="00E70738"/>
    <w:rsid w:val="00E7109B"/>
    <w:rsid w:val="00E71377"/>
    <w:rsid w:val="00E71677"/>
    <w:rsid w:val="00E71FE5"/>
    <w:rsid w:val="00E7201D"/>
    <w:rsid w:val="00E72022"/>
    <w:rsid w:val="00E7209A"/>
    <w:rsid w:val="00E720FF"/>
    <w:rsid w:val="00E72231"/>
    <w:rsid w:val="00E72339"/>
    <w:rsid w:val="00E7273A"/>
    <w:rsid w:val="00E72C33"/>
    <w:rsid w:val="00E72D3A"/>
    <w:rsid w:val="00E72D9C"/>
    <w:rsid w:val="00E72FF4"/>
    <w:rsid w:val="00E73266"/>
    <w:rsid w:val="00E73580"/>
    <w:rsid w:val="00E736A4"/>
    <w:rsid w:val="00E736B1"/>
    <w:rsid w:val="00E737E8"/>
    <w:rsid w:val="00E738F2"/>
    <w:rsid w:val="00E73CA5"/>
    <w:rsid w:val="00E740B7"/>
    <w:rsid w:val="00E742D6"/>
    <w:rsid w:val="00E74519"/>
    <w:rsid w:val="00E748CB"/>
    <w:rsid w:val="00E74931"/>
    <w:rsid w:val="00E74C2F"/>
    <w:rsid w:val="00E74C68"/>
    <w:rsid w:val="00E74EFB"/>
    <w:rsid w:val="00E75396"/>
    <w:rsid w:val="00E75656"/>
    <w:rsid w:val="00E7581B"/>
    <w:rsid w:val="00E759EA"/>
    <w:rsid w:val="00E75AD0"/>
    <w:rsid w:val="00E75C34"/>
    <w:rsid w:val="00E75CAA"/>
    <w:rsid w:val="00E75D61"/>
    <w:rsid w:val="00E76293"/>
    <w:rsid w:val="00E763D2"/>
    <w:rsid w:val="00E76540"/>
    <w:rsid w:val="00E76857"/>
    <w:rsid w:val="00E76BDD"/>
    <w:rsid w:val="00E76CDF"/>
    <w:rsid w:val="00E778C5"/>
    <w:rsid w:val="00E77E0B"/>
    <w:rsid w:val="00E8006B"/>
    <w:rsid w:val="00E803F9"/>
    <w:rsid w:val="00E804B7"/>
    <w:rsid w:val="00E80751"/>
    <w:rsid w:val="00E807EB"/>
    <w:rsid w:val="00E807EE"/>
    <w:rsid w:val="00E808E0"/>
    <w:rsid w:val="00E809A5"/>
    <w:rsid w:val="00E80A4B"/>
    <w:rsid w:val="00E80D1D"/>
    <w:rsid w:val="00E811A7"/>
    <w:rsid w:val="00E81447"/>
    <w:rsid w:val="00E81548"/>
    <w:rsid w:val="00E816DB"/>
    <w:rsid w:val="00E81783"/>
    <w:rsid w:val="00E81A00"/>
    <w:rsid w:val="00E81BE4"/>
    <w:rsid w:val="00E81CB2"/>
    <w:rsid w:val="00E81DF9"/>
    <w:rsid w:val="00E82332"/>
    <w:rsid w:val="00E82433"/>
    <w:rsid w:val="00E824F0"/>
    <w:rsid w:val="00E824FC"/>
    <w:rsid w:val="00E82952"/>
    <w:rsid w:val="00E829EC"/>
    <w:rsid w:val="00E82AB2"/>
    <w:rsid w:val="00E82ED5"/>
    <w:rsid w:val="00E82FDD"/>
    <w:rsid w:val="00E8316E"/>
    <w:rsid w:val="00E83518"/>
    <w:rsid w:val="00E835C1"/>
    <w:rsid w:val="00E83656"/>
    <w:rsid w:val="00E8369B"/>
    <w:rsid w:val="00E83BB2"/>
    <w:rsid w:val="00E83DDB"/>
    <w:rsid w:val="00E84458"/>
    <w:rsid w:val="00E84492"/>
    <w:rsid w:val="00E8466A"/>
    <w:rsid w:val="00E847DD"/>
    <w:rsid w:val="00E84923"/>
    <w:rsid w:val="00E84984"/>
    <w:rsid w:val="00E84A87"/>
    <w:rsid w:val="00E84AC7"/>
    <w:rsid w:val="00E84B73"/>
    <w:rsid w:val="00E84D3F"/>
    <w:rsid w:val="00E84DDD"/>
    <w:rsid w:val="00E852F9"/>
    <w:rsid w:val="00E85347"/>
    <w:rsid w:val="00E854EB"/>
    <w:rsid w:val="00E855C1"/>
    <w:rsid w:val="00E85A54"/>
    <w:rsid w:val="00E85DA9"/>
    <w:rsid w:val="00E85F42"/>
    <w:rsid w:val="00E85FA1"/>
    <w:rsid w:val="00E861B5"/>
    <w:rsid w:val="00E86699"/>
    <w:rsid w:val="00E868D7"/>
    <w:rsid w:val="00E86A36"/>
    <w:rsid w:val="00E86B47"/>
    <w:rsid w:val="00E86B8F"/>
    <w:rsid w:val="00E86D4B"/>
    <w:rsid w:val="00E86DF7"/>
    <w:rsid w:val="00E86EDA"/>
    <w:rsid w:val="00E87027"/>
    <w:rsid w:val="00E87080"/>
    <w:rsid w:val="00E87232"/>
    <w:rsid w:val="00E87873"/>
    <w:rsid w:val="00E87CF4"/>
    <w:rsid w:val="00E87EF9"/>
    <w:rsid w:val="00E87F02"/>
    <w:rsid w:val="00E900C9"/>
    <w:rsid w:val="00E90242"/>
    <w:rsid w:val="00E9052B"/>
    <w:rsid w:val="00E90952"/>
    <w:rsid w:val="00E90C53"/>
    <w:rsid w:val="00E90D41"/>
    <w:rsid w:val="00E90E38"/>
    <w:rsid w:val="00E910C9"/>
    <w:rsid w:val="00E91243"/>
    <w:rsid w:val="00E912EA"/>
    <w:rsid w:val="00E9178D"/>
    <w:rsid w:val="00E91C59"/>
    <w:rsid w:val="00E92063"/>
    <w:rsid w:val="00E922A7"/>
    <w:rsid w:val="00E922D7"/>
    <w:rsid w:val="00E92303"/>
    <w:rsid w:val="00E9237D"/>
    <w:rsid w:val="00E92617"/>
    <w:rsid w:val="00E92B32"/>
    <w:rsid w:val="00E92BEC"/>
    <w:rsid w:val="00E92CA5"/>
    <w:rsid w:val="00E92CAA"/>
    <w:rsid w:val="00E92D78"/>
    <w:rsid w:val="00E93263"/>
    <w:rsid w:val="00E933EC"/>
    <w:rsid w:val="00E93443"/>
    <w:rsid w:val="00E93A57"/>
    <w:rsid w:val="00E93B1D"/>
    <w:rsid w:val="00E93DF0"/>
    <w:rsid w:val="00E93F0F"/>
    <w:rsid w:val="00E9407B"/>
    <w:rsid w:val="00E9426C"/>
    <w:rsid w:val="00E94280"/>
    <w:rsid w:val="00E94627"/>
    <w:rsid w:val="00E94742"/>
    <w:rsid w:val="00E9483D"/>
    <w:rsid w:val="00E949E6"/>
    <w:rsid w:val="00E94CCB"/>
    <w:rsid w:val="00E94DCA"/>
    <w:rsid w:val="00E94E6A"/>
    <w:rsid w:val="00E950A8"/>
    <w:rsid w:val="00E950C3"/>
    <w:rsid w:val="00E95189"/>
    <w:rsid w:val="00E9526A"/>
    <w:rsid w:val="00E9531A"/>
    <w:rsid w:val="00E95401"/>
    <w:rsid w:val="00E9546F"/>
    <w:rsid w:val="00E95AE5"/>
    <w:rsid w:val="00E95B1B"/>
    <w:rsid w:val="00E95E7C"/>
    <w:rsid w:val="00E95F59"/>
    <w:rsid w:val="00E96235"/>
    <w:rsid w:val="00E96255"/>
    <w:rsid w:val="00E96856"/>
    <w:rsid w:val="00E96B30"/>
    <w:rsid w:val="00E96CE5"/>
    <w:rsid w:val="00E96D1A"/>
    <w:rsid w:val="00E96FDC"/>
    <w:rsid w:val="00E970E6"/>
    <w:rsid w:val="00E972F7"/>
    <w:rsid w:val="00E9738E"/>
    <w:rsid w:val="00E97440"/>
    <w:rsid w:val="00E97910"/>
    <w:rsid w:val="00E97E5F"/>
    <w:rsid w:val="00EA016D"/>
    <w:rsid w:val="00EA01EF"/>
    <w:rsid w:val="00EA0421"/>
    <w:rsid w:val="00EA0464"/>
    <w:rsid w:val="00EA04E1"/>
    <w:rsid w:val="00EA07AF"/>
    <w:rsid w:val="00EA07F1"/>
    <w:rsid w:val="00EA08B6"/>
    <w:rsid w:val="00EA08FB"/>
    <w:rsid w:val="00EA0A42"/>
    <w:rsid w:val="00EA0A81"/>
    <w:rsid w:val="00EA0EBD"/>
    <w:rsid w:val="00EA0FBB"/>
    <w:rsid w:val="00EA1198"/>
    <w:rsid w:val="00EA11CC"/>
    <w:rsid w:val="00EA1298"/>
    <w:rsid w:val="00EA1803"/>
    <w:rsid w:val="00EA18E0"/>
    <w:rsid w:val="00EA1A4E"/>
    <w:rsid w:val="00EA1AC3"/>
    <w:rsid w:val="00EA1BE5"/>
    <w:rsid w:val="00EA1E4A"/>
    <w:rsid w:val="00EA1F6D"/>
    <w:rsid w:val="00EA23C0"/>
    <w:rsid w:val="00EA2428"/>
    <w:rsid w:val="00EA26C6"/>
    <w:rsid w:val="00EA284B"/>
    <w:rsid w:val="00EA2A3F"/>
    <w:rsid w:val="00EA2AFE"/>
    <w:rsid w:val="00EA2B2C"/>
    <w:rsid w:val="00EA2D6E"/>
    <w:rsid w:val="00EA2E72"/>
    <w:rsid w:val="00EA3274"/>
    <w:rsid w:val="00EA33B3"/>
    <w:rsid w:val="00EA34F4"/>
    <w:rsid w:val="00EA35C0"/>
    <w:rsid w:val="00EA368C"/>
    <w:rsid w:val="00EA37AA"/>
    <w:rsid w:val="00EA3AE8"/>
    <w:rsid w:val="00EA406D"/>
    <w:rsid w:val="00EA413D"/>
    <w:rsid w:val="00EA4216"/>
    <w:rsid w:val="00EA42C9"/>
    <w:rsid w:val="00EA435C"/>
    <w:rsid w:val="00EA4A21"/>
    <w:rsid w:val="00EA4C3E"/>
    <w:rsid w:val="00EA5148"/>
    <w:rsid w:val="00EA5572"/>
    <w:rsid w:val="00EA5706"/>
    <w:rsid w:val="00EA5A7F"/>
    <w:rsid w:val="00EA5CD2"/>
    <w:rsid w:val="00EA60C5"/>
    <w:rsid w:val="00EA61CC"/>
    <w:rsid w:val="00EA662D"/>
    <w:rsid w:val="00EA69CB"/>
    <w:rsid w:val="00EA6E64"/>
    <w:rsid w:val="00EA7104"/>
    <w:rsid w:val="00EA719F"/>
    <w:rsid w:val="00EA7213"/>
    <w:rsid w:val="00EA7563"/>
    <w:rsid w:val="00EA76C9"/>
    <w:rsid w:val="00EA76D4"/>
    <w:rsid w:val="00EA7998"/>
    <w:rsid w:val="00EA7F20"/>
    <w:rsid w:val="00EA7F83"/>
    <w:rsid w:val="00EB011F"/>
    <w:rsid w:val="00EB068C"/>
    <w:rsid w:val="00EB0761"/>
    <w:rsid w:val="00EB10D0"/>
    <w:rsid w:val="00EB11D2"/>
    <w:rsid w:val="00EB16E3"/>
    <w:rsid w:val="00EB1917"/>
    <w:rsid w:val="00EB1A1A"/>
    <w:rsid w:val="00EB1B70"/>
    <w:rsid w:val="00EB29D2"/>
    <w:rsid w:val="00EB33CC"/>
    <w:rsid w:val="00EB3516"/>
    <w:rsid w:val="00EB366E"/>
    <w:rsid w:val="00EB36C8"/>
    <w:rsid w:val="00EB3806"/>
    <w:rsid w:val="00EB386A"/>
    <w:rsid w:val="00EB3D80"/>
    <w:rsid w:val="00EB4038"/>
    <w:rsid w:val="00EB4154"/>
    <w:rsid w:val="00EB42A0"/>
    <w:rsid w:val="00EB4355"/>
    <w:rsid w:val="00EB4402"/>
    <w:rsid w:val="00EB4876"/>
    <w:rsid w:val="00EB4E04"/>
    <w:rsid w:val="00EB4F6D"/>
    <w:rsid w:val="00EB4FF1"/>
    <w:rsid w:val="00EB538F"/>
    <w:rsid w:val="00EB540B"/>
    <w:rsid w:val="00EB5568"/>
    <w:rsid w:val="00EB57BA"/>
    <w:rsid w:val="00EB59AA"/>
    <w:rsid w:val="00EB5E73"/>
    <w:rsid w:val="00EB638A"/>
    <w:rsid w:val="00EB6390"/>
    <w:rsid w:val="00EB64EC"/>
    <w:rsid w:val="00EB69C3"/>
    <w:rsid w:val="00EB6B53"/>
    <w:rsid w:val="00EB6D25"/>
    <w:rsid w:val="00EB70EB"/>
    <w:rsid w:val="00EB731B"/>
    <w:rsid w:val="00EB744F"/>
    <w:rsid w:val="00EB7660"/>
    <w:rsid w:val="00EB772D"/>
    <w:rsid w:val="00EB7944"/>
    <w:rsid w:val="00EB79BD"/>
    <w:rsid w:val="00EB7AB0"/>
    <w:rsid w:val="00EB7B09"/>
    <w:rsid w:val="00EB7DD4"/>
    <w:rsid w:val="00EB7E3C"/>
    <w:rsid w:val="00EC00D0"/>
    <w:rsid w:val="00EC00E5"/>
    <w:rsid w:val="00EC0CF9"/>
    <w:rsid w:val="00EC0E66"/>
    <w:rsid w:val="00EC0E93"/>
    <w:rsid w:val="00EC0EEB"/>
    <w:rsid w:val="00EC152D"/>
    <w:rsid w:val="00EC1725"/>
    <w:rsid w:val="00EC19C8"/>
    <w:rsid w:val="00EC1D7E"/>
    <w:rsid w:val="00EC1EB2"/>
    <w:rsid w:val="00EC1EF3"/>
    <w:rsid w:val="00EC22FE"/>
    <w:rsid w:val="00EC24E8"/>
    <w:rsid w:val="00EC256C"/>
    <w:rsid w:val="00EC25A7"/>
    <w:rsid w:val="00EC25EC"/>
    <w:rsid w:val="00EC2649"/>
    <w:rsid w:val="00EC28AA"/>
    <w:rsid w:val="00EC30A6"/>
    <w:rsid w:val="00EC3419"/>
    <w:rsid w:val="00EC3790"/>
    <w:rsid w:val="00EC379E"/>
    <w:rsid w:val="00EC384C"/>
    <w:rsid w:val="00EC39C6"/>
    <w:rsid w:val="00EC3B79"/>
    <w:rsid w:val="00EC3DC7"/>
    <w:rsid w:val="00EC40DC"/>
    <w:rsid w:val="00EC447A"/>
    <w:rsid w:val="00EC4563"/>
    <w:rsid w:val="00EC4586"/>
    <w:rsid w:val="00EC46C1"/>
    <w:rsid w:val="00EC489B"/>
    <w:rsid w:val="00EC4B2F"/>
    <w:rsid w:val="00EC4C9F"/>
    <w:rsid w:val="00EC4F1E"/>
    <w:rsid w:val="00EC56B2"/>
    <w:rsid w:val="00EC5787"/>
    <w:rsid w:val="00EC5A6D"/>
    <w:rsid w:val="00EC5BC7"/>
    <w:rsid w:val="00EC5E89"/>
    <w:rsid w:val="00EC5FBA"/>
    <w:rsid w:val="00EC5FE8"/>
    <w:rsid w:val="00EC6109"/>
    <w:rsid w:val="00EC64CB"/>
    <w:rsid w:val="00EC64E7"/>
    <w:rsid w:val="00EC651F"/>
    <w:rsid w:val="00EC6632"/>
    <w:rsid w:val="00EC6705"/>
    <w:rsid w:val="00EC67E4"/>
    <w:rsid w:val="00EC6900"/>
    <w:rsid w:val="00EC6DC1"/>
    <w:rsid w:val="00EC6E85"/>
    <w:rsid w:val="00EC6F45"/>
    <w:rsid w:val="00EC717B"/>
    <w:rsid w:val="00EC71FB"/>
    <w:rsid w:val="00EC7208"/>
    <w:rsid w:val="00EC7221"/>
    <w:rsid w:val="00EC726E"/>
    <w:rsid w:val="00EC7413"/>
    <w:rsid w:val="00EC77DB"/>
    <w:rsid w:val="00EC78CB"/>
    <w:rsid w:val="00EC799B"/>
    <w:rsid w:val="00EC79A1"/>
    <w:rsid w:val="00EC7AC0"/>
    <w:rsid w:val="00EC7C01"/>
    <w:rsid w:val="00EC7CFD"/>
    <w:rsid w:val="00EC7E7E"/>
    <w:rsid w:val="00EC7E9E"/>
    <w:rsid w:val="00ED011E"/>
    <w:rsid w:val="00ED036E"/>
    <w:rsid w:val="00ED05D9"/>
    <w:rsid w:val="00ED0697"/>
    <w:rsid w:val="00ED0756"/>
    <w:rsid w:val="00ED09D5"/>
    <w:rsid w:val="00ED0ABC"/>
    <w:rsid w:val="00ED0AD0"/>
    <w:rsid w:val="00ED0E58"/>
    <w:rsid w:val="00ED12C9"/>
    <w:rsid w:val="00ED14FE"/>
    <w:rsid w:val="00ED15AA"/>
    <w:rsid w:val="00ED2086"/>
    <w:rsid w:val="00ED2113"/>
    <w:rsid w:val="00ED2741"/>
    <w:rsid w:val="00ED28B8"/>
    <w:rsid w:val="00ED29EF"/>
    <w:rsid w:val="00ED2B82"/>
    <w:rsid w:val="00ED2CB8"/>
    <w:rsid w:val="00ED2D29"/>
    <w:rsid w:val="00ED2E8E"/>
    <w:rsid w:val="00ED2F0B"/>
    <w:rsid w:val="00ED30EF"/>
    <w:rsid w:val="00ED3332"/>
    <w:rsid w:val="00ED348D"/>
    <w:rsid w:val="00ED35B1"/>
    <w:rsid w:val="00ED36E5"/>
    <w:rsid w:val="00ED3803"/>
    <w:rsid w:val="00ED384B"/>
    <w:rsid w:val="00ED3958"/>
    <w:rsid w:val="00ED3A95"/>
    <w:rsid w:val="00ED3BCE"/>
    <w:rsid w:val="00ED3CA6"/>
    <w:rsid w:val="00ED3D3A"/>
    <w:rsid w:val="00ED3E90"/>
    <w:rsid w:val="00ED3ED7"/>
    <w:rsid w:val="00ED3F2A"/>
    <w:rsid w:val="00ED4461"/>
    <w:rsid w:val="00ED462E"/>
    <w:rsid w:val="00ED47C9"/>
    <w:rsid w:val="00ED48FD"/>
    <w:rsid w:val="00ED4BC0"/>
    <w:rsid w:val="00ED4BE5"/>
    <w:rsid w:val="00ED4D38"/>
    <w:rsid w:val="00ED5289"/>
    <w:rsid w:val="00ED553F"/>
    <w:rsid w:val="00ED55DE"/>
    <w:rsid w:val="00ED561F"/>
    <w:rsid w:val="00ED5721"/>
    <w:rsid w:val="00ED579A"/>
    <w:rsid w:val="00ED580D"/>
    <w:rsid w:val="00ED59D6"/>
    <w:rsid w:val="00ED5A86"/>
    <w:rsid w:val="00ED5BFD"/>
    <w:rsid w:val="00ED5CDA"/>
    <w:rsid w:val="00ED5D39"/>
    <w:rsid w:val="00ED5DC4"/>
    <w:rsid w:val="00ED5F86"/>
    <w:rsid w:val="00ED6039"/>
    <w:rsid w:val="00ED60B2"/>
    <w:rsid w:val="00ED62D3"/>
    <w:rsid w:val="00ED6313"/>
    <w:rsid w:val="00ED6424"/>
    <w:rsid w:val="00ED6452"/>
    <w:rsid w:val="00ED6558"/>
    <w:rsid w:val="00ED66AC"/>
    <w:rsid w:val="00ED66B4"/>
    <w:rsid w:val="00ED67DB"/>
    <w:rsid w:val="00ED6A0E"/>
    <w:rsid w:val="00ED6ACB"/>
    <w:rsid w:val="00ED6B68"/>
    <w:rsid w:val="00ED6B70"/>
    <w:rsid w:val="00ED6C51"/>
    <w:rsid w:val="00ED6DA4"/>
    <w:rsid w:val="00ED736E"/>
    <w:rsid w:val="00ED744E"/>
    <w:rsid w:val="00ED7474"/>
    <w:rsid w:val="00ED74EB"/>
    <w:rsid w:val="00ED77B3"/>
    <w:rsid w:val="00ED7908"/>
    <w:rsid w:val="00ED7AA3"/>
    <w:rsid w:val="00ED7AB8"/>
    <w:rsid w:val="00ED7DD6"/>
    <w:rsid w:val="00ED7EAE"/>
    <w:rsid w:val="00EE01CD"/>
    <w:rsid w:val="00EE03C7"/>
    <w:rsid w:val="00EE0422"/>
    <w:rsid w:val="00EE06AC"/>
    <w:rsid w:val="00EE0F35"/>
    <w:rsid w:val="00EE1218"/>
    <w:rsid w:val="00EE1435"/>
    <w:rsid w:val="00EE1436"/>
    <w:rsid w:val="00EE15A3"/>
    <w:rsid w:val="00EE1697"/>
    <w:rsid w:val="00EE1990"/>
    <w:rsid w:val="00EE1A48"/>
    <w:rsid w:val="00EE1B71"/>
    <w:rsid w:val="00EE2113"/>
    <w:rsid w:val="00EE238A"/>
    <w:rsid w:val="00EE248E"/>
    <w:rsid w:val="00EE2729"/>
    <w:rsid w:val="00EE274C"/>
    <w:rsid w:val="00EE2E15"/>
    <w:rsid w:val="00EE2EEE"/>
    <w:rsid w:val="00EE32FD"/>
    <w:rsid w:val="00EE33FD"/>
    <w:rsid w:val="00EE34D1"/>
    <w:rsid w:val="00EE35C0"/>
    <w:rsid w:val="00EE36A8"/>
    <w:rsid w:val="00EE384B"/>
    <w:rsid w:val="00EE3B76"/>
    <w:rsid w:val="00EE3E5B"/>
    <w:rsid w:val="00EE3EA9"/>
    <w:rsid w:val="00EE3F3D"/>
    <w:rsid w:val="00EE4108"/>
    <w:rsid w:val="00EE454C"/>
    <w:rsid w:val="00EE4557"/>
    <w:rsid w:val="00EE46B2"/>
    <w:rsid w:val="00EE47B4"/>
    <w:rsid w:val="00EE4964"/>
    <w:rsid w:val="00EE4A87"/>
    <w:rsid w:val="00EE4B0A"/>
    <w:rsid w:val="00EE4C2C"/>
    <w:rsid w:val="00EE4CE5"/>
    <w:rsid w:val="00EE4DB5"/>
    <w:rsid w:val="00EE4FAC"/>
    <w:rsid w:val="00EE514F"/>
    <w:rsid w:val="00EE52EF"/>
    <w:rsid w:val="00EE5B56"/>
    <w:rsid w:val="00EE5CB7"/>
    <w:rsid w:val="00EE61E2"/>
    <w:rsid w:val="00EE63E5"/>
    <w:rsid w:val="00EE655F"/>
    <w:rsid w:val="00EE69CF"/>
    <w:rsid w:val="00EE6D6A"/>
    <w:rsid w:val="00EE6E61"/>
    <w:rsid w:val="00EE7022"/>
    <w:rsid w:val="00EE7552"/>
    <w:rsid w:val="00EE7668"/>
    <w:rsid w:val="00EE76BF"/>
    <w:rsid w:val="00EE7AF7"/>
    <w:rsid w:val="00EE7AF9"/>
    <w:rsid w:val="00EF053D"/>
    <w:rsid w:val="00EF06A2"/>
    <w:rsid w:val="00EF073A"/>
    <w:rsid w:val="00EF0844"/>
    <w:rsid w:val="00EF0CE6"/>
    <w:rsid w:val="00EF0DBD"/>
    <w:rsid w:val="00EF12F5"/>
    <w:rsid w:val="00EF1590"/>
    <w:rsid w:val="00EF1993"/>
    <w:rsid w:val="00EF1A34"/>
    <w:rsid w:val="00EF1AF9"/>
    <w:rsid w:val="00EF1FA8"/>
    <w:rsid w:val="00EF1FD8"/>
    <w:rsid w:val="00EF2041"/>
    <w:rsid w:val="00EF21CF"/>
    <w:rsid w:val="00EF23AC"/>
    <w:rsid w:val="00EF2490"/>
    <w:rsid w:val="00EF256D"/>
    <w:rsid w:val="00EF267F"/>
    <w:rsid w:val="00EF2855"/>
    <w:rsid w:val="00EF2AA2"/>
    <w:rsid w:val="00EF2D3A"/>
    <w:rsid w:val="00EF2F17"/>
    <w:rsid w:val="00EF2FA6"/>
    <w:rsid w:val="00EF313B"/>
    <w:rsid w:val="00EF3677"/>
    <w:rsid w:val="00EF36C3"/>
    <w:rsid w:val="00EF36FA"/>
    <w:rsid w:val="00EF3830"/>
    <w:rsid w:val="00EF3B97"/>
    <w:rsid w:val="00EF3F11"/>
    <w:rsid w:val="00EF442D"/>
    <w:rsid w:val="00EF4910"/>
    <w:rsid w:val="00EF4C18"/>
    <w:rsid w:val="00EF4CFE"/>
    <w:rsid w:val="00EF4EBF"/>
    <w:rsid w:val="00EF51CD"/>
    <w:rsid w:val="00EF592B"/>
    <w:rsid w:val="00EF599D"/>
    <w:rsid w:val="00EF5A01"/>
    <w:rsid w:val="00EF5C24"/>
    <w:rsid w:val="00EF5C2D"/>
    <w:rsid w:val="00EF5E33"/>
    <w:rsid w:val="00EF5ECA"/>
    <w:rsid w:val="00EF6107"/>
    <w:rsid w:val="00EF63FC"/>
    <w:rsid w:val="00EF6457"/>
    <w:rsid w:val="00EF6ACC"/>
    <w:rsid w:val="00EF6CE7"/>
    <w:rsid w:val="00EF75FC"/>
    <w:rsid w:val="00EF7683"/>
    <w:rsid w:val="00EF78B9"/>
    <w:rsid w:val="00EF7955"/>
    <w:rsid w:val="00EF7B58"/>
    <w:rsid w:val="00EF7E0A"/>
    <w:rsid w:val="00EF7F27"/>
    <w:rsid w:val="00F000E5"/>
    <w:rsid w:val="00F00542"/>
    <w:rsid w:val="00F0063D"/>
    <w:rsid w:val="00F0093F"/>
    <w:rsid w:val="00F00D15"/>
    <w:rsid w:val="00F00D63"/>
    <w:rsid w:val="00F00DC3"/>
    <w:rsid w:val="00F01138"/>
    <w:rsid w:val="00F01305"/>
    <w:rsid w:val="00F01376"/>
    <w:rsid w:val="00F01410"/>
    <w:rsid w:val="00F0152A"/>
    <w:rsid w:val="00F01867"/>
    <w:rsid w:val="00F01B23"/>
    <w:rsid w:val="00F01CAD"/>
    <w:rsid w:val="00F01D3E"/>
    <w:rsid w:val="00F01DA5"/>
    <w:rsid w:val="00F01E5A"/>
    <w:rsid w:val="00F01F2F"/>
    <w:rsid w:val="00F021E7"/>
    <w:rsid w:val="00F022CD"/>
    <w:rsid w:val="00F022EA"/>
    <w:rsid w:val="00F024D6"/>
    <w:rsid w:val="00F02700"/>
    <w:rsid w:val="00F0290E"/>
    <w:rsid w:val="00F02B58"/>
    <w:rsid w:val="00F02DC4"/>
    <w:rsid w:val="00F033CE"/>
    <w:rsid w:val="00F03752"/>
    <w:rsid w:val="00F03C0C"/>
    <w:rsid w:val="00F03CB3"/>
    <w:rsid w:val="00F03E7F"/>
    <w:rsid w:val="00F03EAD"/>
    <w:rsid w:val="00F04AFB"/>
    <w:rsid w:val="00F04B32"/>
    <w:rsid w:val="00F04CFC"/>
    <w:rsid w:val="00F04E6F"/>
    <w:rsid w:val="00F04EAD"/>
    <w:rsid w:val="00F0527B"/>
    <w:rsid w:val="00F05289"/>
    <w:rsid w:val="00F055F4"/>
    <w:rsid w:val="00F05CCF"/>
    <w:rsid w:val="00F05D20"/>
    <w:rsid w:val="00F05E72"/>
    <w:rsid w:val="00F05F66"/>
    <w:rsid w:val="00F0632A"/>
    <w:rsid w:val="00F063D7"/>
    <w:rsid w:val="00F06835"/>
    <w:rsid w:val="00F07069"/>
    <w:rsid w:val="00F07111"/>
    <w:rsid w:val="00F0771F"/>
    <w:rsid w:val="00F0777C"/>
    <w:rsid w:val="00F077F1"/>
    <w:rsid w:val="00F07842"/>
    <w:rsid w:val="00F07B31"/>
    <w:rsid w:val="00F1011A"/>
    <w:rsid w:val="00F1013F"/>
    <w:rsid w:val="00F10460"/>
    <w:rsid w:val="00F1079A"/>
    <w:rsid w:val="00F10834"/>
    <w:rsid w:val="00F10C66"/>
    <w:rsid w:val="00F10DB8"/>
    <w:rsid w:val="00F10DCD"/>
    <w:rsid w:val="00F10EE7"/>
    <w:rsid w:val="00F10F54"/>
    <w:rsid w:val="00F10FB7"/>
    <w:rsid w:val="00F111D6"/>
    <w:rsid w:val="00F1123D"/>
    <w:rsid w:val="00F1153B"/>
    <w:rsid w:val="00F11799"/>
    <w:rsid w:val="00F11A16"/>
    <w:rsid w:val="00F11A9F"/>
    <w:rsid w:val="00F11BDB"/>
    <w:rsid w:val="00F120DC"/>
    <w:rsid w:val="00F12187"/>
    <w:rsid w:val="00F125FB"/>
    <w:rsid w:val="00F12E9D"/>
    <w:rsid w:val="00F12FF6"/>
    <w:rsid w:val="00F1313E"/>
    <w:rsid w:val="00F133AB"/>
    <w:rsid w:val="00F1349F"/>
    <w:rsid w:val="00F136A5"/>
    <w:rsid w:val="00F138EF"/>
    <w:rsid w:val="00F13AFB"/>
    <w:rsid w:val="00F13D8F"/>
    <w:rsid w:val="00F13DAC"/>
    <w:rsid w:val="00F13DDA"/>
    <w:rsid w:val="00F13EA4"/>
    <w:rsid w:val="00F14051"/>
    <w:rsid w:val="00F140B6"/>
    <w:rsid w:val="00F142DD"/>
    <w:rsid w:val="00F14466"/>
    <w:rsid w:val="00F146B2"/>
    <w:rsid w:val="00F14AFC"/>
    <w:rsid w:val="00F14EBC"/>
    <w:rsid w:val="00F14EE3"/>
    <w:rsid w:val="00F150DF"/>
    <w:rsid w:val="00F15398"/>
    <w:rsid w:val="00F153EA"/>
    <w:rsid w:val="00F153F3"/>
    <w:rsid w:val="00F15478"/>
    <w:rsid w:val="00F154ED"/>
    <w:rsid w:val="00F155CA"/>
    <w:rsid w:val="00F1598C"/>
    <w:rsid w:val="00F15A28"/>
    <w:rsid w:val="00F15A94"/>
    <w:rsid w:val="00F15AE9"/>
    <w:rsid w:val="00F15BE0"/>
    <w:rsid w:val="00F15D14"/>
    <w:rsid w:val="00F15EA1"/>
    <w:rsid w:val="00F15EB8"/>
    <w:rsid w:val="00F15EE6"/>
    <w:rsid w:val="00F16050"/>
    <w:rsid w:val="00F1611F"/>
    <w:rsid w:val="00F16303"/>
    <w:rsid w:val="00F16377"/>
    <w:rsid w:val="00F163FA"/>
    <w:rsid w:val="00F16414"/>
    <w:rsid w:val="00F16E34"/>
    <w:rsid w:val="00F17704"/>
    <w:rsid w:val="00F17741"/>
    <w:rsid w:val="00F17D54"/>
    <w:rsid w:val="00F17E78"/>
    <w:rsid w:val="00F2012C"/>
    <w:rsid w:val="00F201F6"/>
    <w:rsid w:val="00F20225"/>
    <w:rsid w:val="00F20489"/>
    <w:rsid w:val="00F20840"/>
    <w:rsid w:val="00F209B9"/>
    <w:rsid w:val="00F209BB"/>
    <w:rsid w:val="00F20BFE"/>
    <w:rsid w:val="00F20CFD"/>
    <w:rsid w:val="00F20D11"/>
    <w:rsid w:val="00F20D5B"/>
    <w:rsid w:val="00F20E98"/>
    <w:rsid w:val="00F21006"/>
    <w:rsid w:val="00F21145"/>
    <w:rsid w:val="00F218CF"/>
    <w:rsid w:val="00F227A5"/>
    <w:rsid w:val="00F228F7"/>
    <w:rsid w:val="00F229F8"/>
    <w:rsid w:val="00F22C54"/>
    <w:rsid w:val="00F22E02"/>
    <w:rsid w:val="00F22F32"/>
    <w:rsid w:val="00F230A7"/>
    <w:rsid w:val="00F2326D"/>
    <w:rsid w:val="00F23874"/>
    <w:rsid w:val="00F23919"/>
    <w:rsid w:val="00F23FD5"/>
    <w:rsid w:val="00F240B2"/>
    <w:rsid w:val="00F2422B"/>
    <w:rsid w:val="00F242BE"/>
    <w:rsid w:val="00F24406"/>
    <w:rsid w:val="00F244E0"/>
    <w:rsid w:val="00F244E1"/>
    <w:rsid w:val="00F247D4"/>
    <w:rsid w:val="00F24929"/>
    <w:rsid w:val="00F24A6E"/>
    <w:rsid w:val="00F24AC3"/>
    <w:rsid w:val="00F24ADA"/>
    <w:rsid w:val="00F24B45"/>
    <w:rsid w:val="00F24D25"/>
    <w:rsid w:val="00F2526E"/>
    <w:rsid w:val="00F25390"/>
    <w:rsid w:val="00F25516"/>
    <w:rsid w:val="00F2559D"/>
    <w:rsid w:val="00F2630E"/>
    <w:rsid w:val="00F266F7"/>
    <w:rsid w:val="00F26845"/>
    <w:rsid w:val="00F26CA1"/>
    <w:rsid w:val="00F270DC"/>
    <w:rsid w:val="00F27472"/>
    <w:rsid w:val="00F27852"/>
    <w:rsid w:val="00F27939"/>
    <w:rsid w:val="00F30011"/>
    <w:rsid w:val="00F3023F"/>
    <w:rsid w:val="00F30457"/>
    <w:rsid w:val="00F306A4"/>
    <w:rsid w:val="00F30836"/>
    <w:rsid w:val="00F30911"/>
    <w:rsid w:val="00F309A9"/>
    <w:rsid w:val="00F30C63"/>
    <w:rsid w:val="00F30C96"/>
    <w:rsid w:val="00F30FB1"/>
    <w:rsid w:val="00F30FB6"/>
    <w:rsid w:val="00F30FD7"/>
    <w:rsid w:val="00F3107B"/>
    <w:rsid w:val="00F31233"/>
    <w:rsid w:val="00F31279"/>
    <w:rsid w:val="00F31456"/>
    <w:rsid w:val="00F314F6"/>
    <w:rsid w:val="00F3171C"/>
    <w:rsid w:val="00F319F8"/>
    <w:rsid w:val="00F31CD4"/>
    <w:rsid w:val="00F31DDE"/>
    <w:rsid w:val="00F31FA6"/>
    <w:rsid w:val="00F31FE8"/>
    <w:rsid w:val="00F3207D"/>
    <w:rsid w:val="00F32138"/>
    <w:rsid w:val="00F32212"/>
    <w:rsid w:val="00F322E2"/>
    <w:rsid w:val="00F322F9"/>
    <w:rsid w:val="00F32905"/>
    <w:rsid w:val="00F32AAF"/>
    <w:rsid w:val="00F32CF2"/>
    <w:rsid w:val="00F32FF2"/>
    <w:rsid w:val="00F330F2"/>
    <w:rsid w:val="00F331AE"/>
    <w:rsid w:val="00F33A04"/>
    <w:rsid w:val="00F33B0C"/>
    <w:rsid w:val="00F33D75"/>
    <w:rsid w:val="00F33ED5"/>
    <w:rsid w:val="00F33F07"/>
    <w:rsid w:val="00F33F1F"/>
    <w:rsid w:val="00F33F8B"/>
    <w:rsid w:val="00F340A0"/>
    <w:rsid w:val="00F34398"/>
    <w:rsid w:val="00F347A3"/>
    <w:rsid w:val="00F34965"/>
    <w:rsid w:val="00F34A47"/>
    <w:rsid w:val="00F34B05"/>
    <w:rsid w:val="00F34BBE"/>
    <w:rsid w:val="00F3537C"/>
    <w:rsid w:val="00F3593D"/>
    <w:rsid w:val="00F35BF1"/>
    <w:rsid w:val="00F35D53"/>
    <w:rsid w:val="00F35DDC"/>
    <w:rsid w:val="00F35DF3"/>
    <w:rsid w:val="00F35F77"/>
    <w:rsid w:val="00F3603A"/>
    <w:rsid w:val="00F361CF"/>
    <w:rsid w:val="00F36740"/>
    <w:rsid w:val="00F36A7E"/>
    <w:rsid w:val="00F36E8A"/>
    <w:rsid w:val="00F36F62"/>
    <w:rsid w:val="00F377BB"/>
    <w:rsid w:val="00F37882"/>
    <w:rsid w:val="00F37C4B"/>
    <w:rsid w:val="00F4017D"/>
    <w:rsid w:val="00F4018D"/>
    <w:rsid w:val="00F403BA"/>
    <w:rsid w:val="00F40712"/>
    <w:rsid w:val="00F40751"/>
    <w:rsid w:val="00F40A08"/>
    <w:rsid w:val="00F41213"/>
    <w:rsid w:val="00F414C3"/>
    <w:rsid w:val="00F41619"/>
    <w:rsid w:val="00F41708"/>
    <w:rsid w:val="00F41741"/>
    <w:rsid w:val="00F4179D"/>
    <w:rsid w:val="00F41830"/>
    <w:rsid w:val="00F41B59"/>
    <w:rsid w:val="00F41B7A"/>
    <w:rsid w:val="00F41D65"/>
    <w:rsid w:val="00F41E83"/>
    <w:rsid w:val="00F4253E"/>
    <w:rsid w:val="00F42D69"/>
    <w:rsid w:val="00F4306C"/>
    <w:rsid w:val="00F43078"/>
    <w:rsid w:val="00F4313C"/>
    <w:rsid w:val="00F43492"/>
    <w:rsid w:val="00F4350C"/>
    <w:rsid w:val="00F438A3"/>
    <w:rsid w:val="00F439AB"/>
    <w:rsid w:val="00F43AB0"/>
    <w:rsid w:val="00F4493D"/>
    <w:rsid w:val="00F44E05"/>
    <w:rsid w:val="00F44E5D"/>
    <w:rsid w:val="00F44F2A"/>
    <w:rsid w:val="00F45071"/>
    <w:rsid w:val="00F45496"/>
    <w:rsid w:val="00F45617"/>
    <w:rsid w:val="00F45AFD"/>
    <w:rsid w:val="00F45C7E"/>
    <w:rsid w:val="00F45C93"/>
    <w:rsid w:val="00F45CAB"/>
    <w:rsid w:val="00F45E40"/>
    <w:rsid w:val="00F45EF6"/>
    <w:rsid w:val="00F45F73"/>
    <w:rsid w:val="00F462CD"/>
    <w:rsid w:val="00F46691"/>
    <w:rsid w:val="00F469B6"/>
    <w:rsid w:val="00F46BAE"/>
    <w:rsid w:val="00F46C6E"/>
    <w:rsid w:val="00F46E48"/>
    <w:rsid w:val="00F4709D"/>
    <w:rsid w:val="00F47232"/>
    <w:rsid w:val="00F479D0"/>
    <w:rsid w:val="00F47B85"/>
    <w:rsid w:val="00F47C1C"/>
    <w:rsid w:val="00F47CA4"/>
    <w:rsid w:val="00F47CDC"/>
    <w:rsid w:val="00F47E15"/>
    <w:rsid w:val="00F47E90"/>
    <w:rsid w:val="00F47FDC"/>
    <w:rsid w:val="00F5002E"/>
    <w:rsid w:val="00F50269"/>
    <w:rsid w:val="00F50318"/>
    <w:rsid w:val="00F50453"/>
    <w:rsid w:val="00F504B6"/>
    <w:rsid w:val="00F5070E"/>
    <w:rsid w:val="00F50B0F"/>
    <w:rsid w:val="00F50C05"/>
    <w:rsid w:val="00F50D8B"/>
    <w:rsid w:val="00F50DD0"/>
    <w:rsid w:val="00F50F37"/>
    <w:rsid w:val="00F50F8A"/>
    <w:rsid w:val="00F51111"/>
    <w:rsid w:val="00F51342"/>
    <w:rsid w:val="00F51709"/>
    <w:rsid w:val="00F5171F"/>
    <w:rsid w:val="00F51747"/>
    <w:rsid w:val="00F51792"/>
    <w:rsid w:val="00F5182A"/>
    <w:rsid w:val="00F519CE"/>
    <w:rsid w:val="00F519EE"/>
    <w:rsid w:val="00F51C35"/>
    <w:rsid w:val="00F51C95"/>
    <w:rsid w:val="00F52698"/>
    <w:rsid w:val="00F5273A"/>
    <w:rsid w:val="00F52797"/>
    <w:rsid w:val="00F527EE"/>
    <w:rsid w:val="00F52D25"/>
    <w:rsid w:val="00F53090"/>
    <w:rsid w:val="00F53152"/>
    <w:rsid w:val="00F53243"/>
    <w:rsid w:val="00F532B3"/>
    <w:rsid w:val="00F53630"/>
    <w:rsid w:val="00F5384E"/>
    <w:rsid w:val="00F53872"/>
    <w:rsid w:val="00F539DA"/>
    <w:rsid w:val="00F5412D"/>
    <w:rsid w:val="00F542AC"/>
    <w:rsid w:val="00F54B80"/>
    <w:rsid w:val="00F54C59"/>
    <w:rsid w:val="00F54C64"/>
    <w:rsid w:val="00F55006"/>
    <w:rsid w:val="00F55023"/>
    <w:rsid w:val="00F55300"/>
    <w:rsid w:val="00F55498"/>
    <w:rsid w:val="00F556DD"/>
    <w:rsid w:val="00F5598C"/>
    <w:rsid w:val="00F55AAC"/>
    <w:rsid w:val="00F55B78"/>
    <w:rsid w:val="00F55FD6"/>
    <w:rsid w:val="00F5604B"/>
    <w:rsid w:val="00F565F8"/>
    <w:rsid w:val="00F56715"/>
    <w:rsid w:val="00F5672A"/>
    <w:rsid w:val="00F56796"/>
    <w:rsid w:val="00F569E8"/>
    <w:rsid w:val="00F56C41"/>
    <w:rsid w:val="00F56D49"/>
    <w:rsid w:val="00F56E32"/>
    <w:rsid w:val="00F57402"/>
    <w:rsid w:val="00F57648"/>
    <w:rsid w:val="00F578A1"/>
    <w:rsid w:val="00F57C3C"/>
    <w:rsid w:val="00F60634"/>
    <w:rsid w:val="00F606D7"/>
    <w:rsid w:val="00F6086D"/>
    <w:rsid w:val="00F6089B"/>
    <w:rsid w:val="00F60CFD"/>
    <w:rsid w:val="00F60D8E"/>
    <w:rsid w:val="00F60E8E"/>
    <w:rsid w:val="00F60E93"/>
    <w:rsid w:val="00F60EB0"/>
    <w:rsid w:val="00F60EE1"/>
    <w:rsid w:val="00F60FF4"/>
    <w:rsid w:val="00F618F0"/>
    <w:rsid w:val="00F61916"/>
    <w:rsid w:val="00F6194D"/>
    <w:rsid w:val="00F61A64"/>
    <w:rsid w:val="00F61CF8"/>
    <w:rsid w:val="00F61ED8"/>
    <w:rsid w:val="00F623B4"/>
    <w:rsid w:val="00F62566"/>
    <w:rsid w:val="00F625F9"/>
    <w:rsid w:val="00F62BC4"/>
    <w:rsid w:val="00F62CB3"/>
    <w:rsid w:val="00F62EBC"/>
    <w:rsid w:val="00F62F45"/>
    <w:rsid w:val="00F6303D"/>
    <w:rsid w:val="00F631C0"/>
    <w:rsid w:val="00F631F3"/>
    <w:rsid w:val="00F633E6"/>
    <w:rsid w:val="00F63526"/>
    <w:rsid w:val="00F63592"/>
    <w:rsid w:val="00F6392D"/>
    <w:rsid w:val="00F63D6A"/>
    <w:rsid w:val="00F63EBA"/>
    <w:rsid w:val="00F63EE6"/>
    <w:rsid w:val="00F64223"/>
    <w:rsid w:val="00F64327"/>
    <w:rsid w:val="00F64488"/>
    <w:rsid w:val="00F64654"/>
    <w:rsid w:val="00F64881"/>
    <w:rsid w:val="00F64A31"/>
    <w:rsid w:val="00F64A5A"/>
    <w:rsid w:val="00F64B9E"/>
    <w:rsid w:val="00F64D49"/>
    <w:rsid w:val="00F64DB4"/>
    <w:rsid w:val="00F64E96"/>
    <w:rsid w:val="00F64F14"/>
    <w:rsid w:val="00F64F27"/>
    <w:rsid w:val="00F64F8C"/>
    <w:rsid w:val="00F64FCB"/>
    <w:rsid w:val="00F65575"/>
    <w:rsid w:val="00F655CC"/>
    <w:rsid w:val="00F6580B"/>
    <w:rsid w:val="00F658DF"/>
    <w:rsid w:val="00F65CB2"/>
    <w:rsid w:val="00F65D6A"/>
    <w:rsid w:val="00F65DBC"/>
    <w:rsid w:val="00F6662D"/>
    <w:rsid w:val="00F66A69"/>
    <w:rsid w:val="00F66C76"/>
    <w:rsid w:val="00F66EC8"/>
    <w:rsid w:val="00F66F97"/>
    <w:rsid w:val="00F67171"/>
    <w:rsid w:val="00F673C8"/>
    <w:rsid w:val="00F6773B"/>
    <w:rsid w:val="00F67770"/>
    <w:rsid w:val="00F67BA4"/>
    <w:rsid w:val="00F67CE9"/>
    <w:rsid w:val="00F67EAE"/>
    <w:rsid w:val="00F67F79"/>
    <w:rsid w:val="00F7042B"/>
    <w:rsid w:val="00F7070E"/>
    <w:rsid w:val="00F70B0C"/>
    <w:rsid w:val="00F70B8B"/>
    <w:rsid w:val="00F70BBF"/>
    <w:rsid w:val="00F70DD7"/>
    <w:rsid w:val="00F70E22"/>
    <w:rsid w:val="00F70E42"/>
    <w:rsid w:val="00F70E6E"/>
    <w:rsid w:val="00F71037"/>
    <w:rsid w:val="00F710CF"/>
    <w:rsid w:val="00F71226"/>
    <w:rsid w:val="00F713BB"/>
    <w:rsid w:val="00F71833"/>
    <w:rsid w:val="00F7183C"/>
    <w:rsid w:val="00F71A72"/>
    <w:rsid w:val="00F71A8B"/>
    <w:rsid w:val="00F71AE8"/>
    <w:rsid w:val="00F71AEB"/>
    <w:rsid w:val="00F71BD4"/>
    <w:rsid w:val="00F71D00"/>
    <w:rsid w:val="00F71E2B"/>
    <w:rsid w:val="00F72238"/>
    <w:rsid w:val="00F7224A"/>
    <w:rsid w:val="00F7236C"/>
    <w:rsid w:val="00F72380"/>
    <w:rsid w:val="00F72617"/>
    <w:rsid w:val="00F7266B"/>
    <w:rsid w:val="00F726CA"/>
    <w:rsid w:val="00F728FA"/>
    <w:rsid w:val="00F72B16"/>
    <w:rsid w:val="00F72E69"/>
    <w:rsid w:val="00F73318"/>
    <w:rsid w:val="00F733BD"/>
    <w:rsid w:val="00F7341B"/>
    <w:rsid w:val="00F73526"/>
    <w:rsid w:val="00F7352C"/>
    <w:rsid w:val="00F737D6"/>
    <w:rsid w:val="00F738FF"/>
    <w:rsid w:val="00F73979"/>
    <w:rsid w:val="00F73A1C"/>
    <w:rsid w:val="00F73A5B"/>
    <w:rsid w:val="00F73E3D"/>
    <w:rsid w:val="00F74497"/>
    <w:rsid w:val="00F745E6"/>
    <w:rsid w:val="00F74A3D"/>
    <w:rsid w:val="00F74C64"/>
    <w:rsid w:val="00F74D17"/>
    <w:rsid w:val="00F74F22"/>
    <w:rsid w:val="00F750D9"/>
    <w:rsid w:val="00F7521D"/>
    <w:rsid w:val="00F7534F"/>
    <w:rsid w:val="00F7535E"/>
    <w:rsid w:val="00F7540F"/>
    <w:rsid w:val="00F756E7"/>
    <w:rsid w:val="00F757AE"/>
    <w:rsid w:val="00F75AB2"/>
    <w:rsid w:val="00F75FA7"/>
    <w:rsid w:val="00F76245"/>
    <w:rsid w:val="00F76453"/>
    <w:rsid w:val="00F76914"/>
    <w:rsid w:val="00F76B9F"/>
    <w:rsid w:val="00F76C92"/>
    <w:rsid w:val="00F76EF8"/>
    <w:rsid w:val="00F76F35"/>
    <w:rsid w:val="00F77153"/>
    <w:rsid w:val="00F77291"/>
    <w:rsid w:val="00F7739B"/>
    <w:rsid w:val="00F77561"/>
    <w:rsid w:val="00F77B53"/>
    <w:rsid w:val="00F77C86"/>
    <w:rsid w:val="00F800FD"/>
    <w:rsid w:val="00F80245"/>
    <w:rsid w:val="00F802EC"/>
    <w:rsid w:val="00F80402"/>
    <w:rsid w:val="00F80760"/>
    <w:rsid w:val="00F80D11"/>
    <w:rsid w:val="00F80E70"/>
    <w:rsid w:val="00F80EAB"/>
    <w:rsid w:val="00F81443"/>
    <w:rsid w:val="00F8168E"/>
    <w:rsid w:val="00F81743"/>
    <w:rsid w:val="00F81A5F"/>
    <w:rsid w:val="00F81A8E"/>
    <w:rsid w:val="00F81FEF"/>
    <w:rsid w:val="00F82271"/>
    <w:rsid w:val="00F82327"/>
    <w:rsid w:val="00F826D7"/>
    <w:rsid w:val="00F827E3"/>
    <w:rsid w:val="00F828D0"/>
    <w:rsid w:val="00F828DC"/>
    <w:rsid w:val="00F828FF"/>
    <w:rsid w:val="00F82D7B"/>
    <w:rsid w:val="00F83135"/>
    <w:rsid w:val="00F8327C"/>
    <w:rsid w:val="00F833DC"/>
    <w:rsid w:val="00F833FA"/>
    <w:rsid w:val="00F83578"/>
    <w:rsid w:val="00F83A8A"/>
    <w:rsid w:val="00F83CB7"/>
    <w:rsid w:val="00F83D41"/>
    <w:rsid w:val="00F83D6D"/>
    <w:rsid w:val="00F83E60"/>
    <w:rsid w:val="00F83F47"/>
    <w:rsid w:val="00F841E4"/>
    <w:rsid w:val="00F84396"/>
    <w:rsid w:val="00F8442C"/>
    <w:rsid w:val="00F844F6"/>
    <w:rsid w:val="00F845D5"/>
    <w:rsid w:val="00F8472F"/>
    <w:rsid w:val="00F847B2"/>
    <w:rsid w:val="00F84916"/>
    <w:rsid w:val="00F84DE2"/>
    <w:rsid w:val="00F8523E"/>
    <w:rsid w:val="00F85282"/>
    <w:rsid w:val="00F852F1"/>
    <w:rsid w:val="00F854EC"/>
    <w:rsid w:val="00F855AE"/>
    <w:rsid w:val="00F855DC"/>
    <w:rsid w:val="00F858C9"/>
    <w:rsid w:val="00F85918"/>
    <w:rsid w:val="00F85AFE"/>
    <w:rsid w:val="00F85E72"/>
    <w:rsid w:val="00F8624E"/>
    <w:rsid w:val="00F86CD1"/>
    <w:rsid w:val="00F86E99"/>
    <w:rsid w:val="00F86FCB"/>
    <w:rsid w:val="00F87320"/>
    <w:rsid w:val="00F876EA"/>
    <w:rsid w:val="00F87778"/>
    <w:rsid w:val="00F877C6"/>
    <w:rsid w:val="00F878BC"/>
    <w:rsid w:val="00F87A26"/>
    <w:rsid w:val="00F87D84"/>
    <w:rsid w:val="00F87DBF"/>
    <w:rsid w:val="00F87ECA"/>
    <w:rsid w:val="00F90002"/>
    <w:rsid w:val="00F90235"/>
    <w:rsid w:val="00F909E9"/>
    <w:rsid w:val="00F90A71"/>
    <w:rsid w:val="00F90B87"/>
    <w:rsid w:val="00F90BAA"/>
    <w:rsid w:val="00F90D19"/>
    <w:rsid w:val="00F90FDD"/>
    <w:rsid w:val="00F91001"/>
    <w:rsid w:val="00F91502"/>
    <w:rsid w:val="00F9153F"/>
    <w:rsid w:val="00F9157F"/>
    <w:rsid w:val="00F917B5"/>
    <w:rsid w:val="00F9182B"/>
    <w:rsid w:val="00F91A24"/>
    <w:rsid w:val="00F91BAC"/>
    <w:rsid w:val="00F91C8F"/>
    <w:rsid w:val="00F91C98"/>
    <w:rsid w:val="00F91F6A"/>
    <w:rsid w:val="00F9260F"/>
    <w:rsid w:val="00F9262A"/>
    <w:rsid w:val="00F928B3"/>
    <w:rsid w:val="00F929D8"/>
    <w:rsid w:val="00F93144"/>
    <w:rsid w:val="00F93162"/>
    <w:rsid w:val="00F93193"/>
    <w:rsid w:val="00F93681"/>
    <w:rsid w:val="00F93822"/>
    <w:rsid w:val="00F9383E"/>
    <w:rsid w:val="00F9388C"/>
    <w:rsid w:val="00F938CA"/>
    <w:rsid w:val="00F9399F"/>
    <w:rsid w:val="00F940A6"/>
    <w:rsid w:val="00F9413E"/>
    <w:rsid w:val="00F944D4"/>
    <w:rsid w:val="00F945D1"/>
    <w:rsid w:val="00F94851"/>
    <w:rsid w:val="00F949F4"/>
    <w:rsid w:val="00F94ED3"/>
    <w:rsid w:val="00F94FCD"/>
    <w:rsid w:val="00F95350"/>
    <w:rsid w:val="00F95738"/>
    <w:rsid w:val="00F958F7"/>
    <w:rsid w:val="00F9595D"/>
    <w:rsid w:val="00F95999"/>
    <w:rsid w:val="00F95BCB"/>
    <w:rsid w:val="00F95BCD"/>
    <w:rsid w:val="00F95F6B"/>
    <w:rsid w:val="00F96107"/>
    <w:rsid w:val="00F9646B"/>
    <w:rsid w:val="00F96666"/>
    <w:rsid w:val="00F96704"/>
    <w:rsid w:val="00F96877"/>
    <w:rsid w:val="00F96B04"/>
    <w:rsid w:val="00F96B7E"/>
    <w:rsid w:val="00F96D17"/>
    <w:rsid w:val="00F96E8B"/>
    <w:rsid w:val="00F96F8D"/>
    <w:rsid w:val="00F97056"/>
    <w:rsid w:val="00F970F3"/>
    <w:rsid w:val="00F9728D"/>
    <w:rsid w:val="00F9734B"/>
    <w:rsid w:val="00F9755B"/>
    <w:rsid w:val="00F97848"/>
    <w:rsid w:val="00F97A78"/>
    <w:rsid w:val="00F97B51"/>
    <w:rsid w:val="00F97FAD"/>
    <w:rsid w:val="00FA0333"/>
    <w:rsid w:val="00FA062D"/>
    <w:rsid w:val="00FA08AF"/>
    <w:rsid w:val="00FA0BA1"/>
    <w:rsid w:val="00FA0BEA"/>
    <w:rsid w:val="00FA0C14"/>
    <w:rsid w:val="00FA0C79"/>
    <w:rsid w:val="00FA0E3B"/>
    <w:rsid w:val="00FA0E57"/>
    <w:rsid w:val="00FA0EE2"/>
    <w:rsid w:val="00FA1238"/>
    <w:rsid w:val="00FA12BD"/>
    <w:rsid w:val="00FA13F2"/>
    <w:rsid w:val="00FA1410"/>
    <w:rsid w:val="00FA1B2D"/>
    <w:rsid w:val="00FA1F94"/>
    <w:rsid w:val="00FA249D"/>
    <w:rsid w:val="00FA2648"/>
    <w:rsid w:val="00FA26E3"/>
    <w:rsid w:val="00FA2840"/>
    <w:rsid w:val="00FA28DE"/>
    <w:rsid w:val="00FA2D28"/>
    <w:rsid w:val="00FA2F10"/>
    <w:rsid w:val="00FA3074"/>
    <w:rsid w:val="00FA30B6"/>
    <w:rsid w:val="00FA3690"/>
    <w:rsid w:val="00FA375C"/>
    <w:rsid w:val="00FA3B10"/>
    <w:rsid w:val="00FA3C9B"/>
    <w:rsid w:val="00FA3D26"/>
    <w:rsid w:val="00FA4139"/>
    <w:rsid w:val="00FA4160"/>
    <w:rsid w:val="00FA44B1"/>
    <w:rsid w:val="00FA4539"/>
    <w:rsid w:val="00FA4601"/>
    <w:rsid w:val="00FA4A60"/>
    <w:rsid w:val="00FA4BBA"/>
    <w:rsid w:val="00FA4EB5"/>
    <w:rsid w:val="00FA54D1"/>
    <w:rsid w:val="00FA55AD"/>
    <w:rsid w:val="00FA55B1"/>
    <w:rsid w:val="00FA584D"/>
    <w:rsid w:val="00FA586C"/>
    <w:rsid w:val="00FA5A82"/>
    <w:rsid w:val="00FA5D6C"/>
    <w:rsid w:val="00FA5EB7"/>
    <w:rsid w:val="00FA613A"/>
    <w:rsid w:val="00FA61F8"/>
    <w:rsid w:val="00FA62B2"/>
    <w:rsid w:val="00FA6537"/>
    <w:rsid w:val="00FA68C8"/>
    <w:rsid w:val="00FA6986"/>
    <w:rsid w:val="00FA69D6"/>
    <w:rsid w:val="00FA6F4F"/>
    <w:rsid w:val="00FA72C7"/>
    <w:rsid w:val="00FA72D1"/>
    <w:rsid w:val="00FA73E4"/>
    <w:rsid w:val="00FA7422"/>
    <w:rsid w:val="00FA75C5"/>
    <w:rsid w:val="00FA76BC"/>
    <w:rsid w:val="00FA7C71"/>
    <w:rsid w:val="00FA7F93"/>
    <w:rsid w:val="00FB0151"/>
    <w:rsid w:val="00FB0184"/>
    <w:rsid w:val="00FB024F"/>
    <w:rsid w:val="00FB0A44"/>
    <w:rsid w:val="00FB0AF1"/>
    <w:rsid w:val="00FB0B4B"/>
    <w:rsid w:val="00FB0C79"/>
    <w:rsid w:val="00FB0CED"/>
    <w:rsid w:val="00FB0EF1"/>
    <w:rsid w:val="00FB102D"/>
    <w:rsid w:val="00FB1245"/>
    <w:rsid w:val="00FB138B"/>
    <w:rsid w:val="00FB152C"/>
    <w:rsid w:val="00FB1879"/>
    <w:rsid w:val="00FB1AB0"/>
    <w:rsid w:val="00FB1D90"/>
    <w:rsid w:val="00FB21AF"/>
    <w:rsid w:val="00FB2361"/>
    <w:rsid w:val="00FB238F"/>
    <w:rsid w:val="00FB2398"/>
    <w:rsid w:val="00FB25EE"/>
    <w:rsid w:val="00FB26CE"/>
    <w:rsid w:val="00FB271C"/>
    <w:rsid w:val="00FB2823"/>
    <w:rsid w:val="00FB2A5C"/>
    <w:rsid w:val="00FB2E13"/>
    <w:rsid w:val="00FB3048"/>
    <w:rsid w:val="00FB3142"/>
    <w:rsid w:val="00FB3189"/>
    <w:rsid w:val="00FB32A7"/>
    <w:rsid w:val="00FB3326"/>
    <w:rsid w:val="00FB3794"/>
    <w:rsid w:val="00FB37E6"/>
    <w:rsid w:val="00FB383A"/>
    <w:rsid w:val="00FB410C"/>
    <w:rsid w:val="00FB4204"/>
    <w:rsid w:val="00FB422C"/>
    <w:rsid w:val="00FB4231"/>
    <w:rsid w:val="00FB4240"/>
    <w:rsid w:val="00FB4298"/>
    <w:rsid w:val="00FB443C"/>
    <w:rsid w:val="00FB44A4"/>
    <w:rsid w:val="00FB4500"/>
    <w:rsid w:val="00FB4546"/>
    <w:rsid w:val="00FB456E"/>
    <w:rsid w:val="00FB464B"/>
    <w:rsid w:val="00FB46B4"/>
    <w:rsid w:val="00FB4900"/>
    <w:rsid w:val="00FB49FD"/>
    <w:rsid w:val="00FB4CA9"/>
    <w:rsid w:val="00FB5116"/>
    <w:rsid w:val="00FB5216"/>
    <w:rsid w:val="00FB54BC"/>
    <w:rsid w:val="00FB55B8"/>
    <w:rsid w:val="00FB56FA"/>
    <w:rsid w:val="00FB57CB"/>
    <w:rsid w:val="00FB58DF"/>
    <w:rsid w:val="00FB59DA"/>
    <w:rsid w:val="00FB5E5B"/>
    <w:rsid w:val="00FB5EDF"/>
    <w:rsid w:val="00FB6121"/>
    <w:rsid w:val="00FB6226"/>
    <w:rsid w:val="00FB6559"/>
    <w:rsid w:val="00FB663F"/>
    <w:rsid w:val="00FB6776"/>
    <w:rsid w:val="00FB6B5B"/>
    <w:rsid w:val="00FB6BC2"/>
    <w:rsid w:val="00FB6FE3"/>
    <w:rsid w:val="00FB7451"/>
    <w:rsid w:val="00FB7455"/>
    <w:rsid w:val="00FB76FB"/>
    <w:rsid w:val="00FB77E2"/>
    <w:rsid w:val="00FB7991"/>
    <w:rsid w:val="00FB79C7"/>
    <w:rsid w:val="00FB7AD1"/>
    <w:rsid w:val="00FB7D09"/>
    <w:rsid w:val="00FB7D30"/>
    <w:rsid w:val="00FB7D9E"/>
    <w:rsid w:val="00FB7F4F"/>
    <w:rsid w:val="00FC0356"/>
    <w:rsid w:val="00FC05C6"/>
    <w:rsid w:val="00FC0A60"/>
    <w:rsid w:val="00FC0DEC"/>
    <w:rsid w:val="00FC0E73"/>
    <w:rsid w:val="00FC13F0"/>
    <w:rsid w:val="00FC1498"/>
    <w:rsid w:val="00FC170C"/>
    <w:rsid w:val="00FC18D5"/>
    <w:rsid w:val="00FC1CE1"/>
    <w:rsid w:val="00FC1D66"/>
    <w:rsid w:val="00FC1E16"/>
    <w:rsid w:val="00FC1E59"/>
    <w:rsid w:val="00FC2264"/>
    <w:rsid w:val="00FC22B4"/>
    <w:rsid w:val="00FC233B"/>
    <w:rsid w:val="00FC24E7"/>
    <w:rsid w:val="00FC25B1"/>
    <w:rsid w:val="00FC2697"/>
    <w:rsid w:val="00FC2819"/>
    <w:rsid w:val="00FC29D5"/>
    <w:rsid w:val="00FC2A00"/>
    <w:rsid w:val="00FC2A84"/>
    <w:rsid w:val="00FC2AFE"/>
    <w:rsid w:val="00FC348B"/>
    <w:rsid w:val="00FC37D7"/>
    <w:rsid w:val="00FC3851"/>
    <w:rsid w:val="00FC3A93"/>
    <w:rsid w:val="00FC3C1E"/>
    <w:rsid w:val="00FC4122"/>
    <w:rsid w:val="00FC42F8"/>
    <w:rsid w:val="00FC448E"/>
    <w:rsid w:val="00FC44E7"/>
    <w:rsid w:val="00FC4759"/>
    <w:rsid w:val="00FC496D"/>
    <w:rsid w:val="00FC4B61"/>
    <w:rsid w:val="00FC4F61"/>
    <w:rsid w:val="00FC4F6C"/>
    <w:rsid w:val="00FC5106"/>
    <w:rsid w:val="00FC5393"/>
    <w:rsid w:val="00FC54FD"/>
    <w:rsid w:val="00FC56A0"/>
    <w:rsid w:val="00FC5894"/>
    <w:rsid w:val="00FC5A56"/>
    <w:rsid w:val="00FC5ADF"/>
    <w:rsid w:val="00FC5C27"/>
    <w:rsid w:val="00FC5E40"/>
    <w:rsid w:val="00FC5EAF"/>
    <w:rsid w:val="00FC6186"/>
    <w:rsid w:val="00FC67A5"/>
    <w:rsid w:val="00FC6CAB"/>
    <w:rsid w:val="00FC6F01"/>
    <w:rsid w:val="00FC71D2"/>
    <w:rsid w:val="00FC7274"/>
    <w:rsid w:val="00FC7424"/>
    <w:rsid w:val="00FC749E"/>
    <w:rsid w:val="00FC75F4"/>
    <w:rsid w:val="00FC77D8"/>
    <w:rsid w:val="00FC783F"/>
    <w:rsid w:val="00FC7921"/>
    <w:rsid w:val="00FC7F4A"/>
    <w:rsid w:val="00FD0011"/>
    <w:rsid w:val="00FD0227"/>
    <w:rsid w:val="00FD02B9"/>
    <w:rsid w:val="00FD02F3"/>
    <w:rsid w:val="00FD05B3"/>
    <w:rsid w:val="00FD05C7"/>
    <w:rsid w:val="00FD083F"/>
    <w:rsid w:val="00FD0BCC"/>
    <w:rsid w:val="00FD0CE8"/>
    <w:rsid w:val="00FD0F86"/>
    <w:rsid w:val="00FD10EC"/>
    <w:rsid w:val="00FD112A"/>
    <w:rsid w:val="00FD1442"/>
    <w:rsid w:val="00FD19AB"/>
    <w:rsid w:val="00FD19D0"/>
    <w:rsid w:val="00FD1F92"/>
    <w:rsid w:val="00FD1FE2"/>
    <w:rsid w:val="00FD24DE"/>
    <w:rsid w:val="00FD255E"/>
    <w:rsid w:val="00FD2666"/>
    <w:rsid w:val="00FD2747"/>
    <w:rsid w:val="00FD28C9"/>
    <w:rsid w:val="00FD2911"/>
    <w:rsid w:val="00FD3072"/>
    <w:rsid w:val="00FD3090"/>
    <w:rsid w:val="00FD31A9"/>
    <w:rsid w:val="00FD32AC"/>
    <w:rsid w:val="00FD3775"/>
    <w:rsid w:val="00FD397D"/>
    <w:rsid w:val="00FD3A50"/>
    <w:rsid w:val="00FD3BCC"/>
    <w:rsid w:val="00FD3D20"/>
    <w:rsid w:val="00FD430D"/>
    <w:rsid w:val="00FD437B"/>
    <w:rsid w:val="00FD47D9"/>
    <w:rsid w:val="00FD4D56"/>
    <w:rsid w:val="00FD4DD5"/>
    <w:rsid w:val="00FD50CB"/>
    <w:rsid w:val="00FD5290"/>
    <w:rsid w:val="00FD5496"/>
    <w:rsid w:val="00FD5568"/>
    <w:rsid w:val="00FD5591"/>
    <w:rsid w:val="00FD55D5"/>
    <w:rsid w:val="00FD5622"/>
    <w:rsid w:val="00FD5927"/>
    <w:rsid w:val="00FD5B55"/>
    <w:rsid w:val="00FD5CEC"/>
    <w:rsid w:val="00FD5D16"/>
    <w:rsid w:val="00FD5D29"/>
    <w:rsid w:val="00FD6046"/>
    <w:rsid w:val="00FD61FD"/>
    <w:rsid w:val="00FD6535"/>
    <w:rsid w:val="00FD6541"/>
    <w:rsid w:val="00FD663F"/>
    <w:rsid w:val="00FD6642"/>
    <w:rsid w:val="00FD67C8"/>
    <w:rsid w:val="00FD68F5"/>
    <w:rsid w:val="00FD6BCF"/>
    <w:rsid w:val="00FD7138"/>
    <w:rsid w:val="00FD72D7"/>
    <w:rsid w:val="00FD738C"/>
    <w:rsid w:val="00FD7677"/>
    <w:rsid w:val="00FD767E"/>
    <w:rsid w:val="00FD789C"/>
    <w:rsid w:val="00FD78E0"/>
    <w:rsid w:val="00FD79F3"/>
    <w:rsid w:val="00FD7BCC"/>
    <w:rsid w:val="00FD7CC6"/>
    <w:rsid w:val="00FE0118"/>
    <w:rsid w:val="00FE037E"/>
    <w:rsid w:val="00FE05B9"/>
    <w:rsid w:val="00FE08F4"/>
    <w:rsid w:val="00FE0A9F"/>
    <w:rsid w:val="00FE0C80"/>
    <w:rsid w:val="00FE0D08"/>
    <w:rsid w:val="00FE0D13"/>
    <w:rsid w:val="00FE0EF0"/>
    <w:rsid w:val="00FE0F57"/>
    <w:rsid w:val="00FE0F6C"/>
    <w:rsid w:val="00FE101B"/>
    <w:rsid w:val="00FE11AD"/>
    <w:rsid w:val="00FE11FF"/>
    <w:rsid w:val="00FE1486"/>
    <w:rsid w:val="00FE166A"/>
    <w:rsid w:val="00FE1828"/>
    <w:rsid w:val="00FE18C6"/>
    <w:rsid w:val="00FE1F50"/>
    <w:rsid w:val="00FE24C8"/>
    <w:rsid w:val="00FE25E1"/>
    <w:rsid w:val="00FE262F"/>
    <w:rsid w:val="00FE278E"/>
    <w:rsid w:val="00FE2A26"/>
    <w:rsid w:val="00FE2D8C"/>
    <w:rsid w:val="00FE2EC5"/>
    <w:rsid w:val="00FE2F04"/>
    <w:rsid w:val="00FE3080"/>
    <w:rsid w:val="00FE31D3"/>
    <w:rsid w:val="00FE36D7"/>
    <w:rsid w:val="00FE371B"/>
    <w:rsid w:val="00FE371E"/>
    <w:rsid w:val="00FE3ADE"/>
    <w:rsid w:val="00FE3AF6"/>
    <w:rsid w:val="00FE3C12"/>
    <w:rsid w:val="00FE3D36"/>
    <w:rsid w:val="00FE3E63"/>
    <w:rsid w:val="00FE40CF"/>
    <w:rsid w:val="00FE41A0"/>
    <w:rsid w:val="00FE4394"/>
    <w:rsid w:val="00FE43F2"/>
    <w:rsid w:val="00FE4944"/>
    <w:rsid w:val="00FE4A20"/>
    <w:rsid w:val="00FE4A48"/>
    <w:rsid w:val="00FE4D00"/>
    <w:rsid w:val="00FE4DAE"/>
    <w:rsid w:val="00FE5266"/>
    <w:rsid w:val="00FE5590"/>
    <w:rsid w:val="00FE560C"/>
    <w:rsid w:val="00FE569C"/>
    <w:rsid w:val="00FE5AC0"/>
    <w:rsid w:val="00FE5C32"/>
    <w:rsid w:val="00FE5C6F"/>
    <w:rsid w:val="00FE602E"/>
    <w:rsid w:val="00FE61F5"/>
    <w:rsid w:val="00FE6287"/>
    <w:rsid w:val="00FE6372"/>
    <w:rsid w:val="00FE6616"/>
    <w:rsid w:val="00FE6B23"/>
    <w:rsid w:val="00FE6C80"/>
    <w:rsid w:val="00FE6F6C"/>
    <w:rsid w:val="00FE73F8"/>
    <w:rsid w:val="00FE741B"/>
    <w:rsid w:val="00FE7448"/>
    <w:rsid w:val="00FE7508"/>
    <w:rsid w:val="00FE7628"/>
    <w:rsid w:val="00FE7764"/>
    <w:rsid w:val="00FE7AE3"/>
    <w:rsid w:val="00FE7D1A"/>
    <w:rsid w:val="00FE7D1B"/>
    <w:rsid w:val="00FF01AE"/>
    <w:rsid w:val="00FF03FE"/>
    <w:rsid w:val="00FF0C3D"/>
    <w:rsid w:val="00FF0CEC"/>
    <w:rsid w:val="00FF0F0F"/>
    <w:rsid w:val="00FF0F66"/>
    <w:rsid w:val="00FF1007"/>
    <w:rsid w:val="00FF105D"/>
    <w:rsid w:val="00FF152E"/>
    <w:rsid w:val="00FF172D"/>
    <w:rsid w:val="00FF1A30"/>
    <w:rsid w:val="00FF1D65"/>
    <w:rsid w:val="00FF1EDA"/>
    <w:rsid w:val="00FF1F58"/>
    <w:rsid w:val="00FF27D5"/>
    <w:rsid w:val="00FF2A02"/>
    <w:rsid w:val="00FF2A68"/>
    <w:rsid w:val="00FF2AA6"/>
    <w:rsid w:val="00FF2BFC"/>
    <w:rsid w:val="00FF2C45"/>
    <w:rsid w:val="00FF2CC3"/>
    <w:rsid w:val="00FF2DF0"/>
    <w:rsid w:val="00FF3366"/>
    <w:rsid w:val="00FF3397"/>
    <w:rsid w:val="00FF33C3"/>
    <w:rsid w:val="00FF34CC"/>
    <w:rsid w:val="00FF37C5"/>
    <w:rsid w:val="00FF400D"/>
    <w:rsid w:val="00FF421A"/>
    <w:rsid w:val="00FF4661"/>
    <w:rsid w:val="00FF48D5"/>
    <w:rsid w:val="00FF48EE"/>
    <w:rsid w:val="00FF50E3"/>
    <w:rsid w:val="00FF5180"/>
    <w:rsid w:val="00FF5380"/>
    <w:rsid w:val="00FF55C8"/>
    <w:rsid w:val="00FF5825"/>
    <w:rsid w:val="00FF583D"/>
    <w:rsid w:val="00FF584A"/>
    <w:rsid w:val="00FF5950"/>
    <w:rsid w:val="00FF5BD7"/>
    <w:rsid w:val="00FF5D12"/>
    <w:rsid w:val="00FF5DA4"/>
    <w:rsid w:val="00FF618C"/>
    <w:rsid w:val="00FF6275"/>
    <w:rsid w:val="00FF636B"/>
    <w:rsid w:val="00FF644E"/>
    <w:rsid w:val="00FF65AB"/>
    <w:rsid w:val="00FF6616"/>
    <w:rsid w:val="00FF6995"/>
    <w:rsid w:val="00FF6A28"/>
    <w:rsid w:val="00FF6A4B"/>
    <w:rsid w:val="00FF6A5C"/>
    <w:rsid w:val="00FF6DC4"/>
    <w:rsid w:val="00FF72C4"/>
    <w:rsid w:val="00FF72E7"/>
    <w:rsid w:val="00FF760C"/>
    <w:rsid w:val="00FF76B9"/>
    <w:rsid w:val="00FF7847"/>
    <w:rsid w:val="00FF7ADD"/>
    <w:rsid w:val="00FF7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11120DE"/>
  <w15:chartTrackingRefBased/>
  <w15:docId w15:val="{C2FF86FA-50F4-C24B-B897-7661E233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6BDD"/>
    <w:rPr>
      <w:rFonts w:ascii="宋体" w:hAnsi="宋体" w:cs="宋体"/>
      <w:sz w:val="24"/>
      <w:szCs w:val="24"/>
    </w:rPr>
  </w:style>
  <w:style w:type="paragraph" w:styleId="10">
    <w:name w:val="heading 1"/>
    <w:aliases w:val="SPIE Section"/>
    <w:basedOn w:val="a"/>
    <w:next w:val="a"/>
    <w:link w:val="1Char"/>
    <w:qFormat/>
    <w:rsid w:val="00E811A7"/>
    <w:pPr>
      <w:keepNext/>
      <w:keepLines/>
      <w:spacing w:before="480" w:line="276" w:lineRule="auto"/>
      <w:outlineLvl w:val="0"/>
    </w:pPr>
    <w:rPr>
      <w:rFonts w:ascii="Cambria" w:hAnsi="Cambria" w:cs="Angsana New"/>
      <w:b/>
      <w:bCs/>
      <w:color w:val="365F91"/>
      <w:sz w:val="28"/>
      <w:szCs w:val="28"/>
      <w:lang w:eastAsia="en-US"/>
    </w:rPr>
  </w:style>
  <w:style w:type="paragraph" w:styleId="20">
    <w:name w:val="heading 2"/>
    <w:aliases w:val="SPIE Subsection"/>
    <w:basedOn w:val="a"/>
    <w:next w:val="a"/>
    <w:link w:val="2Char"/>
    <w:qFormat/>
    <w:rsid w:val="00C63A89"/>
    <w:pPr>
      <w:keepNext/>
      <w:keepLines/>
      <w:spacing w:before="260" w:after="260" w:line="416" w:lineRule="auto"/>
      <w:outlineLvl w:val="1"/>
    </w:pPr>
    <w:rPr>
      <w:rFonts w:ascii="Cambria" w:hAnsi="Cambria" w:cs="Times New Roman"/>
      <w:b/>
      <w:bCs/>
      <w:sz w:val="32"/>
      <w:szCs w:val="32"/>
      <w:lang w:val="x-none" w:eastAsia="en-US"/>
    </w:rPr>
  </w:style>
  <w:style w:type="paragraph" w:styleId="3">
    <w:name w:val="heading 3"/>
    <w:basedOn w:val="a"/>
    <w:next w:val="a"/>
    <w:link w:val="3Char"/>
    <w:qFormat/>
    <w:rsid w:val="00C375C4"/>
    <w:pPr>
      <w:keepNext/>
      <w:tabs>
        <w:tab w:val="left" w:pos="567"/>
        <w:tab w:val="num" w:pos="720"/>
      </w:tabs>
      <w:suppressAutoHyphens/>
      <w:spacing w:before="240" w:after="120" w:line="240" w:lineRule="exact"/>
      <w:ind w:left="720" w:hanging="720"/>
      <w:outlineLvl w:val="2"/>
    </w:pPr>
    <w:rPr>
      <w:rFonts w:ascii="Times New Roman" w:hAnsi="Times New Roman" w:cs="Times New Roman"/>
      <w:szCs w:val="20"/>
    </w:rPr>
  </w:style>
  <w:style w:type="paragraph" w:styleId="4">
    <w:name w:val="heading 4"/>
    <w:basedOn w:val="a"/>
    <w:next w:val="a"/>
    <w:link w:val="4Char"/>
    <w:qFormat/>
    <w:rsid w:val="00C375C4"/>
    <w:pPr>
      <w:keepNext/>
      <w:tabs>
        <w:tab w:val="num" w:pos="864"/>
      </w:tabs>
      <w:spacing w:before="240" w:after="60"/>
      <w:ind w:left="864" w:hanging="864"/>
      <w:outlineLvl w:val="3"/>
    </w:pPr>
    <w:rPr>
      <w:rFonts w:ascii="Arial" w:hAnsi="Arial" w:cs="Times New Roman"/>
      <w:b/>
      <w:szCs w:val="20"/>
    </w:rPr>
  </w:style>
  <w:style w:type="paragraph" w:styleId="5">
    <w:name w:val="heading 5"/>
    <w:basedOn w:val="a"/>
    <w:next w:val="a"/>
    <w:qFormat/>
    <w:rsid w:val="00C375C4"/>
    <w:pPr>
      <w:tabs>
        <w:tab w:val="num" w:pos="1008"/>
      </w:tabs>
      <w:spacing w:before="240" w:after="60"/>
      <w:ind w:left="1008" w:hanging="1008"/>
      <w:outlineLvl w:val="4"/>
    </w:pPr>
    <w:rPr>
      <w:rFonts w:ascii="Times New Roman" w:hAnsi="Times New Roman" w:cs="Times New Roman"/>
      <w:sz w:val="22"/>
      <w:szCs w:val="20"/>
    </w:rPr>
  </w:style>
  <w:style w:type="paragraph" w:styleId="6">
    <w:name w:val="heading 6"/>
    <w:basedOn w:val="a"/>
    <w:next w:val="a"/>
    <w:qFormat/>
    <w:rsid w:val="00C375C4"/>
    <w:pPr>
      <w:tabs>
        <w:tab w:val="num" w:pos="1152"/>
      </w:tabs>
      <w:spacing w:before="240" w:after="60"/>
      <w:ind w:left="1152" w:hanging="1152"/>
      <w:outlineLvl w:val="5"/>
    </w:pPr>
    <w:rPr>
      <w:rFonts w:ascii="Times New Roman" w:hAnsi="Times New Roman" w:cs="Times New Roman"/>
      <w:i/>
      <w:sz w:val="22"/>
      <w:szCs w:val="20"/>
    </w:rPr>
  </w:style>
  <w:style w:type="paragraph" w:styleId="7">
    <w:name w:val="heading 7"/>
    <w:basedOn w:val="a"/>
    <w:next w:val="a"/>
    <w:qFormat/>
    <w:rsid w:val="00C375C4"/>
    <w:pPr>
      <w:tabs>
        <w:tab w:val="num" w:pos="1296"/>
      </w:tabs>
      <w:spacing w:before="240" w:after="60"/>
      <w:ind w:left="1296" w:hanging="1296"/>
      <w:outlineLvl w:val="6"/>
    </w:pPr>
    <w:rPr>
      <w:rFonts w:ascii="Arial" w:hAnsi="Arial" w:cs="Times New Roman"/>
      <w:sz w:val="20"/>
      <w:szCs w:val="20"/>
    </w:rPr>
  </w:style>
  <w:style w:type="paragraph" w:styleId="8">
    <w:name w:val="heading 8"/>
    <w:basedOn w:val="a"/>
    <w:next w:val="a"/>
    <w:qFormat/>
    <w:rsid w:val="00C375C4"/>
    <w:pPr>
      <w:tabs>
        <w:tab w:val="num" w:pos="1440"/>
      </w:tabs>
      <w:spacing w:before="240" w:after="60"/>
      <w:ind w:left="1440" w:hanging="1440"/>
      <w:outlineLvl w:val="7"/>
    </w:pPr>
    <w:rPr>
      <w:rFonts w:ascii="Arial" w:hAnsi="Arial" w:cs="Times New Roman"/>
      <w:i/>
      <w:sz w:val="20"/>
      <w:szCs w:val="20"/>
    </w:rPr>
  </w:style>
  <w:style w:type="paragraph" w:styleId="9">
    <w:name w:val="heading 9"/>
    <w:basedOn w:val="a"/>
    <w:next w:val="a"/>
    <w:qFormat/>
    <w:rsid w:val="00C375C4"/>
    <w:pPr>
      <w:tabs>
        <w:tab w:val="num" w:pos="1584"/>
      </w:tabs>
      <w:spacing w:before="240" w:after="60"/>
      <w:ind w:left="1584" w:hanging="1584"/>
      <w:outlineLvl w:val="8"/>
    </w:pPr>
    <w:rPr>
      <w:rFonts w:ascii="Arial"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SPIE Section Char"/>
    <w:link w:val="10"/>
    <w:locked/>
    <w:rsid w:val="00E811A7"/>
    <w:rPr>
      <w:rFonts w:ascii="Cambria" w:eastAsia="宋体" w:hAnsi="Cambria" w:cs="Angsana New"/>
      <w:b/>
      <w:bCs/>
      <w:color w:val="365F91"/>
      <w:sz w:val="28"/>
      <w:szCs w:val="28"/>
      <w:lang w:val="en-US" w:eastAsia="en-US" w:bidi="ar-SA"/>
    </w:rPr>
  </w:style>
  <w:style w:type="character" w:customStyle="1" w:styleId="2Char">
    <w:name w:val="标题 2 Char"/>
    <w:aliases w:val="SPIE Subsection Char"/>
    <w:link w:val="20"/>
    <w:semiHidden/>
    <w:rsid w:val="00C63A89"/>
    <w:rPr>
      <w:rFonts w:ascii="Cambria" w:eastAsia="宋体" w:hAnsi="Cambria" w:cs="Times New Roman"/>
      <w:b/>
      <w:bCs/>
      <w:sz w:val="32"/>
      <w:szCs w:val="32"/>
      <w:lang w:eastAsia="en-US"/>
    </w:rPr>
  </w:style>
  <w:style w:type="character" w:customStyle="1" w:styleId="3Char">
    <w:name w:val="标题 3 Char"/>
    <w:link w:val="3"/>
    <w:rsid w:val="009A5E70"/>
    <w:rPr>
      <w:rFonts w:eastAsia="宋体"/>
      <w:sz w:val="24"/>
      <w:lang w:val="en-US" w:eastAsia="zh-CN" w:bidi="ar-SA"/>
    </w:rPr>
  </w:style>
  <w:style w:type="character" w:customStyle="1" w:styleId="4Char">
    <w:name w:val="标题 4 Char"/>
    <w:link w:val="4"/>
    <w:semiHidden/>
    <w:rsid w:val="009A5E70"/>
    <w:rPr>
      <w:rFonts w:ascii="Arial" w:eastAsia="宋体" w:hAnsi="Arial"/>
      <w:b/>
      <w:sz w:val="24"/>
      <w:lang w:val="en-US" w:eastAsia="zh-CN" w:bidi="ar-SA"/>
    </w:rPr>
  </w:style>
  <w:style w:type="paragraph" w:styleId="a3">
    <w:name w:val="header"/>
    <w:basedOn w:val="a"/>
    <w:link w:val="Char"/>
    <w:uiPriority w:val="99"/>
    <w:rsid w:val="00AE2FA1"/>
    <w:pPr>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character" w:customStyle="1" w:styleId="Char">
    <w:name w:val="页眉 Char"/>
    <w:link w:val="a3"/>
    <w:uiPriority w:val="99"/>
    <w:locked/>
    <w:rsid w:val="00E811A7"/>
    <w:rPr>
      <w:rFonts w:eastAsia="宋体"/>
      <w:kern w:val="2"/>
      <w:sz w:val="18"/>
      <w:szCs w:val="18"/>
      <w:lang w:val="en-US" w:eastAsia="zh-CN" w:bidi="ar-SA"/>
    </w:rPr>
  </w:style>
  <w:style w:type="paragraph" w:styleId="a4">
    <w:name w:val="footer"/>
    <w:basedOn w:val="a"/>
    <w:link w:val="Char0"/>
    <w:uiPriority w:val="99"/>
    <w:rsid w:val="00AE2FA1"/>
    <w:pPr>
      <w:tabs>
        <w:tab w:val="center" w:pos="4153"/>
        <w:tab w:val="right" w:pos="8306"/>
      </w:tabs>
      <w:snapToGrid w:val="0"/>
    </w:pPr>
    <w:rPr>
      <w:rFonts w:ascii="Times New Roman" w:hAnsi="Times New Roman" w:cs="Times New Roman"/>
      <w:kern w:val="2"/>
      <w:sz w:val="18"/>
      <w:szCs w:val="18"/>
    </w:rPr>
  </w:style>
  <w:style w:type="character" w:customStyle="1" w:styleId="Char0">
    <w:name w:val="页脚 Char"/>
    <w:link w:val="a4"/>
    <w:uiPriority w:val="99"/>
    <w:locked/>
    <w:rsid w:val="00AE2FA1"/>
    <w:rPr>
      <w:rFonts w:eastAsia="宋体"/>
      <w:kern w:val="2"/>
      <w:sz w:val="18"/>
      <w:szCs w:val="18"/>
      <w:lang w:val="en-US" w:eastAsia="zh-CN" w:bidi="ar-SA"/>
    </w:rPr>
  </w:style>
  <w:style w:type="paragraph" w:customStyle="1" w:styleId="author">
    <w:name w:val="author"/>
    <w:basedOn w:val="a"/>
    <w:next w:val="a"/>
    <w:rsid w:val="00AE2FA1"/>
    <w:pPr>
      <w:suppressAutoHyphens/>
      <w:overflowPunct w:val="0"/>
      <w:autoSpaceDE w:val="0"/>
      <w:autoSpaceDN w:val="0"/>
      <w:adjustRightInd w:val="0"/>
      <w:spacing w:before="480" w:after="220" w:line="240" w:lineRule="atLeast"/>
      <w:textAlignment w:val="baseline"/>
    </w:pPr>
    <w:rPr>
      <w:rFonts w:ascii="Times" w:hAnsi="Times" w:cs="Times New Roman"/>
      <w:b/>
      <w:sz w:val="20"/>
      <w:szCs w:val="20"/>
      <w:lang w:eastAsia="de-DE"/>
    </w:rPr>
  </w:style>
  <w:style w:type="character" w:styleId="a5">
    <w:name w:val="Hyperlink"/>
    <w:rsid w:val="00AE2FA1"/>
    <w:rPr>
      <w:color w:val="0000FF"/>
      <w:u w:val="single"/>
    </w:rPr>
  </w:style>
  <w:style w:type="paragraph" w:customStyle="1" w:styleId="ListParagraph1">
    <w:name w:val="List Paragraph1"/>
    <w:basedOn w:val="a"/>
    <w:rsid w:val="00E811A7"/>
    <w:pPr>
      <w:spacing w:after="200" w:line="276" w:lineRule="auto"/>
      <w:ind w:left="720"/>
    </w:pPr>
    <w:rPr>
      <w:rFonts w:ascii="Calibri" w:hAnsi="Calibri" w:cs="Cordia New"/>
      <w:sz w:val="22"/>
      <w:szCs w:val="22"/>
      <w:lang w:eastAsia="en-US"/>
    </w:rPr>
  </w:style>
  <w:style w:type="paragraph" w:styleId="a6">
    <w:name w:val="Balloon Text"/>
    <w:basedOn w:val="a"/>
    <w:link w:val="Char1"/>
    <w:semiHidden/>
    <w:rsid w:val="00E811A7"/>
    <w:rPr>
      <w:rFonts w:ascii="Tahoma" w:hAnsi="Tahoma" w:cs="Tahoma"/>
      <w:sz w:val="16"/>
      <w:szCs w:val="16"/>
      <w:lang w:eastAsia="en-US"/>
    </w:rPr>
  </w:style>
  <w:style w:type="character" w:customStyle="1" w:styleId="Char1">
    <w:name w:val="批注框文本 Char"/>
    <w:link w:val="a6"/>
    <w:semiHidden/>
    <w:locked/>
    <w:rsid w:val="00E811A7"/>
    <w:rPr>
      <w:rFonts w:ascii="Tahoma" w:hAnsi="Tahoma" w:cs="Tahoma"/>
      <w:sz w:val="16"/>
      <w:szCs w:val="16"/>
      <w:lang w:val="en-US" w:eastAsia="en-US" w:bidi="ar-SA"/>
    </w:rPr>
  </w:style>
  <w:style w:type="paragraph" w:customStyle="1" w:styleId="Bibliography1">
    <w:name w:val="Bibliography1"/>
    <w:basedOn w:val="a"/>
    <w:next w:val="a"/>
    <w:rsid w:val="00E811A7"/>
    <w:pPr>
      <w:spacing w:line="480" w:lineRule="auto"/>
    </w:pPr>
    <w:rPr>
      <w:rFonts w:ascii="Times New Roman" w:eastAsia="Times New Roman" w:hAnsi="Times New Roman" w:cs="Times New Roman"/>
      <w:lang w:eastAsia="en-US"/>
    </w:rPr>
  </w:style>
  <w:style w:type="paragraph" w:customStyle="1" w:styleId="MTDisplayEquation">
    <w:name w:val="MTDisplayEquation"/>
    <w:basedOn w:val="a"/>
    <w:next w:val="a"/>
    <w:link w:val="MTDisplayEquationChar"/>
    <w:rsid w:val="00E811A7"/>
    <w:pPr>
      <w:tabs>
        <w:tab w:val="center" w:pos="4320"/>
        <w:tab w:val="right" w:pos="8640"/>
      </w:tabs>
      <w:autoSpaceDE w:val="0"/>
      <w:autoSpaceDN w:val="0"/>
      <w:adjustRightInd w:val="0"/>
    </w:pPr>
    <w:rPr>
      <w:rFonts w:ascii="Times New Roman" w:hAnsi="Times New Roman" w:cs="Angsana New"/>
      <w:color w:val="000000"/>
      <w:lang w:eastAsia="en-US"/>
    </w:rPr>
  </w:style>
  <w:style w:type="character" w:customStyle="1" w:styleId="MTDisplayEquationChar">
    <w:name w:val="MTDisplayEquation Char"/>
    <w:link w:val="MTDisplayEquation"/>
    <w:rsid w:val="009A5E70"/>
    <w:rPr>
      <w:rFonts w:cs="Angsana New"/>
      <w:color w:val="000000"/>
      <w:sz w:val="24"/>
      <w:szCs w:val="24"/>
      <w:lang w:val="en-US" w:eastAsia="en-US" w:bidi="ar-SA"/>
    </w:rPr>
  </w:style>
  <w:style w:type="character" w:customStyle="1" w:styleId="BodyChar">
    <w:name w:val="Body Char"/>
    <w:link w:val="Body"/>
    <w:rsid w:val="009A5E70"/>
    <w:rPr>
      <w:rFonts w:cs="Angsana New"/>
      <w:sz w:val="24"/>
      <w:lang w:val="en-US" w:eastAsia="en-US" w:bidi="ar-SA"/>
    </w:rPr>
  </w:style>
  <w:style w:type="paragraph" w:customStyle="1" w:styleId="Body">
    <w:name w:val="Body"/>
    <w:link w:val="BodyChar"/>
    <w:rsid w:val="00E811A7"/>
    <w:pPr>
      <w:widowControl w:val="0"/>
      <w:overflowPunct w:val="0"/>
      <w:autoSpaceDE w:val="0"/>
      <w:autoSpaceDN w:val="0"/>
      <w:adjustRightInd w:val="0"/>
      <w:spacing w:line="280" w:lineRule="exact"/>
      <w:jc w:val="both"/>
      <w:textAlignment w:val="baseline"/>
    </w:pPr>
    <w:rPr>
      <w:rFonts w:cs="Angsana New"/>
      <w:sz w:val="24"/>
      <w:lang w:eastAsia="en-US"/>
    </w:rPr>
  </w:style>
  <w:style w:type="character" w:styleId="a7">
    <w:name w:val="Emphasis"/>
    <w:qFormat/>
    <w:rsid w:val="00E811A7"/>
    <w:rPr>
      <w:rFonts w:cs="Times New Roman"/>
      <w:i/>
      <w:iCs/>
    </w:rPr>
  </w:style>
  <w:style w:type="paragraph" w:styleId="a8">
    <w:name w:val="Normal (Web)"/>
    <w:basedOn w:val="a"/>
    <w:rsid w:val="00E811A7"/>
    <w:pPr>
      <w:spacing w:before="100" w:beforeAutospacing="1" w:after="100" w:afterAutospacing="1"/>
    </w:pPr>
    <w:rPr>
      <w:rFonts w:ascii="Times New Roman" w:hAnsi="Times New Roman" w:cs="Angsana New"/>
      <w:lang w:val="en-GB" w:eastAsia="en-US"/>
    </w:rPr>
  </w:style>
  <w:style w:type="paragraph" w:customStyle="1" w:styleId="ref">
    <w:name w:val="ref"/>
    <w:basedOn w:val="a"/>
    <w:autoRedefine/>
    <w:rsid w:val="00E811A7"/>
    <w:pPr>
      <w:ind w:left="720" w:hanging="720"/>
    </w:pPr>
    <w:rPr>
      <w:rFonts w:ascii="Times New Roman" w:eastAsia="MS Mincho" w:hAnsi="Times New Roman" w:cs="Angsana New"/>
      <w:iCs/>
      <w:lang w:eastAsia="en-US"/>
    </w:rPr>
  </w:style>
  <w:style w:type="paragraph" w:styleId="a9">
    <w:name w:val="Body Text"/>
    <w:basedOn w:val="a"/>
    <w:link w:val="Char2"/>
    <w:rsid w:val="00E811A7"/>
    <w:pPr>
      <w:tabs>
        <w:tab w:val="left" w:pos="720"/>
        <w:tab w:val="decimal" w:pos="1296"/>
      </w:tabs>
    </w:pPr>
    <w:rPr>
      <w:rFonts w:ascii="Times New Roman" w:hAnsi="Times New Roman" w:cs="Angsana New"/>
      <w:szCs w:val="20"/>
      <w:lang w:eastAsia="ko-KR"/>
    </w:rPr>
  </w:style>
  <w:style w:type="character" w:customStyle="1" w:styleId="Char2">
    <w:name w:val="正文文本 Char"/>
    <w:link w:val="a9"/>
    <w:locked/>
    <w:rsid w:val="00E811A7"/>
    <w:rPr>
      <w:rFonts w:eastAsia="宋体" w:cs="Angsana New"/>
      <w:sz w:val="24"/>
      <w:lang w:val="en-US" w:eastAsia="ko-KR" w:bidi="ar-SA"/>
    </w:rPr>
  </w:style>
  <w:style w:type="character" w:styleId="aa">
    <w:name w:val="annotation reference"/>
    <w:uiPriority w:val="99"/>
    <w:rsid w:val="007455F4"/>
    <w:rPr>
      <w:sz w:val="21"/>
      <w:szCs w:val="21"/>
    </w:rPr>
  </w:style>
  <w:style w:type="paragraph" w:styleId="ab">
    <w:name w:val="annotation text"/>
    <w:basedOn w:val="a"/>
    <w:link w:val="Char3"/>
    <w:rsid w:val="007455F4"/>
    <w:rPr>
      <w:rFonts w:ascii="Times New Roman" w:hAnsi="Times New Roman" w:cs="Times New Roman"/>
      <w:lang w:val="x-none" w:eastAsia="en-US"/>
    </w:rPr>
  </w:style>
  <w:style w:type="character" w:customStyle="1" w:styleId="Char3">
    <w:name w:val="批注文字 Char"/>
    <w:link w:val="ab"/>
    <w:rsid w:val="00C63A89"/>
    <w:rPr>
      <w:sz w:val="24"/>
      <w:szCs w:val="24"/>
      <w:lang w:eastAsia="en-US"/>
    </w:rPr>
  </w:style>
  <w:style w:type="paragraph" w:styleId="ac">
    <w:name w:val="annotation subject"/>
    <w:basedOn w:val="ab"/>
    <w:next w:val="ab"/>
    <w:semiHidden/>
    <w:rsid w:val="007455F4"/>
    <w:rPr>
      <w:b/>
      <w:bCs/>
    </w:rPr>
  </w:style>
  <w:style w:type="paragraph" w:styleId="ad">
    <w:name w:val="macro"/>
    <w:semiHidden/>
    <w:rsid w:val="00F01CAD"/>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en-US"/>
    </w:rPr>
  </w:style>
  <w:style w:type="character" w:customStyle="1" w:styleId="aubase">
    <w:name w:val="au_base"/>
    <w:rsid w:val="00F01CAD"/>
    <w:rPr>
      <w:sz w:val="21"/>
    </w:rPr>
  </w:style>
  <w:style w:type="character" w:customStyle="1" w:styleId="aucollab">
    <w:name w:val="au_collab"/>
    <w:rsid w:val="00F01CAD"/>
    <w:rPr>
      <w:sz w:val="21"/>
      <w:bdr w:val="none" w:sz="0" w:space="0" w:color="auto"/>
      <w:shd w:val="clear" w:color="auto" w:fill="C0C0C0"/>
    </w:rPr>
  </w:style>
  <w:style w:type="character" w:customStyle="1" w:styleId="audeg">
    <w:name w:val="au_deg"/>
    <w:rsid w:val="00F01CAD"/>
    <w:rPr>
      <w:sz w:val="21"/>
      <w:bdr w:val="none" w:sz="0" w:space="0" w:color="auto"/>
      <w:shd w:val="clear" w:color="auto" w:fill="FFFF00"/>
    </w:rPr>
  </w:style>
  <w:style w:type="character" w:customStyle="1" w:styleId="aufname">
    <w:name w:val="au_fname"/>
    <w:rsid w:val="00F01CAD"/>
    <w:rPr>
      <w:sz w:val="21"/>
      <w:bdr w:val="none" w:sz="0" w:space="0" w:color="auto"/>
      <w:shd w:val="clear" w:color="auto" w:fill="FFFFCC"/>
    </w:rPr>
  </w:style>
  <w:style w:type="character" w:customStyle="1" w:styleId="aurole">
    <w:name w:val="au_role"/>
    <w:rsid w:val="00F01CAD"/>
    <w:rPr>
      <w:sz w:val="21"/>
      <w:bdr w:val="none" w:sz="0" w:space="0" w:color="auto"/>
      <w:shd w:val="clear" w:color="auto" w:fill="808000"/>
    </w:rPr>
  </w:style>
  <w:style w:type="character" w:customStyle="1" w:styleId="ausuffix">
    <w:name w:val="au_suffix"/>
    <w:rsid w:val="00F01CAD"/>
    <w:rPr>
      <w:sz w:val="21"/>
      <w:bdr w:val="none" w:sz="0" w:space="0" w:color="auto"/>
      <w:shd w:val="clear" w:color="auto" w:fill="FF00FF"/>
    </w:rPr>
  </w:style>
  <w:style w:type="character" w:customStyle="1" w:styleId="ausurname">
    <w:name w:val="au_surname"/>
    <w:rsid w:val="00F01CAD"/>
    <w:rPr>
      <w:sz w:val="21"/>
      <w:bdr w:val="none" w:sz="0" w:space="0" w:color="auto"/>
      <w:shd w:val="clear" w:color="auto" w:fill="CCFF99"/>
    </w:rPr>
  </w:style>
  <w:style w:type="character" w:customStyle="1" w:styleId="citebase">
    <w:name w:val="cite_base"/>
    <w:rsid w:val="00F01CAD"/>
    <w:rPr>
      <w:sz w:val="21"/>
    </w:rPr>
  </w:style>
  <w:style w:type="character" w:customStyle="1" w:styleId="citebib">
    <w:name w:val="cite_bib"/>
    <w:rsid w:val="00F01CAD"/>
    <w:rPr>
      <w:sz w:val="21"/>
      <w:bdr w:val="none" w:sz="0" w:space="0" w:color="auto"/>
      <w:shd w:val="clear" w:color="auto" w:fill="CCFFFF"/>
    </w:rPr>
  </w:style>
  <w:style w:type="character" w:customStyle="1" w:styleId="citebox">
    <w:name w:val="cite_box"/>
    <w:basedOn w:val="citebase"/>
    <w:rsid w:val="00F01CAD"/>
    <w:rPr>
      <w:sz w:val="21"/>
    </w:rPr>
  </w:style>
  <w:style w:type="character" w:customStyle="1" w:styleId="citeeq">
    <w:name w:val="cite_eq"/>
    <w:rsid w:val="00F01CAD"/>
    <w:rPr>
      <w:sz w:val="21"/>
      <w:bdr w:val="none" w:sz="0" w:space="0" w:color="auto"/>
      <w:shd w:val="clear" w:color="auto" w:fill="FF99CC"/>
    </w:rPr>
  </w:style>
  <w:style w:type="character" w:customStyle="1" w:styleId="citefig">
    <w:name w:val="cite_fig"/>
    <w:rsid w:val="00F01CAD"/>
    <w:rPr>
      <w:color w:val="auto"/>
      <w:sz w:val="21"/>
      <w:bdr w:val="none" w:sz="0" w:space="0" w:color="auto"/>
      <w:shd w:val="clear" w:color="auto" w:fill="CCFFCC"/>
    </w:rPr>
  </w:style>
  <w:style w:type="character" w:customStyle="1" w:styleId="citefn">
    <w:name w:val="cite_fn"/>
    <w:rsid w:val="00F01CAD"/>
    <w:rPr>
      <w:sz w:val="21"/>
      <w:bdr w:val="none" w:sz="0" w:space="0" w:color="auto"/>
      <w:shd w:val="clear" w:color="auto" w:fill="CC99FF"/>
    </w:rPr>
  </w:style>
  <w:style w:type="character" w:customStyle="1" w:styleId="citetbl">
    <w:name w:val="cite_tbl"/>
    <w:rsid w:val="00F01CAD"/>
    <w:rPr>
      <w:color w:val="auto"/>
      <w:sz w:val="21"/>
      <w:bdr w:val="none" w:sz="0" w:space="0" w:color="auto"/>
      <w:shd w:val="clear" w:color="auto" w:fill="FF9999"/>
    </w:rPr>
  </w:style>
  <w:style w:type="character" w:customStyle="1" w:styleId="citetfn">
    <w:name w:val="cite_tfn"/>
    <w:rsid w:val="00F01CAD"/>
    <w:rPr>
      <w:sz w:val="24"/>
      <w:bdr w:val="none" w:sz="0" w:space="0" w:color="auto"/>
      <w:shd w:val="clear" w:color="auto" w:fill="FBBA79"/>
    </w:rPr>
  </w:style>
  <w:style w:type="character" w:customStyle="1" w:styleId="bibbase">
    <w:name w:val="bib_base"/>
    <w:rsid w:val="00F01CAD"/>
    <w:rPr>
      <w:sz w:val="21"/>
    </w:rPr>
  </w:style>
  <w:style w:type="character" w:customStyle="1" w:styleId="bibarticle">
    <w:name w:val="bib_article"/>
    <w:rsid w:val="00F01CAD"/>
    <w:rPr>
      <w:sz w:val="21"/>
      <w:bdr w:val="none" w:sz="0" w:space="0" w:color="auto"/>
      <w:shd w:val="clear" w:color="auto" w:fill="CCFFFF"/>
    </w:rPr>
  </w:style>
  <w:style w:type="character" w:customStyle="1" w:styleId="bibcomment">
    <w:name w:val="bib_comment"/>
    <w:basedOn w:val="bibbase"/>
    <w:rsid w:val="00F01CAD"/>
    <w:rPr>
      <w:sz w:val="21"/>
    </w:rPr>
  </w:style>
  <w:style w:type="character" w:customStyle="1" w:styleId="bibdeg">
    <w:name w:val="bib_deg"/>
    <w:basedOn w:val="bibbase"/>
    <w:rsid w:val="00F01CAD"/>
    <w:rPr>
      <w:sz w:val="21"/>
    </w:rPr>
  </w:style>
  <w:style w:type="character" w:customStyle="1" w:styleId="bibdoi">
    <w:name w:val="bib_doi"/>
    <w:rsid w:val="00F01CAD"/>
    <w:rPr>
      <w:sz w:val="21"/>
      <w:bdr w:val="none" w:sz="0" w:space="0" w:color="auto"/>
      <w:shd w:val="clear" w:color="auto" w:fill="CCFFCC"/>
    </w:rPr>
  </w:style>
  <w:style w:type="character" w:customStyle="1" w:styleId="bibetal">
    <w:name w:val="bib_etal"/>
    <w:rsid w:val="00F01CAD"/>
    <w:rPr>
      <w:sz w:val="21"/>
      <w:bdr w:val="none" w:sz="0" w:space="0" w:color="auto"/>
      <w:shd w:val="clear" w:color="auto" w:fill="C9A6F8"/>
    </w:rPr>
  </w:style>
  <w:style w:type="character" w:customStyle="1" w:styleId="bibfname">
    <w:name w:val="bib_fname"/>
    <w:rsid w:val="00F01CAD"/>
    <w:rPr>
      <w:sz w:val="21"/>
      <w:bdr w:val="none" w:sz="0" w:space="0" w:color="auto"/>
      <w:shd w:val="clear" w:color="auto" w:fill="FFFFCC"/>
    </w:rPr>
  </w:style>
  <w:style w:type="character" w:customStyle="1" w:styleId="bibfpage">
    <w:name w:val="bib_fpage"/>
    <w:rsid w:val="00F01CAD"/>
    <w:rPr>
      <w:sz w:val="21"/>
      <w:bdr w:val="none" w:sz="0" w:space="0" w:color="auto"/>
      <w:shd w:val="clear" w:color="auto" w:fill="E6E6E6"/>
    </w:rPr>
  </w:style>
  <w:style w:type="character" w:customStyle="1" w:styleId="bibissue">
    <w:name w:val="bib_issue"/>
    <w:rsid w:val="00F01CAD"/>
    <w:rPr>
      <w:sz w:val="21"/>
      <w:bdr w:val="none" w:sz="0" w:space="0" w:color="auto"/>
      <w:shd w:val="clear" w:color="auto" w:fill="FFFFAB"/>
    </w:rPr>
  </w:style>
  <w:style w:type="character" w:customStyle="1" w:styleId="bibjournal">
    <w:name w:val="bib_journal"/>
    <w:rsid w:val="00F01CAD"/>
    <w:rPr>
      <w:sz w:val="21"/>
      <w:bdr w:val="none" w:sz="0" w:space="0" w:color="auto"/>
      <w:shd w:val="clear" w:color="auto" w:fill="F9DECF"/>
    </w:rPr>
  </w:style>
  <w:style w:type="character" w:customStyle="1" w:styleId="biblpage">
    <w:name w:val="bib_lpage"/>
    <w:rsid w:val="00F01CAD"/>
    <w:rPr>
      <w:sz w:val="21"/>
      <w:bdr w:val="none" w:sz="0" w:space="0" w:color="auto"/>
      <w:shd w:val="clear" w:color="auto" w:fill="D9D9D9"/>
    </w:rPr>
  </w:style>
  <w:style w:type="character" w:customStyle="1" w:styleId="bibmedline">
    <w:name w:val="bib_medline"/>
    <w:basedOn w:val="bibbase"/>
    <w:rsid w:val="00F01CAD"/>
    <w:rPr>
      <w:sz w:val="21"/>
    </w:rPr>
  </w:style>
  <w:style w:type="character" w:customStyle="1" w:styleId="bibnumber">
    <w:name w:val="bib_number"/>
    <w:rsid w:val="00F01CAD"/>
    <w:rPr>
      <w:sz w:val="21"/>
      <w:bdr w:val="none" w:sz="0" w:space="0" w:color="auto"/>
      <w:shd w:val="clear" w:color="auto" w:fill="CCCCFF"/>
    </w:rPr>
  </w:style>
  <w:style w:type="character" w:customStyle="1" w:styleId="biborganization">
    <w:name w:val="bib_organization"/>
    <w:rsid w:val="00F01CAD"/>
    <w:rPr>
      <w:sz w:val="21"/>
      <w:bdr w:val="none" w:sz="0" w:space="0" w:color="auto"/>
      <w:shd w:val="clear" w:color="auto" w:fill="A884AE"/>
    </w:rPr>
  </w:style>
  <w:style w:type="character" w:customStyle="1" w:styleId="bibsuffix">
    <w:name w:val="bib_suffix"/>
    <w:basedOn w:val="bibbase"/>
    <w:rsid w:val="00F01CAD"/>
    <w:rPr>
      <w:sz w:val="21"/>
    </w:rPr>
  </w:style>
  <w:style w:type="character" w:customStyle="1" w:styleId="bibsuppl">
    <w:name w:val="bib_suppl"/>
    <w:rsid w:val="00F01CAD"/>
    <w:rPr>
      <w:sz w:val="21"/>
      <w:bdr w:val="none" w:sz="0" w:space="0" w:color="auto"/>
      <w:shd w:val="clear" w:color="auto" w:fill="FFCC66"/>
    </w:rPr>
  </w:style>
  <w:style w:type="character" w:customStyle="1" w:styleId="bibsurname">
    <w:name w:val="bib_surname"/>
    <w:rsid w:val="00F01CAD"/>
    <w:rPr>
      <w:sz w:val="21"/>
      <w:bdr w:val="none" w:sz="0" w:space="0" w:color="auto"/>
      <w:shd w:val="clear" w:color="auto" w:fill="CCFF99"/>
    </w:rPr>
  </w:style>
  <w:style w:type="character" w:customStyle="1" w:styleId="bibunpubl">
    <w:name w:val="bib_unpubl"/>
    <w:basedOn w:val="bibbase"/>
    <w:rsid w:val="00F01CAD"/>
    <w:rPr>
      <w:sz w:val="21"/>
    </w:rPr>
  </w:style>
  <w:style w:type="character" w:customStyle="1" w:styleId="biburl">
    <w:name w:val="bib_url"/>
    <w:rsid w:val="00F01CAD"/>
    <w:rPr>
      <w:sz w:val="21"/>
      <w:bdr w:val="none" w:sz="0" w:space="0" w:color="auto"/>
      <w:shd w:val="clear" w:color="auto" w:fill="CCFF66"/>
    </w:rPr>
  </w:style>
  <w:style w:type="character" w:customStyle="1" w:styleId="bibvolume">
    <w:name w:val="bib_volume"/>
    <w:rsid w:val="00F01CAD"/>
    <w:rPr>
      <w:sz w:val="21"/>
      <w:bdr w:val="none" w:sz="0" w:space="0" w:color="auto"/>
      <w:shd w:val="clear" w:color="auto" w:fill="CCECFF"/>
    </w:rPr>
  </w:style>
  <w:style w:type="character" w:customStyle="1" w:styleId="bibyear">
    <w:name w:val="bib_year"/>
    <w:rsid w:val="00F01CAD"/>
    <w:rPr>
      <w:sz w:val="21"/>
      <w:bdr w:val="none" w:sz="0" w:space="0" w:color="auto"/>
      <w:shd w:val="clear" w:color="auto" w:fill="FFCCFF"/>
    </w:rPr>
  </w:style>
  <w:style w:type="paragraph" w:customStyle="1" w:styleId="BaseHeading">
    <w:name w:val="Base_Heading"/>
    <w:rsid w:val="00F01CAD"/>
    <w:pPr>
      <w:keepNext/>
      <w:spacing w:before="240"/>
      <w:outlineLvl w:val="0"/>
    </w:pPr>
    <w:rPr>
      <w:kern w:val="28"/>
      <w:sz w:val="36"/>
      <w:szCs w:val="28"/>
      <w:lang w:eastAsia="en-US"/>
    </w:rPr>
  </w:style>
  <w:style w:type="paragraph" w:customStyle="1" w:styleId="BaseText">
    <w:name w:val="Base_Text"/>
    <w:link w:val="BaseText0"/>
    <w:rsid w:val="00F01CAD"/>
    <w:pPr>
      <w:spacing w:before="120"/>
    </w:pPr>
    <w:rPr>
      <w:sz w:val="24"/>
      <w:szCs w:val="24"/>
      <w:lang w:eastAsia="en-US"/>
    </w:rPr>
  </w:style>
  <w:style w:type="paragraph" w:customStyle="1" w:styleId="htitle">
    <w:name w:val="htitle"/>
    <w:basedOn w:val="BaseHeading"/>
    <w:rsid w:val="00F01CAD"/>
    <w:rPr>
      <w:szCs w:val="20"/>
    </w:rPr>
  </w:style>
  <w:style w:type="paragraph" w:customStyle="1" w:styleId="hsubtitle">
    <w:name w:val="hsubtitle"/>
    <w:basedOn w:val="BaseHeading"/>
    <w:rsid w:val="00F01CAD"/>
    <w:rPr>
      <w:sz w:val="24"/>
      <w:szCs w:val="20"/>
    </w:rPr>
  </w:style>
  <w:style w:type="paragraph" w:customStyle="1" w:styleId="hrrunninghead-foot">
    <w:name w:val="hrrunninghead-foot"/>
    <w:basedOn w:val="BaseText"/>
    <w:rsid w:val="00F01CAD"/>
    <w:pPr>
      <w:jc w:val="center"/>
    </w:pPr>
    <w:rPr>
      <w:sz w:val="21"/>
      <w:szCs w:val="20"/>
    </w:rPr>
  </w:style>
  <w:style w:type="paragraph" w:customStyle="1" w:styleId="hlrunninghead-foot">
    <w:name w:val="hlrunninghead-foot"/>
    <w:basedOn w:val="BaseText"/>
    <w:rsid w:val="00F01CAD"/>
    <w:pPr>
      <w:jc w:val="center"/>
    </w:pPr>
    <w:rPr>
      <w:sz w:val="21"/>
      <w:szCs w:val="20"/>
    </w:rPr>
  </w:style>
  <w:style w:type="paragraph" w:customStyle="1" w:styleId="h1stpagehead">
    <w:name w:val="h1stpagehead"/>
    <w:basedOn w:val="BaseHeading"/>
    <w:rsid w:val="00F01CAD"/>
    <w:rPr>
      <w:sz w:val="21"/>
      <w:szCs w:val="20"/>
    </w:rPr>
  </w:style>
  <w:style w:type="paragraph" w:customStyle="1" w:styleId="hauthors">
    <w:name w:val="hauthors"/>
    <w:basedOn w:val="BaseText"/>
    <w:rsid w:val="00F01CAD"/>
    <w:rPr>
      <w:sz w:val="21"/>
      <w:szCs w:val="20"/>
    </w:rPr>
  </w:style>
  <w:style w:type="paragraph" w:customStyle="1" w:styleId="haffiliations">
    <w:name w:val="haffiliations"/>
    <w:basedOn w:val="BaseText"/>
    <w:rsid w:val="00F01CAD"/>
    <w:rPr>
      <w:sz w:val="21"/>
      <w:szCs w:val="20"/>
    </w:rPr>
  </w:style>
  <w:style w:type="paragraph" w:customStyle="1" w:styleId="hcorrespondence">
    <w:name w:val="hcorrespondence"/>
    <w:basedOn w:val="BaseText"/>
    <w:rsid w:val="00F01CAD"/>
    <w:rPr>
      <w:sz w:val="21"/>
      <w:szCs w:val="20"/>
    </w:rPr>
  </w:style>
  <w:style w:type="paragraph" w:customStyle="1" w:styleId="habstracthead">
    <w:name w:val="habstracthead"/>
    <w:basedOn w:val="BaseHeading"/>
    <w:rsid w:val="00F01CAD"/>
    <w:rPr>
      <w:b/>
      <w:sz w:val="21"/>
      <w:szCs w:val="20"/>
    </w:rPr>
  </w:style>
  <w:style w:type="paragraph" w:customStyle="1" w:styleId="habstract">
    <w:name w:val="habstract"/>
    <w:basedOn w:val="BaseText"/>
    <w:rsid w:val="00F01CAD"/>
    <w:rPr>
      <w:sz w:val="21"/>
      <w:szCs w:val="20"/>
    </w:rPr>
  </w:style>
  <w:style w:type="paragraph" w:customStyle="1" w:styleId="hkeywords">
    <w:name w:val="hkeywords"/>
    <w:basedOn w:val="BaseText"/>
    <w:link w:val="hkeywords0"/>
    <w:rsid w:val="00F01CAD"/>
    <w:rPr>
      <w:sz w:val="21"/>
      <w:szCs w:val="20"/>
    </w:rPr>
  </w:style>
  <w:style w:type="paragraph" w:customStyle="1" w:styleId="habbreviations">
    <w:name w:val="habbreviations"/>
    <w:basedOn w:val="BaseText"/>
    <w:rsid w:val="00F01CAD"/>
    <w:rPr>
      <w:sz w:val="21"/>
      <w:szCs w:val="20"/>
    </w:rPr>
  </w:style>
  <w:style w:type="paragraph" w:customStyle="1" w:styleId="hfootnote">
    <w:name w:val="hfootnote"/>
    <w:basedOn w:val="BaseText"/>
    <w:rsid w:val="00F01CAD"/>
    <w:rPr>
      <w:sz w:val="21"/>
      <w:szCs w:val="20"/>
    </w:rPr>
  </w:style>
  <w:style w:type="paragraph" w:customStyle="1" w:styleId="hhead1">
    <w:name w:val="hhead1"/>
    <w:basedOn w:val="BaseHeading"/>
    <w:rsid w:val="00F01CAD"/>
    <w:rPr>
      <w:sz w:val="32"/>
      <w:szCs w:val="20"/>
    </w:rPr>
  </w:style>
  <w:style w:type="paragraph" w:customStyle="1" w:styleId="hhead2">
    <w:name w:val="hhead2"/>
    <w:basedOn w:val="BaseHeading"/>
    <w:rsid w:val="00F01CAD"/>
    <w:pPr>
      <w:outlineLvl w:val="1"/>
    </w:pPr>
    <w:rPr>
      <w:sz w:val="28"/>
      <w:szCs w:val="20"/>
    </w:rPr>
  </w:style>
  <w:style w:type="paragraph" w:customStyle="1" w:styleId="hhead3">
    <w:name w:val="hhead3"/>
    <w:basedOn w:val="BaseHeading"/>
    <w:rsid w:val="00F01CAD"/>
    <w:pPr>
      <w:outlineLvl w:val="2"/>
    </w:pPr>
    <w:rPr>
      <w:sz w:val="24"/>
      <w:szCs w:val="20"/>
    </w:rPr>
  </w:style>
  <w:style w:type="paragraph" w:customStyle="1" w:styleId="hparagraph">
    <w:name w:val="hparagraph"/>
    <w:basedOn w:val="BaseText"/>
    <w:rsid w:val="00F01CAD"/>
    <w:rPr>
      <w:sz w:val="21"/>
      <w:szCs w:val="20"/>
    </w:rPr>
  </w:style>
  <w:style w:type="paragraph" w:customStyle="1" w:styleId="hparagraphindent">
    <w:name w:val="hparagraphindent"/>
    <w:basedOn w:val="BaseText"/>
    <w:rsid w:val="00F01CAD"/>
    <w:pPr>
      <w:ind w:firstLineChars="100" w:firstLine="100"/>
    </w:pPr>
    <w:rPr>
      <w:sz w:val="21"/>
      <w:szCs w:val="20"/>
    </w:rPr>
  </w:style>
  <w:style w:type="paragraph" w:customStyle="1" w:styleId="hparagraphconti">
    <w:name w:val="hparagraphconti"/>
    <w:basedOn w:val="BaseText"/>
    <w:rsid w:val="00F01CAD"/>
    <w:rPr>
      <w:sz w:val="21"/>
      <w:szCs w:val="20"/>
    </w:rPr>
  </w:style>
  <w:style w:type="paragraph" w:customStyle="1" w:styleId="hemphasisshading">
    <w:name w:val="hemphasisshading"/>
    <w:basedOn w:val="BaseText"/>
    <w:rsid w:val="00F01CAD"/>
    <w:pPr>
      <w:shd w:val="clear" w:color="auto" w:fill="C0C0C0"/>
    </w:pPr>
    <w:rPr>
      <w:sz w:val="21"/>
      <w:szCs w:val="20"/>
    </w:rPr>
  </w:style>
  <w:style w:type="paragraph" w:customStyle="1" w:styleId="hequation">
    <w:name w:val="hequation"/>
    <w:basedOn w:val="BaseText"/>
    <w:rsid w:val="00F01CAD"/>
    <w:pPr>
      <w:jc w:val="center"/>
    </w:pPr>
    <w:rPr>
      <w:sz w:val="21"/>
      <w:szCs w:val="20"/>
    </w:rPr>
  </w:style>
  <w:style w:type="paragraph" w:customStyle="1" w:styleId="hequationno">
    <w:name w:val="hequationno"/>
    <w:basedOn w:val="BaseText"/>
    <w:rsid w:val="00F01CAD"/>
    <w:pPr>
      <w:jc w:val="right"/>
    </w:pPr>
    <w:rPr>
      <w:sz w:val="21"/>
      <w:szCs w:val="20"/>
    </w:rPr>
  </w:style>
  <w:style w:type="paragraph" w:customStyle="1" w:styleId="hunnumberedlist">
    <w:name w:val="hunnumberedlist"/>
    <w:basedOn w:val="BaseText"/>
    <w:rsid w:val="00F01CAD"/>
    <w:pPr>
      <w:ind w:left="720" w:hanging="360"/>
    </w:pPr>
    <w:rPr>
      <w:sz w:val="21"/>
      <w:szCs w:val="20"/>
    </w:rPr>
  </w:style>
  <w:style w:type="paragraph" w:customStyle="1" w:styleId="hbulletedlist">
    <w:name w:val="hbulletedlist"/>
    <w:basedOn w:val="BaseText"/>
    <w:rsid w:val="00F01CAD"/>
    <w:pPr>
      <w:ind w:left="720" w:hanging="360"/>
    </w:pPr>
    <w:rPr>
      <w:sz w:val="21"/>
      <w:szCs w:val="20"/>
    </w:rPr>
  </w:style>
  <w:style w:type="paragraph" w:customStyle="1" w:styleId="hnumberedlist1">
    <w:name w:val="hnumberedlist1"/>
    <w:basedOn w:val="BaseText"/>
    <w:rsid w:val="00F01CAD"/>
    <w:pPr>
      <w:ind w:left="720" w:hanging="360"/>
    </w:pPr>
    <w:rPr>
      <w:sz w:val="21"/>
    </w:rPr>
  </w:style>
  <w:style w:type="paragraph" w:customStyle="1" w:styleId="htabletitle">
    <w:name w:val="htabletitle"/>
    <w:basedOn w:val="BaseText"/>
    <w:rsid w:val="00F01CAD"/>
    <w:pPr>
      <w:keepNext/>
      <w:spacing w:before="240"/>
      <w:outlineLvl w:val="0"/>
    </w:pPr>
    <w:rPr>
      <w:kern w:val="28"/>
      <w:sz w:val="18"/>
      <w:szCs w:val="20"/>
    </w:rPr>
  </w:style>
  <w:style w:type="paragraph" w:customStyle="1" w:styleId="htablebody">
    <w:name w:val="htablebody"/>
    <w:basedOn w:val="BaseText"/>
    <w:rsid w:val="00F01CAD"/>
    <w:pPr>
      <w:spacing w:before="0"/>
    </w:pPr>
    <w:rPr>
      <w:sz w:val="18"/>
      <w:szCs w:val="20"/>
    </w:rPr>
  </w:style>
  <w:style w:type="paragraph" w:customStyle="1" w:styleId="htablehead">
    <w:name w:val="htablehead"/>
    <w:basedOn w:val="BaseText"/>
    <w:rsid w:val="00F01CAD"/>
    <w:pPr>
      <w:spacing w:before="0"/>
    </w:pPr>
    <w:rPr>
      <w:sz w:val="18"/>
      <w:szCs w:val="20"/>
    </w:rPr>
  </w:style>
  <w:style w:type="paragraph" w:customStyle="1" w:styleId="htablefootnote">
    <w:name w:val="htablefootnote"/>
    <w:basedOn w:val="BaseText"/>
    <w:rsid w:val="00F01CAD"/>
    <w:pPr>
      <w:ind w:left="720"/>
    </w:pPr>
    <w:rPr>
      <w:sz w:val="18"/>
      <w:szCs w:val="20"/>
    </w:rPr>
  </w:style>
  <w:style w:type="paragraph" w:customStyle="1" w:styleId="htablelegend">
    <w:name w:val="htablelegend"/>
    <w:basedOn w:val="BaseText"/>
    <w:rsid w:val="00F01CAD"/>
    <w:pPr>
      <w:ind w:left="720"/>
    </w:pPr>
    <w:rPr>
      <w:sz w:val="18"/>
      <w:szCs w:val="20"/>
    </w:rPr>
  </w:style>
  <w:style w:type="paragraph" w:customStyle="1" w:styleId="hacknowledgmenthead">
    <w:name w:val="hacknowledgmenthead"/>
    <w:basedOn w:val="BaseHeading"/>
    <w:rsid w:val="00F01CAD"/>
    <w:rPr>
      <w:sz w:val="24"/>
      <w:szCs w:val="20"/>
    </w:rPr>
  </w:style>
  <w:style w:type="paragraph" w:customStyle="1" w:styleId="hacknowledgment">
    <w:name w:val="hacknowledgment"/>
    <w:basedOn w:val="BaseText"/>
    <w:rsid w:val="00F01CAD"/>
    <w:rPr>
      <w:sz w:val="21"/>
      <w:szCs w:val="20"/>
    </w:rPr>
  </w:style>
  <w:style w:type="paragraph" w:customStyle="1" w:styleId="happendixhead">
    <w:name w:val="happendixhead"/>
    <w:basedOn w:val="BaseHeading"/>
    <w:rsid w:val="00F01CAD"/>
    <w:rPr>
      <w:sz w:val="32"/>
      <w:szCs w:val="20"/>
    </w:rPr>
  </w:style>
  <w:style w:type="paragraph" w:customStyle="1" w:styleId="happendixtext">
    <w:name w:val="happendixtext"/>
    <w:basedOn w:val="BaseText"/>
    <w:rsid w:val="00F01CAD"/>
    <w:rPr>
      <w:sz w:val="21"/>
      <w:szCs w:val="20"/>
    </w:rPr>
  </w:style>
  <w:style w:type="paragraph" w:customStyle="1" w:styleId="hreferencehead">
    <w:name w:val="hreferencehead"/>
    <w:basedOn w:val="BaseHeading"/>
    <w:rsid w:val="00F01CAD"/>
    <w:rPr>
      <w:b/>
      <w:sz w:val="24"/>
      <w:szCs w:val="20"/>
    </w:rPr>
  </w:style>
  <w:style w:type="paragraph" w:customStyle="1" w:styleId="hreference">
    <w:name w:val="hreference"/>
    <w:basedOn w:val="BaseText"/>
    <w:autoRedefine/>
    <w:rsid w:val="00F01CAD"/>
    <w:rPr>
      <w:sz w:val="17"/>
      <w:szCs w:val="20"/>
    </w:rPr>
  </w:style>
  <w:style w:type="paragraph" w:customStyle="1" w:styleId="hcontinuedlist1">
    <w:name w:val="hcontinuedlist1"/>
    <w:basedOn w:val="BaseText"/>
    <w:rsid w:val="00F01CAD"/>
    <w:pPr>
      <w:ind w:left="720"/>
    </w:pPr>
    <w:rPr>
      <w:sz w:val="21"/>
    </w:rPr>
  </w:style>
  <w:style w:type="paragraph" w:customStyle="1" w:styleId="hfigurecaption">
    <w:name w:val="hfigurecaption"/>
    <w:basedOn w:val="BaseText"/>
    <w:rsid w:val="00F01CAD"/>
    <w:pPr>
      <w:outlineLvl w:val="0"/>
    </w:pPr>
    <w:rPr>
      <w:sz w:val="18"/>
      <w:szCs w:val="20"/>
    </w:rPr>
  </w:style>
  <w:style w:type="paragraph" w:customStyle="1" w:styleId="hfigureimage">
    <w:name w:val="hfigureimage"/>
    <w:basedOn w:val="BaseText"/>
    <w:rsid w:val="00F01CAD"/>
    <w:pPr>
      <w:jc w:val="center"/>
    </w:pPr>
  </w:style>
  <w:style w:type="paragraph" w:customStyle="1" w:styleId="hfigurecaptioncontinued">
    <w:name w:val="hfigurecaptioncontinued"/>
    <w:basedOn w:val="hfigurecaption"/>
    <w:rsid w:val="00F01CAD"/>
    <w:pPr>
      <w:spacing w:before="60"/>
      <w:outlineLvl w:val="9"/>
    </w:pPr>
  </w:style>
  <w:style w:type="paragraph" w:customStyle="1" w:styleId="hcomputercode">
    <w:name w:val="hcomputercode"/>
    <w:basedOn w:val="BaseText"/>
    <w:rsid w:val="00F01CAD"/>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F01CAD"/>
    <w:pPr>
      <w:outlineLvl w:val="3"/>
    </w:pPr>
    <w:rPr>
      <w:sz w:val="22"/>
    </w:rPr>
  </w:style>
  <w:style w:type="paragraph" w:customStyle="1" w:styleId="hkeywordsheadPC">
    <w:name w:val="hkeywordshead P&amp;C"/>
    <w:basedOn w:val="hkeywordsPC"/>
    <w:autoRedefine/>
    <w:rsid w:val="00F01CAD"/>
    <w:rPr>
      <w:b/>
      <w:caps/>
    </w:rPr>
  </w:style>
  <w:style w:type="paragraph" w:customStyle="1" w:styleId="hkeywordsPC">
    <w:name w:val="hkeywords P&amp;C"/>
    <w:basedOn w:val="hkeywords"/>
    <w:rsid w:val="00F01CAD"/>
    <w:rPr>
      <w:rFonts w:eastAsia="Times New Roman"/>
      <w:lang w:eastAsia="zh-CN"/>
    </w:rPr>
  </w:style>
  <w:style w:type="paragraph" w:customStyle="1" w:styleId="hhead1PC">
    <w:name w:val="hhead1 P&amp;C"/>
    <w:basedOn w:val="hhead1"/>
    <w:rsid w:val="00F01CAD"/>
    <w:rPr>
      <w:rFonts w:eastAsia="黑体"/>
      <w:b/>
      <w:caps/>
    </w:rPr>
  </w:style>
  <w:style w:type="paragraph" w:customStyle="1" w:styleId="hhead2PC">
    <w:name w:val="hhead2 P&amp;C"/>
    <w:basedOn w:val="hhead2"/>
    <w:rsid w:val="00F01CAD"/>
    <w:rPr>
      <w:rFonts w:eastAsia="黑体"/>
      <w:b/>
      <w:lang w:eastAsia="zh-CN"/>
    </w:rPr>
  </w:style>
  <w:style w:type="paragraph" w:customStyle="1" w:styleId="habstractPC">
    <w:name w:val="habstract P&amp;C"/>
    <w:basedOn w:val="habstract"/>
    <w:rsid w:val="00F01CAD"/>
    <w:rPr>
      <w:rFonts w:eastAsia="黑体"/>
      <w:b/>
    </w:rPr>
  </w:style>
  <w:style w:type="paragraph" w:customStyle="1" w:styleId="hreferenceheadPC">
    <w:name w:val="hreferencehead P&amp;C"/>
    <w:basedOn w:val="habstractPC"/>
    <w:rsid w:val="00F01CAD"/>
    <w:rPr>
      <w:caps/>
    </w:rPr>
  </w:style>
  <w:style w:type="paragraph" w:customStyle="1" w:styleId="hacknowledgmentheadPC">
    <w:name w:val="hacknowledgmenthead P&amp;C"/>
    <w:basedOn w:val="hreferenceheadPC"/>
    <w:rsid w:val="00F01CAD"/>
    <w:rPr>
      <w:caps w:val="0"/>
      <w:lang w:eastAsia="zh-CN"/>
    </w:rPr>
  </w:style>
  <w:style w:type="paragraph" w:customStyle="1" w:styleId="habstractheadPC">
    <w:name w:val="habstracthead P&amp;C"/>
    <w:basedOn w:val="habstracthead"/>
    <w:rsid w:val="00F01CAD"/>
    <w:rPr>
      <w:caps/>
    </w:rPr>
  </w:style>
  <w:style w:type="paragraph" w:customStyle="1" w:styleId="hcorrespondenceFPY">
    <w:name w:val="hcorrespondence FPY"/>
    <w:basedOn w:val="hcorrespondence"/>
    <w:rsid w:val="00F01CAD"/>
    <w:rPr>
      <w:i/>
    </w:rPr>
  </w:style>
  <w:style w:type="paragraph" w:customStyle="1" w:styleId="haffiliationsFPY">
    <w:name w:val="haffiliations FPY"/>
    <w:basedOn w:val="haffiliations"/>
    <w:rsid w:val="00F01CAD"/>
    <w:rPr>
      <w:i/>
    </w:rPr>
  </w:style>
  <w:style w:type="paragraph" w:customStyle="1" w:styleId="hnotationhead">
    <w:name w:val="hnotationhead"/>
    <w:basedOn w:val="hhead1"/>
    <w:rsid w:val="00F01CAD"/>
    <w:rPr>
      <w:lang w:eastAsia="zh-CN"/>
    </w:rPr>
  </w:style>
  <w:style w:type="paragraph" w:customStyle="1" w:styleId="hnotationtext">
    <w:name w:val="hnotationtext"/>
    <w:basedOn w:val="hparagraph"/>
    <w:rsid w:val="00F01CAD"/>
    <w:rPr>
      <w:sz w:val="18"/>
      <w:lang w:eastAsia="zh-CN"/>
    </w:rPr>
  </w:style>
  <w:style w:type="paragraph" w:customStyle="1" w:styleId="htitleFMD">
    <w:name w:val="htitle FMD"/>
    <w:basedOn w:val="htitle"/>
    <w:autoRedefine/>
    <w:rsid w:val="00F01CAD"/>
    <w:rPr>
      <w:rFonts w:eastAsia="黑体"/>
      <w:b/>
      <w:lang w:eastAsia="zh-CN"/>
    </w:rPr>
  </w:style>
  <w:style w:type="paragraph" w:customStyle="1" w:styleId="hhead1FMD">
    <w:name w:val="hhead1 FMD"/>
    <w:basedOn w:val="hhead1"/>
    <w:autoRedefine/>
    <w:rsid w:val="00F01CAD"/>
    <w:rPr>
      <w:b/>
      <w:sz w:val="24"/>
    </w:rPr>
  </w:style>
  <w:style w:type="paragraph" w:customStyle="1" w:styleId="hhead2FMD">
    <w:name w:val="hhead2 FMD"/>
    <w:basedOn w:val="hhead2"/>
    <w:autoRedefine/>
    <w:rsid w:val="00F01CAD"/>
    <w:rPr>
      <w:sz w:val="20"/>
    </w:rPr>
  </w:style>
  <w:style w:type="paragraph" w:customStyle="1" w:styleId="hhead3FMD">
    <w:name w:val="hhead3 FMD"/>
    <w:basedOn w:val="hhead3"/>
    <w:autoRedefine/>
    <w:rsid w:val="00F01CAD"/>
    <w:rPr>
      <w:i/>
      <w:sz w:val="20"/>
    </w:rPr>
  </w:style>
  <w:style w:type="paragraph" w:customStyle="1" w:styleId="hauthorsFMD">
    <w:name w:val="hauthors FMD"/>
    <w:basedOn w:val="hauthors"/>
    <w:autoRedefine/>
    <w:rsid w:val="00F01CAD"/>
    <w:rPr>
      <w:sz w:val="20"/>
    </w:rPr>
  </w:style>
  <w:style w:type="paragraph" w:customStyle="1" w:styleId="haffiliationsFMD">
    <w:name w:val="haffiliations FMD"/>
    <w:basedOn w:val="haffiliations"/>
    <w:autoRedefine/>
    <w:rsid w:val="00F01CAD"/>
    <w:rPr>
      <w:i/>
      <w:sz w:val="18"/>
    </w:rPr>
  </w:style>
  <w:style w:type="paragraph" w:customStyle="1" w:styleId="habstractFMD">
    <w:name w:val="habstract FMD"/>
    <w:basedOn w:val="habstract"/>
    <w:autoRedefine/>
    <w:rsid w:val="00F01CAD"/>
    <w:pPr>
      <w:jc w:val="both"/>
    </w:pPr>
    <w:rPr>
      <w:b/>
    </w:rPr>
  </w:style>
  <w:style w:type="paragraph" w:customStyle="1" w:styleId="hkeywordsFMD">
    <w:name w:val="hkeywords FMD"/>
    <w:basedOn w:val="habstractFMD"/>
    <w:autoRedefine/>
    <w:rsid w:val="00F01CAD"/>
    <w:pPr>
      <w:jc w:val="left"/>
    </w:pPr>
    <w:rPr>
      <w:b w:val="0"/>
      <w:sz w:val="20"/>
    </w:rPr>
  </w:style>
  <w:style w:type="paragraph" w:customStyle="1" w:styleId="hfootnoteFMD">
    <w:name w:val="hfootnote FMD"/>
    <w:basedOn w:val="hfootnote"/>
    <w:autoRedefine/>
    <w:rsid w:val="00F01CAD"/>
    <w:rPr>
      <w:sz w:val="17"/>
    </w:rPr>
  </w:style>
  <w:style w:type="paragraph" w:customStyle="1" w:styleId="hparagraphFMD">
    <w:name w:val="hparagraph FMD"/>
    <w:basedOn w:val="hparagraph"/>
    <w:autoRedefine/>
    <w:rsid w:val="00F01CAD"/>
    <w:pPr>
      <w:jc w:val="both"/>
    </w:pPr>
    <w:rPr>
      <w:sz w:val="20"/>
    </w:rPr>
  </w:style>
  <w:style w:type="paragraph" w:customStyle="1" w:styleId="hparagraphindentFMD">
    <w:name w:val="hparagraphindent FMD"/>
    <w:basedOn w:val="hparagraphindent"/>
    <w:autoRedefine/>
    <w:rsid w:val="00F01CAD"/>
    <w:pPr>
      <w:jc w:val="both"/>
    </w:pPr>
    <w:rPr>
      <w:sz w:val="20"/>
    </w:rPr>
  </w:style>
  <w:style w:type="paragraph" w:customStyle="1" w:styleId="htabletitleFMD">
    <w:name w:val="htabletitle FMD"/>
    <w:basedOn w:val="htabletitle"/>
    <w:autoRedefine/>
    <w:rsid w:val="00F01CAD"/>
    <w:rPr>
      <w:sz w:val="17"/>
    </w:rPr>
  </w:style>
  <w:style w:type="paragraph" w:customStyle="1" w:styleId="htablebodyFMD">
    <w:name w:val="htablebody FMD"/>
    <w:basedOn w:val="htablebody"/>
    <w:autoRedefine/>
    <w:rsid w:val="00F01CAD"/>
    <w:rPr>
      <w:sz w:val="16"/>
    </w:rPr>
  </w:style>
  <w:style w:type="paragraph" w:customStyle="1" w:styleId="htableheadFMD">
    <w:name w:val="htablehead FMD"/>
    <w:basedOn w:val="htablehead"/>
    <w:autoRedefine/>
    <w:rsid w:val="00F01CAD"/>
    <w:rPr>
      <w:sz w:val="16"/>
    </w:rPr>
  </w:style>
  <w:style w:type="paragraph" w:customStyle="1" w:styleId="hfigurecaptionFMD">
    <w:name w:val="hfigurecaption FMD"/>
    <w:basedOn w:val="hfigurecaption"/>
    <w:autoRedefine/>
    <w:rsid w:val="00F01CAD"/>
    <w:rPr>
      <w:sz w:val="17"/>
    </w:rPr>
  </w:style>
  <w:style w:type="paragraph" w:customStyle="1" w:styleId="hacknowledgmentFMD">
    <w:name w:val="hacknowledgment FMD"/>
    <w:basedOn w:val="hacknowledgment"/>
    <w:autoRedefine/>
    <w:rsid w:val="00F01CAD"/>
    <w:rPr>
      <w:sz w:val="18"/>
    </w:rPr>
  </w:style>
  <w:style w:type="paragraph" w:customStyle="1" w:styleId="hreferenceFMD">
    <w:name w:val="hreference FMD"/>
    <w:basedOn w:val="hreference"/>
    <w:autoRedefine/>
    <w:rsid w:val="00F01CAD"/>
  </w:style>
  <w:style w:type="paragraph" w:customStyle="1" w:styleId="habbreviationsFMD">
    <w:name w:val="habbreviations FMD"/>
    <w:basedOn w:val="habbreviations"/>
    <w:autoRedefine/>
    <w:rsid w:val="00F01CAD"/>
    <w:rPr>
      <w:sz w:val="18"/>
    </w:rPr>
  </w:style>
  <w:style w:type="paragraph" w:customStyle="1" w:styleId="hreferenceheadFMD">
    <w:name w:val="hreferencehead FMD"/>
    <w:basedOn w:val="hreferencehead"/>
    <w:autoRedefine/>
    <w:rsid w:val="00F01CAD"/>
  </w:style>
  <w:style w:type="paragraph" w:customStyle="1" w:styleId="hacknowledgmentheadFMD">
    <w:name w:val="hacknowledgmenthead FMD"/>
    <w:basedOn w:val="hacknowledgmenthead"/>
    <w:autoRedefine/>
    <w:rsid w:val="00F01CAD"/>
    <w:rPr>
      <w:b/>
    </w:rPr>
  </w:style>
  <w:style w:type="paragraph" w:styleId="ae">
    <w:name w:val="Title"/>
    <w:basedOn w:val="a"/>
    <w:next w:val="a"/>
    <w:link w:val="Char4"/>
    <w:qFormat/>
    <w:rsid w:val="004776BC"/>
    <w:pPr>
      <w:spacing w:before="240" w:after="60"/>
      <w:jc w:val="center"/>
      <w:outlineLvl w:val="0"/>
    </w:pPr>
    <w:rPr>
      <w:rFonts w:ascii="Cambria" w:hAnsi="Cambria" w:cs="Times New Roman"/>
      <w:b/>
      <w:bCs/>
      <w:sz w:val="32"/>
      <w:szCs w:val="32"/>
      <w:lang w:val="x-none" w:eastAsia="en-US"/>
    </w:rPr>
  </w:style>
  <w:style w:type="character" w:customStyle="1" w:styleId="Char4">
    <w:name w:val="标题 Char"/>
    <w:link w:val="ae"/>
    <w:rsid w:val="004776BC"/>
    <w:rPr>
      <w:rFonts w:ascii="Cambria" w:hAnsi="Cambria" w:cs="Times New Roman"/>
      <w:b/>
      <w:bCs/>
      <w:sz w:val="32"/>
      <w:szCs w:val="32"/>
      <w:lang w:eastAsia="en-US"/>
    </w:rPr>
  </w:style>
  <w:style w:type="character" w:styleId="HTML">
    <w:name w:val="HTML Variable"/>
    <w:rsid w:val="00167362"/>
    <w:rPr>
      <w:i/>
      <w:iCs/>
    </w:rPr>
  </w:style>
  <w:style w:type="character" w:styleId="HTML0">
    <w:name w:val="HTML Typewriter"/>
    <w:rsid w:val="00167362"/>
    <w:rPr>
      <w:rFonts w:ascii="Courier New" w:hAnsi="Courier New" w:cs="Courier New"/>
      <w:sz w:val="20"/>
      <w:szCs w:val="20"/>
    </w:rPr>
  </w:style>
  <w:style w:type="character" w:styleId="HTML1">
    <w:name w:val="HTML Code"/>
    <w:rsid w:val="00167362"/>
    <w:rPr>
      <w:rFonts w:ascii="Courier New" w:hAnsi="Courier New" w:cs="Courier New"/>
      <w:sz w:val="20"/>
      <w:szCs w:val="20"/>
    </w:rPr>
  </w:style>
  <w:style w:type="character" w:styleId="HTML2">
    <w:name w:val="HTML Definition"/>
    <w:rsid w:val="00167362"/>
    <w:rPr>
      <w:i/>
      <w:iCs/>
    </w:rPr>
  </w:style>
  <w:style w:type="character" w:styleId="HTML3">
    <w:name w:val="HTML Keyboard"/>
    <w:rsid w:val="00167362"/>
    <w:rPr>
      <w:rFonts w:ascii="Courier New" w:hAnsi="Courier New" w:cs="Courier New"/>
      <w:sz w:val="20"/>
      <w:szCs w:val="20"/>
    </w:rPr>
  </w:style>
  <w:style w:type="character" w:styleId="HTML4">
    <w:name w:val="HTML Acronym"/>
    <w:basedOn w:val="a0"/>
    <w:rsid w:val="00167362"/>
  </w:style>
  <w:style w:type="character" w:styleId="HTML5">
    <w:name w:val="HTML Sample"/>
    <w:rsid w:val="00167362"/>
    <w:rPr>
      <w:rFonts w:ascii="Courier New" w:hAnsi="Courier New" w:cs="Courier New"/>
    </w:rPr>
  </w:style>
  <w:style w:type="character" w:styleId="HTML6">
    <w:name w:val="HTML Cite"/>
    <w:rsid w:val="00167362"/>
    <w:rPr>
      <w:i/>
      <w:iCs/>
    </w:rPr>
  </w:style>
  <w:style w:type="character" w:styleId="af">
    <w:name w:val="line number"/>
    <w:basedOn w:val="a0"/>
    <w:rsid w:val="00167362"/>
  </w:style>
  <w:style w:type="character" w:styleId="af0">
    <w:name w:val="footnote reference"/>
    <w:semiHidden/>
    <w:rsid w:val="00167362"/>
    <w:rPr>
      <w:vertAlign w:val="superscript"/>
    </w:rPr>
  </w:style>
  <w:style w:type="character" w:styleId="af1">
    <w:name w:val="endnote reference"/>
    <w:semiHidden/>
    <w:rsid w:val="00167362"/>
    <w:rPr>
      <w:vertAlign w:val="superscript"/>
    </w:rPr>
  </w:style>
  <w:style w:type="character" w:styleId="af2">
    <w:name w:val="Strong"/>
    <w:qFormat/>
    <w:rsid w:val="00167362"/>
    <w:rPr>
      <w:b/>
      <w:bCs/>
    </w:rPr>
  </w:style>
  <w:style w:type="character" w:styleId="af3">
    <w:name w:val="page number"/>
    <w:basedOn w:val="a0"/>
    <w:rsid w:val="00167362"/>
  </w:style>
  <w:style w:type="character" w:styleId="af4">
    <w:name w:val="FollowedHyperlink"/>
    <w:rsid w:val="00167362"/>
    <w:rPr>
      <w:color w:val="800080"/>
      <w:u w:val="single"/>
    </w:rPr>
  </w:style>
  <w:style w:type="paragraph" w:customStyle="1" w:styleId="authadd">
    <w:name w:val="authadd"/>
    <w:basedOn w:val="a"/>
    <w:rsid w:val="000E10C5"/>
    <w:pPr>
      <w:spacing w:line="240" w:lineRule="exact"/>
    </w:pPr>
    <w:rPr>
      <w:rFonts w:ascii="Times New Roman" w:hAnsi="Times New Roman" w:cs="Times New Roman"/>
      <w:szCs w:val="20"/>
      <w:lang w:val="en-GB"/>
    </w:rPr>
  </w:style>
  <w:style w:type="paragraph" w:customStyle="1" w:styleId="11">
    <w:name w:val="题注1"/>
    <w:basedOn w:val="a9"/>
    <w:rsid w:val="000D48FD"/>
    <w:pPr>
      <w:widowControl w:val="0"/>
      <w:tabs>
        <w:tab w:val="clear" w:pos="720"/>
        <w:tab w:val="clear" w:pos="1296"/>
      </w:tabs>
      <w:suppressAutoHyphens/>
      <w:spacing w:before="120" w:after="120" w:line="240" w:lineRule="exact"/>
    </w:pPr>
    <w:rPr>
      <w:rFonts w:eastAsia="Times" w:cs="Times New Roman"/>
      <w:i/>
      <w:kern w:val="20"/>
      <w:lang w:val="en-GB" w:eastAsia="zh-CN"/>
    </w:rPr>
  </w:style>
  <w:style w:type="paragraph" w:customStyle="1" w:styleId="References">
    <w:name w:val="References"/>
    <w:basedOn w:val="a9"/>
    <w:rsid w:val="00725792"/>
    <w:pPr>
      <w:widowControl w:val="0"/>
      <w:numPr>
        <w:numId w:val="2"/>
      </w:numPr>
      <w:tabs>
        <w:tab w:val="clear" w:pos="720"/>
        <w:tab w:val="clear" w:pos="1296"/>
      </w:tabs>
      <w:suppressAutoHyphens/>
      <w:spacing w:after="120" w:line="240" w:lineRule="exact"/>
    </w:pPr>
    <w:rPr>
      <w:rFonts w:eastAsia="Times" w:cs="Times New Roman"/>
      <w:kern w:val="20"/>
      <w:lang w:val="en-GB" w:eastAsia="zh-CN"/>
    </w:rPr>
  </w:style>
  <w:style w:type="paragraph" w:customStyle="1" w:styleId="1">
    <w:name w:val="第1章参考文献"/>
    <w:autoRedefine/>
    <w:rsid w:val="003C5688"/>
    <w:pPr>
      <w:numPr>
        <w:numId w:val="1"/>
      </w:numPr>
      <w:spacing w:before="120"/>
      <w:jc w:val="both"/>
    </w:pPr>
    <w:rPr>
      <w:kern w:val="2"/>
      <w:sz w:val="21"/>
      <w:szCs w:val="21"/>
    </w:rPr>
  </w:style>
  <w:style w:type="paragraph" w:customStyle="1" w:styleId="Equation">
    <w:name w:val="Equation"/>
    <w:basedOn w:val="a9"/>
    <w:rsid w:val="00C375C4"/>
    <w:pPr>
      <w:widowControl w:val="0"/>
      <w:tabs>
        <w:tab w:val="clear" w:pos="720"/>
        <w:tab w:val="clear" w:pos="1296"/>
        <w:tab w:val="right" w:pos="9469"/>
      </w:tabs>
      <w:suppressAutoHyphens/>
      <w:spacing w:before="300" w:after="300"/>
      <w:jc w:val="both"/>
    </w:pPr>
    <w:rPr>
      <w:rFonts w:eastAsia="Times" w:cs="Times New Roman"/>
      <w:color w:val="000000"/>
      <w:kern w:val="20"/>
      <w:sz w:val="22"/>
      <w:szCs w:val="24"/>
      <w:lang w:eastAsia="zh-CN"/>
    </w:rPr>
  </w:style>
  <w:style w:type="paragraph" w:customStyle="1" w:styleId="keywords">
    <w:name w:val="keywords"/>
    <w:basedOn w:val="a9"/>
    <w:rsid w:val="00C375C4"/>
    <w:pPr>
      <w:widowControl w:val="0"/>
      <w:tabs>
        <w:tab w:val="clear" w:pos="720"/>
        <w:tab w:val="clear" w:pos="1296"/>
      </w:tabs>
      <w:suppressAutoHyphens/>
      <w:spacing w:before="120"/>
      <w:ind w:left="1134" w:hanging="1134"/>
      <w:jc w:val="both"/>
    </w:pPr>
    <w:rPr>
      <w:rFonts w:eastAsia="Times" w:cs="Times New Roman"/>
      <w:color w:val="000000"/>
      <w:kern w:val="20"/>
      <w:sz w:val="22"/>
      <w:szCs w:val="24"/>
      <w:lang w:eastAsia="zh-CN"/>
    </w:rPr>
  </w:style>
  <w:style w:type="paragraph" w:styleId="af5">
    <w:name w:val="caption"/>
    <w:basedOn w:val="a"/>
    <w:next w:val="a"/>
    <w:qFormat/>
    <w:rsid w:val="00C375C4"/>
    <w:pPr>
      <w:overflowPunct w:val="0"/>
      <w:autoSpaceDE w:val="0"/>
      <w:autoSpaceDN w:val="0"/>
      <w:adjustRightInd w:val="0"/>
      <w:spacing w:before="60" w:after="60"/>
      <w:textAlignment w:val="baseline"/>
    </w:pPr>
    <w:rPr>
      <w:rFonts w:ascii="Times New Roman" w:hAnsi="Times New Roman" w:cs="Times New Roman"/>
      <w:sz w:val="18"/>
      <w:szCs w:val="20"/>
      <w:lang w:val="en-AU"/>
    </w:rPr>
  </w:style>
  <w:style w:type="paragraph" w:customStyle="1" w:styleId="Simple">
    <w:name w:val="Simple"/>
    <w:basedOn w:val="a"/>
    <w:rsid w:val="00C375C4"/>
    <w:pPr>
      <w:spacing w:line="240" w:lineRule="exact"/>
    </w:pPr>
    <w:rPr>
      <w:rFonts w:ascii="Times New Roman" w:hAnsi="Times New Roman" w:cs="Times New Roman"/>
      <w:szCs w:val="20"/>
    </w:rPr>
  </w:style>
  <w:style w:type="paragraph" w:customStyle="1" w:styleId="authname">
    <w:name w:val="authname"/>
    <w:basedOn w:val="a"/>
    <w:rsid w:val="00C375C4"/>
    <w:pPr>
      <w:spacing w:line="240" w:lineRule="exact"/>
    </w:pPr>
    <w:rPr>
      <w:rFonts w:ascii="Times New Roman" w:hAnsi="Times New Roman" w:cs="Times New Roman"/>
      <w:b/>
      <w:szCs w:val="20"/>
    </w:rPr>
  </w:style>
  <w:style w:type="paragraph" w:customStyle="1" w:styleId="authdata">
    <w:name w:val="authdata"/>
    <w:basedOn w:val="a"/>
    <w:rsid w:val="00C375C4"/>
    <w:pPr>
      <w:widowControl w:val="0"/>
      <w:suppressAutoHyphens/>
      <w:spacing w:line="200" w:lineRule="exact"/>
    </w:pPr>
    <w:rPr>
      <w:rFonts w:ascii="Times New Roman" w:hAnsi="Times New Roman" w:cs="Times New Roman"/>
      <w:sz w:val="20"/>
      <w:szCs w:val="20"/>
    </w:rPr>
  </w:style>
  <w:style w:type="paragraph" w:customStyle="1" w:styleId="SummaryHead">
    <w:name w:val="SummaryHead"/>
    <w:basedOn w:val="a"/>
    <w:rsid w:val="00C375C4"/>
    <w:pPr>
      <w:spacing w:after="120" w:line="280" w:lineRule="exact"/>
    </w:pPr>
    <w:rPr>
      <w:rFonts w:ascii="Times New Roman" w:hAnsi="Times New Roman" w:cs="Times New Roman"/>
      <w:b/>
      <w:sz w:val="28"/>
      <w:szCs w:val="20"/>
    </w:rPr>
  </w:style>
  <w:style w:type="paragraph" w:customStyle="1" w:styleId="Caption1">
    <w:name w:val="Caption1"/>
    <w:basedOn w:val="a9"/>
    <w:rsid w:val="00C375C4"/>
    <w:pPr>
      <w:widowControl w:val="0"/>
      <w:tabs>
        <w:tab w:val="clear" w:pos="720"/>
        <w:tab w:val="clear" w:pos="1296"/>
      </w:tabs>
      <w:suppressAutoHyphens/>
      <w:spacing w:before="120"/>
      <w:jc w:val="both"/>
    </w:pPr>
    <w:rPr>
      <w:rFonts w:eastAsia="Times" w:cs="Times New Roman"/>
      <w:i/>
      <w:color w:val="000000"/>
      <w:kern w:val="20"/>
      <w:sz w:val="22"/>
      <w:szCs w:val="24"/>
      <w:lang w:eastAsia="zh-CN"/>
    </w:rPr>
  </w:style>
  <w:style w:type="paragraph" w:customStyle="1" w:styleId="graphic">
    <w:name w:val="graphic"/>
    <w:basedOn w:val="a9"/>
    <w:rsid w:val="00C375C4"/>
    <w:pPr>
      <w:widowControl w:val="0"/>
      <w:tabs>
        <w:tab w:val="clear" w:pos="720"/>
        <w:tab w:val="clear" w:pos="1296"/>
      </w:tabs>
      <w:suppressAutoHyphens/>
      <w:spacing w:before="120"/>
      <w:jc w:val="both"/>
    </w:pPr>
    <w:rPr>
      <w:rFonts w:eastAsia="Times" w:cs="Times New Roman"/>
      <w:noProof/>
      <w:color w:val="000000"/>
      <w:kern w:val="20"/>
      <w:sz w:val="22"/>
      <w:szCs w:val="24"/>
      <w:lang w:eastAsia="zh-CN"/>
    </w:rPr>
  </w:style>
  <w:style w:type="paragraph" w:styleId="2">
    <w:name w:val="List Bullet 2"/>
    <w:basedOn w:val="a"/>
    <w:autoRedefine/>
    <w:rsid w:val="00C375C4"/>
    <w:pPr>
      <w:numPr>
        <w:numId w:val="3"/>
      </w:numPr>
    </w:pPr>
    <w:rPr>
      <w:rFonts w:ascii="Times New Roman" w:hAnsi="Times New Roman" w:cs="Times New Roman"/>
      <w:sz w:val="20"/>
      <w:szCs w:val="20"/>
    </w:rPr>
  </w:style>
  <w:style w:type="paragraph" w:styleId="af6">
    <w:name w:val="Document Map"/>
    <w:basedOn w:val="a"/>
    <w:rsid w:val="00C375C4"/>
    <w:rPr>
      <w:rFonts w:ascii="Tahoma" w:hAnsi="Tahoma" w:cs="Tahoma"/>
      <w:sz w:val="16"/>
      <w:szCs w:val="16"/>
    </w:rPr>
  </w:style>
  <w:style w:type="paragraph" w:styleId="21">
    <w:name w:val="Body Text Indent 2"/>
    <w:basedOn w:val="a"/>
    <w:rsid w:val="00C375C4"/>
    <w:pPr>
      <w:spacing w:after="120" w:line="480" w:lineRule="auto"/>
      <w:ind w:leftChars="200" w:left="420"/>
    </w:pPr>
    <w:rPr>
      <w:rFonts w:ascii="Times New Roman" w:hAnsi="Times New Roman" w:cs="Times New Roman"/>
      <w:sz w:val="20"/>
      <w:szCs w:val="20"/>
    </w:rPr>
  </w:style>
  <w:style w:type="paragraph" w:customStyle="1" w:styleId="af7">
    <w:name w:val="正文表格图名"/>
    <w:link w:val="Char10"/>
    <w:rsid w:val="00C375C4"/>
    <w:pPr>
      <w:spacing w:after="200" w:line="276" w:lineRule="auto"/>
      <w:jc w:val="center"/>
    </w:pPr>
    <w:rPr>
      <w:rFonts w:ascii="Calibri" w:hAnsi="Calibri"/>
      <w:kern w:val="2"/>
      <w:sz w:val="21"/>
      <w:szCs w:val="21"/>
    </w:rPr>
  </w:style>
  <w:style w:type="character" w:customStyle="1" w:styleId="Char10">
    <w:name w:val="正文表格图名 Char1"/>
    <w:link w:val="af7"/>
    <w:rsid w:val="00C375C4"/>
    <w:rPr>
      <w:rFonts w:ascii="Calibri" w:hAnsi="Calibri"/>
      <w:kern w:val="2"/>
      <w:sz w:val="21"/>
      <w:szCs w:val="21"/>
      <w:lang w:val="en-US" w:eastAsia="zh-CN" w:bidi="ar-SA"/>
    </w:rPr>
  </w:style>
  <w:style w:type="paragraph" w:styleId="af8">
    <w:name w:val="Body Text Indent"/>
    <w:basedOn w:val="a"/>
    <w:rsid w:val="00C375C4"/>
    <w:pPr>
      <w:spacing w:after="120"/>
      <w:ind w:leftChars="200" w:left="420"/>
    </w:pPr>
    <w:rPr>
      <w:rFonts w:ascii="Times New Roman" w:hAnsi="Times New Roman" w:cs="Times New Roman"/>
      <w:sz w:val="20"/>
      <w:szCs w:val="20"/>
    </w:rPr>
  </w:style>
  <w:style w:type="paragraph" w:customStyle="1" w:styleId="12">
    <w:name w:val="正文首行缩进1"/>
    <w:basedOn w:val="a9"/>
    <w:rsid w:val="00C375C4"/>
    <w:pPr>
      <w:tabs>
        <w:tab w:val="clear" w:pos="720"/>
        <w:tab w:val="clear" w:pos="1296"/>
      </w:tabs>
      <w:autoSpaceDE w:val="0"/>
      <w:autoSpaceDN w:val="0"/>
      <w:spacing w:after="120"/>
      <w:ind w:firstLineChars="100" w:firstLine="420"/>
      <w:jc w:val="both"/>
    </w:pPr>
    <w:rPr>
      <w:rFonts w:cs="Times New Roman"/>
      <w:spacing w:val="-3"/>
      <w:sz w:val="22"/>
      <w:lang w:eastAsia="en-US"/>
    </w:rPr>
  </w:style>
  <w:style w:type="paragraph" w:styleId="HTML7">
    <w:name w:val="HTML Preformatted"/>
    <w:basedOn w:val="a"/>
    <w:rsid w:val="00C375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customStyle="1" w:styleId="authoraffiliation">
    <w:name w:val="author affiliation"/>
    <w:basedOn w:val="a"/>
    <w:next w:val="a"/>
    <w:rsid w:val="00C375C4"/>
    <w:pPr>
      <w:widowControl w:val="0"/>
      <w:autoSpaceDE w:val="0"/>
      <w:autoSpaceDN w:val="0"/>
      <w:adjustRightInd w:val="0"/>
    </w:pPr>
    <w:rPr>
      <w:rFonts w:ascii="Times New Roman" w:hAnsi="Times New Roman" w:cs="Times New Roman"/>
      <w:sz w:val="20"/>
      <w:lang w:eastAsia="en-US"/>
    </w:rPr>
  </w:style>
  <w:style w:type="character" w:customStyle="1" w:styleId="CharChar7">
    <w:name w:val="Char Char7"/>
    <w:locked/>
    <w:rsid w:val="00DB73FF"/>
    <w:rPr>
      <w:rFonts w:ascii="Cambria" w:eastAsia="宋体" w:hAnsi="Cambria" w:cs="Angsana New"/>
      <w:b/>
      <w:bCs/>
      <w:color w:val="365F91"/>
      <w:sz w:val="28"/>
      <w:szCs w:val="28"/>
      <w:lang w:val="en-US" w:eastAsia="en-US" w:bidi="ar-SA"/>
    </w:rPr>
  </w:style>
  <w:style w:type="character" w:customStyle="1" w:styleId="CharChar6">
    <w:name w:val="Char Char6"/>
    <w:semiHidden/>
    <w:locked/>
    <w:rsid w:val="00DB73FF"/>
    <w:rPr>
      <w:rFonts w:ascii="Cambria" w:eastAsia="宋体" w:hAnsi="Cambria" w:cs="Times New Roman"/>
      <w:b/>
      <w:bCs/>
      <w:sz w:val="32"/>
      <w:szCs w:val="32"/>
      <w:lang w:val="x-none" w:eastAsia="en-US"/>
    </w:rPr>
  </w:style>
  <w:style w:type="character" w:customStyle="1" w:styleId="CharChar5">
    <w:name w:val="Char Char5"/>
    <w:locked/>
    <w:rsid w:val="00DB73FF"/>
    <w:rPr>
      <w:rFonts w:eastAsia="宋体" w:cs="Times New Roman"/>
      <w:kern w:val="2"/>
      <w:sz w:val="18"/>
      <w:szCs w:val="18"/>
      <w:lang w:val="en-US" w:eastAsia="zh-CN" w:bidi="ar-SA"/>
    </w:rPr>
  </w:style>
  <w:style w:type="character" w:customStyle="1" w:styleId="CharChar4">
    <w:name w:val="Char Char4"/>
    <w:semiHidden/>
    <w:locked/>
    <w:rsid w:val="00DB73FF"/>
    <w:rPr>
      <w:rFonts w:eastAsia="宋体" w:cs="Times New Roman"/>
      <w:kern w:val="2"/>
      <w:sz w:val="18"/>
      <w:szCs w:val="18"/>
      <w:lang w:val="en-US" w:eastAsia="zh-CN" w:bidi="ar-SA"/>
    </w:rPr>
  </w:style>
  <w:style w:type="character" w:customStyle="1" w:styleId="CharChar2">
    <w:name w:val="Char Char2"/>
    <w:locked/>
    <w:rsid w:val="00DB73FF"/>
    <w:rPr>
      <w:rFonts w:eastAsia="宋体" w:cs="Angsana New"/>
      <w:sz w:val="24"/>
      <w:lang w:val="en-US" w:eastAsia="ko-KR" w:bidi="ar-SA"/>
    </w:rPr>
  </w:style>
  <w:style w:type="character" w:customStyle="1" w:styleId="CharChar1">
    <w:name w:val="Char Char1"/>
    <w:locked/>
    <w:rsid w:val="00102CB7"/>
    <w:rPr>
      <w:sz w:val="24"/>
      <w:lang w:val="x-none" w:eastAsia="en-US"/>
    </w:rPr>
  </w:style>
  <w:style w:type="character" w:customStyle="1" w:styleId="CharChar11">
    <w:name w:val="Char Char11"/>
    <w:rsid w:val="009A5E70"/>
    <w:rPr>
      <w:rFonts w:ascii="Times New Roman" w:eastAsia="Times New Roman" w:hAnsi="Times New Roman"/>
      <w:b/>
      <w:bCs/>
      <w:kern w:val="44"/>
      <w:sz w:val="24"/>
      <w:szCs w:val="24"/>
    </w:rPr>
  </w:style>
  <w:style w:type="character" w:customStyle="1" w:styleId="CharChar10">
    <w:name w:val="Char Char10"/>
    <w:rsid w:val="009A5E70"/>
    <w:rPr>
      <w:rFonts w:ascii="Times New Roman" w:eastAsia="Times New Roman" w:hAnsi="Times New Roman"/>
      <w:bCs/>
      <w:i/>
      <w:kern w:val="2"/>
      <w:sz w:val="24"/>
      <w:szCs w:val="24"/>
    </w:rPr>
  </w:style>
  <w:style w:type="paragraph" w:customStyle="1" w:styleId="Author0">
    <w:name w:val="Author"/>
    <w:basedOn w:val="a"/>
    <w:qFormat/>
    <w:rsid w:val="009A5E70"/>
    <w:pPr>
      <w:widowControl w:val="0"/>
      <w:spacing w:line="480" w:lineRule="auto"/>
      <w:jc w:val="center"/>
    </w:pPr>
    <w:rPr>
      <w:rFonts w:ascii="Times New Roman" w:eastAsia="Times New Roman" w:hAnsi="Times New Roman" w:cs="Times New Roman"/>
      <w:kern w:val="2"/>
      <w:sz w:val="21"/>
      <w:szCs w:val="22"/>
    </w:rPr>
  </w:style>
  <w:style w:type="paragraph" w:customStyle="1" w:styleId="AuthorInfo">
    <w:name w:val="Author Info"/>
    <w:basedOn w:val="a"/>
    <w:qFormat/>
    <w:rsid w:val="009A5E70"/>
    <w:pPr>
      <w:widowControl w:val="0"/>
      <w:tabs>
        <w:tab w:val="left" w:pos="1680"/>
      </w:tabs>
      <w:spacing w:line="360" w:lineRule="auto"/>
      <w:jc w:val="both"/>
    </w:pPr>
    <w:rPr>
      <w:rFonts w:ascii="Times New Roman" w:eastAsia="Times New Roman" w:hAnsi="Times New Roman" w:cs="Times New Roman"/>
      <w:kern w:val="2"/>
      <w:sz w:val="18"/>
      <w:szCs w:val="18"/>
    </w:rPr>
  </w:style>
  <w:style w:type="paragraph" w:customStyle="1" w:styleId="13">
    <w:name w:val="列出段落1"/>
    <w:basedOn w:val="a"/>
    <w:qFormat/>
    <w:rsid w:val="009A5E70"/>
    <w:pPr>
      <w:widowControl w:val="0"/>
      <w:spacing w:line="480" w:lineRule="auto"/>
      <w:ind w:firstLineChars="200" w:firstLine="420"/>
      <w:jc w:val="both"/>
    </w:pPr>
    <w:rPr>
      <w:rFonts w:ascii="Times New Roman" w:eastAsia="Times New Roman" w:hAnsi="Times New Roman" w:cs="Times New Roman"/>
      <w:kern w:val="2"/>
      <w:sz w:val="21"/>
      <w:szCs w:val="22"/>
    </w:rPr>
  </w:style>
  <w:style w:type="character" w:customStyle="1" w:styleId="MTEquationSection">
    <w:name w:val="MTEquationSection"/>
    <w:rsid w:val="009A5E70"/>
    <w:rPr>
      <w:vanish/>
      <w:color w:val="FF0000"/>
    </w:rPr>
  </w:style>
  <w:style w:type="paragraph" w:customStyle="1" w:styleId="Subbody">
    <w:name w:val="Subbody"/>
    <w:basedOn w:val="a"/>
    <w:qFormat/>
    <w:rsid w:val="009A5E70"/>
    <w:pPr>
      <w:widowControl w:val="0"/>
      <w:spacing w:line="480" w:lineRule="auto"/>
      <w:jc w:val="both"/>
    </w:pPr>
    <w:rPr>
      <w:rFonts w:ascii="Times New Roman" w:hAnsi="Times New Roman" w:cs="Times New Roman"/>
      <w:kern w:val="2"/>
      <w:szCs w:val="22"/>
    </w:rPr>
  </w:style>
  <w:style w:type="character" w:customStyle="1" w:styleId="CharChar73">
    <w:name w:val="Char Char73"/>
    <w:locked/>
    <w:rsid w:val="00472A49"/>
    <w:rPr>
      <w:rFonts w:ascii="Cambria" w:eastAsia="宋体" w:hAnsi="Cambria" w:cs="Angsana New"/>
      <w:b/>
      <w:bCs/>
      <w:color w:val="365F91"/>
      <w:sz w:val="28"/>
      <w:szCs w:val="28"/>
      <w:lang w:val="en-US" w:eastAsia="en-US" w:bidi="ar-SA"/>
    </w:rPr>
  </w:style>
  <w:style w:type="character" w:customStyle="1" w:styleId="CharChar9">
    <w:name w:val="Char Char9"/>
    <w:locked/>
    <w:rsid w:val="00472A49"/>
    <w:rPr>
      <w:rFonts w:eastAsia="宋体"/>
      <w:sz w:val="24"/>
      <w:lang w:val="en-US" w:eastAsia="zh-CN"/>
    </w:rPr>
  </w:style>
  <w:style w:type="character" w:customStyle="1" w:styleId="CharChar8">
    <w:name w:val="Char Char8"/>
    <w:semiHidden/>
    <w:locked/>
    <w:rsid w:val="00472A49"/>
    <w:rPr>
      <w:rFonts w:ascii="Arial" w:eastAsia="宋体" w:hAnsi="Arial"/>
      <w:b/>
      <w:sz w:val="24"/>
      <w:lang w:val="en-US" w:eastAsia="zh-CN"/>
    </w:rPr>
  </w:style>
  <w:style w:type="character" w:customStyle="1" w:styleId="CharChar3">
    <w:name w:val="Char Char3"/>
    <w:semiHidden/>
    <w:locked/>
    <w:rsid w:val="00472A49"/>
    <w:rPr>
      <w:rFonts w:ascii="Tahoma" w:hAnsi="Tahoma" w:cs="Tahoma"/>
      <w:sz w:val="16"/>
      <w:szCs w:val="16"/>
      <w:lang w:val="en-US" w:eastAsia="en-US" w:bidi="ar-SA"/>
    </w:rPr>
  </w:style>
  <w:style w:type="character" w:customStyle="1" w:styleId="CharChar">
    <w:name w:val="Char Char"/>
    <w:locked/>
    <w:rsid w:val="00472A49"/>
    <w:rPr>
      <w:rFonts w:ascii="Cambria" w:hAnsi="Cambria" w:cs="Times New Roman"/>
      <w:b/>
      <w:bCs/>
      <w:sz w:val="32"/>
      <w:szCs w:val="32"/>
      <w:lang w:val="x-none" w:eastAsia="en-US"/>
    </w:rPr>
  </w:style>
  <w:style w:type="character" w:customStyle="1" w:styleId="CharChar71">
    <w:name w:val="Char Char71"/>
    <w:locked/>
    <w:rsid w:val="00472A49"/>
    <w:rPr>
      <w:rFonts w:ascii="Cambria" w:eastAsia="宋体" w:hAnsi="Cambria" w:cs="Angsana New"/>
      <w:b/>
      <w:bCs/>
      <w:color w:val="365F91"/>
      <w:sz w:val="28"/>
      <w:szCs w:val="28"/>
      <w:lang w:val="en-US" w:eastAsia="en-US" w:bidi="ar-SA"/>
    </w:rPr>
  </w:style>
  <w:style w:type="character" w:customStyle="1" w:styleId="CharChar61">
    <w:name w:val="Char Char61"/>
    <w:semiHidden/>
    <w:locked/>
    <w:rsid w:val="00472A49"/>
    <w:rPr>
      <w:rFonts w:ascii="Cambria" w:eastAsia="宋体" w:hAnsi="Cambria" w:cs="Times New Roman"/>
      <w:b/>
      <w:bCs/>
      <w:sz w:val="32"/>
      <w:szCs w:val="32"/>
      <w:lang w:val="x-none" w:eastAsia="en-US"/>
    </w:rPr>
  </w:style>
  <w:style w:type="character" w:customStyle="1" w:styleId="CharChar51">
    <w:name w:val="Char Char51"/>
    <w:locked/>
    <w:rsid w:val="00472A49"/>
    <w:rPr>
      <w:rFonts w:eastAsia="宋体" w:cs="Times New Roman"/>
      <w:kern w:val="2"/>
      <w:sz w:val="18"/>
      <w:szCs w:val="18"/>
      <w:lang w:val="en-US" w:eastAsia="zh-CN" w:bidi="ar-SA"/>
    </w:rPr>
  </w:style>
  <w:style w:type="character" w:customStyle="1" w:styleId="CharChar41">
    <w:name w:val="Char Char41"/>
    <w:semiHidden/>
    <w:locked/>
    <w:rsid w:val="00472A49"/>
    <w:rPr>
      <w:rFonts w:eastAsia="宋体" w:cs="Times New Roman"/>
      <w:kern w:val="2"/>
      <w:sz w:val="18"/>
      <w:szCs w:val="18"/>
      <w:lang w:val="en-US" w:eastAsia="zh-CN" w:bidi="ar-SA"/>
    </w:rPr>
  </w:style>
  <w:style w:type="character" w:customStyle="1" w:styleId="CharChar21">
    <w:name w:val="Char Char21"/>
    <w:locked/>
    <w:rsid w:val="00472A49"/>
    <w:rPr>
      <w:rFonts w:eastAsia="宋体" w:cs="Angsana New"/>
      <w:sz w:val="24"/>
      <w:lang w:val="en-US" w:eastAsia="ko-KR" w:bidi="ar-SA"/>
    </w:rPr>
  </w:style>
  <w:style w:type="character" w:customStyle="1" w:styleId="CharChar12">
    <w:name w:val="Char Char12"/>
    <w:locked/>
    <w:rsid w:val="00472A49"/>
    <w:rPr>
      <w:sz w:val="24"/>
      <w:lang w:val="x-none" w:eastAsia="en-US"/>
    </w:rPr>
  </w:style>
  <w:style w:type="character" w:customStyle="1" w:styleId="CharChar110">
    <w:name w:val="Char Char11"/>
    <w:rsid w:val="00472A49"/>
    <w:rPr>
      <w:rFonts w:ascii="Times New Roman" w:eastAsia="Times New Roman" w:hAnsi="Times New Roman"/>
      <w:b/>
      <w:kern w:val="44"/>
      <w:sz w:val="24"/>
    </w:rPr>
  </w:style>
  <w:style w:type="character" w:customStyle="1" w:styleId="CharChar100">
    <w:name w:val="Char Char10"/>
    <w:rsid w:val="00472A49"/>
    <w:rPr>
      <w:rFonts w:ascii="Times New Roman" w:eastAsia="Times New Roman" w:hAnsi="Times New Roman"/>
      <w:i/>
      <w:kern w:val="2"/>
      <w:sz w:val="24"/>
    </w:rPr>
  </w:style>
  <w:style w:type="character" w:customStyle="1" w:styleId="CharChar72">
    <w:name w:val="Char Char72"/>
    <w:locked/>
    <w:rsid w:val="00472A49"/>
    <w:rPr>
      <w:rFonts w:ascii="Cambria" w:eastAsia="宋体" w:hAnsi="Cambria" w:cs="Angsana New"/>
      <w:b/>
      <w:bCs/>
      <w:color w:val="365F91"/>
      <w:sz w:val="28"/>
      <w:szCs w:val="28"/>
      <w:lang w:val="en-US" w:eastAsia="en-US" w:bidi="ar-SA"/>
    </w:rPr>
  </w:style>
  <w:style w:type="character" w:customStyle="1" w:styleId="CharChar62">
    <w:name w:val="Char Char62"/>
    <w:semiHidden/>
    <w:locked/>
    <w:rsid w:val="00472A49"/>
    <w:rPr>
      <w:rFonts w:ascii="Cambria" w:eastAsia="宋体" w:hAnsi="Cambria" w:cs="Times New Roman"/>
      <w:b/>
      <w:bCs/>
      <w:sz w:val="32"/>
      <w:szCs w:val="32"/>
      <w:lang w:val="x-none" w:eastAsia="en-US"/>
    </w:rPr>
  </w:style>
  <w:style w:type="character" w:customStyle="1" w:styleId="CharChar52">
    <w:name w:val="Char Char52"/>
    <w:locked/>
    <w:rsid w:val="00472A49"/>
    <w:rPr>
      <w:rFonts w:eastAsia="宋体" w:cs="Times New Roman"/>
      <w:kern w:val="2"/>
      <w:sz w:val="18"/>
      <w:szCs w:val="18"/>
      <w:lang w:val="en-US" w:eastAsia="zh-CN" w:bidi="ar-SA"/>
    </w:rPr>
  </w:style>
  <w:style w:type="character" w:customStyle="1" w:styleId="CharChar42">
    <w:name w:val="Char Char42"/>
    <w:semiHidden/>
    <w:locked/>
    <w:rsid w:val="00472A49"/>
    <w:rPr>
      <w:rFonts w:eastAsia="宋体" w:cs="Times New Roman"/>
      <w:kern w:val="2"/>
      <w:sz w:val="18"/>
      <w:szCs w:val="18"/>
      <w:lang w:val="en-US" w:eastAsia="zh-CN" w:bidi="ar-SA"/>
    </w:rPr>
  </w:style>
  <w:style w:type="character" w:customStyle="1" w:styleId="CharChar22">
    <w:name w:val="Char Char22"/>
    <w:locked/>
    <w:rsid w:val="00472A49"/>
    <w:rPr>
      <w:rFonts w:eastAsia="宋体" w:cs="Angsana New"/>
      <w:sz w:val="24"/>
      <w:lang w:val="en-US" w:eastAsia="ko-KR" w:bidi="ar-SA"/>
    </w:rPr>
  </w:style>
  <w:style w:type="character" w:customStyle="1" w:styleId="CharChar14">
    <w:name w:val="Char Char14"/>
    <w:locked/>
    <w:rsid w:val="00472A49"/>
    <w:rPr>
      <w:sz w:val="24"/>
      <w:lang w:val="x-none" w:eastAsia="en-US"/>
    </w:rPr>
  </w:style>
  <w:style w:type="character" w:customStyle="1" w:styleId="CharChar91">
    <w:name w:val="Char Char91"/>
    <w:locked/>
    <w:rsid w:val="00472A49"/>
    <w:rPr>
      <w:rFonts w:eastAsia="宋体"/>
      <w:sz w:val="24"/>
      <w:lang w:val="en-US" w:eastAsia="zh-CN"/>
    </w:rPr>
  </w:style>
  <w:style w:type="character" w:customStyle="1" w:styleId="CharChar81">
    <w:name w:val="Char Char81"/>
    <w:semiHidden/>
    <w:locked/>
    <w:rsid w:val="00472A49"/>
    <w:rPr>
      <w:rFonts w:ascii="Arial" w:eastAsia="宋体" w:hAnsi="Arial"/>
      <w:b/>
      <w:sz w:val="24"/>
      <w:lang w:val="en-US" w:eastAsia="zh-CN"/>
    </w:rPr>
  </w:style>
  <w:style w:type="character" w:customStyle="1" w:styleId="CharChar31">
    <w:name w:val="Char Char31"/>
    <w:semiHidden/>
    <w:locked/>
    <w:rsid w:val="00472A49"/>
    <w:rPr>
      <w:rFonts w:ascii="Tahoma" w:hAnsi="Tahoma" w:cs="Tahoma"/>
      <w:sz w:val="16"/>
      <w:szCs w:val="16"/>
      <w:lang w:val="en-US" w:eastAsia="en-US" w:bidi="ar-SA"/>
    </w:rPr>
  </w:style>
  <w:style w:type="character" w:customStyle="1" w:styleId="CharChar13">
    <w:name w:val="Char Char13"/>
    <w:locked/>
    <w:rsid w:val="00472A49"/>
    <w:rPr>
      <w:rFonts w:ascii="Cambria" w:hAnsi="Cambria" w:cs="Times New Roman"/>
      <w:b/>
      <w:bCs/>
      <w:sz w:val="32"/>
      <w:szCs w:val="32"/>
      <w:lang w:val="x-none" w:eastAsia="en-US"/>
    </w:rPr>
  </w:style>
  <w:style w:type="character" w:customStyle="1" w:styleId="CharChar111">
    <w:name w:val="Char Char111"/>
    <w:rsid w:val="00472A49"/>
    <w:rPr>
      <w:rFonts w:ascii="Times New Roman" w:eastAsia="Times New Roman" w:hAnsi="Times New Roman"/>
      <w:b/>
      <w:kern w:val="44"/>
      <w:sz w:val="24"/>
    </w:rPr>
  </w:style>
  <w:style w:type="character" w:customStyle="1" w:styleId="CharChar101">
    <w:name w:val="Char Char101"/>
    <w:rsid w:val="00472A49"/>
    <w:rPr>
      <w:rFonts w:ascii="Times New Roman" w:eastAsia="Times New Roman" w:hAnsi="Times New Roman"/>
      <w:i/>
      <w:kern w:val="2"/>
      <w:sz w:val="24"/>
    </w:rPr>
  </w:style>
  <w:style w:type="character" w:customStyle="1" w:styleId="CharChar53">
    <w:name w:val="Char Char53"/>
    <w:locked/>
    <w:rsid w:val="00472A49"/>
    <w:rPr>
      <w:rFonts w:eastAsia="宋体" w:cs="Times New Roman"/>
      <w:kern w:val="2"/>
      <w:sz w:val="18"/>
      <w:szCs w:val="18"/>
      <w:lang w:val="en-US" w:eastAsia="zh-CN" w:bidi="ar-SA"/>
    </w:rPr>
  </w:style>
  <w:style w:type="character" w:customStyle="1" w:styleId="CharChar23">
    <w:name w:val="Char Char23"/>
    <w:locked/>
    <w:rsid w:val="00472A49"/>
    <w:rPr>
      <w:rFonts w:eastAsia="宋体" w:cs="Angsana New"/>
      <w:sz w:val="24"/>
      <w:lang w:val="en-US" w:eastAsia="ko-KR" w:bidi="ar-SA"/>
    </w:rPr>
  </w:style>
  <w:style w:type="character" w:customStyle="1" w:styleId="CharChar16">
    <w:name w:val="Char Char16"/>
    <w:locked/>
    <w:rsid w:val="00472A49"/>
    <w:rPr>
      <w:sz w:val="24"/>
      <w:lang w:val="x-none" w:eastAsia="en-US"/>
    </w:rPr>
  </w:style>
  <w:style w:type="character" w:customStyle="1" w:styleId="CharChar92">
    <w:name w:val="Char Char92"/>
    <w:locked/>
    <w:rsid w:val="00472A49"/>
    <w:rPr>
      <w:rFonts w:eastAsia="宋体"/>
      <w:sz w:val="24"/>
      <w:lang w:val="en-US" w:eastAsia="zh-CN"/>
    </w:rPr>
  </w:style>
  <w:style w:type="character" w:customStyle="1" w:styleId="CharChar15">
    <w:name w:val="Char Char15"/>
    <w:locked/>
    <w:rsid w:val="00472A49"/>
    <w:rPr>
      <w:rFonts w:ascii="Cambria" w:hAnsi="Cambria" w:cs="Times New Roman"/>
      <w:b/>
      <w:bCs/>
      <w:sz w:val="32"/>
      <w:szCs w:val="32"/>
      <w:lang w:val="x-none" w:eastAsia="en-US"/>
    </w:rPr>
  </w:style>
  <w:style w:type="character" w:customStyle="1" w:styleId="CharChar112">
    <w:name w:val="Char Char112"/>
    <w:rsid w:val="00472A49"/>
    <w:rPr>
      <w:rFonts w:ascii="Times New Roman" w:eastAsia="Times New Roman" w:hAnsi="Times New Roman"/>
      <w:b/>
      <w:kern w:val="44"/>
      <w:sz w:val="24"/>
    </w:rPr>
  </w:style>
  <w:style w:type="character" w:customStyle="1" w:styleId="CharChar102">
    <w:name w:val="Char Char102"/>
    <w:rsid w:val="00472A49"/>
    <w:rPr>
      <w:rFonts w:ascii="Times New Roman" w:eastAsia="Times New Roman" w:hAnsi="Times New Roman"/>
      <w:i/>
      <w:kern w:val="2"/>
      <w:sz w:val="24"/>
    </w:rPr>
  </w:style>
  <w:style w:type="character" w:customStyle="1" w:styleId="CharChar93">
    <w:name w:val="Char Char93"/>
    <w:locked/>
    <w:rsid w:val="00234890"/>
    <w:rPr>
      <w:rFonts w:eastAsia="宋体"/>
      <w:sz w:val="24"/>
      <w:lang w:val="en-US" w:eastAsia="zh-CN"/>
    </w:rPr>
  </w:style>
  <w:style w:type="character" w:customStyle="1" w:styleId="CharChar94">
    <w:name w:val="Char Char94"/>
    <w:locked/>
    <w:rsid w:val="00E54459"/>
    <w:rPr>
      <w:rFonts w:eastAsia="宋体"/>
      <w:sz w:val="24"/>
      <w:lang w:val="en-US" w:eastAsia="zh-CN"/>
    </w:rPr>
  </w:style>
  <w:style w:type="character" w:customStyle="1" w:styleId="CharChar95">
    <w:name w:val="Char Char95"/>
    <w:locked/>
    <w:rsid w:val="008C4BA3"/>
    <w:rPr>
      <w:rFonts w:eastAsia="宋体"/>
      <w:sz w:val="24"/>
      <w:lang w:val="en-US" w:eastAsia="zh-CN"/>
    </w:rPr>
  </w:style>
  <w:style w:type="character" w:customStyle="1" w:styleId="st">
    <w:name w:val="st"/>
    <w:basedOn w:val="a0"/>
    <w:rsid w:val="00B30391"/>
  </w:style>
  <w:style w:type="paragraph" w:customStyle="1" w:styleId="SPIEpapertitle">
    <w:name w:val="SPIE paper title"/>
    <w:basedOn w:val="a"/>
    <w:link w:val="SPIEpapertitleCharChar"/>
    <w:rsid w:val="00D621C7"/>
    <w:pPr>
      <w:jc w:val="center"/>
      <w:outlineLvl w:val="0"/>
    </w:pPr>
    <w:rPr>
      <w:rFonts w:ascii="Times New Roman" w:hAnsi="Times New Roman" w:cs="Times New Roman"/>
      <w:b/>
      <w:sz w:val="32"/>
      <w:szCs w:val="20"/>
      <w:lang w:eastAsia="en-US"/>
    </w:rPr>
  </w:style>
  <w:style w:type="character" w:customStyle="1" w:styleId="SPIEpapertitleCharChar">
    <w:name w:val="SPIE paper title Char Char"/>
    <w:link w:val="SPIEpapertitle"/>
    <w:rsid w:val="00D621C7"/>
    <w:rPr>
      <w:rFonts w:eastAsia="宋体"/>
      <w:b/>
      <w:sz w:val="32"/>
      <w:lang w:val="en-US" w:eastAsia="en-US" w:bidi="ar-SA"/>
    </w:rPr>
  </w:style>
  <w:style w:type="character" w:customStyle="1" w:styleId="SPIESectionCharChar">
    <w:name w:val="SPIE Section Char Char"/>
    <w:locked/>
    <w:rsid w:val="00D621C7"/>
    <w:rPr>
      <w:rFonts w:ascii="Cambria" w:eastAsia="宋体" w:hAnsi="Cambria" w:cs="Angsana New"/>
      <w:b/>
      <w:bCs/>
      <w:color w:val="365F91"/>
      <w:sz w:val="28"/>
      <w:szCs w:val="28"/>
      <w:lang w:val="en-US" w:eastAsia="en-US" w:bidi="ar-SA"/>
    </w:rPr>
  </w:style>
  <w:style w:type="character" w:customStyle="1" w:styleId="SPIESubsectionCharChar">
    <w:name w:val="SPIE Subsection Char Char"/>
    <w:semiHidden/>
    <w:rsid w:val="00D621C7"/>
    <w:rPr>
      <w:rFonts w:ascii="Cambria" w:eastAsia="宋体" w:hAnsi="Cambria" w:cs="Times New Roman"/>
      <w:b/>
      <w:bCs/>
      <w:sz w:val="32"/>
      <w:szCs w:val="32"/>
      <w:lang w:eastAsia="en-US"/>
    </w:rPr>
  </w:style>
  <w:style w:type="paragraph" w:customStyle="1" w:styleId="SPIEAuthors-Affils">
    <w:name w:val="SPIE Authors-Affils"/>
    <w:basedOn w:val="a"/>
    <w:next w:val="a"/>
    <w:link w:val="SPIEAuthors-AffilsCharChar"/>
    <w:rsid w:val="00D621C7"/>
    <w:pPr>
      <w:jc w:val="center"/>
    </w:pPr>
    <w:rPr>
      <w:rFonts w:ascii="Times New Roman" w:hAnsi="Times New Roman" w:cs="Times New Roman"/>
      <w:szCs w:val="20"/>
      <w:lang w:eastAsia="en-US"/>
    </w:rPr>
  </w:style>
  <w:style w:type="character" w:customStyle="1" w:styleId="SPIEAuthors-AffilsCharChar">
    <w:name w:val="SPIE Authors-Affils Char Char"/>
    <w:link w:val="SPIEAuthors-Affils"/>
    <w:rsid w:val="00D621C7"/>
    <w:rPr>
      <w:rFonts w:eastAsia="宋体"/>
      <w:sz w:val="24"/>
      <w:lang w:val="en-US" w:eastAsia="en-US" w:bidi="ar-SA"/>
    </w:rPr>
  </w:style>
  <w:style w:type="paragraph" w:customStyle="1" w:styleId="SPIEbodytext">
    <w:name w:val="SPIE body text"/>
    <w:basedOn w:val="a"/>
    <w:link w:val="SPIEbodytextCharChar"/>
    <w:rsid w:val="00D621C7"/>
    <w:pPr>
      <w:spacing w:after="120"/>
      <w:jc w:val="both"/>
    </w:pPr>
    <w:rPr>
      <w:rFonts w:ascii="Times New Roman" w:hAnsi="Times New Roman" w:cs="Times New Roman"/>
      <w:sz w:val="20"/>
      <w:lang w:eastAsia="en-US"/>
    </w:rPr>
  </w:style>
  <w:style w:type="character" w:customStyle="1" w:styleId="SPIEbodytextCharChar">
    <w:name w:val="SPIE body text Char Char"/>
    <w:link w:val="SPIEbodytext"/>
    <w:rsid w:val="00D621C7"/>
    <w:rPr>
      <w:rFonts w:eastAsia="宋体"/>
      <w:szCs w:val="24"/>
      <w:lang w:val="en-US" w:eastAsia="en-US" w:bidi="ar-SA"/>
    </w:rPr>
  </w:style>
  <w:style w:type="paragraph" w:customStyle="1" w:styleId="PaperTitle">
    <w:name w:val="*Paper Title*"/>
    <w:basedOn w:val="a"/>
    <w:next w:val="BodyofPaper"/>
    <w:link w:val="PaperTitleChar"/>
    <w:semiHidden/>
    <w:rsid w:val="00D621C7"/>
    <w:pPr>
      <w:jc w:val="center"/>
    </w:pPr>
    <w:rPr>
      <w:rFonts w:ascii="Times New Roman" w:hAnsi="Times New Roman" w:cs="Times New Roman"/>
      <w:b/>
      <w:sz w:val="32"/>
      <w:szCs w:val="20"/>
      <w:lang w:eastAsia="en-US"/>
    </w:rPr>
  </w:style>
  <w:style w:type="paragraph" w:customStyle="1" w:styleId="BodyofPaper">
    <w:name w:val="*Body of Paper*"/>
    <w:basedOn w:val="a"/>
    <w:link w:val="BodyofPaperChar"/>
    <w:rsid w:val="00D621C7"/>
    <w:pPr>
      <w:jc w:val="both"/>
    </w:pPr>
    <w:rPr>
      <w:rFonts w:ascii="Times New Roman" w:hAnsi="Times New Roman" w:cs="Times New Roman"/>
      <w:sz w:val="20"/>
      <w:szCs w:val="20"/>
      <w:lang w:eastAsia="en-US"/>
    </w:rPr>
  </w:style>
  <w:style w:type="character" w:customStyle="1" w:styleId="BodyofPaperChar">
    <w:name w:val="*Body of Paper* Char"/>
    <w:link w:val="BodyofPaper"/>
    <w:rsid w:val="00D621C7"/>
    <w:rPr>
      <w:rFonts w:eastAsia="宋体"/>
      <w:lang w:val="en-US" w:eastAsia="en-US" w:bidi="ar-SA"/>
    </w:rPr>
  </w:style>
  <w:style w:type="character" w:customStyle="1" w:styleId="PaperTitleChar">
    <w:name w:val="*Paper Title* Char"/>
    <w:link w:val="PaperTitle"/>
    <w:rsid w:val="00D621C7"/>
    <w:rPr>
      <w:rFonts w:eastAsia="宋体"/>
      <w:b/>
      <w:sz w:val="32"/>
      <w:lang w:val="en-US" w:eastAsia="en-US" w:bidi="ar-SA"/>
    </w:rPr>
  </w:style>
  <w:style w:type="paragraph" w:customStyle="1" w:styleId="PrincipalHding">
    <w:name w:val="*Principal Hding*"/>
    <w:basedOn w:val="a"/>
    <w:next w:val="BodyofPaper"/>
    <w:link w:val="PrincipalHdingChar"/>
    <w:semiHidden/>
    <w:rsid w:val="00D621C7"/>
    <w:pPr>
      <w:jc w:val="center"/>
    </w:pPr>
    <w:rPr>
      <w:rFonts w:ascii="Times New Roman" w:hAnsi="Times New Roman" w:cs="Times New Roman"/>
      <w:b/>
      <w:caps/>
      <w:sz w:val="22"/>
      <w:szCs w:val="20"/>
      <w:lang w:eastAsia="en-US"/>
    </w:rPr>
  </w:style>
  <w:style w:type="character" w:customStyle="1" w:styleId="PrincipalHdingChar">
    <w:name w:val="*Principal Hding* Char"/>
    <w:link w:val="PrincipalHding"/>
    <w:rsid w:val="00D621C7"/>
    <w:rPr>
      <w:rFonts w:eastAsia="宋体"/>
      <w:b/>
      <w:caps/>
      <w:sz w:val="22"/>
      <w:lang w:val="en-US" w:eastAsia="en-US" w:bidi="ar-SA"/>
    </w:rPr>
  </w:style>
  <w:style w:type="paragraph" w:customStyle="1" w:styleId="Keywords0">
    <w:name w:val="*Keywords*"/>
    <w:basedOn w:val="BodyofPaper"/>
    <w:next w:val="BodyofPaper"/>
    <w:rsid w:val="00D621C7"/>
    <w:pPr>
      <w:ind w:left="360" w:hanging="360"/>
    </w:pPr>
  </w:style>
  <w:style w:type="paragraph" w:customStyle="1" w:styleId="SPIEauthoraffils">
    <w:name w:val="SPIE author &amp; affils"/>
    <w:basedOn w:val="SPIEAuthors-Affils"/>
    <w:link w:val="SPIEauthoraffilsChar"/>
    <w:rsid w:val="00D621C7"/>
    <w:pPr>
      <w:outlineLvl w:val="0"/>
    </w:pPr>
  </w:style>
  <w:style w:type="character" w:customStyle="1" w:styleId="SPIEauthoraffilsChar">
    <w:name w:val="SPIE author &amp; affils Char"/>
    <w:basedOn w:val="SPIEAuthors-AffilsCharChar"/>
    <w:link w:val="SPIEauthoraffils"/>
    <w:rsid w:val="00D621C7"/>
    <w:rPr>
      <w:rFonts w:eastAsia="宋体"/>
      <w:sz w:val="24"/>
      <w:lang w:val="en-US" w:eastAsia="en-US" w:bidi="ar-SA"/>
    </w:rPr>
  </w:style>
  <w:style w:type="paragraph" w:customStyle="1" w:styleId="SPIEabstracttitle">
    <w:name w:val="SPIE abstract title"/>
    <w:basedOn w:val="PrincipalHding"/>
    <w:link w:val="SPIEabstracttitleCharChar"/>
    <w:rsid w:val="00D621C7"/>
    <w:pPr>
      <w:spacing w:before="480" w:after="240"/>
      <w:outlineLvl w:val="0"/>
    </w:pPr>
  </w:style>
  <w:style w:type="character" w:customStyle="1" w:styleId="SPIEabstracttitleCharChar">
    <w:name w:val="SPIE abstract title Char Char"/>
    <w:basedOn w:val="PrincipalHdingChar"/>
    <w:link w:val="SPIEabstracttitle"/>
    <w:rsid w:val="00D621C7"/>
    <w:rPr>
      <w:rFonts w:eastAsia="宋体"/>
      <w:b/>
      <w:caps/>
      <w:sz w:val="22"/>
      <w:lang w:val="en-US" w:eastAsia="en-US" w:bidi="ar-SA"/>
    </w:rPr>
  </w:style>
  <w:style w:type="paragraph" w:customStyle="1" w:styleId="SPIEkeywords">
    <w:name w:val="SPIE keywords"/>
    <w:basedOn w:val="Keywords0"/>
    <w:rsid w:val="00D621C7"/>
    <w:pPr>
      <w:ind w:left="0" w:firstLine="0"/>
      <w:outlineLvl w:val="0"/>
    </w:pPr>
  </w:style>
  <w:style w:type="paragraph" w:customStyle="1" w:styleId="SPIEfigurecaption">
    <w:name w:val="SPIE figure caption"/>
    <w:basedOn w:val="BodyofPaper"/>
    <w:next w:val="SPIEbodytext"/>
    <w:link w:val="SPIEfigurecaptionChar"/>
    <w:rsid w:val="00D621C7"/>
    <w:pPr>
      <w:spacing w:after="120"/>
      <w:ind w:left="720" w:right="360" w:hanging="360"/>
      <w:jc w:val="left"/>
    </w:pPr>
    <w:rPr>
      <w:sz w:val="18"/>
    </w:rPr>
  </w:style>
  <w:style w:type="character" w:customStyle="1" w:styleId="SPIEfigurecaptionChar">
    <w:name w:val="SPIE figure caption Char"/>
    <w:link w:val="SPIEfigurecaption"/>
    <w:rsid w:val="00D621C7"/>
    <w:rPr>
      <w:rFonts w:eastAsia="宋体"/>
      <w:sz w:val="18"/>
      <w:lang w:val="en-US" w:eastAsia="en-US" w:bidi="ar-SA"/>
    </w:rPr>
  </w:style>
  <w:style w:type="paragraph" w:customStyle="1" w:styleId="SPIEreferences">
    <w:name w:val="SPIEreferences"/>
    <w:basedOn w:val="SPIEabstracttitle"/>
    <w:rsid w:val="00D621C7"/>
    <w:pPr>
      <w:keepNext/>
      <w:numPr>
        <w:numId w:val="5"/>
      </w:numPr>
      <w:tabs>
        <w:tab w:val="clear" w:pos="360"/>
      </w:tabs>
      <w:ind w:left="0" w:firstLine="0"/>
    </w:pPr>
    <w:rPr>
      <w:szCs w:val="22"/>
    </w:rPr>
  </w:style>
  <w:style w:type="paragraph" w:customStyle="1" w:styleId="SPIEreferencelisting">
    <w:name w:val="SPIE reference listing"/>
    <w:basedOn w:val="BodyofPaper"/>
    <w:rsid w:val="00D621C7"/>
    <w:pPr>
      <w:tabs>
        <w:tab w:val="num" w:pos="720"/>
      </w:tabs>
      <w:ind w:left="1710" w:hanging="360"/>
    </w:pPr>
  </w:style>
  <w:style w:type="paragraph" w:customStyle="1" w:styleId="SPIEtablecaption">
    <w:name w:val="SPIE table caption"/>
    <w:basedOn w:val="SPIEfigurecaption"/>
    <w:link w:val="SPIEtablecaptionChar"/>
    <w:rsid w:val="00D621C7"/>
  </w:style>
  <w:style w:type="character" w:customStyle="1" w:styleId="SPIEtablecaptionChar">
    <w:name w:val="SPIE table caption Char"/>
    <w:basedOn w:val="SPIEfigurecaptionChar"/>
    <w:link w:val="SPIEtablecaption"/>
    <w:rsid w:val="00D621C7"/>
    <w:rPr>
      <w:rFonts w:eastAsia="宋体"/>
      <w:sz w:val="18"/>
      <w:lang w:val="en-US" w:eastAsia="en-US" w:bidi="ar-SA"/>
    </w:rPr>
  </w:style>
  <w:style w:type="paragraph" w:customStyle="1" w:styleId="SPIEListBullet2">
    <w:name w:val="SPIE List Bullet 2"/>
    <w:basedOn w:val="SPIEbodytext"/>
    <w:rsid w:val="00D621C7"/>
    <w:pPr>
      <w:numPr>
        <w:numId w:val="4"/>
      </w:numPr>
    </w:pPr>
  </w:style>
  <w:style w:type="paragraph" w:customStyle="1" w:styleId="SPIEabstractbodytext">
    <w:name w:val="SPIE abstract body text"/>
    <w:basedOn w:val="SPIEbodytext"/>
    <w:link w:val="SPIEabstractbodytextCharChar"/>
    <w:rsid w:val="00D621C7"/>
  </w:style>
  <w:style w:type="character" w:customStyle="1" w:styleId="SPIEabstractbodytextCharChar">
    <w:name w:val="SPIE abstract body text Char Char"/>
    <w:basedOn w:val="SPIEbodytextCharChar"/>
    <w:link w:val="SPIEabstractbodytext"/>
    <w:rsid w:val="00D621C7"/>
    <w:rPr>
      <w:rFonts w:eastAsia="宋体"/>
      <w:szCs w:val="24"/>
      <w:lang w:val="en-US" w:eastAsia="en-US" w:bidi="ar-SA"/>
    </w:rPr>
  </w:style>
  <w:style w:type="paragraph" w:customStyle="1" w:styleId="SPIEkeywordsbold">
    <w:name w:val="SPIE keywords bold"/>
    <w:basedOn w:val="Keywords0"/>
    <w:rsid w:val="00D621C7"/>
    <w:pPr>
      <w:numPr>
        <w:numId w:val="6"/>
      </w:numPr>
      <w:tabs>
        <w:tab w:val="clear" w:pos="720"/>
      </w:tabs>
      <w:ind w:left="360" w:hanging="360"/>
    </w:pPr>
    <w:rPr>
      <w:b/>
      <w:bCs/>
    </w:rPr>
  </w:style>
  <w:style w:type="paragraph" w:customStyle="1" w:styleId="StyleSPIEfigurecaption">
    <w:name w:val="Style SPIE figure caption"/>
    <w:basedOn w:val="SPIEfigurecaption"/>
    <w:rsid w:val="00D621C7"/>
    <w:pPr>
      <w:jc w:val="both"/>
    </w:pPr>
  </w:style>
  <w:style w:type="character" w:customStyle="1" w:styleId="body31">
    <w:name w:val="body31"/>
    <w:rsid w:val="00D621C7"/>
    <w:rPr>
      <w:rFonts w:ascii="Verdana" w:hAnsi="Verdana" w:hint="default"/>
      <w:color w:val="000000"/>
      <w:sz w:val="13"/>
      <w:szCs w:val="13"/>
    </w:rPr>
  </w:style>
  <w:style w:type="paragraph" w:customStyle="1" w:styleId="Referencetext">
    <w:name w:val="Reference text"/>
    <w:basedOn w:val="a"/>
    <w:rsid w:val="00D621C7"/>
    <w:pPr>
      <w:overflowPunct w:val="0"/>
      <w:autoSpaceDE w:val="0"/>
      <w:autoSpaceDN w:val="0"/>
      <w:adjustRightInd w:val="0"/>
      <w:spacing w:line="220" w:lineRule="exact"/>
      <w:ind w:left="230" w:hanging="230"/>
      <w:jc w:val="both"/>
      <w:textAlignment w:val="baseline"/>
    </w:pPr>
    <w:rPr>
      <w:rFonts w:ascii="Times New Roman" w:hAnsi="Times New Roman" w:cs="Times New Roman"/>
      <w:sz w:val="20"/>
      <w:szCs w:val="20"/>
      <w:lang w:eastAsia="en-US"/>
    </w:rPr>
  </w:style>
  <w:style w:type="paragraph" w:customStyle="1" w:styleId="TableCaption">
    <w:name w:val="Table Caption"/>
    <w:basedOn w:val="a"/>
    <w:rsid w:val="00A87EE0"/>
    <w:pPr>
      <w:spacing w:before="320" w:after="120" w:line="200" w:lineRule="exact"/>
      <w:ind w:right="288"/>
      <w:jc w:val="center"/>
    </w:pPr>
    <w:rPr>
      <w:rFonts w:ascii="Times New Roman" w:hAnsi="Times New Roman" w:cs="Times New Roman"/>
      <w:sz w:val="16"/>
      <w:lang w:eastAsia="en-US"/>
    </w:rPr>
  </w:style>
  <w:style w:type="paragraph" w:customStyle="1" w:styleId="Reference">
    <w:name w:val="Reference"/>
    <w:basedOn w:val="a"/>
    <w:autoRedefine/>
    <w:rsid w:val="009F199A"/>
    <w:pPr>
      <w:spacing w:line="360" w:lineRule="auto"/>
      <w:ind w:left="360"/>
      <w:jc w:val="both"/>
    </w:pPr>
    <w:rPr>
      <w:rFonts w:ascii="Times New Roman" w:hAnsi="Times New Roman" w:cs="Times New Roman"/>
      <w:sz w:val="21"/>
      <w:szCs w:val="21"/>
    </w:rPr>
  </w:style>
  <w:style w:type="paragraph" w:customStyle="1" w:styleId="TextIndent">
    <w:name w:val="Text Indent"/>
    <w:rsid w:val="00A87EE0"/>
    <w:pPr>
      <w:spacing w:before="240" w:after="120" w:line="260" w:lineRule="exact"/>
      <w:ind w:right="288" w:firstLine="302"/>
      <w:jc w:val="both"/>
    </w:pPr>
    <w:rPr>
      <w:lang w:eastAsia="en-US"/>
    </w:rPr>
  </w:style>
  <w:style w:type="character" w:customStyle="1" w:styleId="CharChar96">
    <w:name w:val="Char Char96"/>
    <w:locked/>
    <w:rsid w:val="001C6852"/>
    <w:rPr>
      <w:rFonts w:eastAsia="宋体"/>
      <w:sz w:val="24"/>
      <w:lang w:val="en-US" w:eastAsia="zh-CN"/>
    </w:rPr>
  </w:style>
  <w:style w:type="character" w:customStyle="1" w:styleId="CharChar97">
    <w:name w:val="Char Char97"/>
    <w:locked/>
    <w:rsid w:val="00C83273"/>
    <w:rPr>
      <w:rFonts w:eastAsia="宋体"/>
      <w:sz w:val="24"/>
      <w:lang w:val="en-US" w:eastAsia="zh-CN"/>
    </w:rPr>
  </w:style>
  <w:style w:type="character" w:customStyle="1" w:styleId="CharChar98">
    <w:name w:val="Char Char98"/>
    <w:locked/>
    <w:rsid w:val="004D26A1"/>
    <w:rPr>
      <w:rFonts w:eastAsia="宋体"/>
      <w:sz w:val="24"/>
      <w:lang w:val="en-US" w:eastAsia="zh-CN"/>
    </w:rPr>
  </w:style>
  <w:style w:type="paragraph" w:styleId="22">
    <w:name w:val="Body Text 2"/>
    <w:basedOn w:val="a"/>
    <w:rsid w:val="00FC25B1"/>
    <w:pPr>
      <w:spacing w:after="120" w:line="480" w:lineRule="auto"/>
    </w:pPr>
    <w:rPr>
      <w:rFonts w:ascii="Times New Roman" w:hAnsi="Times New Roman" w:cs="Times New Roman"/>
      <w:lang w:eastAsia="en-US"/>
    </w:rPr>
  </w:style>
  <w:style w:type="paragraph" w:customStyle="1" w:styleId="aff">
    <w:name w:val="aff"/>
    <w:basedOn w:val="10"/>
    <w:rsid w:val="00DA6E1A"/>
    <w:pPr>
      <w:keepNext w:val="0"/>
      <w:keepLines w:val="0"/>
      <w:overflowPunct w:val="0"/>
      <w:autoSpaceDE w:val="0"/>
      <w:autoSpaceDN w:val="0"/>
      <w:adjustRightInd w:val="0"/>
      <w:spacing w:before="240" w:after="60" w:line="480" w:lineRule="atLeast"/>
      <w:ind w:left="432" w:hanging="432"/>
      <w:jc w:val="both"/>
      <w:textAlignment w:val="baseline"/>
      <w:outlineLvl w:val="9"/>
    </w:pPr>
    <w:rPr>
      <w:rFonts w:ascii="Times New Roman" w:eastAsia="Times New Roman" w:hAnsi="Times New Roman" w:cs="Times New Roman"/>
      <w:b w:val="0"/>
      <w:bCs w:val="0"/>
      <w:i/>
      <w:color w:val="000000"/>
      <w:sz w:val="24"/>
      <w:szCs w:val="20"/>
    </w:rPr>
  </w:style>
  <w:style w:type="paragraph" w:customStyle="1" w:styleId="Abstract">
    <w:name w:val="Abstract"/>
    <w:basedOn w:val="a"/>
    <w:next w:val="a"/>
    <w:rsid w:val="00DE58A4"/>
    <w:pPr>
      <w:spacing w:after="260" w:line="220" w:lineRule="exact"/>
      <w:ind w:left="1100" w:hanging="1100"/>
      <w:jc w:val="both"/>
    </w:pPr>
    <w:rPr>
      <w:rFonts w:ascii="Times New Roman" w:eastAsia="Times New Roman" w:hAnsi="Times New Roman" w:cs="Times New Roman"/>
      <w:sz w:val="18"/>
      <w:szCs w:val="20"/>
      <w:lang w:val="en-AU" w:eastAsia="nl-NL"/>
    </w:rPr>
  </w:style>
  <w:style w:type="paragraph" w:customStyle="1" w:styleId="Affiliation">
    <w:name w:val="Affiliation"/>
    <w:basedOn w:val="a"/>
    <w:next w:val="Abstract"/>
    <w:rsid w:val="00DE58A4"/>
    <w:pPr>
      <w:spacing w:after="520" w:line="220" w:lineRule="exact"/>
      <w:jc w:val="both"/>
    </w:pPr>
    <w:rPr>
      <w:rFonts w:ascii="Times New Roman" w:eastAsia="Times New Roman" w:hAnsi="Times New Roman" w:cs="Times New Roman"/>
      <w:i/>
      <w:noProof/>
      <w:sz w:val="18"/>
      <w:szCs w:val="20"/>
      <w:lang w:val="en-AU" w:eastAsia="nl-NL"/>
    </w:rPr>
  </w:style>
  <w:style w:type="paragraph" w:customStyle="1" w:styleId="Appendix">
    <w:name w:val="Appendix"/>
    <w:basedOn w:val="a"/>
    <w:rsid w:val="00DE58A4"/>
    <w:pPr>
      <w:spacing w:line="220" w:lineRule="exact"/>
      <w:ind w:firstLine="240"/>
      <w:jc w:val="both"/>
    </w:pPr>
    <w:rPr>
      <w:rFonts w:ascii="Times New Roman" w:eastAsia="Times New Roman" w:hAnsi="Times New Roman" w:cs="Times New Roman"/>
      <w:sz w:val="18"/>
      <w:szCs w:val="20"/>
      <w:lang w:val="en-AU" w:eastAsia="nl-NL"/>
    </w:rPr>
  </w:style>
  <w:style w:type="paragraph" w:customStyle="1" w:styleId="Figure">
    <w:name w:val="Figure"/>
    <w:basedOn w:val="a"/>
    <w:next w:val="af5"/>
    <w:rsid w:val="00DE58A4"/>
    <w:pPr>
      <w:keepNext/>
      <w:spacing w:before="260" w:after="260" w:line="360" w:lineRule="auto"/>
      <w:jc w:val="center"/>
    </w:pPr>
    <w:rPr>
      <w:rFonts w:ascii="Times New Roman" w:eastAsia="Times New Roman" w:hAnsi="Times New Roman" w:cs="Times New Roman"/>
      <w:szCs w:val="20"/>
      <w:lang w:val="en-AU" w:eastAsia="nl-NL"/>
    </w:rPr>
  </w:style>
  <w:style w:type="paragraph" w:customStyle="1" w:styleId="Formula">
    <w:name w:val="Formula"/>
    <w:basedOn w:val="a"/>
    <w:rsid w:val="00DE58A4"/>
    <w:pPr>
      <w:widowControl w:val="0"/>
      <w:tabs>
        <w:tab w:val="center" w:pos="4111"/>
        <w:tab w:val="right" w:pos="8364"/>
      </w:tabs>
      <w:spacing w:before="120" w:after="120" w:line="240" w:lineRule="atLeast"/>
      <w:jc w:val="both"/>
    </w:pPr>
    <w:rPr>
      <w:rFonts w:ascii="Times New Roman" w:eastAsia="Times New Roman" w:hAnsi="Times New Roman" w:cs="Times New Roman"/>
      <w:color w:val="000000"/>
      <w:szCs w:val="20"/>
      <w:lang w:val="en-AU" w:eastAsia="en-US"/>
    </w:rPr>
  </w:style>
  <w:style w:type="paragraph" w:customStyle="1" w:styleId="Refer">
    <w:name w:val="Refer"/>
    <w:basedOn w:val="Reference"/>
    <w:rsid w:val="00DE58A4"/>
    <w:pPr>
      <w:numPr>
        <w:numId w:val="7"/>
      </w:numPr>
      <w:spacing w:line="240" w:lineRule="auto"/>
    </w:pPr>
    <w:rPr>
      <w:rFonts w:eastAsia="Times New Roman"/>
      <w:sz w:val="24"/>
      <w:szCs w:val="20"/>
      <w:lang w:val="en-AU" w:eastAsia="en-US"/>
    </w:rPr>
  </w:style>
  <w:style w:type="character" w:customStyle="1" w:styleId="StyleReferencetextBlackChar">
    <w:name w:val="Style Reference text + Black Char"/>
    <w:rsid w:val="00DE58A4"/>
    <w:rPr>
      <w:snapToGrid w:val="0"/>
      <w:color w:val="000000"/>
      <w:sz w:val="24"/>
      <w:lang w:val="en-AU" w:eastAsia="en-US" w:bidi="ar-SA"/>
    </w:rPr>
  </w:style>
  <w:style w:type="paragraph" w:customStyle="1" w:styleId="refer0">
    <w:name w:val="refer"/>
    <w:basedOn w:val="a"/>
    <w:rsid w:val="00DE58A4"/>
    <w:pPr>
      <w:numPr>
        <w:numId w:val="8"/>
      </w:numPr>
      <w:ind w:left="357" w:hanging="357"/>
    </w:pPr>
    <w:rPr>
      <w:rFonts w:ascii="Times New Roman" w:eastAsia="Calibri" w:hAnsi="Times New Roman" w:cs="Times New Roman"/>
      <w:lang w:val="en-AU" w:eastAsia="en-AU"/>
    </w:rPr>
  </w:style>
  <w:style w:type="paragraph" w:customStyle="1" w:styleId="Firstparagraph">
    <w:name w:val="First paragraph"/>
    <w:basedOn w:val="a"/>
    <w:next w:val="a"/>
    <w:rsid w:val="00DE58A4"/>
    <w:pPr>
      <w:overflowPunct w:val="0"/>
      <w:autoSpaceDE w:val="0"/>
      <w:autoSpaceDN w:val="0"/>
      <w:adjustRightInd w:val="0"/>
      <w:spacing w:line="260" w:lineRule="exact"/>
      <w:jc w:val="both"/>
      <w:textAlignment w:val="baseline"/>
    </w:pPr>
    <w:rPr>
      <w:rFonts w:ascii="Times New Roman" w:eastAsia="Times New Roman" w:hAnsi="Times New Roman" w:cs="Times New Roman"/>
      <w:szCs w:val="20"/>
      <w:lang w:val="en-AU" w:eastAsia="en-US"/>
    </w:rPr>
  </w:style>
  <w:style w:type="paragraph" w:customStyle="1" w:styleId="Maths">
    <w:name w:val="Maths"/>
    <w:basedOn w:val="a"/>
    <w:rsid w:val="00DE58A4"/>
    <w:pPr>
      <w:spacing w:before="240" w:after="240" w:line="360" w:lineRule="auto"/>
      <w:jc w:val="both"/>
    </w:pPr>
    <w:rPr>
      <w:rFonts w:ascii="Cambria" w:eastAsia="Cambria" w:hAnsi="Cambria" w:cs="Times New Roman"/>
      <w:i/>
      <w:spacing w:val="8"/>
      <w:sz w:val="22"/>
      <w:szCs w:val="22"/>
      <w:lang w:val="en-AU" w:eastAsia="en-US"/>
    </w:rPr>
  </w:style>
  <w:style w:type="table" w:styleId="af9">
    <w:name w:val="Table Grid"/>
    <w:basedOn w:val="a1"/>
    <w:uiPriority w:val="39"/>
    <w:rsid w:val="00827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未处理的提及1"/>
    <w:basedOn w:val="a0"/>
    <w:uiPriority w:val="99"/>
    <w:semiHidden/>
    <w:unhideWhenUsed/>
    <w:rsid w:val="008273E9"/>
    <w:rPr>
      <w:color w:val="605E5C"/>
      <w:shd w:val="clear" w:color="auto" w:fill="E1DFDD"/>
    </w:rPr>
  </w:style>
  <w:style w:type="paragraph" w:styleId="afa">
    <w:name w:val="Revision"/>
    <w:hidden/>
    <w:uiPriority w:val="99"/>
    <w:semiHidden/>
    <w:rsid w:val="00AA4491"/>
    <w:rPr>
      <w:sz w:val="24"/>
      <w:szCs w:val="24"/>
      <w:lang w:eastAsia="en-US"/>
    </w:rPr>
  </w:style>
  <w:style w:type="character" w:styleId="afb">
    <w:name w:val="Placeholder Text"/>
    <w:basedOn w:val="a0"/>
    <w:uiPriority w:val="99"/>
    <w:semiHidden/>
    <w:rsid w:val="00B1686D"/>
    <w:rPr>
      <w:color w:val="808080"/>
    </w:rPr>
  </w:style>
  <w:style w:type="character" w:customStyle="1" w:styleId="ts-alignment-element">
    <w:name w:val="ts-alignment-element"/>
    <w:basedOn w:val="a0"/>
    <w:rsid w:val="00E76BDD"/>
  </w:style>
  <w:style w:type="paragraph" w:customStyle="1" w:styleId="15">
    <w:name w:val="书目1"/>
    <w:basedOn w:val="a"/>
    <w:link w:val="Bibliography"/>
    <w:rsid w:val="00597EDC"/>
    <w:pPr>
      <w:tabs>
        <w:tab w:val="left" w:pos="380"/>
      </w:tabs>
      <w:autoSpaceDE w:val="0"/>
      <w:autoSpaceDN w:val="0"/>
      <w:adjustRightInd w:val="0"/>
      <w:snapToGrid w:val="0"/>
      <w:ind w:left="384" w:hanging="384"/>
      <w:jc w:val="both"/>
    </w:pPr>
    <w:rPr>
      <w:color w:val="000000" w:themeColor="text1"/>
      <w:sz w:val="15"/>
      <w:szCs w:val="15"/>
      <w:lang w:eastAsia="en-US"/>
    </w:rPr>
  </w:style>
  <w:style w:type="character" w:customStyle="1" w:styleId="BaseText0">
    <w:name w:val="Base_Text 字符"/>
    <w:basedOn w:val="a0"/>
    <w:link w:val="BaseText"/>
    <w:rsid w:val="00597EDC"/>
    <w:rPr>
      <w:sz w:val="24"/>
      <w:szCs w:val="24"/>
      <w:lang w:eastAsia="en-US"/>
    </w:rPr>
  </w:style>
  <w:style w:type="character" w:customStyle="1" w:styleId="hkeywords0">
    <w:name w:val="hkeywords 字符"/>
    <w:basedOn w:val="BaseText0"/>
    <w:link w:val="hkeywords"/>
    <w:rsid w:val="00597EDC"/>
    <w:rPr>
      <w:sz w:val="21"/>
      <w:szCs w:val="24"/>
      <w:lang w:eastAsia="en-US"/>
    </w:rPr>
  </w:style>
  <w:style w:type="character" w:customStyle="1" w:styleId="Bibliography">
    <w:name w:val="Bibliography 字符"/>
    <w:basedOn w:val="hkeywords0"/>
    <w:link w:val="15"/>
    <w:rsid w:val="00597EDC"/>
    <w:rPr>
      <w:rFonts w:ascii="宋体" w:hAnsi="宋体" w:cs="宋体"/>
      <w:color w:val="000000" w:themeColor="text1"/>
      <w:sz w:val="15"/>
      <w:szCs w:val="15"/>
      <w:lang w:eastAsia="en-US"/>
    </w:rPr>
  </w:style>
  <w:style w:type="character" w:customStyle="1" w:styleId="UnresolvedMention">
    <w:name w:val="Unresolved Mention"/>
    <w:basedOn w:val="a0"/>
    <w:uiPriority w:val="99"/>
    <w:semiHidden/>
    <w:unhideWhenUsed/>
    <w:rsid w:val="00356FC6"/>
    <w:rPr>
      <w:color w:val="605E5C"/>
      <w:shd w:val="clear" w:color="auto" w:fill="E1DFDD"/>
    </w:rPr>
  </w:style>
  <w:style w:type="paragraph" w:styleId="afc">
    <w:name w:val="List Paragraph"/>
    <w:basedOn w:val="a"/>
    <w:uiPriority w:val="34"/>
    <w:qFormat/>
    <w:rsid w:val="003450F5"/>
    <w:pPr>
      <w:ind w:firstLineChars="200" w:firstLine="420"/>
    </w:pPr>
  </w:style>
  <w:style w:type="paragraph" w:styleId="afd">
    <w:name w:val="endnote text"/>
    <w:basedOn w:val="a"/>
    <w:link w:val="Char5"/>
    <w:rsid w:val="006609D7"/>
    <w:pPr>
      <w:snapToGrid w:val="0"/>
    </w:pPr>
  </w:style>
  <w:style w:type="character" w:customStyle="1" w:styleId="Char5">
    <w:name w:val="尾注文本 Char"/>
    <w:basedOn w:val="a0"/>
    <w:link w:val="afd"/>
    <w:rsid w:val="006609D7"/>
    <w:rPr>
      <w:rFonts w:ascii="宋体" w:hAnsi="宋体" w:cs="宋体"/>
      <w:sz w:val="24"/>
      <w:szCs w:val="24"/>
    </w:rPr>
  </w:style>
  <w:style w:type="paragraph" w:styleId="afe">
    <w:name w:val="footnote text"/>
    <w:basedOn w:val="a"/>
    <w:link w:val="Char6"/>
    <w:rsid w:val="006609D7"/>
    <w:pPr>
      <w:snapToGrid w:val="0"/>
    </w:pPr>
    <w:rPr>
      <w:sz w:val="18"/>
      <w:szCs w:val="18"/>
    </w:rPr>
  </w:style>
  <w:style w:type="character" w:customStyle="1" w:styleId="Char6">
    <w:name w:val="脚注文本 Char"/>
    <w:basedOn w:val="a0"/>
    <w:link w:val="afe"/>
    <w:rsid w:val="006609D7"/>
    <w:rPr>
      <w:rFonts w:ascii="宋体" w:hAnsi="宋体" w:cs="宋体"/>
      <w:sz w:val="18"/>
      <w:szCs w:val="18"/>
    </w:rPr>
  </w:style>
  <w:style w:type="paragraph" w:customStyle="1" w:styleId="6-Author-ENG">
    <w:name w:val="6-Author-ENG"/>
    <w:basedOn w:val="a"/>
    <w:qFormat/>
    <w:rsid w:val="00845B1F"/>
    <w:pPr>
      <w:autoSpaceDE w:val="0"/>
      <w:autoSpaceDN w:val="0"/>
      <w:adjustRightInd w:val="0"/>
      <w:snapToGrid w:val="0"/>
    </w:pPr>
    <w:rPr>
      <w:rFonts w:ascii="Times New Roman" w:hAnsi="Times New Roman" w:cs="Times New Roman"/>
      <w:lang w:eastAsia="en-US"/>
    </w:rPr>
  </w:style>
  <w:style w:type="paragraph" w:customStyle="1" w:styleId="6-Corre-ENG">
    <w:name w:val="6-Corre-ENG"/>
    <w:basedOn w:val="3-mainbody-ENG"/>
    <w:qFormat/>
    <w:rsid w:val="00845B1F"/>
    <w:pPr>
      <w:adjustRightInd w:val="0"/>
      <w:ind w:firstLineChars="0" w:firstLine="0"/>
      <w:jc w:val="left"/>
    </w:pPr>
    <w:rPr>
      <w:sz w:val="18"/>
    </w:rPr>
  </w:style>
  <w:style w:type="paragraph" w:customStyle="1" w:styleId="7-Affili-ENG">
    <w:name w:val="7-Affili-ENG"/>
    <w:basedOn w:val="a"/>
    <w:qFormat/>
    <w:rsid w:val="00845B1F"/>
    <w:pPr>
      <w:autoSpaceDE w:val="0"/>
      <w:autoSpaceDN w:val="0"/>
      <w:adjustRightInd w:val="0"/>
      <w:snapToGrid w:val="0"/>
    </w:pPr>
    <w:rPr>
      <w:rFonts w:ascii="Times New Roman" w:hAnsi="Times New Roman" w:cs="Times New Roman"/>
      <w:i/>
      <w:sz w:val="18"/>
      <w:lang w:eastAsia="en-US"/>
    </w:rPr>
  </w:style>
  <w:style w:type="paragraph" w:customStyle="1" w:styleId="8-Title-ENG">
    <w:name w:val="8-Title-ENG"/>
    <w:basedOn w:val="0-1-ENG"/>
    <w:qFormat/>
    <w:rsid w:val="00845B1F"/>
    <w:pPr>
      <w:spacing w:beforeLines="0" w:before="0" w:afterLines="0" w:after="0"/>
    </w:pPr>
    <w:rPr>
      <w:sz w:val="30"/>
      <w:szCs w:val="30"/>
    </w:rPr>
  </w:style>
  <w:style w:type="paragraph" w:customStyle="1" w:styleId="0-1-ENG">
    <w:name w:val="0-1-ENG"/>
    <w:basedOn w:val="10"/>
    <w:qFormat/>
    <w:rsid w:val="00845B1F"/>
    <w:pPr>
      <w:widowControl w:val="0"/>
      <w:snapToGrid w:val="0"/>
      <w:spacing w:beforeLines="50" w:before="50" w:afterLines="50" w:after="50" w:line="240" w:lineRule="auto"/>
      <w:contextualSpacing/>
    </w:pPr>
    <w:rPr>
      <w:rFonts w:ascii="Times New Roman" w:eastAsia="等线" w:hAnsi="Times New Roman" w:cs="Times New Roman"/>
      <w:color w:val="auto"/>
      <w:kern w:val="44"/>
      <w:sz w:val="21"/>
      <w:lang w:eastAsia="zh-CN"/>
    </w:rPr>
  </w:style>
  <w:style w:type="paragraph" w:customStyle="1" w:styleId="1-11-ENG">
    <w:name w:val="1-1.1-ENG"/>
    <w:basedOn w:val="a"/>
    <w:link w:val="1-11-ENG0"/>
    <w:qFormat/>
    <w:rsid w:val="00845B1F"/>
    <w:pPr>
      <w:widowControl w:val="0"/>
      <w:snapToGrid w:val="0"/>
      <w:spacing w:beforeLines="50" w:before="50" w:afterLines="50" w:after="50"/>
      <w:contextualSpacing/>
      <w:jc w:val="both"/>
    </w:pPr>
    <w:rPr>
      <w:rFonts w:ascii="Times New Roman" w:eastAsia="等线" w:hAnsi="Times New Roman" w:cs="Times New Roman"/>
      <w:bCs/>
      <w:i/>
      <w:kern w:val="2"/>
      <w:sz w:val="21"/>
      <w:szCs w:val="28"/>
    </w:rPr>
  </w:style>
  <w:style w:type="character" w:customStyle="1" w:styleId="1-11-ENG0">
    <w:name w:val="1-1.1-ENG 字符"/>
    <w:link w:val="1-11-ENG"/>
    <w:rsid w:val="00845B1F"/>
    <w:rPr>
      <w:rFonts w:eastAsia="等线"/>
      <w:bCs/>
      <w:i/>
      <w:kern w:val="2"/>
      <w:sz w:val="21"/>
      <w:szCs w:val="28"/>
    </w:rPr>
  </w:style>
  <w:style w:type="paragraph" w:customStyle="1" w:styleId="2-111-ENG">
    <w:name w:val="2-1.1.1-ENG"/>
    <w:basedOn w:val="a"/>
    <w:link w:val="2-111-ENG0"/>
    <w:qFormat/>
    <w:rsid w:val="00845B1F"/>
    <w:pPr>
      <w:widowControl w:val="0"/>
      <w:snapToGrid w:val="0"/>
      <w:spacing w:beforeLines="50" w:before="50"/>
      <w:contextualSpacing/>
      <w:jc w:val="both"/>
    </w:pPr>
    <w:rPr>
      <w:rFonts w:ascii="Times New Roman" w:eastAsia="等线" w:hAnsi="Times New Roman" w:cs="Times New Roman"/>
      <w:bCs/>
      <w:i/>
      <w:kern w:val="2"/>
      <w:sz w:val="21"/>
      <w:szCs w:val="28"/>
    </w:rPr>
  </w:style>
  <w:style w:type="character" w:customStyle="1" w:styleId="2-111-ENG0">
    <w:name w:val="2-1.1.1-ENG 字符"/>
    <w:link w:val="2-111-ENG"/>
    <w:rsid w:val="00845B1F"/>
    <w:rPr>
      <w:rFonts w:eastAsia="等线"/>
      <w:bCs/>
      <w:i/>
      <w:kern w:val="2"/>
      <w:sz w:val="21"/>
      <w:szCs w:val="28"/>
    </w:rPr>
  </w:style>
  <w:style w:type="paragraph" w:customStyle="1" w:styleId="3-mainbody-ENG">
    <w:name w:val="3-mainbody-ENG"/>
    <w:basedOn w:val="a"/>
    <w:link w:val="3-mainbody-ENG0"/>
    <w:qFormat/>
    <w:rsid w:val="00845B1F"/>
    <w:pPr>
      <w:widowControl w:val="0"/>
      <w:snapToGrid w:val="0"/>
      <w:ind w:firstLineChars="100" w:firstLine="100"/>
      <w:contextualSpacing/>
      <w:jc w:val="both"/>
    </w:pPr>
    <w:rPr>
      <w:rFonts w:ascii="Times New Roman" w:eastAsia="等线" w:hAnsi="Times New Roman" w:cs="Times New Roman"/>
      <w:kern w:val="2"/>
      <w:sz w:val="21"/>
      <w:szCs w:val="28"/>
    </w:rPr>
  </w:style>
  <w:style w:type="character" w:customStyle="1" w:styleId="3-mainbody-ENG0">
    <w:name w:val="3-mainbody-ENG 字符"/>
    <w:link w:val="3-mainbody-ENG"/>
    <w:rsid w:val="00845B1F"/>
    <w:rPr>
      <w:rFonts w:eastAsia="等线"/>
      <w:kern w:val="2"/>
      <w:sz w:val="21"/>
      <w:szCs w:val="28"/>
    </w:rPr>
  </w:style>
  <w:style w:type="paragraph" w:customStyle="1" w:styleId="4-Fig-ENG">
    <w:name w:val="4-Fig-ENG"/>
    <w:basedOn w:val="a"/>
    <w:link w:val="4-Fig-ENG0"/>
    <w:qFormat/>
    <w:rsid w:val="00845B1F"/>
    <w:pPr>
      <w:widowControl w:val="0"/>
      <w:snapToGrid w:val="0"/>
      <w:contextualSpacing/>
      <w:jc w:val="both"/>
    </w:pPr>
    <w:rPr>
      <w:rFonts w:ascii="Times New Roman" w:eastAsia="等线" w:hAnsi="Times New Roman" w:cs="Times New Roman"/>
      <w:kern w:val="2"/>
      <w:sz w:val="18"/>
      <w:szCs w:val="22"/>
    </w:rPr>
  </w:style>
  <w:style w:type="character" w:customStyle="1" w:styleId="4-Fig-ENG0">
    <w:name w:val="4-Fig-ENG 字符"/>
    <w:link w:val="4-Fig-ENG"/>
    <w:rsid w:val="00845B1F"/>
    <w:rPr>
      <w:rFonts w:eastAsia="等线"/>
      <w:kern w:val="2"/>
      <w:sz w:val="18"/>
      <w:szCs w:val="22"/>
    </w:rPr>
  </w:style>
  <w:style w:type="paragraph" w:customStyle="1" w:styleId="4-Tabbody-ENG">
    <w:name w:val="4-Tabbody-ENG"/>
    <w:basedOn w:val="4-Fig-ENG"/>
    <w:qFormat/>
    <w:rsid w:val="00845B1F"/>
    <w:pPr>
      <w:adjustRightInd w:val="0"/>
      <w:jc w:val="left"/>
    </w:pPr>
    <w:rPr>
      <w:sz w:val="15"/>
    </w:rPr>
  </w:style>
  <w:style w:type="paragraph" w:customStyle="1" w:styleId="5-Ref-ENG">
    <w:name w:val="5-Ref-ENG"/>
    <w:basedOn w:val="a"/>
    <w:link w:val="5-Ref-ENG0"/>
    <w:qFormat/>
    <w:rsid w:val="00845B1F"/>
    <w:pPr>
      <w:widowControl w:val="0"/>
      <w:snapToGrid w:val="0"/>
      <w:contextualSpacing/>
      <w:jc w:val="both"/>
    </w:pPr>
    <w:rPr>
      <w:rFonts w:ascii="Times New Roman" w:eastAsia="等线" w:hAnsi="Times New Roman" w:cs="Times New Roman"/>
      <w:kern w:val="2"/>
      <w:sz w:val="17"/>
      <w:szCs w:val="22"/>
    </w:rPr>
  </w:style>
  <w:style w:type="character" w:customStyle="1" w:styleId="5-Ref-ENG0">
    <w:name w:val="5-Ref-ENG 字符"/>
    <w:link w:val="5-Ref-ENG"/>
    <w:rsid w:val="00845B1F"/>
    <w:rPr>
      <w:rFonts w:eastAsia="等线"/>
      <w:kern w:val="2"/>
      <w:sz w:val="17"/>
      <w:szCs w:val="22"/>
    </w:rPr>
  </w:style>
  <w:style w:type="paragraph" w:customStyle="1" w:styleId="9-Abstract">
    <w:name w:val="9-Abstract"/>
    <w:basedOn w:val="a"/>
    <w:qFormat/>
    <w:rsid w:val="00845B1F"/>
    <w:pPr>
      <w:widowControl w:val="0"/>
      <w:autoSpaceDE w:val="0"/>
      <w:autoSpaceDN w:val="0"/>
      <w:adjustRightInd w:val="0"/>
      <w:snapToGrid w:val="0"/>
      <w:jc w:val="both"/>
    </w:pPr>
    <w:rPr>
      <w:rFonts w:ascii="Times New Roman" w:eastAsia="等线" w:hAnsi="Times New Roman"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830">
      <w:bodyDiv w:val="1"/>
      <w:marLeft w:val="0"/>
      <w:marRight w:val="0"/>
      <w:marTop w:val="0"/>
      <w:marBottom w:val="0"/>
      <w:divBdr>
        <w:top w:val="none" w:sz="0" w:space="0" w:color="auto"/>
        <w:left w:val="none" w:sz="0" w:space="0" w:color="auto"/>
        <w:bottom w:val="none" w:sz="0" w:space="0" w:color="auto"/>
        <w:right w:val="none" w:sz="0" w:space="0" w:color="auto"/>
      </w:divBdr>
    </w:div>
    <w:div w:id="3746341">
      <w:bodyDiv w:val="1"/>
      <w:marLeft w:val="0"/>
      <w:marRight w:val="0"/>
      <w:marTop w:val="0"/>
      <w:marBottom w:val="0"/>
      <w:divBdr>
        <w:top w:val="none" w:sz="0" w:space="0" w:color="auto"/>
        <w:left w:val="none" w:sz="0" w:space="0" w:color="auto"/>
        <w:bottom w:val="none" w:sz="0" w:space="0" w:color="auto"/>
        <w:right w:val="none" w:sz="0" w:space="0" w:color="auto"/>
      </w:divBdr>
    </w:div>
    <w:div w:id="4400723">
      <w:bodyDiv w:val="1"/>
      <w:marLeft w:val="0"/>
      <w:marRight w:val="0"/>
      <w:marTop w:val="0"/>
      <w:marBottom w:val="0"/>
      <w:divBdr>
        <w:top w:val="none" w:sz="0" w:space="0" w:color="auto"/>
        <w:left w:val="none" w:sz="0" w:space="0" w:color="auto"/>
        <w:bottom w:val="none" w:sz="0" w:space="0" w:color="auto"/>
        <w:right w:val="none" w:sz="0" w:space="0" w:color="auto"/>
      </w:divBdr>
      <w:divsChild>
        <w:div w:id="442387845">
          <w:marLeft w:val="0"/>
          <w:marRight w:val="0"/>
          <w:marTop w:val="0"/>
          <w:marBottom w:val="0"/>
          <w:divBdr>
            <w:top w:val="none" w:sz="0" w:space="0" w:color="auto"/>
            <w:left w:val="none" w:sz="0" w:space="0" w:color="auto"/>
            <w:bottom w:val="none" w:sz="0" w:space="0" w:color="auto"/>
            <w:right w:val="none" w:sz="0" w:space="0" w:color="auto"/>
          </w:divBdr>
          <w:divsChild>
            <w:div w:id="1087506553">
              <w:marLeft w:val="0"/>
              <w:marRight w:val="0"/>
              <w:marTop w:val="0"/>
              <w:marBottom w:val="0"/>
              <w:divBdr>
                <w:top w:val="none" w:sz="0" w:space="0" w:color="auto"/>
                <w:left w:val="none" w:sz="0" w:space="0" w:color="auto"/>
                <w:bottom w:val="none" w:sz="0" w:space="0" w:color="auto"/>
                <w:right w:val="none" w:sz="0" w:space="0" w:color="auto"/>
              </w:divBdr>
              <w:divsChild>
                <w:div w:id="397094064">
                  <w:marLeft w:val="0"/>
                  <w:marRight w:val="0"/>
                  <w:marTop w:val="0"/>
                  <w:marBottom w:val="0"/>
                  <w:divBdr>
                    <w:top w:val="none" w:sz="0" w:space="0" w:color="auto"/>
                    <w:left w:val="none" w:sz="0" w:space="0" w:color="auto"/>
                    <w:bottom w:val="none" w:sz="0" w:space="0" w:color="auto"/>
                    <w:right w:val="none" w:sz="0" w:space="0" w:color="auto"/>
                  </w:divBdr>
                </w:div>
                <w:div w:id="1765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220">
      <w:bodyDiv w:val="1"/>
      <w:marLeft w:val="0"/>
      <w:marRight w:val="0"/>
      <w:marTop w:val="0"/>
      <w:marBottom w:val="0"/>
      <w:divBdr>
        <w:top w:val="none" w:sz="0" w:space="0" w:color="auto"/>
        <w:left w:val="none" w:sz="0" w:space="0" w:color="auto"/>
        <w:bottom w:val="none" w:sz="0" w:space="0" w:color="auto"/>
        <w:right w:val="none" w:sz="0" w:space="0" w:color="auto"/>
      </w:divBdr>
    </w:div>
    <w:div w:id="9455935">
      <w:bodyDiv w:val="1"/>
      <w:marLeft w:val="0"/>
      <w:marRight w:val="0"/>
      <w:marTop w:val="0"/>
      <w:marBottom w:val="0"/>
      <w:divBdr>
        <w:top w:val="none" w:sz="0" w:space="0" w:color="auto"/>
        <w:left w:val="none" w:sz="0" w:space="0" w:color="auto"/>
        <w:bottom w:val="none" w:sz="0" w:space="0" w:color="auto"/>
        <w:right w:val="none" w:sz="0" w:space="0" w:color="auto"/>
      </w:divBdr>
    </w:div>
    <w:div w:id="9912051">
      <w:bodyDiv w:val="1"/>
      <w:marLeft w:val="0"/>
      <w:marRight w:val="0"/>
      <w:marTop w:val="0"/>
      <w:marBottom w:val="0"/>
      <w:divBdr>
        <w:top w:val="none" w:sz="0" w:space="0" w:color="auto"/>
        <w:left w:val="none" w:sz="0" w:space="0" w:color="auto"/>
        <w:bottom w:val="none" w:sz="0" w:space="0" w:color="auto"/>
        <w:right w:val="none" w:sz="0" w:space="0" w:color="auto"/>
      </w:divBdr>
    </w:div>
    <w:div w:id="12390677">
      <w:bodyDiv w:val="1"/>
      <w:marLeft w:val="0"/>
      <w:marRight w:val="0"/>
      <w:marTop w:val="0"/>
      <w:marBottom w:val="0"/>
      <w:divBdr>
        <w:top w:val="none" w:sz="0" w:space="0" w:color="auto"/>
        <w:left w:val="none" w:sz="0" w:space="0" w:color="auto"/>
        <w:bottom w:val="none" w:sz="0" w:space="0" w:color="auto"/>
        <w:right w:val="none" w:sz="0" w:space="0" w:color="auto"/>
      </w:divBdr>
    </w:div>
    <w:div w:id="12852545">
      <w:bodyDiv w:val="1"/>
      <w:marLeft w:val="0"/>
      <w:marRight w:val="0"/>
      <w:marTop w:val="0"/>
      <w:marBottom w:val="0"/>
      <w:divBdr>
        <w:top w:val="none" w:sz="0" w:space="0" w:color="auto"/>
        <w:left w:val="none" w:sz="0" w:space="0" w:color="auto"/>
        <w:bottom w:val="none" w:sz="0" w:space="0" w:color="auto"/>
        <w:right w:val="none" w:sz="0" w:space="0" w:color="auto"/>
      </w:divBdr>
      <w:divsChild>
        <w:div w:id="1388453616">
          <w:marLeft w:val="0"/>
          <w:marRight w:val="0"/>
          <w:marTop w:val="0"/>
          <w:marBottom w:val="0"/>
          <w:divBdr>
            <w:top w:val="none" w:sz="0" w:space="0" w:color="auto"/>
            <w:left w:val="none" w:sz="0" w:space="0" w:color="auto"/>
            <w:bottom w:val="none" w:sz="0" w:space="0" w:color="auto"/>
            <w:right w:val="none" w:sz="0" w:space="0" w:color="auto"/>
          </w:divBdr>
          <w:divsChild>
            <w:div w:id="485559609">
              <w:marLeft w:val="0"/>
              <w:marRight w:val="0"/>
              <w:marTop w:val="0"/>
              <w:marBottom w:val="0"/>
              <w:divBdr>
                <w:top w:val="none" w:sz="0" w:space="0" w:color="auto"/>
                <w:left w:val="none" w:sz="0" w:space="0" w:color="auto"/>
                <w:bottom w:val="none" w:sz="0" w:space="0" w:color="auto"/>
                <w:right w:val="none" w:sz="0" w:space="0" w:color="auto"/>
              </w:divBdr>
              <w:divsChild>
                <w:div w:id="807237724">
                  <w:marLeft w:val="0"/>
                  <w:marRight w:val="0"/>
                  <w:marTop w:val="0"/>
                  <w:marBottom w:val="0"/>
                  <w:divBdr>
                    <w:top w:val="none" w:sz="0" w:space="0" w:color="auto"/>
                    <w:left w:val="none" w:sz="0" w:space="0" w:color="auto"/>
                    <w:bottom w:val="none" w:sz="0" w:space="0" w:color="auto"/>
                    <w:right w:val="none" w:sz="0" w:space="0" w:color="auto"/>
                  </w:divBdr>
                  <w:divsChild>
                    <w:div w:id="15002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0437">
      <w:bodyDiv w:val="1"/>
      <w:marLeft w:val="0"/>
      <w:marRight w:val="0"/>
      <w:marTop w:val="0"/>
      <w:marBottom w:val="0"/>
      <w:divBdr>
        <w:top w:val="none" w:sz="0" w:space="0" w:color="auto"/>
        <w:left w:val="none" w:sz="0" w:space="0" w:color="auto"/>
        <w:bottom w:val="none" w:sz="0" w:space="0" w:color="auto"/>
        <w:right w:val="none" w:sz="0" w:space="0" w:color="auto"/>
      </w:divBdr>
    </w:div>
    <w:div w:id="14842899">
      <w:bodyDiv w:val="1"/>
      <w:marLeft w:val="0"/>
      <w:marRight w:val="0"/>
      <w:marTop w:val="0"/>
      <w:marBottom w:val="0"/>
      <w:divBdr>
        <w:top w:val="none" w:sz="0" w:space="0" w:color="auto"/>
        <w:left w:val="none" w:sz="0" w:space="0" w:color="auto"/>
        <w:bottom w:val="none" w:sz="0" w:space="0" w:color="auto"/>
        <w:right w:val="none" w:sz="0" w:space="0" w:color="auto"/>
      </w:divBdr>
    </w:div>
    <w:div w:id="16546746">
      <w:bodyDiv w:val="1"/>
      <w:marLeft w:val="0"/>
      <w:marRight w:val="0"/>
      <w:marTop w:val="0"/>
      <w:marBottom w:val="0"/>
      <w:divBdr>
        <w:top w:val="none" w:sz="0" w:space="0" w:color="auto"/>
        <w:left w:val="none" w:sz="0" w:space="0" w:color="auto"/>
        <w:bottom w:val="none" w:sz="0" w:space="0" w:color="auto"/>
        <w:right w:val="none" w:sz="0" w:space="0" w:color="auto"/>
      </w:divBdr>
    </w:div>
    <w:div w:id="19093063">
      <w:bodyDiv w:val="1"/>
      <w:marLeft w:val="0"/>
      <w:marRight w:val="0"/>
      <w:marTop w:val="0"/>
      <w:marBottom w:val="0"/>
      <w:divBdr>
        <w:top w:val="none" w:sz="0" w:space="0" w:color="auto"/>
        <w:left w:val="none" w:sz="0" w:space="0" w:color="auto"/>
        <w:bottom w:val="none" w:sz="0" w:space="0" w:color="auto"/>
        <w:right w:val="none" w:sz="0" w:space="0" w:color="auto"/>
      </w:divBdr>
    </w:div>
    <w:div w:id="19670377">
      <w:bodyDiv w:val="1"/>
      <w:marLeft w:val="0"/>
      <w:marRight w:val="0"/>
      <w:marTop w:val="0"/>
      <w:marBottom w:val="0"/>
      <w:divBdr>
        <w:top w:val="none" w:sz="0" w:space="0" w:color="auto"/>
        <w:left w:val="none" w:sz="0" w:space="0" w:color="auto"/>
        <w:bottom w:val="none" w:sz="0" w:space="0" w:color="auto"/>
        <w:right w:val="none" w:sz="0" w:space="0" w:color="auto"/>
      </w:divBdr>
      <w:divsChild>
        <w:div w:id="511335300">
          <w:marLeft w:val="0"/>
          <w:marRight w:val="0"/>
          <w:marTop w:val="0"/>
          <w:marBottom w:val="0"/>
          <w:divBdr>
            <w:top w:val="none" w:sz="0" w:space="0" w:color="auto"/>
            <w:left w:val="none" w:sz="0" w:space="0" w:color="auto"/>
            <w:bottom w:val="none" w:sz="0" w:space="0" w:color="auto"/>
            <w:right w:val="none" w:sz="0" w:space="0" w:color="auto"/>
          </w:divBdr>
          <w:divsChild>
            <w:div w:id="2129472589">
              <w:marLeft w:val="0"/>
              <w:marRight w:val="0"/>
              <w:marTop w:val="0"/>
              <w:marBottom w:val="0"/>
              <w:divBdr>
                <w:top w:val="none" w:sz="0" w:space="0" w:color="auto"/>
                <w:left w:val="none" w:sz="0" w:space="0" w:color="auto"/>
                <w:bottom w:val="none" w:sz="0" w:space="0" w:color="auto"/>
                <w:right w:val="none" w:sz="0" w:space="0" w:color="auto"/>
              </w:divBdr>
              <w:divsChild>
                <w:div w:id="168231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049">
      <w:bodyDiv w:val="1"/>
      <w:marLeft w:val="0"/>
      <w:marRight w:val="0"/>
      <w:marTop w:val="0"/>
      <w:marBottom w:val="0"/>
      <w:divBdr>
        <w:top w:val="none" w:sz="0" w:space="0" w:color="auto"/>
        <w:left w:val="none" w:sz="0" w:space="0" w:color="auto"/>
        <w:bottom w:val="none" w:sz="0" w:space="0" w:color="auto"/>
        <w:right w:val="none" w:sz="0" w:space="0" w:color="auto"/>
      </w:divBdr>
    </w:div>
    <w:div w:id="23794136">
      <w:bodyDiv w:val="1"/>
      <w:marLeft w:val="0"/>
      <w:marRight w:val="0"/>
      <w:marTop w:val="0"/>
      <w:marBottom w:val="0"/>
      <w:divBdr>
        <w:top w:val="none" w:sz="0" w:space="0" w:color="auto"/>
        <w:left w:val="none" w:sz="0" w:space="0" w:color="auto"/>
        <w:bottom w:val="none" w:sz="0" w:space="0" w:color="auto"/>
        <w:right w:val="none" w:sz="0" w:space="0" w:color="auto"/>
      </w:divBdr>
    </w:div>
    <w:div w:id="23942244">
      <w:bodyDiv w:val="1"/>
      <w:marLeft w:val="0"/>
      <w:marRight w:val="0"/>
      <w:marTop w:val="0"/>
      <w:marBottom w:val="0"/>
      <w:divBdr>
        <w:top w:val="none" w:sz="0" w:space="0" w:color="auto"/>
        <w:left w:val="none" w:sz="0" w:space="0" w:color="auto"/>
        <w:bottom w:val="none" w:sz="0" w:space="0" w:color="auto"/>
        <w:right w:val="none" w:sz="0" w:space="0" w:color="auto"/>
      </w:divBdr>
    </w:div>
    <w:div w:id="29769397">
      <w:bodyDiv w:val="1"/>
      <w:marLeft w:val="0"/>
      <w:marRight w:val="0"/>
      <w:marTop w:val="0"/>
      <w:marBottom w:val="0"/>
      <w:divBdr>
        <w:top w:val="none" w:sz="0" w:space="0" w:color="auto"/>
        <w:left w:val="none" w:sz="0" w:space="0" w:color="auto"/>
        <w:bottom w:val="none" w:sz="0" w:space="0" w:color="auto"/>
        <w:right w:val="none" w:sz="0" w:space="0" w:color="auto"/>
      </w:divBdr>
    </w:div>
    <w:div w:id="30569602">
      <w:bodyDiv w:val="1"/>
      <w:marLeft w:val="0"/>
      <w:marRight w:val="0"/>
      <w:marTop w:val="0"/>
      <w:marBottom w:val="0"/>
      <w:divBdr>
        <w:top w:val="none" w:sz="0" w:space="0" w:color="auto"/>
        <w:left w:val="none" w:sz="0" w:space="0" w:color="auto"/>
        <w:bottom w:val="none" w:sz="0" w:space="0" w:color="auto"/>
        <w:right w:val="none" w:sz="0" w:space="0" w:color="auto"/>
      </w:divBdr>
    </w:div>
    <w:div w:id="30617059">
      <w:bodyDiv w:val="1"/>
      <w:marLeft w:val="0"/>
      <w:marRight w:val="0"/>
      <w:marTop w:val="0"/>
      <w:marBottom w:val="0"/>
      <w:divBdr>
        <w:top w:val="none" w:sz="0" w:space="0" w:color="auto"/>
        <w:left w:val="none" w:sz="0" w:space="0" w:color="auto"/>
        <w:bottom w:val="none" w:sz="0" w:space="0" w:color="auto"/>
        <w:right w:val="none" w:sz="0" w:space="0" w:color="auto"/>
      </w:divBdr>
    </w:div>
    <w:div w:id="34157280">
      <w:bodyDiv w:val="1"/>
      <w:marLeft w:val="0"/>
      <w:marRight w:val="0"/>
      <w:marTop w:val="0"/>
      <w:marBottom w:val="0"/>
      <w:divBdr>
        <w:top w:val="none" w:sz="0" w:space="0" w:color="auto"/>
        <w:left w:val="none" w:sz="0" w:space="0" w:color="auto"/>
        <w:bottom w:val="none" w:sz="0" w:space="0" w:color="auto"/>
        <w:right w:val="none" w:sz="0" w:space="0" w:color="auto"/>
      </w:divBdr>
    </w:div>
    <w:div w:id="34551761">
      <w:bodyDiv w:val="1"/>
      <w:marLeft w:val="0"/>
      <w:marRight w:val="0"/>
      <w:marTop w:val="0"/>
      <w:marBottom w:val="0"/>
      <w:divBdr>
        <w:top w:val="none" w:sz="0" w:space="0" w:color="auto"/>
        <w:left w:val="none" w:sz="0" w:space="0" w:color="auto"/>
        <w:bottom w:val="none" w:sz="0" w:space="0" w:color="auto"/>
        <w:right w:val="none" w:sz="0" w:space="0" w:color="auto"/>
      </w:divBdr>
    </w:div>
    <w:div w:id="34931707">
      <w:bodyDiv w:val="1"/>
      <w:marLeft w:val="0"/>
      <w:marRight w:val="0"/>
      <w:marTop w:val="0"/>
      <w:marBottom w:val="0"/>
      <w:divBdr>
        <w:top w:val="none" w:sz="0" w:space="0" w:color="auto"/>
        <w:left w:val="none" w:sz="0" w:space="0" w:color="auto"/>
        <w:bottom w:val="none" w:sz="0" w:space="0" w:color="auto"/>
        <w:right w:val="none" w:sz="0" w:space="0" w:color="auto"/>
      </w:divBdr>
    </w:div>
    <w:div w:id="34934818">
      <w:bodyDiv w:val="1"/>
      <w:marLeft w:val="0"/>
      <w:marRight w:val="0"/>
      <w:marTop w:val="0"/>
      <w:marBottom w:val="0"/>
      <w:divBdr>
        <w:top w:val="none" w:sz="0" w:space="0" w:color="auto"/>
        <w:left w:val="none" w:sz="0" w:space="0" w:color="auto"/>
        <w:bottom w:val="none" w:sz="0" w:space="0" w:color="auto"/>
        <w:right w:val="none" w:sz="0" w:space="0" w:color="auto"/>
      </w:divBdr>
    </w:div>
    <w:div w:id="41711184">
      <w:bodyDiv w:val="1"/>
      <w:marLeft w:val="0"/>
      <w:marRight w:val="0"/>
      <w:marTop w:val="0"/>
      <w:marBottom w:val="0"/>
      <w:divBdr>
        <w:top w:val="none" w:sz="0" w:space="0" w:color="auto"/>
        <w:left w:val="none" w:sz="0" w:space="0" w:color="auto"/>
        <w:bottom w:val="none" w:sz="0" w:space="0" w:color="auto"/>
        <w:right w:val="none" w:sz="0" w:space="0" w:color="auto"/>
      </w:divBdr>
    </w:div>
    <w:div w:id="42096518">
      <w:bodyDiv w:val="1"/>
      <w:marLeft w:val="0"/>
      <w:marRight w:val="0"/>
      <w:marTop w:val="0"/>
      <w:marBottom w:val="0"/>
      <w:divBdr>
        <w:top w:val="none" w:sz="0" w:space="0" w:color="auto"/>
        <w:left w:val="none" w:sz="0" w:space="0" w:color="auto"/>
        <w:bottom w:val="none" w:sz="0" w:space="0" w:color="auto"/>
        <w:right w:val="none" w:sz="0" w:space="0" w:color="auto"/>
      </w:divBdr>
    </w:div>
    <w:div w:id="42796627">
      <w:bodyDiv w:val="1"/>
      <w:marLeft w:val="0"/>
      <w:marRight w:val="0"/>
      <w:marTop w:val="0"/>
      <w:marBottom w:val="0"/>
      <w:divBdr>
        <w:top w:val="none" w:sz="0" w:space="0" w:color="auto"/>
        <w:left w:val="none" w:sz="0" w:space="0" w:color="auto"/>
        <w:bottom w:val="none" w:sz="0" w:space="0" w:color="auto"/>
        <w:right w:val="none" w:sz="0" w:space="0" w:color="auto"/>
      </w:divBdr>
    </w:div>
    <w:div w:id="43258293">
      <w:bodyDiv w:val="1"/>
      <w:marLeft w:val="0"/>
      <w:marRight w:val="0"/>
      <w:marTop w:val="0"/>
      <w:marBottom w:val="0"/>
      <w:divBdr>
        <w:top w:val="none" w:sz="0" w:space="0" w:color="auto"/>
        <w:left w:val="none" w:sz="0" w:space="0" w:color="auto"/>
        <w:bottom w:val="none" w:sz="0" w:space="0" w:color="auto"/>
        <w:right w:val="none" w:sz="0" w:space="0" w:color="auto"/>
      </w:divBdr>
    </w:div>
    <w:div w:id="45496936">
      <w:bodyDiv w:val="1"/>
      <w:marLeft w:val="0"/>
      <w:marRight w:val="0"/>
      <w:marTop w:val="0"/>
      <w:marBottom w:val="0"/>
      <w:divBdr>
        <w:top w:val="none" w:sz="0" w:space="0" w:color="auto"/>
        <w:left w:val="none" w:sz="0" w:space="0" w:color="auto"/>
        <w:bottom w:val="none" w:sz="0" w:space="0" w:color="auto"/>
        <w:right w:val="none" w:sz="0" w:space="0" w:color="auto"/>
      </w:divBdr>
    </w:div>
    <w:div w:id="45834940">
      <w:bodyDiv w:val="1"/>
      <w:marLeft w:val="0"/>
      <w:marRight w:val="0"/>
      <w:marTop w:val="0"/>
      <w:marBottom w:val="0"/>
      <w:divBdr>
        <w:top w:val="none" w:sz="0" w:space="0" w:color="auto"/>
        <w:left w:val="none" w:sz="0" w:space="0" w:color="auto"/>
        <w:bottom w:val="none" w:sz="0" w:space="0" w:color="auto"/>
        <w:right w:val="none" w:sz="0" w:space="0" w:color="auto"/>
      </w:divBdr>
    </w:div>
    <w:div w:id="46030250">
      <w:bodyDiv w:val="1"/>
      <w:marLeft w:val="0"/>
      <w:marRight w:val="0"/>
      <w:marTop w:val="0"/>
      <w:marBottom w:val="0"/>
      <w:divBdr>
        <w:top w:val="none" w:sz="0" w:space="0" w:color="auto"/>
        <w:left w:val="none" w:sz="0" w:space="0" w:color="auto"/>
        <w:bottom w:val="none" w:sz="0" w:space="0" w:color="auto"/>
        <w:right w:val="none" w:sz="0" w:space="0" w:color="auto"/>
      </w:divBdr>
    </w:div>
    <w:div w:id="46341492">
      <w:bodyDiv w:val="1"/>
      <w:marLeft w:val="0"/>
      <w:marRight w:val="0"/>
      <w:marTop w:val="0"/>
      <w:marBottom w:val="0"/>
      <w:divBdr>
        <w:top w:val="none" w:sz="0" w:space="0" w:color="auto"/>
        <w:left w:val="none" w:sz="0" w:space="0" w:color="auto"/>
        <w:bottom w:val="none" w:sz="0" w:space="0" w:color="auto"/>
        <w:right w:val="none" w:sz="0" w:space="0" w:color="auto"/>
      </w:divBdr>
      <w:divsChild>
        <w:div w:id="232080325">
          <w:marLeft w:val="0"/>
          <w:marRight w:val="0"/>
          <w:marTop w:val="0"/>
          <w:marBottom w:val="0"/>
          <w:divBdr>
            <w:top w:val="none" w:sz="0" w:space="0" w:color="auto"/>
            <w:left w:val="none" w:sz="0" w:space="0" w:color="auto"/>
            <w:bottom w:val="none" w:sz="0" w:space="0" w:color="auto"/>
            <w:right w:val="none" w:sz="0" w:space="0" w:color="auto"/>
          </w:divBdr>
          <w:divsChild>
            <w:div w:id="756442189">
              <w:marLeft w:val="0"/>
              <w:marRight w:val="0"/>
              <w:marTop w:val="0"/>
              <w:marBottom w:val="0"/>
              <w:divBdr>
                <w:top w:val="none" w:sz="0" w:space="0" w:color="auto"/>
                <w:left w:val="none" w:sz="0" w:space="0" w:color="auto"/>
                <w:bottom w:val="none" w:sz="0" w:space="0" w:color="auto"/>
                <w:right w:val="none" w:sz="0" w:space="0" w:color="auto"/>
              </w:divBdr>
              <w:divsChild>
                <w:div w:id="182512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84101">
      <w:bodyDiv w:val="1"/>
      <w:marLeft w:val="0"/>
      <w:marRight w:val="0"/>
      <w:marTop w:val="0"/>
      <w:marBottom w:val="0"/>
      <w:divBdr>
        <w:top w:val="none" w:sz="0" w:space="0" w:color="auto"/>
        <w:left w:val="none" w:sz="0" w:space="0" w:color="auto"/>
        <w:bottom w:val="none" w:sz="0" w:space="0" w:color="auto"/>
        <w:right w:val="none" w:sz="0" w:space="0" w:color="auto"/>
      </w:divBdr>
    </w:div>
    <w:div w:id="49958219">
      <w:bodyDiv w:val="1"/>
      <w:marLeft w:val="0"/>
      <w:marRight w:val="0"/>
      <w:marTop w:val="0"/>
      <w:marBottom w:val="0"/>
      <w:divBdr>
        <w:top w:val="none" w:sz="0" w:space="0" w:color="auto"/>
        <w:left w:val="none" w:sz="0" w:space="0" w:color="auto"/>
        <w:bottom w:val="none" w:sz="0" w:space="0" w:color="auto"/>
        <w:right w:val="none" w:sz="0" w:space="0" w:color="auto"/>
      </w:divBdr>
    </w:div>
    <w:div w:id="52777265">
      <w:bodyDiv w:val="1"/>
      <w:marLeft w:val="0"/>
      <w:marRight w:val="0"/>
      <w:marTop w:val="0"/>
      <w:marBottom w:val="0"/>
      <w:divBdr>
        <w:top w:val="none" w:sz="0" w:space="0" w:color="auto"/>
        <w:left w:val="none" w:sz="0" w:space="0" w:color="auto"/>
        <w:bottom w:val="none" w:sz="0" w:space="0" w:color="auto"/>
        <w:right w:val="none" w:sz="0" w:space="0" w:color="auto"/>
      </w:divBdr>
    </w:div>
    <w:div w:id="53745106">
      <w:bodyDiv w:val="1"/>
      <w:marLeft w:val="0"/>
      <w:marRight w:val="0"/>
      <w:marTop w:val="0"/>
      <w:marBottom w:val="0"/>
      <w:divBdr>
        <w:top w:val="none" w:sz="0" w:space="0" w:color="auto"/>
        <w:left w:val="none" w:sz="0" w:space="0" w:color="auto"/>
        <w:bottom w:val="none" w:sz="0" w:space="0" w:color="auto"/>
        <w:right w:val="none" w:sz="0" w:space="0" w:color="auto"/>
      </w:divBdr>
    </w:div>
    <w:div w:id="54164376">
      <w:bodyDiv w:val="1"/>
      <w:marLeft w:val="0"/>
      <w:marRight w:val="0"/>
      <w:marTop w:val="0"/>
      <w:marBottom w:val="0"/>
      <w:divBdr>
        <w:top w:val="none" w:sz="0" w:space="0" w:color="auto"/>
        <w:left w:val="none" w:sz="0" w:space="0" w:color="auto"/>
        <w:bottom w:val="none" w:sz="0" w:space="0" w:color="auto"/>
        <w:right w:val="none" w:sz="0" w:space="0" w:color="auto"/>
      </w:divBdr>
    </w:div>
    <w:div w:id="54398241">
      <w:bodyDiv w:val="1"/>
      <w:marLeft w:val="0"/>
      <w:marRight w:val="0"/>
      <w:marTop w:val="0"/>
      <w:marBottom w:val="0"/>
      <w:divBdr>
        <w:top w:val="none" w:sz="0" w:space="0" w:color="auto"/>
        <w:left w:val="none" w:sz="0" w:space="0" w:color="auto"/>
        <w:bottom w:val="none" w:sz="0" w:space="0" w:color="auto"/>
        <w:right w:val="none" w:sz="0" w:space="0" w:color="auto"/>
      </w:divBdr>
      <w:divsChild>
        <w:div w:id="980965102">
          <w:marLeft w:val="0"/>
          <w:marRight w:val="0"/>
          <w:marTop w:val="0"/>
          <w:marBottom w:val="0"/>
          <w:divBdr>
            <w:top w:val="none" w:sz="0" w:space="0" w:color="auto"/>
            <w:left w:val="none" w:sz="0" w:space="0" w:color="auto"/>
            <w:bottom w:val="none" w:sz="0" w:space="0" w:color="auto"/>
            <w:right w:val="none" w:sz="0" w:space="0" w:color="auto"/>
          </w:divBdr>
          <w:divsChild>
            <w:div w:id="882444277">
              <w:marLeft w:val="0"/>
              <w:marRight w:val="0"/>
              <w:marTop w:val="0"/>
              <w:marBottom w:val="0"/>
              <w:divBdr>
                <w:top w:val="none" w:sz="0" w:space="0" w:color="auto"/>
                <w:left w:val="none" w:sz="0" w:space="0" w:color="auto"/>
                <w:bottom w:val="none" w:sz="0" w:space="0" w:color="auto"/>
                <w:right w:val="none" w:sz="0" w:space="0" w:color="auto"/>
              </w:divBdr>
              <w:divsChild>
                <w:div w:id="126904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32440">
      <w:bodyDiv w:val="1"/>
      <w:marLeft w:val="0"/>
      <w:marRight w:val="0"/>
      <w:marTop w:val="0"/>
      <w:marBottom w:val="0"/>
      <w:divBdr>
        <w:top w:val="none" w:sz="0" w:space="0" w:color="auto"/>
        <w:left w:val="none" w:sz="0" w:space="0" w:color="auto"/>
        <w:bottom w:val="none" w:sz="0" w:space="0" w:color="auto"/>
        <w:right w:val="none" w:sz="0" w:space="0" w:color="auto"/>
      </w:divBdr>
    </w:div>
    <w:div w:id="55320522">
      <w:bodyDiv w:val="1"/>
      <w:marLeft w:val="0"/>
      <w:marRight w:val="0"/>
      <w:marTop w:val="0"/>
      <w:marBottom w:val="0"/>
      <w:divBdr>
        <w:top w:val="none" w:sz="0" w:space="0" w:color="auto"/>
        <w:left w:val="none" w:sz="0" w:space="0" w:color="auto"/>
        <w:bottom w:val="none" w:sz="0" w:space="0" w:color="auto"/>
        <w:right w:val="none" w:sz="0" w:space="0" w:color="auto"/>
      </w:divBdr>
    </w:div>
    <w:div w:id="57629699">
      <w:bodyDiv w:val="1"/>
      <w:marLeft w:val="0"/>
      <w:marRight w:val="0"/>
      <w:marTop w:val="0"/>
      <w:marBottom w:val="0"/>
      <w:divBdr>
        <w:top w:val="none" w:sz="0" w:space="0" w:color="auto"/>
        <w:left w:val="none" w:sz="0" w:space="0" w:color="auto"/>
        <w:bottom w:val="none" w:sz="0" w:space="0" w:color="auto"/>
        <w:right w:val="none" w:sz="0" w:space="0" w:color="auto"/>
      </w:divBdr>
    </w:div>
    <w:div w:id="59058135">
      <w:bodyDiv w:val="1"/>
      <w:marLeft w:val="0"/>
      <w:marRight w:val="0"/>
      <w:marTop w:val="0"/>
      <w:marBottom w:val="0"/>
      <w:divBdr>
        <w:top w:val="none" w:sz="0" w:space="0" w:color="auto"/>
        <w:left w:val="none" w:sz="0" w:space="0" w:color="auto"/>
        <w:bottom w:val="none" w:sz="0" w:space="0" w:color="auto"/>
        <w:right w:val="none" w:sz="0" w:space="0" w:color="auto"/>
      </w:divBdr>
    </w:div>
    <w:div w:id="59137073">
      <w:bodyDiv w:val="1"/>
      <w:marLeft w:val="0"/>
      <w:marRight w:val="0"/>
      <w:marTop w:val="0"/>
      <w:marBottom w:val="0"/>
      <w:divBdr>
        <w:top w:val="none" w:sz="0" w:space="0" w:color="auto"/>
        <w:left w:val="none" w:sz="0" w:space="0" w:color="auto"/>
        <w:bottom w:val="none" w:sz="0" w:space="0" w:color="auto"/>
        <w:right w:val="none" w:sz="0" w:space="0" w:color="auto"/>
      </w:divBdr>
    </w:div>
    <w:div w:id="59254114">
      <w:bodyDiv w:val="1"/>
      <w:marLeft w:val="0"/>
      <w:marRight w:val="0"/>
      <w:marTop w:val="0"/>
      <w:marBottom w:val="0"/>
      <w:divBdr>
        <w:top w:val="none" w:sz="0" w:space="0" w:color="auto"/>
        <w:left w:val="none" w:sz="0" w:space="0" w:color="auto"/>
        <w:bottom w:val="none" w:sz="0" w:space="0" w:color="auto"/>
        <w:right w:val="none" w:sz="0" w:space="0" w:color="auto"/>
      </w:divBdr>
    </w:div>
    <w:div w:id="59642354">
      <w:bodyDiv w:val="1"/>
      <w:marLeft w:val="0"/>
      <w:marRight w:val="0"/>
      <w:marTop w:val="0"/>
      <w:marBottom w:val="0"/>
      <w:divBdr>
        <w:top w:val="none" w:sz="0" w:space="0" w:color="auto"/>
        <w:left w:val="none" w:sz="0" w:space="0" w:color="auto"/>
        <w:bottom w:val="none" w:sz="0" w:space="0" w:color="auto"/>
        <w:right w:val="none" w:sz="0" w:space="0" w:color="auto"/>
      </w:divBdr>
    </w:div>
    <w:div w:id="61100583">
      <w:bodyDiv w:val="1"/>
      <w:marLeft w:val="0"/>
      <w:marRight w:val="0"/>
      <w:marTop w:val="0"/>
      <w:marBottom w:val="0"/>
      <w:divBdr>
        <w:top w:val="none" w:sz="0" w:space="0" w:color="auto"/>
        <w:left w:val="none" w:sz="0" w:space="0" w:color="auto"/>
        <w:bottom w:val="none" w:sz="0" w:space="0" w:color="auto"/>
        <w:right w:val="none" w:sz="0" w:space="0" w:color="auto"/>
      </w:divBdr>
    </w:div>
    <w:div w:id="62144024">
      <w:bodyDiv w:val="1"/>
      <w:marLeft w:val="0"/>
      <w:marRight w:val="0"/>
      <w:marTop w:val="0"/>
      <w:marBottom w:val="0"/>
      <w:divBdr>
        <w:top w:val="none" w:sz="0" w:space="0" w:color="auto"/>
        <w:left w:val="none" w:sz="0" w:space="0" w:color="auto"/>
        <w:bottom w:val="none" w:sz="0" w:space="0" w:color="auto"/>
        <w:right w:val="none" w:sz="0" w:space="0" w:color="auto"/>
      </w:divBdr>
    </w:div>
    <w:div w:id="65347364">
      <w:bodyDiv w:val="1"/>
      <w:marLeft w:val="0"/>
      <w:marRight w:val="0"/>
      <w:marTop w:val="0"/>
      <w:marBottom w:val="0"/>
      <w:divBdr>
        <w:top w:val="none" w:sz="0" w:space="0" w:color="auto"/>
        <w:left w:val="none" w:sz="0" w:space="0" w:color="auto"/>
        <w:bottom w:val="none" w:sz="0" w:space="0" w:color="auto"/>
        <w:right w:val="none" w:sz="0" w:space="0" w:color="auto"/>
      </w:divBdr>
    </w:div>
    <w:div w:id="67192554">
      <w:bodyDiv w:val="1"/>
      <w:marLeft w:val="0"/>
      <w:marRight w:val="0"/>
      <w:marTop w:val="0"/>
      <w:marBottom w:val="0"/>
      <w:divBdr>
        <w:top w:val="none" w:sz="0" w:space="0" w:color="auto"/>
        <w:left w:val="none" w:sz="0" w:space="0" w:color="auto"/>
        <w:bottom w:val="none" w:sz="0" w:space="0" w:color="auto"/>
        <w:right w:val="none" w:sz="0" w:space="0" w:color="auto"/>
      </w:divBdr>
    </w:div>
    <w:div w:id="67465246">
      <w:bodyDiv w:val="1"/>
      <w:marLeft w:val="0"/>
      <w:marRight w:val="0"/>
      <w:marTop w:val="0"/>
      <w:marBottom w:val="0"/>
      <w:divBdr>
        <w:top w:val="none" w:sz="0" w:space="0" w:color="auto"/>
        <w:left w:val="none" w:sz="0" w:space="0" w:color="auto"/>
        <w:bottom w:val="none" w:sz="0" w:space="0" w:color="auto"/>
        <w:right w:val="none" w:sz="0" w:space="0" w:color="auto"/>
      </w:divBdr>
    </w:div>
    <w:div w:id="69621410">
      <w:bodyDiv w:val="1"/>
      <w:marLeft w:val="0"/>
      <w:marRight w:val="0"/>
      <w:marTop w:val="0"/>
      <w:marBottom w:val="0"/>
      <w:divBdr>
        <w:top w:val="none" w:sz="0" w:space="0" w:color="auto"/>
        <w:left w:val="none" w:sz="0" w:space="0" w:color="auto"/>
        <w:bottom w:val="none" w:sz="0" w:space="0" w:color="auto"/>
        <w:right w:val="none" w:sz="0" w:space="0" w:color="auto"/>
      </w:divBdr>
    </w:div>
    <w:div w:id="69936092">
      <w:bodyDiv w:val="1"/>
      <w:marLeft w:val="0"/>
      <w:marRight w:val="0"/>
      <w:marTop w:val="0"/>
      <w:marBottom w:val="0"/>
      <w:divBdr>
        <w:top w:val="none" w:sz="0" w:space="0" w:color="auto"/>
        <w:left w:val="none" w:sz="0" w:space="0" w:color="auto"/>
        <w:bottom w:val="none" w:sz="0" w:space="0" w:color="auto"/>
        <w:right w:val="none" w:sz="0" w:space="0" w:color="auto"/>
      </w:divBdr>
    </w:div>
    <w:div w:id="70738018">
      <w:bodyDiv w:val="1"/>
      <w:marLeft w:val="0"/>
      <w:marRight w:val="0"/>
      <w:marTop w:val="0"/>
      <w:marBottom w:val="0"/>
      <w:divBdr>
        <w:top w:val="none" w:sz="0" w:space="0" w:color="auto"/>
        <w:left w:val="none" w:sz="0" w:space="0" w:color="auto"/>
        <w:bottom w:val="none" w:sz="0" w:space="0" w:color="auto"/>
        <w:right w:val="none" w:sz="0" w:space="0" w:color="auto"/>
      </w:divBdr>
    </w:div>
    <w:div w:id="71661697">
      <w:bodyDiv w:val="1"/>
      <w:marLeft w:val="0"/>
      <w:marRight w:val="0"/>
      <w:marTop w:val="0"/>
      <w:marBottom w:val="0"/>
      <w:divBdr>
        <w:top w:val="none" w:sz="0" w:space="0" w:color="auto"/>
        <w:left w:val="none" w:sz="0" w:space="0" w:color="auto"/>
        <w:bottom w:val="none" w:sz="0" w:space="0" w:color="auto"/>
        <w:right w:val="none" w:sz="0" w:space="0" w:color="auto"/>
      </w:divBdr>
    </w:div>
    <w:div w:id="72164033">
      <w:bodyDiv w:val="1"/>
      <w:marLeft w:val="0"/>
      <w:marRight w:val="0"/>
      <w:marTop w:val="0"/>
      <w:marBottom w:val="0"/>
      <w:divBdr>
        <w:top w:val="none" w:sz="0" w:space="0" w:color="auto"/>
        <w:left w:val="none" w:sz="0" w:space="0" w:color="auto"/>
        <w:bottom w:val="none" w:sz="0" w:space="0" w:color="auto"/>
        <w:right w:val="none" w:sz="0" w:space="0" w:color="auto"/>
      </w:divBdr>
      <w:divsChild>
        <w:div w:id="1609658192">
          <w:marLeft w:val="0"/>
          <w:marRight w:val="0"/>
          <w:marTop w:val="0"/>
          <w:marBottom w:val="0"/>
          <w:divBdr>
            <w:top w:val="none" w:sz="0" w:space="0" w:color="auto"/>
            <w:left w:val="none" w:sz="0" w:space="0" w:color="auto"/>
            <w:bottom w:val="none" w:sz="0" w:space="0" w:color="auto"/>
            <w:right w:val="none" w:sz="0" w:space="0" w:color="auto"/>
          </w:divBdr>
          <w:divsChild>
            <w:div w:id="1190871467">
              <w:marLeft w:val="0"/>
              <w:marRight w:val="0"/>
              <w:marTop w:val="0"/>
              <w:marBottom w:val="0"/>
              <w:divBdr>
                <w:top w:val="none" w:sz="0" w:space="0" w:color="auto"/>
                <w:left w:val="none" w:sz="0" w:space="0" w:color="auto"/>
                <w:bottom w:val="none" w:sz="0" w:space="0" w:color="auto"/>
                <w:right w:val="none" w:sz="0" w:space="0" w:color="auto"/>
              </w:divBdr>
              <w:divsChild>
                <w:div w:id="4153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9704">
      <w:bodyDiv w:val="1"/>
      <w:marLeft w:val="0"/>
      <w:marRight w:val="0"/>
      <w:marTop w:val="0"/>
      <w:marBottom w:val="0"/>
      <w:divBdr>
        <w:top w:val="none" w:sz="0" w:space="0" w:color="auto"/>
        <w:left w:val="none" w:sz="0" w:space="0" w:color="auto"/>
        <w:bottom w:val="none" w:sz="0" w:space="0" w:color="auto"/>
        <w:right w:val="none" w:sz="0" w:space="0" w:color="auto"/>
      </w:divBdr>
    </w:div>
    <w:div w:id="74596697">
      <w:bodyDiv w:val="1"/>
      <w:marLeft w:val="0"/>
      <w:marRight w:val="0"/>
      <w:marTop w:val="0"/>
      <w:marBottom w:val="0"/>
      <w:divBdr>
        <w:top w:val="none" w:sz="0" w:space="0" w:color="auto"/>
        <w:left w:val="none" w:sz="0" w:space="0" w:color="auto"/>
        <w:bottom w:val="none" w:sz="0" w:space="0" w:color="auto"/>
        <w:right w:val="none" w:sz="0" w:space="0" w:color="auto"/>
      </w:divBdr>
    </w:div>
    <w:div w:id="74599195">
      <w:bodyDiv w:val="1"/>
      <w:marLeft w:val="0"/>
      <w:marRight w:val="0"/>
      <w:marTop w:val="0"/>
      <w:marBottom w:val="0"/>
      <w:divBdr>
        <w:top w:val="none" w:sz="0" w:space="0" w:color="auto"/>
        <w:left w:val="none" w:sz="0" w:space="0" w:color="auto"/>
        <w:bottom w:val="none" w:sz="0" w:space="0" w:color="auto"/>
        <w:right w:val="none" w:sz="0" w:space="0" w:color="auto"/>
      </w:divBdr>
    </w:div>
    <w:div w:id="75980855">
      <w:bodyDiv w:val="1"/>
      <w:marLeft w:val="0"/>
      <w:marRight w:val="0"/>
      <w:marTop w:val="0"/>
      <w:marBottom w:val="0"/>
      <w:divBdr>
        <w:top w:val="none" w:sz="0" w:space="0" w:color="auto"/>
        <w:left w:val="none" w:sz="0" w:space="0" w:color="auto"/>
        <w:bottom w:val="none" w:sz="0" w:space="0" w:color="auto"/>
        <w:right w:val="none" w:sz="0" w:space="0" w:color="auto"/>
      </w:divBdr>
    </w:div>
    <w:div w:id="77289109">
      <w:bodyDiv w:val="1"/>
      <w:marLeft w:val="0"/>
      <w:marRight w:val="0"/>
      <w:marTop w:val="0"/>
      <w:marBottom w:val="0"/>
      <w:divBdr>
        <w:top w:val="none" w:sz="0" w:space="0" w:color="auto"/>
        <w:left w:val="none" w:sz="0" w:space="0" w:color="auto"/>
        <w:bottom w:val="none" w:sz="0" w:space="0" w:color="auto"/>
        <w:right w:val="none" w:sz="0" w:space="0" w:color="auto"/>
      </w:divBdr>
    </w:div>
    <w:div w:id="79104457">
      <w:bodyDiv w:val="1"/>
      <w:marLeft w:val="0"/>
      <w:marRight w:val="0"/>
      <w:marTop w:val="0"/>
      <w:marBottom w:val="0"/>
      <w:divBdr>
        <w:top w:val="none" w:sz="0" w:space="0" w:color="auto"/>
        <w:left w:val="none" w:sz="0" w:space="0" w:color="auto"/>
        <w:bottom w:val="none" w:sz="0" w:space="0" w:color="auto"/>
        <w:right w:val="none" w:sz="0" w:space="0" w:color="auto"/>
      </w:divBdr>
    </w:div>
    <w:div w:id="80102127">
      <w:bodyDiv w:val="1"/>
      <w:marLeft w:val="0"/>
      <w:marRight w:val="0"/>
      <w:marTop w:val="0"/>
      <w:marBottom w:val="0"/>
      <w:divBdr>
        <w:top w:val="none" w:sz="0" w:space="0" w:color="auto"/>
        <w:left w:val="none" w:sz="0" w:space="0" w:color="auto"/>
        <w:bottom w:val="none" w:sz="0" w:space="0" w:color="auto"/>
        <w:right w:val="none" w:sz="0" w:space="0" w:color="auto"/>
      </w:divBdr>
    </w:div>
    <w:div w:id="82268840">
      <w:bodyDiv w:val="1"/>
      <w:marLeft w:val="0"/>
      <w:marRight w:val="0"/>
      <w:marTop w:val="0"/>
      <w:marBottom w:val="0"/>
      <w:divBdr>
        <w:top w:val="none" w:sz="0" w:space="0" w:color="auto"/>
        <w:left w:val="none" w:sz="0" w:space="0" w:color="auto"/>
        <w:bottom w:val="none" w:sz="0" w:space="0" w:color="auto"/>
        <w:right w:val="none" w:sz="0" w:space="0" w:color="auto"/>
      </w:divBdr>
    </w:div>
    <w:div w:id="82603997">
      <w:bodyDiv w:val="1"/>
      <w:marLeft w:val="0"/>
      <w:marRight w:val="0"/>
      <w:marTop w:val="0"/>
      <w:marBottom w:val="0"/>
      <w:divBdr>
        <w:top w:val="none" w:sz="0" w:space="0" w:color="auto"/>
        <w:left w:val="none" w:sz="0" w:space="0" w:color="auto"/>
        <w:bottom w:val="none" w:sz="0" w:space="0" w:color="auto"/>
        <w:right w:val="none" w:sz="0" w:space="0" w:color="auto"/>
      </w:divBdr>
    </w:div>
    <w:div w:id="83917768">
      <w:bodyDiv w:val="1"/>
      <w:marLeft w:val="0"/>
      <w:marRight w:val="0"/>
      <w:marTop w:val="0"/>
      <w:marBottom w:val="0"/>
      <w:divBdr>
        <w:top w:val="none" w:sz="0" w:space="0" w:color="auto"/>
        <w:left w:val="none" w:sz="0" w:space="0" w:color="auto"/>
        <w:bottom w:val="none" w:sz="0" w:space="0" w:color="auto"/>
        <w:right w:val="none" w:sz="0" w:space="0" w:color="auto"/>
      </w:divBdr>
    </w:div>
    <w:div w:id="89854584">
      <w:bodyDiv w:val="1"/>
      <w:marLeft w:val="0"/>
      <w:marRight w:val="0"/>
      <w:marTop w:val="0"/>
      <w:marBottom w:val="0"/>
      <w:divBdr>
        <w:top w:val="none" w:sz="0" w:space="0" w:color="auto"/>
        <w:left w:val="none" w:sz="0" w:space="0" w:color="auto"/>
        <w:bottom w:val="none" w:sz="0" w:space="0" w:color="auto"/>
        <w:right w:val="none" w:sz="0" w:space="0" w:color="auto"/>
      </w:divBdr>
    </w:div>
    <w:div w:id="90469184">
      <w:bodyDiv w:val="1"/>
      <w:marLeft w:val="0"/>
      <w:marRight w:val="0"/>
      <w:marTop w:val="0"/>
      <w:marBottom w:val="0"/>
      <w:divBdr>
        <w:top w:val="none" w:sz="0" w:space="0" w:color="auto"/>
        <w:left w:val="none" w:sz="0" w:space="0" w:color="auto"/>
        <w:bottom w:val="none" w:sz="0" w:space="0" w:color="auto"/>
        <w:right w:val="none" w:sz="0" w:space="0" w:color="auto"/>
      </w:divBdr>
    </w:div>
    <w:div w:id="91829646">
      <w:bodyDiv w:val="1"/>
      <w:marLeft w:val="0"/>
      <w:marRight w:val="0"/>
      <w:marTop w:val="0"/>
      <w:marBottom w:val="0"/>
      <w:divBdr>
        <w:top w:val="none" w:sz="0" w:space="0" w:color="auto"/>
        <w:left w:val="none" w:sz="0" w:space="0" w:color="auto"/>
        <w:bottom w:val="none" w:sz="0" w:space="0" w:color="auto"/>
        <w:right w:val="none" w:sz="0" w:space="0" w:color="auto"/>
      </w:divBdr>
      <w:divsChild>
        <w:div w:id="888305395">
          <w:marLeft w:val="0"/>
          <w:marRight w:val="0"/>
          <w:marTop w:val="0"/>
          <w:marBottom w:val="0"/>
          <w:divBdr>
            <w:top w:val="none" w:sz="0" w:space="0" w:color="auto"/>
            <w:left w:val="none" w:sz="0" w:space="0" w:color="auto"/>
            <w:bottom w:val="none" w:sz="0" w:space="0" w:color="auto"/>
            <w:right w:val="none" w:sz="0" w:space="0" w:color="auto"/>
          </w:divBdr>
          <w:divsChild>
            <w:div w:id="185560763">
              <w:marLeft w:val="0"/>
              <w:marRight w:val="0"/>
              <w:marTop w:val="0"/>
              <w:marBottom w:val="0"/>
              <w:divBdr>
                <w:top w:val="none" w:sz="0" w:space="0" w:color="auto"/>
                <w:left w:val="none" w:sz="0" w:space="0" w:color="auto"/>
                <w:bottom w:val="none" w:sz="0" w:space="0" w:color="auto"/>
                <w:right w:val="none" w:sz="0" w:space="0" w:color="auto"/>
              </w:divBdr>
              <w:divsChild>
                <w:div w:id="17647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4748">
      <w:bodyDiv w:val="1"/>
      <w:marLeft w:val="0"/>
      <w:marRight w:val="0"/>
      <w:marTop w:val="0"/>
      <w:marBottom w:val="0"/>
      <w:divBdr>
        <w:top w:val="none" w:sz="0" w:space="0" w:color="auto"/>
        <w:left w:val="none" w:sz="0" w:space="0" w:color="auto"/>
        <w:bottom w:val="none" w:sz="0" w:space="0" w:color="auto"/>
        <w:right w:val="none" w:sz="0" w:space="0" w:color="auto"/>
      </w:divBdr>
    </w:div>
    <w:div w:id="94718875">
      <w:bodyDiv w:val="1"/>
      <w:marLeft w:val="0"/>
      <w:marRight w:val="0"/>
      <w:marTop w:val="0"/>
      <w:marBottom w:val="0"/>
      <w:divBdr>
        <w:top w:val="none" w:sz="0" w:space="0" w:color="auto"/>
        <w:left w:val="none" w:sz="0" w:space="0" w:color="auto"/>
        <w:bottom w:val="none" w:sz="0" w:space="0" w:color="auto"/>
        <w:right w:val="none" w:sz="0" w:space="0" w:color="auto"/>
      </w:divBdr>
    </w:div>
    <w:div w:id="95633737">
      <w:bodyDiv w:val="1"/>
      <w:marLeft w:val="0"/>
      <w:marRight w:val="0"/>
      <w:marTop w:val="0"/>
      <w:marBottom w:val="0"/>
      <w:divBdr>
        <w:top w:val="none" w:sz="0" w:space="0" w:color="auto"/>
        <w:left w:val="none" w:sz="0" w:space="0" w:color="auto"/>
        <w:bottom w:val="none" w:sz="0" w:space="0" w:color="auto"/>
        <w:right w:val="none" w:sz="0" w:space="0" w:color="auto"/>
      </w:divBdr>
    </w:div>
    <w:div w:id="98528587">
      <w:bodyDiv w:val="1"/>
      <w:marLeft w:val="0"/>
      <w:marRight w:val="0"/>
      <w:marTop w:val="0"/>
      <w:marBottom w:val="0"/>
      <w:divBdr>
        <w:top w:val="none" w:sz="0" w:space="0" w:color="auto"/>
        <w:left w:val="none" w:sz="0" w:space="0" w:color="auto"/>
        <w:bottom w:val="none" w:sz="0" w:space="0" w:color="auto"/>
        <w:right w:val="none" w:sz="0" w:space="0" w:color="auto"/>
      </w:divBdr>
    </w:div>
    <w:div w:id="99838944">
      <w:bodyDiv w:val="1"/>
      <w:marLeft w:val="0"/>
      <w:marRight w:val="0"/>
      <w:marTop w:val="0"/>
      <w:marBottom w:val="0"/>
      <w:divBdr>
        <w:top w:val="none" w:sz="0" w:space="0" w:color="auto"/>
        <w:left w:val="none" w:sz="0" w:space="0" w:color="auto"/>
        <w:bottom w:val="none" w:sz="0" w:space="0" w:color="auto"/>
        <w:right w:val="none" w:sz="0" w:space="0" w:color="auto"/>
      </w:divBdr>
    </w:div>
    <w:div w:id="102650815">
      <w:bodyDiv w:val="1"/>
      <w:marLeft w:val="0"/>
      <w:marRight w:val="0"/>
      <w:marTop w:val="0"/>
      <w:marBottom w:val="0"/>
      <w:divBdr>
        <w:top w:val="none" w:sz="0" w:space="0" w:color="auto"/>
        <w:left w:val="none" w:sz="0" w:space="0" w:color="auto"/>
        <w:bottom w:val="none" w:sz="0" w:space="0" w:color="auto"/>
        <w:right w:val="none" w:sz="0" w:space="0" w:color="auto"/>
      </w:divBdr>
    </w:div>
    <w:div w:id="103506433">
      <w:bodyDiv w:val="1"/>
      <w:marLeft w:val="0"/>
      <w:marRight w:val="0"/>
      <w:marTop w:val="0"/>
      <w:marBottom w:val="0"/>
      <w:divBdr>
        <w:top w:val="none" w:sz="0" w:space="0" w:color="auto"/>
        <w:left w:val="none" w:sz="0" w:space="0" w:color="auto"/>
        <w:bottom w:val="none" w:sz="0" w:space="0" w:color="auto"/>
        <w:right w:val="none" w:sz="0" w:space="0" w:color="auto"/>
      </w:divBdr>
      <w:divsChild>
        <w:div w:id="763187182">
          <w:marLeft w:val="0"/>
          <w:marRight w:val="0"/>
          <w:marTop w:val="0"/>
          <w:marBottom w:val="0"/>
          <w:divBdr>
            <w:top w:val="none" w:sz="0" w:space="0" w:color="auto"/>
            <w:left w:val="none" w:sz="0" w:space="0" w:color="auto"/>
            <w:bottom w:val="none" w:sz="0" w:space="0" w:color="auto"/>
            <w:right w:val="none" w:sz="0" w:space="0" w:color="auto"/>
          </w:divBdr>
          <w:divsChild>
            <w:div w:id="1534540118">
              <w:marLeft w:val="0"/>
              <w:marRight w:val="0"/>
              <w:marTop w:val="0"/>
              <w:marBottom w:val="0"/>
              <w:divBdr>
                <w:top w:val="none" w:sz="0" w:space="0" w:color="auto"/>
                <w:left w:val="none" w:sz="0" w:space="0" w:color="auto"/>
                <w:bottom w:val="none" w:sz="0" w:space="0" w:color="auto"/>
                <w:right w:val="none" w:sz="0" w:space="0" w:color="auto"/>
              </w:divBdr>
              <w:divsChild>
                <w:div w:id="184975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9853">
      <w:bodyDiv w:val="1"/>
      <w:marLeft w:val="0"/>
      <w:marRight w:val="0"/>
      <w:marTop w:val="0"/>
      <w:marBottom w:val="0"/>
      <w:divBdr>
        <w:top w:val="none" w:sz="0" w:space="0" w:color="auto"/>
        <w:left w:val="none" w:sz="0" w:space="0" w:color="auto"/>
        <w:bottom w:val="none" w:sz="0" w:space="0" w:color="auto"/>
        <w:right w:val="none" w:sz="0" w:space="0" w:color="auto"/>
      </w:divBdr>
    </w:div>
    <w:div w:id="107050293">
      <w:bodyDiv w:val="1"/>
      <w:marLeft w:val="0"/>
      <w:marRight w:val="0"/>
      <w:marTop w:val="0"/>
      <w:marBottom w:val="0"/>
      <w:divBdr>
        <w:top w:val="none" w:sz="0" w:space="0" w:color="auto"/>
        <w:left w:val="none" w:sz="0" w:space="0" w:color="auto"/>
        <w:bottom w:val="none" w:sz="0" w:space="0" w:color="auto"/>
        <w:right w:val="none" w:sz="0" w:space="0" w:color="auto"/>
      </w:divBdr>
    </w:div>
    <w:div w:id="107431681">
      <w:bodyDiv w:val="1"/>
      <w:marLeft w:val="0"/>
      <w:marRight w:val="0"/>
      <w:marTop w:val="0"/>
      <w:marBottom w:val="0"/>
      <w:divBdr>
        <w:top w:val="none" w:sz="0" w:space="0" w:color="auto"/>
        <w:left w:val="none" w:sz="0" w:space="0" w:color="auto"/>
        <w:bottom w:val="none" w:sz="0" w:space="0" w:color="auto"/>
        <w:right w:val="none" w:sz="0" w:space="0" w:color="auto"/>
      </w:divBdr>
    </w:div>
    <w:div w:id="107627138">
      <w:bodyDiv w:val="1"/>
      <w:marLeft w:val="0"/>
      <w:marRight w:val="0"/>
      <w:marTop w:val="0"/>
      <w:marBottom w:val="0"/>
      <w:divBdr>
        <w:top w:val="none" w:sz="0" w:space="0" w:color="auto"/>
        <w:left w:val="none" w:sz="0" w:space="0" w:color="auto"/>
        <w:bottom w:val="none" w:sz="0" w:space="0" w:color="auto"/>
        <w:right w:val="none" w:sz="0" w:space="0" w:color="auto"/>
      </w:divBdr>
      <w:divsChild>
        <w:div w:id="954336350">
          <w:marLeft w:val="0"/>
          <w:marRight w:val="0"/>
          <w:marTop w:val="0"/>
          <w:marBottom w:val="0"/>
          <w:divBdr>
            <w:top w:val="none" w:sz="0" w:space="0" w:color="auto"/>
            <w:left w:val="none" w:sz="0" w:space="0" w:color="auto"/>
            <w:bottom w:val="none" w:sz="0" w:space="0" w:color="auto"/>
            <w:right w:val="none" w:sz="0" w:space="0" w:color="auto"/>
          </w:divBdr>
          <w:divsChild>
            <w:div w:id="1848976725">
              <w:marLeft w:val="0"/>
              <w:marRight w:val="0"/>
              <w:marTop w:val="0"/>
              <w:marBottom w:val="0"/>
              <w:divBdr>
                <w:top w:val="none" w:sz="0" w:space="0" w:color="auto"/>
                <w:left w:val="none" w:sz="0" w:space="0" w:color="auto"/>
                <w:bottom w:val="none" w:sz="0" w:space="0" w:color="auto"/>
                <w:right w:val="none" w:sz="0" w:space="0" w:color="auto"/>
              </w:divBdr>
              <w:divsChild>
                <w:div w:id="1818914173">
                  <w:marLeft w:val="0"/>
                  <w:marRight w:val="0"/>
                  <w:marTop w:val="0"/>
                  <w:marBottom w:val="0"/>
                  <w:divBdr>
                    <w:top w:val="none" w:sz="0" w:space="0" w:color="auto"/>
                    <w:left w:val="none" w:sz="0" w:space="0" w:color="auto"/>
                    <w:bottom w:val="none" w:sz="0" w:space="0" w:color="auto"/>
                    <w:right w:val="none" w:sz="0" w:space="0" w:color="auto"/>
                  </w:divBdr>
                  <w:divsChild>
                    <w:div w:id="80963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4865">
      <w:bodyDiv w:val="1"/>
      <w:marLeft w:val="0"/>
      <w:marRight w:val="0"/>
      <w:marTop w:val="0"/>
      <w:marBottom w:val="0"/>
      <w:divBdr>
        <w:top w:val="none" w:sz="0" w:space="0" w:color="auto"/>
        <w:left w:val="none" w:sz="0" w:space="0" w:color="auto"/>
        <w:bottom w:val="none" w:sz="0" w:space="0" w:color="auto"/>
        <w:right w:val="none" w:sz="0" w:space="0" w:color="auto"/>
      </w:divBdr>
      <w:divsChild>
        <w:div w:id="1123378533">
          <w:marLeft w:val="0"/>
          <w:marRight w:val="0"/>
          <w:marTop w:val="0"/>
          <w:marBottom w:val="0"/>
          <w:divBdr>
            <w:top w:val="none" w:sz="0" w:space="0" w:color="auto"/>
            <w:left w:val="none" w:sz="0" w:space="0" w:color="auto"/>
            <w:bottom w:val="none" w:sz="0" w:space="0" w:color="auto"/>
            <w:right w:val="none" w:sz="0" w:space="0" w:color="auto"/>
          </w:divBdr>
          <w:divsChild>
            <w:div w:id="1401488392">
              <w:marLeft w:val="0"/>
              <w:marRight w:val="0"/>
              <w:marTop w:val="0"/>
              <w:marBottom w:val="0"/>
              <w:divBdr>
                <w:top w:val="none" w:sz="0" w:space="0" w:color="auto"/>
                <w:left w:val="none" w:sz="0" w:space="0" w:color="auto"/>
                <w:bottom w:val="none" w:sz="0" w:space="0" w:color="auto"/>
                <w:right w:val="none" w:sz="0" w:space="0" w:color="auto"/>
              </w:divBdr>
              <w:divsChild>
                <w:div w:id="57509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2377">
      <w:bodyDiv w:val="1"/>
      <w:marLeft w:val="0"/>
      <w:marRight w:val="0"/>
      <w:marTop w:val="0"/>
      <w:marBottom w:val="0"/>
      <w:divBdr>
        <w:top w:val="none" w:sz="0" w:space="0" w:color="auto"/>
        <w:left w:val="none" w:sz="0" w:space="0" w:color="auto"/>
        <w:bottom w:val="none" w:sz="0" w:space="0" w:color="auto"/>
        <w:right w:val="none" w:sz="0" w:space="0" w:color="auto"/>
      </w:divBdr>
    </w:div>
    <w:div w:id="111290346">
      <w:bodyDiv w:val="1"/>
      <w:marLeft w:val="0"/>
      <w:marRight w:val="0"/>
      <w:marTop w:val="0"/>
      <w:marBottom w:val="0"/>
      <w:divBdr>
        <w:top w:val="none" w:sz="0" w:space="0" w:color="auto"/>
        <w:left w:val="none" w:sz="0" w:space="0" w:color="auto"/>
        <w:bottom w:val="none" w:sz="0" w:space="0" w:color="auto"/>
        <w:right w:val="none" w:sz="0" w:space="0" w:color="auto"/>
      </w:divBdr>
    </w:div>
    <w:div w:id="112293213">
      <w:bodyDiv w:val="1"/>
      <w:marLeft w:val="0"/>
      <w:marRight w:val="0"/>
      <w:marTop w:val="0"/>
      <w:marBottom w:val="0"/>
      <w:divBdr>
        <w:top w:val="none" w:sz="0" w:space="0" w:color="auto"/>
        <w:left w:val="none" w:sz="0" w:space="0" w:color="auto"/>
        <w:bottom w:val="none" w:sz="0" w:space="0" w:color="auto"/>
        <w:right w:val="none" w:sz="0" w:space="0" w:color="auto"/>
      </w:divBdr>
    </w:div>
    <w:div w:id="113182873">
      <w:bodyDiv w:val="1"/>
      <w:marLeft w:val="0"/>
      <w:marRight w:val="0"/>
      <w:marTop w:val="0"/>
      <w:marBottom w:val="0"/>
      <w:divBdr>
        <w:top w:val="none" w:sz="0" w:space="0" w:color="auto"/>
        <w:left w:val="none" w:sz="0" w:space="0" w:color="auto"/>
        <w:bottom w:val="none" w:sz="0" w:space="0" w:color="auto"/>
        <w:right w:val="none" w:sz="0" w:space="0" w:color="auto"/>
      </w:divBdr>
      <w:divsChild>
        <w:div w:id="2121954069">
          <w:marLeft w:val="0"/>
          <w:marRight w:val="0"/>
          <w:marTop w:val="0"/>
          <w:marBottom w:val="0"/>
          <w:divBdr>
            <w:top w:val="none" w:sz="0" w:space="0" w:color="auto"/>
            <w:left w:val="none" w:sz="0" w:space="0" w:color="auto"/>
            <w:bottom w:val="none" w:sz="0" w:space="0" w:color="auto"/>
            <w:right w:val="none" w:sz="0" w:space="0" w:color="auto"/>
          </w:divBdr>
          <w:divsChild>
            <w:div w:id="1810170540">
              <w:marLeft w:val="0"/>
              <w:marRight w:val="0"/>
              <w:marTop w:val="0"/>
              <w:marBottom w:val="0"/>
              <w:divBdr>
                <w:top w:val="none" w:sz="0" w:space="0" w:color="auto"/>
                <w:left w:val="none" w:sz="0" w:space="0" w:color="auto"/>
                <w:bottom w:val="none" w:sz="0" w:space="0" w:color="auto"/>
                <w:right w:val="none" w:sz="0" w:space="0" w:color="auto"/>
              </w:divBdr>
              <w:divsChild>
                <w:div w:id="51106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7656">
      <w:bodyDiv w:val="1"/>
      <w:marLeft w:val="0"/>
      <w:marRight w:val="0"/>
      <w:marTop w:val="0"/>
      <w:marBottom w:val="0"/>
      <w:divBdr>
        <w:top w:val="none" w:sz="0" w:space="0" w:color="auto"/>
        <w:left w:val="none" w:sz="0" w:space="0" w:color="auto"/>
        <w:bottom w:val="none" w:sz="0" w:space="0" w:color="auto"/>
        <w:right w:val="none" w:sz="0" w:space="0" w:color="auto"/>
      </w:divBdr>
    </w:div>
    <w:div w:id="117534105">
      <w:bodyDiv w:val="1"/>
      <w:marLeft w:val="0"/>
      <w:marRight w:val="0"/>
      <w:marTop w:val="0"/>
      <w:marBottom w:val="0"/>
      <w:divBdr>
        <w:top w:val="none" w:sz="0" w:space="0" w:color="auto"/>
        <w:left w:val="none" w:sz="0" w:space="0" w:color="auto"/>
        <w:bottom w:val="none" w:sz="0" w:space="0" w:color="auto"/>
        <w:right w:val="none" w:sz="0" w:space="0" w:color="auto"/>
      </w:divBdr>
    </w:div>
    <w:div w:id="118838282">
      <w:bodyDiv w:val="1"/>
      <w:marLeft w:val="0"/>
      <w:marRight w:val="0"/>
      <w:marTop w:val="0"/>
      <w:marBottom w:val="0"/>
      <w:divBdr>
        <w:top w:val="none" w:sz="0" w:space="0" w:color="auto"/>
        <w:left w:val="none" w:sz="0" w:space="0" w:color="auto"/>
        <w:bottom w:val="none" w:sz="0" w:space="0" w:color="auto"/>
        <w:right w:val="none" w:sz="0" w:space="0" w:color="auto"/>
      </w:divBdr>
    </w:div>
    <w:div w:id="122383628">
      <w:bodyDiv w:val="1"/>
      <w:marLeft w:val="0"/>
      <w:marRight w:val="0"/>
      <w:marTop w:val="0"/>
      <w:marBottom w:val="0"/>
      <w:divBdr>
        <w:top w:val="none" w:sz="0" w:space="0" w:color="auto"/>
        <w:left w:val="none" w:sz="0" w:space="0" w:color="auto"/>
        <w:bottom w:val="none" w:sz="0" w:space="0" w:color="auto"/>
        <w:right w:val="none" w:sz="0" w:space="0" w:color="auto"/>
      </w:divBdr>
      <w:divsChild>
        <w:div w:id="1995378589">
          <w:marLeft w:val="0"/>
          <w:marRight w:val="0"/>
          <w:marTop w:val="0"/>
          <w:marBottom w:val="0"/>
          <w:divBdr>
            <w:top w:val="none" w:sz="0" w:space="0" w:color="auto"/>
            <w:left w:val="none" w:sz="0" w:space="0" w:color="auto"/>
            <w:bottom w:val="none" w:sz="0" w:space="0" w:color="auto"/>
            <w:right w:val="none" w:sz="0" w:space="0" w:color="auto"/>
          </w:divBdr>
          <w:divsChild>
            <w:div w:id="1553007025">
              <w:marLeft w:val="0"/>
              <w:marRight w:val="0"/>
              <w:marTop w:val="0"/>
              <w:marBottom w:val="0"/>
              <w:divBdr>
                <w:top w:val="none" w:sz="0" w:space="0" w:color="auto"/>
                <w:left w:val="none" w:sz="0" w:space="0" w:color="auto"/>
                <w:bottom w:val="none" w:sz="0" w:space="0" w:color="auto"/>
                <w:right w:val="none" w:sz="0" w:space="0" w:color="auto"/>
              </w:divBdr>
              <w:divsChild>
                <w:div w:id="144723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8512">
      <w:bodyDiv w:val="1"/>
      <w:marLeft w:val="0"/>
      <w:marRight w:val="0"/>
      <w:marTop w:val="0"/>
      <w:marBottom w:val="0"/>
      <w:divBdr>
        <w:top w:val="none" w:sz="0" w:space="0" w:color="auto"/>
        <w:left w:val="none" w:sz="0" w:space="0" w:color="auto"/>
        <w:bottom w:val="none" w:sz="0" w:space="0" w:color="auto"/>
        <w:right w:val="none" w:sz="0" w:space="0" w:color="auto"/>
      </w:divBdr>
    </w:div>
    <w:div w:id="123742252">
      <w:bodyDiv w:val="1"/>
      <w:marLeft w:val="0"/>
      <w:marRight w:val="0"/>
      <w:marTop w:val="0"/>
      <w:marBottom w:val="0"/>
      <w:divBdr>
        <w:top w:val="none" w:sz="0" w:space="0" w:color="auto"/>
        <w:left w:val="none" w:sz="0" w:space="0" w:color="auto"/>
        <w:bottom w:val="none" w:sz="0" w:space="0" w:color="auto"/>
        <w:right w:val="none" w:sz="0" w:space="0" w:color="auto"/>
      </w:divBdr>
    </w:div>
    <w:div w:id="124205335">
      <w:bodyDiv w:val="1"/>
      <w:marLeft w:val="0"/>
      <w:marRight w:val="0"/>
      <w:marTop w:val="0"/>
      <w:marBottom w:val="0"/>
      <w:divBdr>
        <w:top w:val="none" w:sz="0" w:space="0" w:color="auto"/>
        <w:left w:val="none" w:sz="0" w:space="0" w:color="auto"/>
        <w:bottom w:val="none" w:sz="0" w:space="0" w:color="auto"/>
        <w:right w:val="none" w:sz="0" w:space="0" w:color="auto"/>
      </w:divBdr>
    </w:div>
    <w:div w:id="125122793">
      <w:bodyDiv w:val="1"/>
      <w:marLeft w:val="0"/>
      <w:marRight w:val="0"/>
      <w:marTop w:val="0"/>
      <w:marBottom w:val="0"/>
      <w:divBdr>
        <w:top w:val="none" w:sz="0" w:space="0" w:color="auto"/>
        <w:left w:val="none" w:sz="0" w:space="0" w:color="auto"/>
        <w:bottom w:val="none" w:sz="0" w:space="0" w:color="auto"/>
        <w:right w:val="none" w:sz="0" w:space="0" w:color="auto"/>
      </w:divBdr>
    </w:div>
    <w:div w:id="125785068">
      <w:bodyDiv w:val="1"/>
      <w:marLeft w:val="0"/>
      <w:marRight w:val="0"/>
      <w:marTop w:val="0"/>
      <w:marBottom w:val="0"/>
      <w:divBdr>
        <w:top w:val="none" w:sz="0" w:space="0" w:color="auto"/>
        <w:left w:val="none" w:sz="0" w:space="0" w:color="auto"/>
        <w:bottom w:val="none" w:sz="0" w:space="0" w:color="auto"/>
        <w:right w:val="none" w:sz="0" w:space="0" w:color="auto"/>
      </w:divBdr>
      <w:divsChild>
        <w:div w:id="1954900082">
          <w:marLeft w:val="0"/>
          <w:marRight w:val="0"/>
          <w:marTop w:val="0"/>
          <w:marBottom w:val="0"/>
          <w:divBdr>
            <w:top w:val="none" w:sz="0" w:space="0" w:color="auto"/>
            <w:left w:val="none" w:sz="0" w:space="0" w:color="auto"/>
            <w:bottom w:val="none" w:sz="0" w:space="0" w:color="auto"/>
            <w:right w:val="none" w:sz="0" w:space="0" w:color="auto"/>
          </w:divBdr>
          <w:divsChild>
            <w:div w:id="1158809770">
              <w:marLeft w:val="0"/>
              <w:marRight w:val="0"/>
              <w:marTop w:val="0"/>
              <w:marBottom w:val="0"/>
              <w:divBdr>
                <w:top w:val="none" w:sz="0" w:space="0" w:color="auto"/>
                <w:left w:val="none" w:sz="0" w:space="0" w:color="auto"/>
                <w:bottom w:val="none" w:sz="0" w:space="0" w:color="auto"/>
                <w:right w:val="none" w:sz="0" w:space="0" w:color="auto"/>
              </w:divBdr>
              <w:divsChild>
                <w:div w:id="83449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6326">
      <w:bodyDiv w:val="1"/>
      <w:marLeft w:val="0"/>
      <w:marRight w:val="0"/>
      <w:marTop w:val="0"/>
      <w:marBottom w:val="0"/>
      <w:divBdr>
        <w:top w:val="none" w:sz="0" w:space="0" w:color="auto"/>
        <w:left w:val="none" w:sz="0" w:space="0" w:color="auto"/>
        <w:bottom w:val="none" w:sz="0" w:space="0" w:color="auto"/>
        <w:right w:val="none" w:sz="0" w:space="0" w:color="auto"/>
      </w:divBdr>
    </w:div>
    <w:div w:id="126896218">
      <w:bodyDiv w:val="1"/>
      <w:marLeft w:val="0"/>
      <w:marRight w:val="0"/>
      <w:marTop w:val="0"/>
      <w:marBottom w:val="0"/>
      <w:divBdr>
        <w:top w:val="none" w:sz="0" w:space="0" w:color="auto"/>
        <w:left w:val="none" w:sz="0" w:space="0" w:color="auto"/>
        <w:bottom w:val="none" w:sz="0" w:space="0" w:color="auto"/>
        <w:right w:val="none" w:sz="0" w:space="0" w:color="auto"/>
      </w:divBdr>
    </w:div>
    <w:div w:id="139424951">
      <w:bodyDiv w:val="1"/>
      <w:marLeft w:val="0"/>
      <w:marRight w:val="0"/>
      <w:marTop w:val="0"/>
      <w:marBottom w:val="0"/>
      <w:divBdr>
        <w:top w:val="none" w:sz="0" w:space="0" w:color="auto"/>
        <w:left w:val="none" w:sz="0" w:space="0" w:color="auto"/>
        <w:bottom w:val="none" w:sz="0" w:space="0" w:color="auto"/>
        <w:right w:val="none" w:sz="0" w:space="0" w:color="auto"/>
      </w:divBdr>
    </w:div>
    <w:div w:id="139926765">
      <w:bodyDiv w:val="1"/>
      <w:marLeft w:val="0"/>
      <w:marRight w:val="0"/>
      <w:marTop w:val="0"/>
      <w:marBottom w:val="0"/>
      <w:divBdr>
        <w:top w:val="none" w:sz="0" w:space="0" w:color="auto"/>
        <w:left w:val="none" w:sz="0" w:space="0" w:color="auto"/>
        <w:bottom w:val="none" w:sz="0" w:space="0" w:color="auto"/>
        <w:right w:val="none" w:sz="0" w:space="0" w:color="auto"/>
      </w:divBdr>
    </w:div>
    <w:div w:id="141703104">
      <w:bodyDiv w:val="1"/>
      <w:marLeft w:val="0"/>
      <w:marRight w:val="0"/>
      <w:marTop w:val="0"/>
      <w:marBottom w:val="0"/>
      <w:divBdr>
        <w:top w:val="none" w:sz="0" w:space="0" w:color="auto"/>
        <w:left w:val="none" w:sz="0" w:space="0" w:color="auto"/>
        <w:bottom w:val="none" w:sz="0" w:space="0" w:color="auto"/>
        <w:right w:val="none" w:sz="0" w:space="0" w:color="auto"/>
      </w:divBdr>
    </w:div>
    <w:div w:id="147020404">
      <w:bodyDiv w:val="1"/>
      <w:marLeft w:val="0"/>
      <w:marRight w:val="0"/>
      <w:marTop w:val="0"/>
      <w:marBottom w:val="0"/>
      <w:divBdr>
        <w:top w:val="none" w:sz="0" w:space="0" w:color="auto"/>
        <w:left w:val="none" w:sz="0" w:space="0" w:color="auto"/>
        <w:bottom w:val="none" w:sz="0" w:space="0" w:color="auto"/>
        <w:right w:val="none" w:sz="0" w:space="0" w:color="auto"/>
      </w:divBdr>
    </w:div>
    <w:div w:id="149056470">
      <w:bodyDiv w:val="1"/>
      <w:marLeft w:val="0"/>
      <w:marRight w:val="0"/>
      <w:marTop w:val="0"/>
      <w:marBottom w:val="0"/>
      <w:divBdr>
        <w:top w:val="none" w:sz="0" w:space="0" w:color="auto"/>
        <w:left w:val="none" w:sz="0" w:space="0" w:color="auto"/>
        <w:bottom w:val="none" w:sz="0" w:space="0" w:color="auto"/>
        <w:right w:val="none" w:sz="0" w:space="0" w:color="auto"/>
      </w:divBdr>
    </w:div>
    <w:div w:id="149834085">
      <w:bodyDiv w:val="1"/>
      <w:marLeft w:val="0"/>
      <w:marRight w:val="0"/>
      <w:marTop w:val="0"/>
      <w:marBottom w:val="0"/>
      <w:divBdr>
        <w:top w:val="none" w:sz="0" w:space="0" w:color="auto"/>
        <w:left w:val="none" w:sz="0" w:space="0" w:color="auto"/>
        <w:bottom w:val="none" w:sz="0" w:space="0" w:color="auto"/>
        <w:right w:val="none" w:sz="0" w:space="0" w:color="auto"/>
      </w:divBdr>
    </w:div>
    <w:div w:id="149953725">
      <w:bodyDiv w:val="1"/>
      <w:marLeft w:val="0"/>
      <w:marRight w:val="0"/>
      <w:marTop w:val="0"/>
      <w:marBottom w:val="0"/>
      <w:divBdr>
        <w:top w:val="none" w:sz="0" w:space="0" w:color="auto"/>
        <w:left w:val="none" w:sz="0" w:space="0" w:color="auto"/>
        <w:bottom w:val="none" w:sz="0" w:space="0" w:color="auto"/>
        <w:right w:val="none" w:sz="0" w:space="0" w:color="auto"/>
      </w:divBdr>
    </w:div>
    <w:div w:id="152261771">
      <w:bodyDiv w:val="1"/>
      <w:marLeft w:val="0"/>
      <w:marRight w:val="0"/>
      <w:marTop w:val="0"/>
      <w:marBottom w:val="0"/>
      <w:divBdr>
        <w:top w:val="none" w:sz="0" w:space="0" w:color="auto"/>
        <w:left w:val="none" w:sz="0" w:space="0" w:color="auto"/>
        <w:bottom w:val="none" w:sz="0" w:space="0" w:color="auto"/>
        <w:right w:val="none" w:sz="0" w:space="0" w:color="auto"/>
      </w:divBdr>
    </w:div>
    <w:div w:id="1550034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sChild>
        <w:div w:id="1202595002">
          <w:marLeft w:val="0"/>
          <w:marRight w:val="0"/>
          <w:marTop w:val="0"/>
          <w:marBottom w:val="0"/>
          <w:divBdr>
            <w:top w:val="none" w:sz="0" w:space="0" w:color="auto"/>
            <w:left w:val="none" w:sz="0" w:space="0" w:color="auto"/>
            <w:bottom w:val="none" w:sz="0" w:space="0" w:color="auto"/>
            <w:right w:val="none" w:sz="0" w:space="0" w:color="auto"/>
          </w:divBdr>
          <w:divsChild>
            <w:div w:id="875777408">
              <w:marLeft w:val="0"/>
              <w:marRight w:val="0"/>
              <w:marTop w:val="0"/>
              <w:marBottom w:val="0"/>
              <w:divBdr>
                <w:top w:val="none" w:sz="0" w:space="0" w:color="auto"/>
                <w:left w:val="none" w:sz="0" w:space="0" w:color="auto"/>
                <w:bottom w:val="none" w:sz="0" w:space="0" w:color="auto"/>
                <w:right w:val="none" w:sz="0" w:space="0" w:color="auto"/>
              </w:divBdr>
              <w:divsChild>
                <w:div w:id="714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09045">
      <w:bodyDiv w:val="1"/>
      <w:marLeft w:val="0"/>
      <w:marRight w:val="0"/>
      <w:marTop w:val="0"/>
      <w:marBottom w:val="0"/>
      <w:divBdr>
        <w:top w:val="none" w:sz="0" w:space="0" w:color="auto"/>
        <w:left w:val="none" w:sz="0" w:space="0" w:color="auto"/>
        <w:bottom w:val="none" w:sz="0" w:space="0" w:color="auto"/>
        <w:right w:val="none" w:sz="0" w:space="0" w:color="auto"/>
      </w:divBdr>
    </w:div>
    <w:div w:id="157891111">
      <w:bodyDiv w:val="1"/>
      <w:marLeft w:val="0"/>
      <w:marRight w:val="0"/>
      <w:marTop w:val="0"/>
      <w:marBottom w:val="0"/>
      <w:divBdr>
        <w:top w:val="none" w:sz="0" w:space="0" w:color="auto"/>
        <w:left w:val="none" w:sz="0" w:space="0" w:color="auto"/>
        <w:bottom w:val="none" w:sz="0" w:space="0" w:color="auto"/>
        <w:right w:val="none" w:sz="0" w:space="0" w:color="auto"/>
      </w:divBdr>
    </w:div>
    <w:div w:id="158890369">
      <w:bodyDiv w:val="1"/>
      <w:marLeft w:val="0"/>
      <w:marRight w:val="0"/>
      <w:marTop w:val="0"/>
      <w:marBottom w:val="0"/>
      <w:divBdr>
        <w:top w:val="none" w:sz="0" w:space="0" w:color="auto"/>
        <w:left w:val="none" w:sz="0" w:space="0" w:color="auto"/>
        <w:bottom w:val="none" w:sz="0" w:space="0" w:color="auto"/>
        <w:right w:val="none" w:sz="0" w:space="0" w:color="auto"/>
      </w:divBdr>
    </w:div>
    <w:div w:id="160826296">
      <w:bodyDiv w:val="1"/>
      <w:marLeft w:val="0"/>
      <w:marRight w:val="0"/>
      <w:marTop w:val="0"/>
      <w:marBottom w:val="0"/>
      <w:divBdr>
        <w:top w:val="none" w:sz="0" w:space="0" w:color="auto"/>
        <w:left w:val="none" w:sz="0" w:space="0" w:color="auto"/>
        <w:bottom w:val="none" w:sz="0" w:space="0" w:color="auto"/>
        <w:right w:val="none" w:sz="0" w:space="0" w:color="auto"/>
      </w:divBdr>
    </w:div>
    <w:div w:id="162208721">
      <w:bodyDiv w:val="1"/>
      <w:marLeft w:val="0"/>
      <w:marRight w:val="0"/>
      <w:marTop w:val="0"/>
      <w:marBottom w:val="0"/>
      <w:divBdr>
        <w:top w:val="none" w:sz="0" w:space="0" w:color="auto"/>
        <w:left w:val="none" w:sz="0" w:space="0" w:color="auto"/>
        <w:bottom w:val="none" w:sz="0" w:space="0" w:color="auto"/>
        <w:right w:val="none" w:sz="0" w:space="0" w:color="auto"/>
      </w:divBdr>
    </w:div>
    <w:div w:id="162866232">
      <w:bodyDiv w:val="1"/>
      <w:marLeft w:val="0"/>
      <w:marRight w:val="0"/>
      <w:marTop w:val="0"/>
      <w:marBottom w:val="0"/>
      <w:divBdr>
        <w:top w:val="none" w:sz="0" w:space="0" w:color="auto"/>
        <w:left w:val="none" w:sz="0" w:space="0" w:color="auto"/>
        <w:bottom w:val="none" w:sz="0" w:space="0" w:color="auto"/>
        <w:right w:val="none" w:sz="0" w:space="0" w:color="auto"/>
      </w:divBdr>
    </w:div>
    <w:div w:id="163127422">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165481401">
      <w:bodyDiv w:val="1"/>
      <w:marLeft w:val="0"/>
      <w:marRight w:val="0"/>
      <w:marTop w:val="0"/>
      <w:marBottom w:val="0"/>
      <w:divBdr>
        <w:top w:val="none" w:sz="0" w:space="0" w:color="auto"/>
        <w:left w:val="none" w:sz="0" w:space="0" w:color="auto"/>
        <w:bottom w:val="none" w:sz="0" w:space="0" w:color="auto"/>
        <w:right w:val="none" w:sz="0" w:space="0" w:color="auto"/>
      </w:divBdr>
    </w:div>
    <w:div w:id="167720913">
      <w:bodyDiv w:val="1"/>
      <w:marLeft w:val="0"/>
      <w:marRight w:val="0"/>
      <w:marTop w:val="0"/>
      <w:marBottom w:val="0"/>
      <w:divBdr>
        <w:top w:val="none" w:sz="0" w:space="0" w:color="auto"/>
        <w:left w:val="none" w:sz="0" w:space="0" w:color="auto"/>
        <w:bottom w:val="none" w:sz="0" w:space="0" w:color="auto"/>
        <w:right w:val="none" w:sz="0" w:space="0" w:color="auto"/>
      </w:divBdr>
    </w:div>
    <w:div w:id="168177426">
      <w:bodyDiv w:val="1"/>
      <w:marLeft w:val="0"/>
      <w:marRight w:val="0"/>
      <w:marTop w:val="0"/>
      <w:marBottom w:val="0"/>
      <w:divBdr>
        <w:top w:val="none" w:sz="0" w:space="0" w:color="auto"/>
        <w:left w:val="none" w:sz="0" w:space="0" w:color="auto"/>
        <w:bottom w:val="none" w:sz="0" w:space="0" w:color="auto"/>
        <w:right w:val="none" w:sz="0" w:space="0" w:color="auto"/>
      </w:divBdr>
    </w:div>
    <w:div w:id="168952151">
      <w:bodyDiv w:val="1"/>
      <w:marLeft w:val="0"/>
      <w:marRight w:val="0"/>
      <w:marTop w:val="0"/>
      <w:marBottom w:val="0"/>
      <w:divBdr>
        <w:top w:val="none" w:sz="0" w:space="0" w:color="auto"/>
        <w:left w:val="none" w:sz="0" w:space="0" w:color="auto"/>
        <w:bottom w:val="none" w:sz="0" w:space="0" w:color="auto"/>
        <w:right w:val="none" w:sz="0" w:space="0" w:color="auto"/>
      </w:divBdr>
    </w:div>
    <w:div w:id="169760612">
      <w:bodyDiv w:val="1"/>
      <w:marLeft w:val="0"/>
      <w:marRight w:val="0"/>
      <w:marTop w:val="0"/>
      <w:marBottom w:val="0"/>
      <w:divBdr>
        <w:top w:val="none" w:sz="0" w:space="0" w:color="auto"/>
        <w:left w:val="none" w:sz="0" w:space="0" w:color="auto"/>
        <w:bottom w:val="none" w:sz="0" w:space="0" w:color="auto"/>
        <w:right w:val="none" w:sz="0" w:space="0" w:color="auto"/>
      </w:divBdr>
    </w:div>
    <w:div w:id="171914241">
      <w:bodyDiv w:val="1"/>
      <w:marLeft w:val="0"/>
      <w:marRight w:val="0"/>
      <w:marTop w:val="0"/>
      <w:marBottom w:val="0"/>
      <w:divBdr>
        <w:top w:val="none" w:sz="0" w:space="0" w:color="auto"/>
        <w:left w:val="none" w:sz="0" w:space="0" w:color="auto"/>
        <w:bottom w:val="none" w:sz="0" w:space="0" w:color="auto"/>
        <w:right w:val="none" w:sz="0" w:space="0" w:color="auto"/>
      </w:divBdr>
    </w:div>
    <w:div w:id="172497720">
      <w:bodyDiv w:val="1"/>
      <w:marLeft w:val="0"/>
      <w:marRight w:val="0"/>
      <w:marTop w:val="0"/>
      <w:marBottom w:val="0"/>
      <w:divBdr>
        <w:top w:val="none" w:sz="0" w:space="0" w:color="auto"/>
        <w:left w:val="none" w:sz="0" w:space="0" w:color="auto"/>
        <w:bottom w:val="none" w:sz="0" w:space="0" w:color="auto"/>
        <w:right w:val="none" w:sz="0" w:space="0" w:color="auto"/>
      </w:divBdr>
    </w:div>
    <w:div w:id="175073713">
      <w:bodyDiv w:val="1"/>
      <w:marLeft w:val="0"/>
      <w:marRight w:val="0"/>
      <w:marTop w:val="0"/>
      <w:marBottom w:val="0"/>
      <w:divBdr>
        <w:top w:val="none" w:sz="0" w:space="0" w:color="auto"/>
        <w:left w:val="none" w:sz="0" w:space="0" w:color="auto"/>
        <w:bottom w:val="none" w:sz="0" w:space="0" w:color="auto"/>
        <w:right w:val="none" w:sz="0" w:space="0" w:color="auto"/>
      </w:divBdr>
    </w:div>
    <w:div w:id="176696117">
      <w:bodyDiv w:val="1"/>
      <w:marLeft w:val="0"/>
      <w:marRight w:val="0"/>
      <w:marTop w:val="0"/>
      <w:marBottom w:val="0"/>
      <w:divBdr>
        <w:top w:val="none" w:sz="0" w:space="0" w:color="auto"/>
        <w:left w:val="none" w:sz="0" w:space="0" w:color="auto"/>
        <w:bottom w:val="none" w:sz="0" w:space="0" w:color="auto"/>
        <w:right w:val="none" w:sz="0" w:space="0" w:color="auto"/>
      </w:divBdr>
    </w:div>
    <w:div w:id="177233636">
      <w:bodyDiv w:val="1"/>
      <w:marLeft w:val="0"/>
      <w:marRight w:val="0"/>
      <w:marTop w:val="0"/>
      <w:marBottom w:val="0"/>
      <w:divBdr>
        <w:top w:val="none" w:sz="0" w:space="0" w:color="auto"/>
        <w:left w:val="none" w:sz="0" w:space="0" w:color="auto"/>
        <w:bottom w:val="none" w:sz="0" w:space="0" w:color="auto"/>
        <w:right w:val="none" w:sz="0" w:space="0" w:color="auto"/>
      </w:divBdr>
      <w:divsChild>
        <w:div w:id="1095249811">
          <w:marLeft w:val="0"/>
          <w:marRight w:val="0"/>
          <w:marTop w:val="0"/>
          <w:marBottom w:val="0"/>
          <w:divBdr>
            <w:top w:val="none" w:sz="0" w:space="0" w:color="auto"/>
            <w:left w:val="none" w:sz="0" w:space="0" w:color="auto"/>
            <w:bottom w:val="none" w:sz="0" w:space="0" w:color="auto"/>
            <w:right w:val="none" w:sz="0" w:space="0" w:color="auto"/>
          </w:divBdr>
        </w:div>
        <w:div w:id="792792940">
          <w:marLeft w:val="0"/>
          <w:marRight w:val="0"/>
          <w:marTop w:val="0"/>
          <w:marBottom w:val="0"/>
          <w:divBdr>
            <w:top w:val="none" w:sz="0" w:space="0" w:color="auto"/>
            <w:left w:val="none" w:sz="0" w:space="0" w:color="auto"/>
            <w:bottom w:val="none" w:sz="0" w:space="0" w:color="auto"/>
            <w:right w:val="none" w:sz="0" w:space="0" w:color="auto"/>
          </w:divBdr>
        </w:div>
        <w:div w:id="728041756">
          <w:marLeft w:val="0"/>
          <w:marRight w:val="0"/>
          <w:marTop w:val="0"/>
          <w:marBottom w:val="0"/>
          <w:divBdr>
            <w:top w:val="none" w:sz="0" w:space="0" w:color="auto"/>
            <w:left w:val="none" w:sz="0" w:space="0" w:color="auto"/>
            <w:bottom w:val="none" w:sz="0" w:space="0" w:color="auto"/>
            <w:right w:val="none" w:sz="0" w:space="0" w:color="auto"/>
          </w:divBdr>
        </w:div>
      </w:divsChild>
    </w:div>
    <w:div w:id="180778891">
      <w:bodyDiv w:val="1"/>
      <w:marLeft w:val="0"/>
      <w:marRight w:val="0"/>
      <w:marTop w:val="0"/>
      <w:marBottom w:val="0"/>
      <w:divBdr>
        <w:top w:val="none" w:sz="0" w:space="0" w:color="auto"/>
        <w:left w:val="none" w:sz="0" w:space="0" w:color="auto"/>
        <w:bottom w:val="none" w:sz="0" w:space="0" w:color="auto"/>
        <w:right w:val="none" w:sz="0" w:space="0" w:color="auto"/>
      </w:divBdr>
    </w:div>
    <w:div w:id="182549210">
      <w:bodyDiv w:val="1"/>
      <w:marLeft w:val="0"/>
      <w:marRight w:val="0"/>
      <w:marTop w:val="0"/>
      <w:marBottom w:val="0"/>
      <w:divBdr>
        <w:top w:val="none" w:sz="0" w:space="0" w:color="auto"/>
        <w:left w:val="none" w:sz="0" w:space="0" w:color="auto"/>
        <w:bottom w:val="none" w:sz="0" w:space="0" w:color="auto"/>
        <w:right w:val="none" w:sz="0" w:space="0" w:color="auto"/>
      </w:divBdr>
    </w:div>
    <w:div w:id="185562812">
      <w:bodyDiv w:val="1"/>
      <w:marLeft w:val="0"/>
      <w:marRight w:val="0"/>
      <w:marTop w:val="0"/>
      <w:marBottom w:val="0"/>
      <w:divBdr>
        <w:top w:val="none" w:sz="0" w:space="0" w:color="auto"/>
        <w:left w:val="none" w:sz="0" w:space="0" w:color="auto"/>
        <w:bottom w:val="none" w:sz="0" w:space="0" w:color="auto"/>
        <w:right w:val="none" w:sz="0" w:space="0" w:color="auto"/>
      </w:divBdr>
    </w:div>
    <w:div w:id="189952352">
      <w:bodyDiv w:val="1"/>
      <w:marLeft w:val="0"/>
      <w:marRight w:val="0"/>
      <w:marTop w:val="0"/>
      <w:marBottom w:val="0"/>
      <w:divBdr>
        <w:top w:val="none" w:sz="0" w:space="0" w:color="auto"/>
        <w:left w:val="none" w:sz="0" w:space="0" w:color="auto"/>
        <w:bottom w:val="none" w:sz="0" w:space="0" w:color="auto"/>
        <w:right w:val="none" w:sz="0" w:space="0" w:color="auto"/>
      </w:divBdr>
    </w:div>
    <w:div w:id="195197747">
      <w:bodyDiv w:val="1"/>
      <w:marLeft w:val="0"/>
      <w:marRight w:val="0"/>
      <w:marTop w:val="0"/>
      <w:marBottom w:val="0"/>
      <w:divBdr>
        <w:top w:val="none" w:sz="0" w:space="0" w:color="auto"/>
        <w:left w:val="none" w:sz="0" w:space="0" w:color="auto"/>
        <w:bottom w:val="none" w:sz="0" w:space="0" w:color="auto"/>
        <w:right w:val="none" w:sz="0" w:space="0" w:color="auto"/>
      </w:divBdr>
    </w:div>
    <w:div w:id="197740328">
      <w:bodyDiv w:val="1"/>
      <w:marLeft w:val="0"/>
      <w:marRight w:val="0"/>
      <w:marTop w:val="0"/>
      <w:marBottom w:val="0"/>
      <w:divBdr>
        <w:top w:val="none" w:sz="0" w:space="0" w:color="auto"/>
        <w:left w:val="none" w:sz="0" w:space="0" w:color="auto"/>
        <w:bottom w:val="none" w:sz="0" w:space="0" w:color="auto"/>
        <w:right w:val="none" w:sz="0" w:space="0" w:color="auto"/>
      </w:divBdr>
    </w:div>
    <w:div w:id="199587853">
      <w:bodyDiv w:val="1"/>
      <w:marLeft w:val="0"/>
      <w:marRight w:val="0"/>
      <w:marTop w:val="0"/>
      <w:marBottom w:val="0"/>
      <w:divBdr>
        <w:top w:val="none" w:sz="0" w:space="0" w:color="auto"/>
        <w:left w:val="none" w:sz="0" w:space="0" w:color="auto"/>
        <w:bottom w:val="none" w:sz="0" w:space="0" w:color="auto"/>
        <w:right w:val="none" w:sz="0" w:space="0" w:color="auto"/>
      </w:divBdr>
    </w:div>
    <w:div w:id="200215260">
      <w:bodyDiv w:val="1"/>
      <w:marLeft w:val="0"/>
      <w:marRight w:val="0"/>
      <w:marTop w:val="0"/>
      <w:marBottom w:val="0"/>
      <w:divBdr>
        <w:top w:val="none" w:sz="0" w:space="0" w:color="auto"/>
        <w:left w:val="none" w:sz="0" w:space="0" w:color="auto"/>
        <w:bottom w:val="none" w:sz="0" w:space="0" w:color="auto"/>
        <w:right w:val="none" w:sz="0" w:space="0" w:color="auto"/>
      </w:divBdr>
    </w:div>
    <w:div w:id="202183412">
      <w:bodyDiv w:val="1"/>
      <w:marLeft w:val="0"/>
      <w:marRight w:val="0"/>
      <w:marTop w:val="0"/>
      <w:marBottom w:val="0"/>
      <w:divBdr>
        <w:top w:val="none" w:sz="0" w:space="0" w:color="auto"/>
        <w:left w:val="none" w:sz="0" w:space="0" w:color="auto"/>
        <w:bottom w:val="none" w:sz="0" w:space="0" w:color="auto"/>
        <w:right w:val="none" w:sz="0" w:space="0" w:color="auto"/>
      </w:divBdr>
    </w:div>
    <w:div w:id="202789799">
      <w:bodyDiv w:val="1"/>
      <w:marLeft w:val="0"/>
      <w:marRight w:val="0"/>
      <w:marTop w:val="0"/>
      <w:marBottom w:val="0"/>
      <w:divBdr>
        <w:top w:val="none" w:sz="0" w:space="0" w:color="auto"/>
        <w:left w:val="none" w:sz="0" w:space="0" w:color="auto"/>
        <w:bottom w:val="none" w:sz="0" w:space="0" w:color="auto"/>
        <w:right w:val="none" w:sz="0" w:space="0" w:color="auto"/>
      </w:divBdr>
    </w:div>
    <w:div w:id="204828473">
      <w:bodyDiv w:val="1"/>
      <w:marLeft w:val="0"/>
      <w:marRight w:val="0"/>
      <w:marTop w:val="0"/>
      <w:marBottom w:val="0"/>
      <w:divBdr>
        <w:top w:val="none" w:sz="0" w:space="0" w:color="auto"/>
        <w:left w:val="none" w:sz="0" w:space="0" w:color="auto"/>
        <w:bottom w:val="none" w:sz="0" w:space="0" w:color="auto"/>
        <w:right w:val="none" w:sz="0" w:space="0" w:color="auto"/>
      </w:divBdr>
    </w:div>
    <w:div w:id="208033315">
      <w:bodyDiv w:val="1"/>
      <w:marLeft w:val="0"/>
      <w:marRight w:val="0"/>
      <w:marTop w:val="0"/>
      <w:marBottom w:val="0"/>
      <w:divBdr>
        <w:top w:val="none" w:sz="0" w:space="0" w:color="auto"/>
        <w:left w:val="none" w:sz="0" w:space="0" w:color="auto"/>
        <w:bottom w:val="none" w:sz="0" w:space="0" w:color="auto"/>
        <w:right w:val="none" w:sz="0" w:space="0" w:color="auto"/>
      </w:divBdr>
    </w:div>
    <w:div w:id="209414632">
      <w:bodyDiv w:val="1"/>
      <w:marLeft w:val="0"/>
      <w:marRight w:val="0"/>
      <w:marTop w:val="0"/>
      <w:marBottom w:val="0"/>
      <w:divBdr>
        <w:top w:val="none" w:sz="0" w:space="0" w:color="auto"/>
        <w:left w:val="none" w:sz="0" w:space="0" w:color="auto"/>
        <w:bottom w:val="none" w:sz="0" w:space="0" w:color="auto"/>
        <w:right w:val="none" w:sz="0" w:space="0" w:color="auto"/>
      </w:divBdr>
    </w:div>
    <w:div w:id="209416215">
      <w:bodyDiv w:val="1"/>
      <w:marLeft w:val="0"/>
      <w:marRight w:val="0"/>
      <w:marTop w:val="0"/>
      <w:marBottom w:val="0"/>
      <w:divBdr>
        <w:top w:val="none" w:sz="0" w:space="0" w:color="auto"/>
        <w:left w:val="none" w:sz="0" w:space="0" w:color="auto"/>
        <w:bottom w:val="none" w:sz="0" w:space="0" w:color="auto"/>
        <w:right w:val="none" w:sz="0" w:space="0" w:color="auto"/>
      </w:divBdr>
    </w:div>
    <w:div w:id="211623976">
      <w:bodyDiv w:val="1"/>
      <w:marLeft w:val="0"/>
      <w:marRight w:val="0"/>
      <w:marTop w:val="0"/>
      <w:marBottom w:val="0"/>
      <w:divBdr>
        <w:top w:val="none" w:sz="0" w:space="0" w:color="auto"/>
        <w:left w:val="none" w:sz="0" w:space="0" w:color="auto"/>
        <w:bottom w:val="none" w:sz="0" w:space="0" w:color="auto"/>
        <w:right w:val="none" w:sz="0" w:space="0" w:color="auto"/>
      </w:divBdr>
    </w:div>
    <w:div w:id="212736749">
      <w:bodyDiv w:val="1"/>
      <w:marLeft w:val="0"/>
      <w:marRight w:val="0"/>
      <w:marTop w:val="0"/>
      <w:marBottom w:val="0"/>
      <w:divBdr>
        <w:top w:val="none" w:sz="0" w:space="0" w:color="auto"/>
        <w:left w:val="none" w:sz="0" w:space="0" w:color="auto"/>
        <w:bottom w:val="none" w:sz="0" w:space="0" w:color="auto"/>
        <w:right w:val="none" w:sz="0" w:space="0" w:color="auto"/>
      </w:divBdr>
    </w:div>
    <w:div w:id="213542865">
      <w:bodyDiv w:val="1"/>
      <w:marLeft w:val="0"/>
      <w:marRight w:val="0"/>
      <w:marTop w:val="0"/>
      <w:marBottom w:val="0"/>
      <w:divBdr>
        <w:top w:val="none" w:sz="0" w:space="0" w:color="auto"/>
        <w:left w:val="none" w:sz="0" w:space="0" w:color="auto"/>
        <w:bottom w:val="none" w:sz="0" w:space="0" w:color="auto"/>
        <w:right w:val="none" w:sz="0" w:space="0" w:color="auto"/>
      </w:divBdr>
    </w:div>
    <w:div w:id="214050749">
      <w:bodyDiv w:val="1"/>
      <w:marLeft w:val="0"/>
      <w:marRight w:val="0"/>
      <w:marTop w:val="0"/>
      <w:marBottom w:val="0"/>
      <w:divBdr>
        <w:top w:val="none" w:sz="0" w:space="0" w:color="auto"/>
        <w:left w:val="none" w:sz="0" w:space="0" w:color="auto"/>
        <w:bottom w:val="none" w:sz="0" w:space="0" w:color="auto"/>
        <w:right w:val="none" w:sz="0" w:space="0" w:color="auto"/>
      </w:divBdr>
    </w:div>
    <w:div w:id="214316011">
      <w:bodyDiv w:val="1"/>
      <w:marLeft w:val="0"/>
      <w:marRight w:val="0"/>
      <w:marTop w:val="0"/>
      <w:marBottom w:val="0"/>
      <w:divBdr>
        <w:top w:val="none" w:sz="0" w:space="0" w:color="auto"/>
        <w:left w:val="none" w:sz="0" w:space="0" w:color="auto"/>
        <w:bottom w:val="none" w:sz="0" w:space="0" w:color="auto"/>
        <w:right w:val="none" w:sz="0" w:space="0" w:color="auto"/>
      </w:divBdr>
      <w:divsChild>
        <w:div w:id="726025801">
          <w:marLeft w:val="0"/>
          <w:marRight w:val="0"/>
          <w:marTop w:val="0"/>
          <w:marBottom w:val="0"/>
          <w:divBdr>
            <w:top w:val="none" w:sz="0" w:space="0" w:color="auto"/>
            <w:left w:val="none" w:sz="0" w:space="0" w:color="auto"/>
            <w:bottom w:val="none" w:sz="0" w:space="0" w:color="auto"/>
            <w:right w:val="none" w:sz="0" w:space="0" w:color="auto"/>
          </w:divBdr>
          <w:divsChild>
            <w:div w:id="679739827">
              <w:marLeft w:val="0"/>
              <w:marRight w:val="0"/>
              <w:marTop w:val="0"/>
              <w:marBottom w:val="0"/>
              <w:divBdr>
                <w:top w:val="none" w:sz="0" w:space="0" w:color="auto"/>
                <w:left w:val="none" w:sz="0" w:space="0" w:color="auto"/>
                <w:bottom w:val="none" w:sz="0" w:space="0" w:color="auto"/>
                <w:right w:val="none" w:sz="0" w:space="0" w:color="auto"/>
              </w:divBdr>
              <w:divsChild>
                <w:div w:id="898899421">
                  <w:marLeft w:val="0"/>
                  <w:marRight w:val="0"/>
                  <w:marTop w:val="0"/>
                  <w:marBottom w:val="0"/>
                  <w:divBdr>
                    <w:top w:val="none" w:sz="0" w:space="0" w:color="auto"/>
                    <w:left w:val="none" w:sz="0" w:space="0" w:color="auto"/>
                    <w:bottom w:val="none" w:sz="0" w:space="0" w:color="auto"/>
                    <w:right w:val="none" w:sz="0" w:space="0" w:color="auto"/>
                  </w:divBdr>
                  <w:divsChild>
                    <w:div w:id="18903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98257">
      <w:bodyDiv w:val="1"/>
      <w:marLeft w:val="0"/>
      <w:marRight w:val="0"/>
      <w:marTop w:val="0"/>
      <w:marBottom w:val="0"/>
      <w:divBdr>
        <w:top w:val="none" w:sz="0" w:space="0" w:color="auto"/>
        <w:left w:val="none" w:sz="0" w:space="0" w:color="auto"/>
        <w:bottom w:val="none" w:sz="0" w:space="0" w:color="auto"/>
        <w:right w:val="none" w:sz="0" w:space="0" w:color="auto"/>
      </w:divBdr>
    </w:div>
    <w:div w:id="217860472">
      <w:bodyDiv w:val="1"/>
      <w:marLeft w:val="0"/>
      <w:marRight w:val="0"/>
      <w:marTop w:val="0"/>
      <w:marBottom w:val="0"/>
      <w:divBdr>
        <w:top w:val="none" w:sz="0" w:space="0" w:color="auto"/>
        <w:left w:val="none" w:sz="0" w:space="0" w:color="auto"/>
        <w:bottom w:val="none" w:sz="0" w:space="0" w:color="auto"/>
        <w:right w:val="none" w:sz="0" w:space="0" w:color="auto"/>
      </w:divBdr>
      <w:divsChild>
        <w:div w:id="340351940">
          <w:marLeft w:val="0"/>
          <w:marRight w:val="0"/>
          <w:marTop w:val="0"/>
          <w:marBottom w:val="0"/>
          <w:divBdr>
            <w:top w:val="none" w:sz="0" w:space="0" w:color="auto"/>
            <w:left w:val="none" w:sz="0" w:space="0" w:color="auto"/>
            <w:bottom w:val="none" w:sz="0" w:space="0" w:color="auto"/>
            <w:right w:val="none" w:sz="0" w:space="0" w:color="auto"/>
          </w:divBdr>
          <w:divsChild>
            <w:div w:id="1152713845">
              <w:marLeft w:val="0"/>
              <w:marRight w:val="0"/>
              <w:marTop w:val="0"/>
              <w:marBottom w:val="0"/>
              <w:divBdr>
                <w:top w:val="none" w:sz="0" w:space="0" w:color="auto"/>
                <w:left w:val="none" w:sz="0" w:space="0" w:color="auto"/>
                <w:bottom w:val="none" w:sz="0" w:space="0" w:color="auto"/>
                <w:right w:val="none" w:sz="0" w:space="0" w:color="auto"/>
              </w:divBdr>
              <w:divsChild>
                <w:div w:id="131815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871184">
      <w:bodyDiv w:val="1"/>
      <w:marLeft w:val="0"/>
      <w:marRight w:val="0"/>
      <w:marTop w:val="0"/>
      <w:marBottom w:val="0"/>
      <w:divBdr>
        <w:top w:val="none" w:sz="0" w:space="0" w:color="auto"/>
        <w:left w:val="none" w:sz="0" w:space="0" w:color="auto"/>
        <w:bottom w:val="none" w:sz="0" w:space="0" w:color="auto"/>
        <w:right w:val="none" w:sz="0" w:space="0" w:color="auto"/>
      </w:divBdr>
    </w:div>
    <w:div w:id="222370504">
      <w:bodyDiv w:val="1"/>
      <w:marLeft w:val="0"/>
      <w:marRight w:val="0"/>
      <w:marTop w:val="0"/>
      <w:marBottom w:val="0"/>
      <w:divBdr>
        <w:top w:val="none" w:sz="0" w:space="0" w:color="auto"/>
        <w:left w:val="none" w:sz="0" w:space="0" w:color="auto"/>
        <w:bottom w:val="none" w:sz="0" w:space="0" w:color="auto"/>
        <w:right w:val="none" w:sz="0" w:space="0" w:color="auto"/>
      </w:divBdr>
    </w:div>
    <w:div w:id="222524842">
      <w:bodyDiv w:val="1"/>
      <w:marLeft w:val="0"/>
      <w:marRight w:val="0"/>
      <w:marTop w:val="0"/>
      <w:marBottom w:val="0"/>
      <w:divBdr>
        <w:top w:val="none" w:sz="0" w:space="0" w:color="auto"/>
        <w:left w:val="none" w:sz="0" w:space="0" w:color="auto"/>
        <w:bottom w:val="none" w:sz="0" w:space="0" w:color="auto"/>
        <w:right w:val="none" w:sz="0" w:space="0" w:color="auto"/>
      </w:divBdr>
    </w:div>
    <w:div w:id="223031134">
      <w:bodyDiv w:val="1"/>
      <w:marLeft w:val="0"/>
      <w:marRight w:val="0"/>
      <w:marTop w:val="0"/>
      <w:marBottom w:val="0"/>
      <w:divBdr>
        <w:top w:val="none" w:sz="0" w:space="0" w:color="auto"/>
        <w:left w:val="none" w:sz="0" w:space="0" w:color="auto"/>
        <w:bottom w:val="none" w:sz="0" w:space="0" w:color="auto"/>
        <w:right w:val="none" w:sz="0" w:space="0" w:color="auto"/>
      </w:divBdr>
    </w:div>
    <w:div w:id="228270443">
      <w:bodyDiv w:val="1"/>
      <w:marLeft w:val="0"/>
      <w:marRight w:val="0"/>
      <w:marTop w:val="0"/>
      <w:marBottom w:val="0"/>
      <w:divBdr>
        <w:top w:val="none" w:sz="0" w:space="0" w:color="auto"/>
        <w:left w:val="none" w:sz="0" w:space="0" w:color="auto"/>
        <w:bottom w:val="none" w:sz="0" w:space="0" w:color="auto"/>
        <w:right w:val="none" w:sz="0" w:space="0" w:color="auto"/>
      </w:divBdr>
    </w:div>
    <w:div w:id="228734168">
      <w:bodyDiv w:val="1"/>
      <w:marLeft w:val="0"/>
      <w:marRight w:val="0"/>
      <w:marTop w:val="0"/>
      <w:marBottom w:val="0"/>
      <w:divBdr>
        <w:top w:val="none" w:sz="0" w:space="0" w:color="auto"/>
        <w:left w:val="none" w:sz="0" w:space="0" w:color="auto"/>
        <w:bottom w:val="none" w:sz="0" w:space="0" w:color="auto"/>
        <w:right w:val="none" w:sz="0" w:space="0" w:color="auto"/>
      </w:divBdr>
    </w:div>
    <w:div w:id="229704570">
      <w:bodyDiv w:val="1"/>
      <w:marLeft w:val="0"/>
      <w:marRight w:val="0"/>
      <w:marTop w:val="0"/>
      <w:marBottom w:val="0"/>
      <w:divBdr>
        <w:top w:val="none" w:sz="0" w:space="0" w:color="auto"/>
        <w:left w:val="none" w:sz="0" w:space="0" w:color="auto"/>
        <w:bottom w:val="none" w:sz="0" w:space="0" w:color="auto"/>
        <w:right w:val="none" w:sz="0" w:space="0" w:color="auto"/>
      </w:divBdr>
    </w:div>
    <w:div w:id="231283052">
      <w:bodyDiv w:val="1"/>
      <w:marLeft w:val="0"/>
      <w:marRight w:val="0"/>
      <w:marTop w:val="0"/>
      <w:marBottom w:val="0"/>
      <w:divBdr>
        <w:top w:val="none" w:sz="0" w:space="0" w:color="auto"/>
        <w:left w:val="none" w:sz="0" w:space="0" w:color="auto"/>
        <w:bottom w:val="none" w:sz="0" w:space="0" w:color="auto"/>
        <w:right w:val="none" w:sz="0" w:space="0" w:color="auto"/>
      </w:divBdr>
    </w:div>
    <w:div w:id="233204074">
      <w:bodyDiv w:val="1"/>
      <w:marLeft w:val="0"/>
      <w:marRight w:val="0"/>
      <w:marTop w:val="0"/>
      <w:marBottom w:val="0"/>
      <w:divBdr>
        <w:top w:val="none" w:sz="0" w:space="0" w:color="auto"/>
        <w:left w:val="none" w:sz="0" w:space="0" w:color="auto"/>
        <w:bottom w:val="none" w:sz="0" w:space="0" w:color="auto"/>
        <w:right w:val="none" w:sz="0" w:space="0" w:color="auto"/>
      </w:divBdr>
    </w:div>
    <w:div w:id="233929541">
      <w:bodyDiv w:val="1"/>
      <w:marLeft w:val="0"/>
      <w:marRight w:val="0"/>
      <w:marTop w:val="0"/>
      <w:marBottom w:val="0"/>
      <w:divBdr>
        <w:top w:val="none" w:sz="0" w:space="0" w:color="auto"/>
        <w:left w:val="none" w:sz="0" w:space="0" w:color="auto"/>
        <w:bottom w:val="none" w:sz="0" w:space="0" w:color="auto"/>
        <w:right w:val="none" w:sz="0" w:space="0" w:color="auto"/>
      </w:divBdr>
      <w:divsChild>
        <w:div w:id="1821457509">
          <w:marLeft w:val="0"/>
          <w:marRight w:val="0"/>
          <w:marTop w:val="0"/>
          <w:marBottom w:val="0"/>
          <w:divBdr>
            <w:top w:val="none" w:sz="0" w:space="0" w:color="auto"/>
            <w:left w:val="none" w:sz="0" w:space="0" w:color="auto"/>
            <w:bottom w:val="none" w:sz="0" w:space="0" w:color="auto"/>
            <w:right w:val="none" w:sz="0" w:space="0" w:color="auto"/>
          </w:divBdr>
          <w:divsChild>
            <w:div w:id="1243417877">
              <w:marLeft w:val="0"/>
              <w:marRight w:val="0"/>
              <w:marTop w:val="0"/>
              <w:marBottom w:val="0"/>
              <w:divBdr>
                <w:top w:val="none" w:sz="0" w:space="0" w:color="auto"/>
                <w:left w:val="none" w:sz="0" w:space="0" w:color="auto"/>
                <w:bottom w:val="none" w:sz="0" w:space="0" w:color="auto"/>
                <w:right w:val="none" w:sz="0" w:space="0" w:color="auto"/>
              </w:divBdr>
              <w:divsChild>
                <w:div w:id="20452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746400">
      <w:bodyDiv w:val="1"/>
      <w:marLeft w:val="0"/>
      <w:marRight w:val="0"/>
      <w:marTop w:val="0"/>
      <w:marBottom w:val="0"/>
      <w:divBdr>
        <w:top w:val="none" w:sz="0" w:space="0" w:color="auto"/>
        <w:left w:val="none" w:sz="0" w:space="0" w:color="auto"/>
        <w:bottom w:val="none" w:sz="0" w:space="0" w:color="auto"/>
        <w:right w:val="none" w:sz="0" w:space="0" w:color="auto"/>
      </w:divBdr>
    </w:div>
    <w:div w:id="237522219">
      <w:bodyDiv w:val="1"/>
      <w:marLeft w:val="0"/>
      <w:marRight w:val="0"/>
      <w:marTop w:val="0"/>
      <w:marBottom w:val="0"/>
      <w:divBdr>
        <w:top w:val="none" w:sz="0" w:space="0" w:color="auto"/>
        <w:left w:val="none" w:sz="0" w:space="0" w:color="auto"/>
        <w:bottom w:val="none" w:sz="0" w:space="0" w:color="auto"/>
        <w:right w:val="none" w:sz="0" w:space="0" w:color="auto"/>
      </w:divBdr>
    </w:div>
    <w:div w:id="238029016">
      <w:bodyDiv w:val="1"/>
      <w:marLeft w:val="0"/>
      <w:marRight w:val="0"/>
      <w:marTop w:val="0"/>
      <w:marBottom w:val="0"/>
      <w:divBdr>
        <w:top w:val="none" w:sz="0" w:space="0" w:color="auto"/>
        <w:left w:val="none" w:sz="0" w:space="0" w:color="auto"/>
        <w:bottom w:val="none" w:sz="0" w:space="0" w:color="auto"/>
        <w:right w:val="none" w:sz="0" w:space="0" w:color="auto"/>
      </w:divBdr>
    </w:div>
    <w:div w:id="240406980">
      <w:bodyDiv w:val="1"/>
      <w:marLeft w:val="0"/>
      <w:marRight w:val="0"/>
      <w:marTop w:val="0"/>
      <w:marBottom w:val="0"/>
      <w:divBdr>
        <w:top w:val="none" w:sz="0" w:space="0" w:color="auto"/>
        <w:left w:val="none" w:sz="0" w:space="0" w:color="auto"/>
        <w:bottom w:val="none" w:sz="0" w:space="0" w:color="auto"/>
        <w:right w:val="none" w:sz="0" w:space="0" w:color="auto"/>
      </w:divBdr>
      <w:divsChild>
        <w:div w:id="935401471">
          <w:marLeft w:val="0"/>
          <w:marRight w:val="0"/>
          <w:marTop w:val="0"/>
          <w:marBottom w:val="0"/>
          <w:divBdr>
            <w:top w:val="none" w:sz="0" w:space="0" w:color="auto"/>
            <w:left w:val="none" w:sz="0" w:space="0" w:color="auto"/>
            <w:bottom w:val="none" w:sz="0" w:space="0" w:color="auto"/>
            <w:right w:val="none" w:sz="0" w:space="0" w:color="auto"/>
          </w:divBdr>
          <w:divsChild>
            <w:div w:id="979649652">
              <w:marLeft w:val="0"/>
              <w:marRight w:val="0"/>
              <w:marTop w:val="0"/>
              <w:marBottom w:val="0"/>
              <w:divBdr>
                <w:top w:val="none" w:sz="0" w:space="0" w:color="auto"/>
                <w:left w:val="none" w:sz="0" w:space="0" w:color="auto"/>
                <w:bottom w:val="none" w:sz="0" w:space="0" w:color="auto"/>
                <w:right w:val="none" w:sz="0" w:space="0" w:color="auto"/>
              </w:divBdr>
              <w:divsChild>
                <w:div w:id="79763302">
                  <w:marLeft w:val="0"/>
                  <w:marRight w:val="0"/>
                  <w:marTop w:val="0"/>
                  <w:marBottom w:val="0"/>
                  <w:divBdr>
                    <w:top w:val="none" w:sz="0" w:space="0" w:color="auto"/>
                    <w:left w:val="none" w:sz="0" w:space="0" w:color="auto"/>
                    <w:bottom w:val="none" w:sz="0" w:space="0" w:color="auto"/>
                    <w:right w:val="none" w:sz="0" w:space="0" w:color="auto"/>
                  </w:divBdr>
                  <w:divsChild>
                    <w:div w:id="205626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48360">
      <w:bodyDiv w:val="1"/>
      <w:marLeft w:val="0"/>
      <w:marRight w:val="0"/>
      <w:marTop w:val="0"/>
      <w:marBottom w:val="0"/>
      <w:divBdr>
        <w:top w:val="none" w:sz="0" w:space="0" w:color="auto"/>
        <w:left w:val="none" w:sz="0" w:space="0" w:color="auto"/>
        <w:bottom w:val="none" w:sz="0" w:space="0" w:color="auto"/>
        <w:right w:val="none" w:sz="0" w:space="0" w:color="auto"/>
      </w:divBdr>
    </w:div>
    <w:div w:id="246236079">
      <w:bodyDiv w:val="1"/>
      <w:marLeft w:val="0"/>
      <w:marRight w:val="0"/>
      <w:marTop w:val="0"/>
      <w:marBottom w:val="0"/>
      <w:divBdr>
        <w:top w:val="none" w:sz="0" w:space="0" w:color="auto"/>
        <w:left w:val="none" w:sz="0" w:space="0" w:color="auto"/>
        <w:bottom w:val="none" w:sz="0" w:space="0" w:color="auto"/>
        <w:right w:val="none" w:sz="0" w:space="0" w:color="auto"/>
      </w:divBdr>
    </w:div>
    <w:div w:id="251397858">
      <w:bodyDiv w:val="1"/>
      <w:marLeft w:val="0"/>
      <w:marRight w:val="0"/>
      <w:marTop w:val="0"/>
      <w:marBottom w:val="0"/>
      <w:divBdr>
        <w:top w:val="none" w:sz="0" w:space="0" w:color="auto"/>
        <w:left w:val="none" w:sz="0" w:space="0" w:color="auto"/>
        <w:bottom w:val="none" w:sz="0" w:space="0" w:color="auto"/>
        <w:right w:val="none" w:sz="0" w:space="0" w:color="auto"/>
      </w:divBdr>
    </w:div>
    <w:div w:id="251741697">
      <w:bodyDiv w:val="1"/>
      <w:marLeft w:val="0"/>
      <w:marRight w:val="0"/>
      <w:marTop w:val="0"/>
      <w:marBottom w:val="0"/>
      <w:divBdr>
        <w:top w:val="none" w:sz="0" w:space="0" w:color="auto"/>
        <w:left w:val="none" w:sz="0" w:space="0" w:color="auto"/>
        <w:bottom w:val="none" w:sz="0" w:space="0" w:color="auto"/>
        <w:right w:val="none" w:sz="0" w:space="0" w:color="auto"/>
      </w:divBdr>
    </w:div>
    <w:div w:id="254561636">
      <w:bodyDiv w:val="1"/>
      <w:marLeft w:val="0"/>
      <w:marRight w:val="0"/>
      <w:marTop w:val="0"/>
      <w:marBottom w:val="0"/>
      <w:divBdr>
        <w:top w:val="none" w:sz="0" w:space="0" w:color="auto"/>
        <w:left w:val="none" w:sz="0" w:space="0" w:color="auto"/>
        <w:bottom w:val="none" w:sz="0" w:space="0" w:color="auto"/>
        <w:right w:val="none" w:sz="0" w:space="0" w:color="auto"/>
      </w:divBdr>
    </w:div>
    <w:div w:id="256643695">
      <w:bodyDiv w:val="1"/>
      <w:marLeft w:val="0"/>
      <w:marRight w:val="0"/>
      <w:marTop w:val="0"/>
      <w:marBottom w:val="0"/>
      <w:divBdr>
        <w:top w:val="none" w:sz="0" w:space="0" w:color="auto"/>
        <w:left w:val="none" w:sz="0" w:space="0" w:color="auto"/>
        <w:bottom w:val="none" w:sz="0" w:space="0" w:color="auto"/>
        <w:right w:val="none" w:sz="0" w:space="0" w:color="auto"/>
      </w:divBdr>
    </w:div>
    <w:div w:id="257102610">
      <w:bodyDiv w:val="1"/>
      <w:marLeft w:val="0"/>
      <w:marRight w:val="0"/>
      <w:marTop w:val="0"/>
      <w:marBottom w:val="0"/>
      <w:divBdr>
        <w:top w:val="none" w:sz="0" w:space="0" w:color="auto"/>
        <w:left w:val="none" w:sz="0" w:space="0" w:color="auto"/>
        <w:bottom w:val="none" w:sz="0" w:space="0" w:color="auto"/>
        <w:right w:val="none" w:sz="0" w:space="0" w:color="auto"/>
      </w:divBdr>
    </w:div>
    <w:div w:id="260265449">
      <w:bodyDiv w:val="1"/>
      <w:marLeft w:val="0"/>
      <w:marRight w:val="0"/>
      <w:marTop w:val="0"/>
      <w:marBottom w:val="0"/>
      <w:divBdr>
        <w:top w:val="none" w:sz="0" w:space="0" w:color="auto"/>
        <w:left w:val="none" w:sz="0" w:space="0" w:color="auto"/>
        <w:bottom w:val="none" w:sz="0" w:space="0" w:color="auto"/>
        <w:right w:val="none" w:sz="0" w:space="0" w:color="auto"/>
      </w:divBdr>
      <w:divsChild>
        <w:div w:id="1998797361">
          <w:marLeft w:val="0"/>
          <w:marRight w:val="0"/>
          <w:marTop w:val="0"/>
          <w:marBottom w:val="0"/>
          <w:divBdr>
            <w:top w:val="none" w:sz="0" w:space="0" w:color="auto"/>
            <w:left w:val="none" w:sz="0" w:space="0" w:color="auto"/>
            <w:bottom w:val="none" w:sz="0" w:space="0" w:color="auto"/>
            <w:right w:val="none" w:sz="0" w:space="0" w:color="auto"/>
          </w:divBdr>
          <w:divsChild>
            <w:div w:id="1914200040">
              <w:marLeft w:val="0"/>
              <w:marRight w:val="0"/>
              <w:marTop w:val="0"/>
              <w:marBottom w:val="0"/>
              <w:divBdr>
                <w:top w:val="none" w:sz="0" w:space="0" w:color="auto"/>
                <w:left w:val="none" w:sz="0" w:space="0" w:color="auto"/>
                <w:bottom w:val="none" w:sz="0" w:space="0" w:color="auto"/>
                <w:right w:val="none" w:sz="0" w:space="0" w:color="auto"/>
              </w:divBdr>
              <w:divsChild>
                <w:div w:id="1692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037694">
      <w:bodyDiv w:val="1"/>
      <w:marLeft w:val="0"/>
      <w:marRight w:val="0"/>
      <w:marTop w:val="0"/>
      <w:marBottom w:val="0"/>
      <w:divBdr>
        <w:top w:val="none" w:sz="0" w:space="0" w:color="auto"/>
        <w:left w:val="none" w:sz="0" w:space="0" w:color="auto"/>
        <w:bottom w:val="none" w:sz="0" w:space="0" w:color="auto"/>
        <w:right w:val="none" w:sz="0" w:space="0" w:color="auto"/>
      </w:divBdr>
    </w:div>
    <w:div w:id="263537922">
      <w:bodyDiv w:val="1"/>
      <w:marLeft w:val="0"/>
      <w:marRight w:val="0"/>
      <w:marTop w:val="0"/>
      <w:marBottom w:val="0"/>
      <w:divBdr>
        <w:top w:val="none" w:sz="0" w:space="0" w:color="auto"/>
        <w:left w:val="none" w:sz="0" w:space="0" w:color="auto"/>
        <w:bottom w:val="none" w:sz="0" w:space="0" w:color="auto"/>
        <w:right w:val="none" w:sz="0" w:space="0" w:color="auto"/>
      </w:divBdr>
    </w:div>
    <w:div w:id="264727726">
      <w:bodyDiv w:val="1"/>
      <w:marLeft w:val="0"/>
      <w:marRight w:val="0"/>
      <w:marTop w:val="0"/>
      <w:marBottom w:val="0"/>
      <w:divBdr>
        <w:top w:val="none" w:sz="0" w:space="0" w:color="auto"/>
        <w:left w:val="none" w:sz="0" w:space="0" w:color="auto"/>
        <w:bottom w:val="none" w:sz="0" w:space="0" w:color="auto"/>
        <w:right w:val="none" w:sz="0" w:space="0" w:color="auto"/>
      </w:divBdr>
    </w:div>
    <w:div w:id="266159295">
      <w:bodyDiv w:val="1"/>
      <w:marLeft w:val="0"/>
      <w:marRight w:val="0"/>
      <w:marTop w:val="0"/>
      <w:marBottom w:val="0"/>
      <w:divBdr>
        <w:top w:val="none" w:sz="0" w:space="0" w:color="auto"/>
        <w:left w:val="none" w:sz="0" w:space="0" w:color="auto"/>
        <w:bottom w:val="none" w:sz="0" w:space="0" w:color="auto"/>
        <w:right w:val="none" w:sz="0" w:space="0" w:color="auto"/>
      </w:divBdr>
    </w:div>
    <w:div w:id="266735435">
      <w:bodyDiv w:val="1"/>
      <w:marLeft w:val="0"/>
      <w:marRight w:val="0"/>
      <w:marTop w:val="0"/>
      <w:marBottom w:val="0"/>
      <w:divBdr>
        <w:top w:val="none" w:sz="0" w:space="0" w:color="auto"/>
        <w:left w:val="none" w:sz="0" w:space="0" w:color="auto"/>
        <w:bottom w:val="none" w:sz="0" w:space="0" w:color="auto"/>
        <w:right w:val="none" w:sz="0" w:space="0" w:color="auto"/>
      </w:divBdr>
      <w:divsChild>
        <w:div w:id="800539943">
          <w:marLeft w:val="0"/>
          <w:marRight w:val="0"/>
          <w:marTop w:val="0"/>
          <w:marBottom w:val="0"/>
          <w:divBdr>
            <w:top w:val="none" w:sz="0" w:space="0" w:color="auto"/>
            <w:left w:val="none" w:sz="0" w:space="0" w:color="auto"/>
            <w:bottom w:val="none" w:sz="0" w:space="0" w:color="auto"/>
            <w:right w:val="none" w:sz="0" w:space="0" w:color="auto"/>
          </w:divBdr>
          <w:divsChild>
            <w:div w:id="310183831">
              <w:marLeft w:val="0"/>
              <w:marRight w:val="0"/>
              <w:marTop w:val="0"/>
              <w:marBottom w:val="0"/>
              <w:divBdr>
                <w:top w:val="none" w:sz="0" w:space="0" w:color="auto"/>
                <w:left w:val="none" w:sz="0" w:space="0" w:color="auto"/>
                <w:bottom w:val="none" w:sz="0" w:space="0" w:color="auto"/>
                <w:right w:val="none" w:sz="0" w:space="0" w:color="auto"/>
              </w:divBdr>
              <w:divsChild>
                <w:div w:id="120601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467527">
      <w:bodyDiv w:val="1"/>
      <w:marLeft w:val="0"/>
      <w:marRight w:val="0"/>
      <w:marTop w:val="0"/>
      <w:marBottom w:val="0"/>
      <w:divBdr>
        <w:top w:val="none" w:sz="0" w:space="0" w:color="auto"/>
        <w:left w:val="none" w:sz="0" w:space="0" w:color="auto"/>
        <w:bottom w:val="none" w:sz="0" w:space="0" w:color="auto"/>
        <w:right w:val="none" w:sz="0" w:space="0" w:color="auto"/>
      </w:divBdr>
    </w:div>
    <w:div w:id="269553790">
      <w:bodyDiv w:val="1"/>
      <w:marLeft w:val="0"/>
      <w:marRight w:val="0"/>
      <w:marTop w:val="0"/>
      <w:marBottom w:val="0"/>
      <w:divBdr>
        <w:top w:val="none" w:sz="0" w:space="0" w:color="auto"/>
        <w:left w:val="none" w:sz="0" w:space="0" w:color="auto"/>
        <w:bottom w:val="none" w:sz="0" w:space="0" w:color="auto"/>
        <w:right w:val="none" w:sz="0" w:space="0" w:color="auto"/>
      </w:divBdr>
    </w:div>
    <w:div w:id="269631129">
      <w:bodyDiv w:val="1"/>
      <w:marLeft w:val="0"/>
      <w:marRight w:val="0"/>
      <w:marTop w:val="0"/>
      <w:marBottom w:val="0"/>
      <w:divBdr>
        <w:top w:val="none" w:sz="0" w:space="0" w:color="auto"/>
        <w:left w:val="none" w:sz="0" w:space="0" w:color="auto"/>
        <w:bottom w:val="none" w:sz="0" w:space="0" w:color="auto"/>
        <w:right w:val="none" w:sz="0" w:space="0" w:color="auto"/>
      </w:divBdr>
    </w:div>
    <w:div w:id="269968569">
      <w:bodyDiv w:val="1"/>
      <w:marLeft w:val="0"/>
      <w:marRight w:val="0"/>
      <w:marTop w:val="0"/>
      <w:marBottom w:val="0"/>
      <w:divBdr>
        <w:top w:val="none" w:sz="0" w:space="0" w:color="auto"/>
        <w:left w:val="none" w:sz="0" w:space="0" w:color="auto"/>
        <w:bottom w:val="none" w:sz="0" w:space="0" w:color="auto"/>
        <w:right w:val="none" w:sz="0" w:space="0" w:color="auto"/>
      </w:divBdr>
    </w:div>
    <w:div w:id="273482908">
      <w:bodyDiv w:val="1"/>
      <w:marLeft w:val="0"/>
      <w:marRight w:val="0"/>
      <w:marTop w:val="0"/>
      <w:marBottom w:val="0"/>
      <w:divBdr>
        <w:top w:val="none" w:sz="0" w:space="0" w:color="auto"/>
        <w:left w:val="none" w:sz="0" w:space="0" w:color="auto"/>
        <w:bottom w:val="none" w:sz="0" w:space="0" w:color="auto"/>
        <w:right w:val="none" w:sz="0" w:space="0" w:color="auto"/>
      </w:divBdr>
    </w:div>
    <w:div w:id="273564926">
      <w:bodyDiv w:val="1"/>
      <w:marLeft w:val="0"/>
      <w:marRight w:val="0"/>
      <w:marTop w:val="0"/>
      <w:marBottom w:val="0"/>
      <w:divBdr>
        <w:top w:val="none" w:sz="0" w:space="0" w:color="auto"/>
        <w:left w:val="none" w:sz="0" w:space="0" w:color="auto"/>
        <w:bottom w:val="none" w:sz="0" w:space="0" w:color="auto"/>
        <w:right w:val="none" w:sz="0" w:space="0" w:color="auto"/>
      </w:divBdr>
    </w:div>
    <w:div w:id="274797433">
      <w:bodyDiv w:val="1"/>
      <w:marLeft w:val="0"/>
      <w:marRight w:val="0"/>
      <w:marTop w:val="0"/>
      <w:marBottom w:val="0"/>
      <w:divBdr>
        <w:top w:val="none" w:sz="0" w:space="0" w:color="auto"/>
        <w:left w:val="none" w:sz="0" w:space="0" w:color="auto"/>
        <w:bottom w:val="none" w:sz="0" w:space="0" w:color="auto"/>
        <w:right w:val="none" w:sz="0" w:space="0" w:color="auto"/>
      </w:divBdr>
    </w:div>
    <w:div w:id="275186306">
      <w:bodyDiv w:val="1"/>
      <w:marLeft w:val="0"/>
      <w:marRight w:val="0"/>
      <w:marTop w:val="0"/>
      <w:marBottom w:val="0"/>
      <w:divBdr>
        <w:top w:val="none" w:sz="0" w:space="0" w:color="auto"/>
        <w:left w:val="none" w:sz="0" w:space="0" w:color="auto"/>
        <w:bottom w:val="none" w:sz="0" w:space="0" w:color="auto"/>
        <w:right w:val="none" w:sz="0" w:space="0" w:color="auto"/>
      </w:divBdr>
    </w:div>
    <w:div w:id="275216579">
      <w:bodyDiv w:val="1"/>
      <w:marLeft w:val="0"/>
      <w:marRight w:val="0"/>
      <w:marTop w:val="0"/>
      <w:marBottom w:val="0"/>
      <w:divBdr>
        <w:top w:val="none" w:sz="0" w:space="0" w:color="auto"/>
        <w:left w:val="none" w:sz="0" w:space="0" w:color="auto"/>
        <w:bottom w:val="none" w:sz="0" w:space="0" w:color="auto"/>
        <w:right w:val="none" w:sz="0" w:space="0" w:color="auto"/>
      </w:divBdr>
    </w:div>
    <w:div w:id="278727469">
      <w:bodyDiv w:val="1"/>
      <w:marLeft w:val="0"/>
      <w:marRight w:val="0"/>
      <w:marTop w:val="0"/>
      <w:marBottom w:val="0"/>
      <w:divBdr>
        <w:top w:val="none" w:sz="0" w:space="0" w:color="auto"/>
        <w:left w:val="none" w:sz="0" w:space="0" w:color="auto"/>
        <w:bottom w:val="none" w:sz="0" w:space="0" w:color="auto"/>
        <w:right w:val="none" w:sz="0" w:space="0" w:color="auto"/>
      </w:divBdr>
    </w:div>
    <w:div w:id="278999209">
      <w:bodyDiv w:val="1"/>
      <w:marLeft w:val="0"/>
      <w:marRight w:val="0"/>
      <w:marTop w:val="0"/>
      <w:marBottom w:val="0"/>
      <w:divBdr>
        <w:top w:val="none" w:sz="0" w:space="0" w:color="auto"/>
        <w:left w:val="none" w:sz="0" w:space="0" w:color="auto"/>
        <w:bottom w:val="none" w:sz="0" w:space="0" w:color="auto"/>
        <w:right w:val="none" w:sz="0" w:space="0" w:color="auto"/>
      </w:divBdr>
    </w:div>
    <w:div w:id="280888593">
      <w:bodyDiv w:val="1"/>
      <w:marLeft w:val="0"/>
      <w:marRight w:val="0"/>
      <w:marTop w:val="0"/>
      <w:marBottom w:val="0"/>
      <w:divBdr>
        <w:top w:val="none" w:sz="0" w:space="0" w:color="auto"/>
        <w:left w:val="none" w:sz="0" w:space="0" w:color="auto"/>
        <w:bottom w:val="none" w:sz="0" w:space="0" w:color="auto"/>
        <w:right w:val="none" w:sz="0" w:space="0" w:color="auto"/>
      </w:divBdr>
    </w:div>
    <w:div w:id="283199117">
      <w:bodyDiv w:val="1"/>
      <w:marLeft w:val="0"/>
      <w:marRight w:val="0"/>
      <w:marTop w:val="0"/>
      <w:marBottom w:val="0"/>
      <w:divBdr>
        <w:top w:val="none" w:sz="0" w:space="0" w:color="auto"/>
        <w:left w:val="none" w:sz="0" w:space="0" w:color="auto"/>
        <w:bottom w:val="none" w:sz="0" w:space="0" w:color="auto"/>
        <w:right w:val="none" w:sz="0" w:space="0" w:color="auto"/>
      </w:divBdr>
      <w:divsChild>
        <w:div w:id="1893155254">
          <w:marLeft w:val="0"/>
          <w:marRight w:val="0"/>
          <w:marTop w:val="0"/>
          <w:marBottom w:val="0"/>
          <w:divBdr>
            <w:top w:val="none" w:sz="0" w:space="0" w:color="auto"/>
            <w:left w:val="none" w:sz="0" w:space="0" w:color="auto"/>
            <w:bottom w:val="none" w:sz="0" w:space="0" w:color="auto"/>
            <w:right w:val="none" w:sz="0" w:space="0" w:color="auto"/>
          </w:divBdr>
          <w:divsChild>
            <w:div w:id="122891980">
              <w:marLeft w:val="0"/>
              <w:marRight w:val="0"/>
              <w:marTop w:val="0"/>
              <w:marBottom w:val="0"/>
              <w:divBdr>
                <w:top w:val="none" w:sz="0" w:space="0" w:color="auto"/>
                <w:left w:val="none" w:sz="0" w:space="0" w:color="auto"/>
                <w:bottom w:val="none" w:sz="0" w:space="0" w:color="auto"/>
                <w:right w:val="none" w:sz="0" w:space="0" w:color="auto"/>
              </w:divBdr>
              <w:divsChild>
                <w:div w:id="131317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043149">
      <w:bodyDiv w:val="1"/>
      <w:marLeft w:val="0"/>
      <w:marRight w:val="0"/>
      <w:marTop w:val="0"/>
      <w:marBottom w:val="0"/>
      <w:divBdr>
        <w:top w:val="none" w:sz="0" w:space="0" w:color="auto"/>
        <w:left w:val="none" w:sz="0" w:space="0" w:color="auto"/>
        <w:bottom w:val="none" w:sz="0" w:space="0" w:color="auto"/>
        <w:right w:val="none" w:sz="0" w:space="0" w:color="auto"/>
      </w:divBdr>
    </w:div>
    <w:div w:id="284167486">
      <w:bodyDiv w:val="1"/>
      <w:marLeft w:val="0"/>
      <w:marRight w:val="0"/>
      <w:marTop w:val="0"/>
      <w:marBottom w:val="0"/>
      <w:divBdr>
        <w:top w:val="none" w:sz="0" w:space="0" w:color="auto"/>
        <w:left w:val="none" w:sz="0" w:space="0" w:color="auto"/>
        <w:bottom w:val="none" w:sz="0" w:space="0" w:color="auto"/>
        <w:right w:val="none" w:sz="0" w:space="0" w:color="auto"/>
      </w:divBdr>
    </w:div>
    <w:div w:id="284578438">
      <w:bodyDiv w:val="1"/>
      <w:marLeft w:val="0"/>
      <w:marRight w:val="0"/>
      <w:marTop w:val="0"/>
      <w:marBottom w:val="0"/>
      <w:divBdr>
        <w:top w:val="none" w:sz="0" w:space="0" w:color="auto"/>
        <w:left w:val="none" w:sz="0" w:space="0" w:color="auto"/>
        <w:bottom w:val="none" w:sz="0" w:space="0" w:color="auto"/>
        <w:right w:val="none" w:sz="0" w:space="0" w:color="auto"/>
      </w:divBdr>
    </w:div>
    <w:div w:id="284895102">
      <w:bodyDiv w:val="1"/>
      <w:marLeft w:val="0"/>
      <w:marRight w:val="0"/>
      <w:marTop w:val="0"/>
      <w:marBottom w:val="0"/>
      <w:divBdr>
        <w:top w:val="none" w:sz="0" w:space="0" w:color="auto"/>
        <w:left w:val="none" w:sz="0" w:space="0" w:color="auto"/>
        <w:bottom w:val="none" w:sz="0" w:space="0" w:color="auto"/>
        <w:right w:val="none" w:sz="0" w:space="0" w:color="auto"/>
      </w:divBdr>
    </w:div>
    <w:div w:id="289089627">
      <w:bodyDiv w:val="1"/>
      <w:marLeft w:val="0"/>
      <w:marRight w:val="0"/>
      <w:marTop w:val="0"/>
      <w:marBottom w:val="0"/>
      <w:divBdr>
        <w:top w:val="none" w:sz="0" w:space="0" w:color="auto"/>
        <w:left w:val="none" w:sz="0" w:space="0" w:color="auto"/>
        <w:bottom w:val="none" w:sz="0" w:space="0" w:color="auto"/>
        <w:right w:val="none" w:sz="0" w:space="0" w:color="auto"/>
      </w:divBdr>
    </w:div>
    <w:div w:id="289283214">
      <w:bodyDiv w:val="1"/>
      <w:marLeft w:val="0"/>
      <w:marRight w:val="0"/>
      <w:marTop w:val="0"/>
      <w:marBottom w:val="0"/>
      <w:divBdr>
        <w:top w:val="none" w:sz="0" w:space="0" w:color="auto"/>
        <w:left w:val="none" w:sz="0" w:space="0" w:color="auto"/>
        <w:bottom w:val="none" w:sz="0" w:space="0" w:color="auto"/>
        <w:right w:val="none" w:sz="0" w:space="0" w:color="auto"/>
      </w:divBdr>
    </w:div>
    <w:div w:id="290089423">
      <w:bodyDiv w:val="1"/>
      <w:marLeft w:val="0"/>
      <w:marRight w:val="0"/>
      <w:marTop w:val="0"/>
      <w:marBottom w:val="0"/>
      <w:divBdr>
        <w:top w:val="none" w:sz="0" w:space="0" w:color="auto"/>
        <w:left w:val="none" w:sz="0" w:space="0" w:color="auto"/>
        <w:bottom w:val="none" w:sz="0" w:space="0" w:color="auto"/>
        <w:right w:val="none" w:sz="0" w:space="0" w:color="auto"/>
      </w:divBdr>
    </w:div>
    <w:div w:id="292030311">
      <w:bodyDiv w:val="1"/>
      <w:marLeft w:val="0"/>
      <w:marRight w:val="0"/>
      <w:marTop w:val="0"/>
      <w:marBottom w:val="0"/>
      <w:divBdr>
        <w:top w:val="none" w:sz="0" w:space="0" w:color="auto"/>
        <w:left w:val="none" w:sz="0" w:space="0" w:color="auto"/>
        <w:bottom w:val="none" w:sz="0" w:space="0" w:color="auto"/>
        <w:right w:val="none" w:sz="0" w:space="0" w:color="auto"/>
      </w:divBdr>
    </w:div>
    <w:div w:id="292172051">
      <w:bodyDiv w:val="1"/>
      <w:marLeft w:val="0"/>
      <w:marRight w:val="0"/>
      <w:marTop w:val="0"/>
      <w:marBottom w:val="0"/>
      <w:divBdr>
        <w:top w:val="none" w:sz="0" w:space="0" w:color="auto"/>
        <w:left w:val="none" w:sz="0" w:space="0" w:color="auto"/>
        <w:bottom w:val="none" w:sz="0" w:space="0" w:color="auto"/>
        <w:right w:val="none" w:sz="0" w:space="0" w:color="auto"/>
      </w:divBdr>
    </w:div>
    <w:div w:id="292559546">
      <w:bodyDiv w:val="1"/>
      <w:marLeft w:val="0"/>
      <w:marRight w:val="0"/>
      <w:marTop w:val="0"/>
      <w:marBottom w:val="0"/>
      <w:divBdr>
        <w:top w:val="none" w:sz="0" w:space="0" w:color="auto"/>
        <w:left w:val="none" w:sz="0" w:space="0" w:color="auto"/>
        <w:bottom w:val="none" w:sz="0" w:space="0" w:color="auto"/>
        <w:right w:val="none" w:sz="0" w:space="0" w:color="auto"/>
      </w:divBdr>
    </w:div>
    <w:div w:id="292905395">
      <w:bodyDiv w:val="1"/>
      <w:marLeft w:val="0"/>
      <w:marRight w:val="0"/>
      <w:marTop w:val="0"/>
      <w:marBottom w:val="0"/>
      <w:divBdr>
        <w:top w:val="none" w:sz="0" w:space="0" w:color="auto"/>
        <w:left w:val="none" w:sz="0" w:space="0" w:color="auto"/>
        <w:bottom w:val="none" w:sz="0" w:space="0" w:color="auto"/>
        <w:right w:val="none" w:sz="0" w:space="0" w:color="auto"/>
      </w:divBdr>
    </w:div>
    <w:div w:id="292909398">
      <w:bodyDiv w:val="1"/>
      <w:marLeft w:val="0"/>
      <w:marRight w:val="0"/>
      <w:marTop w:val="0"/>
      <w:marBottom w:val="0"/>
      <w:divBdr>
        <w:top w:val="none" w:sz="0" w:space="0" w:color="auto"/>
        <w:left w:val="none" w:sz="0" w:space="0" w:color="auto"/>
        <w:bottom w:val="none" w:sz="0" w:space="0" w:color="auto"/>
        <w:right w:val="none" w:sz="0" w:space="0" w:color="auto"/>
      </w:divBdr>
    </w:div>
    <w:div w:id="292953950">
      <w:bodyDiv w:val="1"/>
      <w:marLeft w:val="0"/>
      <w:marRight w:val="0"/>
      <w:marTop w:val="0"/>
      <w:marBottom w:val="0"/>
      <w:divBdr>
        <w:top w:val="none" w:sz="0" w:space="0" w:color="auto"/>
        <w:left w:val="none" w:sz="0" w:space="0" w:color="auto"/>
        <w:bottom w:val="none" w:sz="0" w:space="0" w:color="auto"/>
        <w:right w:val="none" w:sz="0" w:space="0" w:color="auto"/>
      </w:divBdr>
    </w:div>
    <w:div w:id="293874838">
      <w:bodyDiv w:val="1"/>
      <w:marLeft w:val="0"/>
      <w:marRight w:val="0"/>
      <w:marTop w:val="0"/>
      <w:marBottom w:val="0"/>
      <w:divBdr>
        <w:top w:val="none" w:sz="0" w:space="0" w:color="auto"/>
        <w:left w:val="none" w:sz="0" w:space="0" w:color="auto"/>
        <w:bottom w:val="none" w:sz="0" w:space="0" w:color="auto"/>
        <w:right w:val="none" w:sz="0" w:space="0" w:color="auto"/>
      </w:divBdr>
    </w:div>
    <w:div w:id="296909459">
      <w:bodyDiv w:val="1"/>
      <w:marLeft w:val="0"/>
      <w:marRight w:val="0"/>
      <w:marTop w:val="0"/>
      <w:marBottom w:val="0"/>
      <w:divBdr>
        <w:top w:val="none" w:sz="0" w:space="0" w:color="auto"/>
        <w:left w:val="none" w:sz="0" w:space="0" w:color="auto"/>
        <w:bottom w:val="none" w:sz="0" w:space="0" w:color="auto"/>
        <w:right w:val="none" w:sz="0" w:space="0" w:color="auto"/>
      </w:divBdr>
    </w:div>
    <w:div w:id="296957368">
      <w:bodyDiv w:val="1"/>
      <w:marLeft w:val="0"/>
      <w:marRight w:val="0"/>
      <w:marTop w:val="0"/>
      <w:marBottom w:val="0"/>
      <w:divBdr>
        <w:top w:val="none" w:sz="0" w:space="0" w:color="auto"/>
        <w:left w:val="none" w:sz="0" w:space="0" w:color="auto"/>
        <w:bottom w:val="none" w:sz="0" w:space="0" w:color="auto"/>
        <w:right w:val="none" w:sz="0" w:space="0" w:color="auto"/>
      </w:divBdr>
    </w:div>
    <w:div w:id="298414462">
      <w:bodyDiv w:val="1"/>
      <w:marLeft w:val="0"/>
      <w:marRight w:val="0"/>
      <w:marTop w:val="0"/>
      <w:marBottom w:val="0"/>
      <w:divBdr>
        <w:top w:val="none" w:sz="0" w:space="0" w:color="auto"/>
        <w:left w:val="none" w:sz="0" w:space="0" w:color="auto"/>
        <w:bottom w:val="none" w:sz="0" w:space="0" w:color="auto"/>
        <w:right w:val="none" w:sz="0" w:space="0" w:color="auto"/>
      </w:divBdr>
    </w:div>
    <w:div w:id="298463474">
      <w:bodyDiv w:val="1"/>
      <w:marLeft w:val="0"/>
      <w:marRight w:val="0"/>
      <w:marTop w:val="0"/>
      <w:marBottom w:val="0"/>
      <w:divBdr>
        <w:top w:val="none" w:sz="0" w:space="0" w:color="auto"/>
        <w:left w:val="none" w:sz="0" w:space="0" w:color="auto"/>
        <w:bottom w:val="none" w:sz="0" w:space="0" w:color="auto"/>
        <w:right w:val="none" w:sz="0" w:space="0" w:color="auto"/>
      </w:divBdr>
    </w:div>
    <w:div w:id="301886820">
      <w:bodyDiv w:val="1"/>
      <w:marLeft w:val="0"/>
      <w:marRight w:val="0"/>
      <w:marTop w:val="0"/>
      <w:marBottom w:val="0"/>
      <w:divBdr>
        <w:top w:val="none" w:sz="0" w:space="0" w:color="auto"/>
        <w:left w:val="none" w:sz="0" w:space="0" w:color="auto"/>
        <w:bottom w:val="none" w:sz="0" w:space="0" w:color="auto"/>
        <w:right w:val="none" w:sz="0" w:space="0" w:color="auto"/>
      </w:divBdr>
    </w:div>
    <w:div w:id="302318510">
      <w:bodyDiv w:val="1"/>
      <w:marLeft w:val="0"/>
      <w:marRight w:val="0"/>
      <w:marTop w:val="0"/>
      <w:marBottom w:val="0"/>
      <w:divBdr>
        <w:top w:val="none" w:sz="0" w:space="0" w:color="auto"/>
        <w:left w:val="none" w:sz="0" w:space="0" w:color="auto"/>
        <w:bottom w:val="none" w:sz="0" w:space="0" w:color="auto"/>
        <w:right w:val="none" w:sz="0" w:space="0" w:color="auto"/>
      </w:divBdr>
    </w:div>
    <w:div w:id="303433942">
      <w:bodyDiv w:val="1"/>
      <w:marLeft w:val="0"/>
      <w:marRight w:val="0"/>
      <w:marTop w:val="0"/>
      <w:marBottom w:val="0"/>
      <w:divBdr>
        <w:top w:val="none" w:sz="0" w:space="0" w:color="auto"/>
        <w:left w:val="none" w:sz="0" w:space="0" w:color="auto"/>
        <w:bottom w:val="none" w:sz="0" w:space="0" w:color="auto"/>
        <w:right w:val="none" w:sz="0" w:space="0" w:color="auto"/>
      </w:divBdr>
    </w:div>
    <w:div w:id="306323782">
      <w:bodyDiv w:val="1"/>
      <w:marLeft w:val="0"/>
      <w:marRight w:val="0"/>
      <w:marTop w:val="0"/>
      <w:marBottom w:val="0"/>
      <w:divBdr>
        <w:top w:val="none" w:sz="0" w:space="0" w:color="auto"/>
        <w:left w:val="none" w:sz="0" w:space="0" w:color="auto"/>
        <w:bottom w:val="none" w:sz="0" w:space="0" w:color="auto"/>
        <w:right w:val="none" w:sz="0" w:space="0" w:color="auto"/>
      </w:divBdr>
    </w:div>
    <w:div w:id="307169288">
      <w:bodyDiv w:val="1"/>
      <w:marLeft w:val="0"/>
      <w:marRight w:val="0"/>
      <w:marTop w:val="0"/>
      <w:marBottom w:val="0"/>
      <w:divBdr>
        <w:top w:val="none" w:sz="0" w:space="0" w:color="auto"/>
        <w:left w:val="none" w:sz="0" w:space="0" w:color="auto"/>
        <w:bottom w:val="none" w:sz="0" w:space="0" w:color="auto"/>
        <w:right w:val="none" w:sz="0" w:space="0" w:color="auto"/>
      </w:divBdr>
      <w:divsChild>
        <w:div w:id="645627573">
          <w:marLeft w:val="0"/>
          <w:marRight w:val="0"/>
          <w:marTop w:val="0"/>
          <w:marBottom w:val="0"/>
          <w:divBdr>
            <w:top w:val="none" w:sz="0" w:space="0" w:color="auto"/>
            <w:left w:val="none" w:sz="0" w:space="0" w:color="auto"/>
            <w:bottom w:val="none" w:sz="0" w:space="0" w:color="auto"/>
            <w:right w:val="none" w:sz="0" w:space="0" w:color="auto"/>
          </w:divBdr>
          <w:divsChild>
            <w:div w:id="1253315880">
              <w:marLeft w:val="0"/>
              <w:marRight w:val="0"/>
              <w:marTop w:val="0"/>
              <w:marBottom w:val="0"/>
              <w:divBdr>
                <w:top w:val="none" w:sz="0" w:space="0" w:color="auto"/>
                <w:left w:val="none" w:sz="0" w:space="0" w:color="auto"/>
                <w:bottom w:val="none" w:sz="0" w:space="0" w:color="auto"/>
                <w:right w:val="none" w:sz="0" w:space="0" w:color="auto"/>
              </w:divBdr>
              <w:divsChild>
                <w:div w:id="832990788">
                  <w:marLeft w:val="0"/>
                  <w:marRight w:val="0"/>
                  <w:marTop w:val="0"/>
                  <w:marBottom w:val="0"/>
                  <w:divBdr>
                    <w:top w:val="none" w:sz="0" w:space="0" w:color="auto"/>
                    <w:left w:val="none" w:sz="0" w:space="0" w:color="auto"/>
                    <w:bottom w:val="none" w:sz="0" w:space="0" w:color="auto"/>
                    <w:right w:val="none" w:sz="0" w:space="0" w:color="auto"/>
                  </w:divBdr>
                  <w:divsChild>
                    <w:div w:id="674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17335">
      <w:bodyDiv w:val="1"/>
      <w:marLeft w:val="0"/>
      <w:marRight w:val="0"/>
      <w:marTop w:val="0"/>
      <w:marBottom w:val="0"/>
      <w:divBdr>
        <w:top w:val="none" w:sz="0" w:space="0" w:color="auto"/>
        <w:left w:val="none" w:sz="0" w:space="0" w:color="auto"/>
        <w:bottom w:val="none" w:sz="0" w:space="0" w:color="auto"/>
        <w:right w:val="none" w:sz="0" w:space="0" w:color="auto"/>
      </w:divBdr>
    </w:div>
    <w:div w:id="313294659">
      <w:bodyDiv w:val="1"/>
      <w:marLeft w:val="0"/>
      <w:marRight w:val="0"/>
      <w:marTop w:val="0"/>
      <w:marBottom w:val="0"/>
      <w:divBdr>
        <w:top w:val="none" w:sz="0" w:space="0" w:color="auto"/>
        <w:left w:val="none" w:sz="0" w:space="0" w:color="auto"/>
        <w:bottom w:val="none" w:sz="0" w:space="0" w:color="auto"/>
        <w:right w:val="none" w:sz="0" w:space="0" w:color="auto"/>
      </w:divBdr>
    </w:div>
    <w:div w:id="313609632">
      <w:bodyDiv w:val="1"/>
      <w:marLeft w:val="0"/>
      <w:marRight w:val="0"/>
      <w:marTop w:val="0"/>
      <w:marBottom w:val="0"/>
      <w:divBdr>
        <w:top w:val="none" w:sz="0" w:space="0" w:color="auto"/>
        <w:left w:val="none" w:sz="0" w:space="0" w:color="auto"/>
        <w:bottom w:val="none" w:sz="0" w:space="0" w:color="auto"/>
        <w:right w:val="none" w:sz="0" w:space="0" w:color="auto"/>
      </w:divBdr>
    </w:div>
    <w:div w:id="316036692">
      <w:bodyDiv w:val="1"/>
      <w:marLeft w:val="0"/>
      <w:marRight w:val="0"/>
      <w:marTop w:val="0"/>
      <w:marBottom w:val="0"/>
      <w:divBdr>
        <w:top w:val="none" w:sz="0" w:space="0" w:color="auto"/>
        <w:left w:val="none" w:sz="0" w:space="0" w:color="auto"/>
        <w:bottom w:val="none" w:sz="0" w:space="0" w:color="auto"/>
        <w:right w:val="none" w:sz="0" w:space="0" w:color="auto"/>
      </w:divBdr>
    </w:div>
    <w:div w:id="316497565">
      <w:bodyDiv w:val="1"/>
      <w:marLeft w:val="0"/>
      <w:marRight w:val="0"/>
      <w:marTop w:val="0"/>
      <w:marBottom w:val="0"/>
      <w:divBdr>
        <w:top w:val="none" w:sz="0" w:space="0" w:color="auto"/>
        <w:left w:val="none" w:sz="0" w:space="0" w:color="auto"/>
        <w:bottom w:val="none" w:sz="0" w:space="0" w:color="auto"/>
        <w:right w:val="none" w:sz="0" w:space="0" w:color="auto"/>
      </w:divBdr>
    </w:div>
    <w:div w:id="316569672">
      <w:bodyDiv w:val="1"/>
      <w:marLeft w:val="0"/>
      <w:marRight w:val="0"/>
      <w:marTop w:val="0"/>
      <w:marBottom w:val="0"/>
      <w:divBdr>
        <w:top w:val="none" w:sz="0" w:space="0" w:color="auto"/>
        <w:left w:val="none" w:sz="0" w:space="0" w:color="auto"/>
        <w:bottom w:val="none" w:sz="0" w:space="0" w:color="auto"/>
        <w:right w:val="none" w:sz="0" w:space="0" w:color="auto"/>
      </w:divBdr>
    </w:div>
    <w:div w:id="316954800">
      <w:bodyDiv w:val="1"/>
      <w:marLeft w:val="0"/>
      <w:marRight w:val="0"/>
      <w:marTop w:val="0"/>
      <w:marBottom w:val="0"/>
      <w:divBdr>
        <w:top w:val="none" w:sz="0" w:space="0" w:color="auto"/>
        <w:left w:val="none" w:sz="0" w:space="0" w:color="auto"/>
        <w:bottom w:val="none" w:sz="0" w:space="0" w:color="auto"/>
        <w:right w:val="none" w:sz="0" w:space="0" w:color="auto"/>
      </w:divBdr>
    </w:div>
    <w:div w:id="318659474">
      <w:bodyDiv w:val="1"/>
      <w:marLeft w:val="0"/>
      <w:marRight w:val="0"/>
      <w:marTop w:val="0"/>
      <w:marBottom w:val="0"/>
      <w:divBdr>
        <w:top w:val="none" w:sz="0" w:space="0" w:color="auto"/>
        <w:left w:val="none" w:sz="0" w:space="0" w:color="auto"/>
        <w:bottom w:val="none" w:sz="0" w:space="0" w:color="auto"/>
        <w:right w:val="none" w:sz="0" w:space="0" w:color="auto"/>
      </w:divBdr>
    </w:div>
    <w:div w:id="320935622">
      <w:bodyDiv w:val="1"/>
      <w:marLeft w:val="0"/>
      <w:marRight w:val="0"/>
      <w:marTop w:val="0"/>
      <w:marBottom w:val="0"/>
      <w:divBdr>
        <w:top w:val="none" w:sz="0" w:space="0" w:color="auto"/>
        <w:left w:val="none" w:sz="0" w:space="0" w:color="auto"/>
        <w:bottom w:val="none" w:sz="0" w:space="0" w:color="auto"/>
        <w:right w:val="none" w:sz="0" w:space="0" w:color="auto"/>
      </w:divBdr>
    </w:div>
    <w:div w:id="320937014">
      <w:bodyDiv w:val="1"/>
      <w:marLeft w:val="0"/>
      <w:marRight w:val="0"/>
      <w:marTop w:val="0"/>
      <w:marBottom w:val="0"/>
      <w:divBdr>
        <w:top w:val="none" w:sz="0" w:space="0" w:color="auto"/>
        <w:left w:val="none" w:sz="0" w:space="0" w:color="auto"/>
        <w:bottom w:val="none" w:sz="0" w:space="0" w:color="auto"/>
        <w:right w:val="none" w:sz="0" w:space="0" w:color="auto"/>
      </w:divBdr>
    </w:div>
    <w:div w:id="323893448">
      <w:bodyDiv w:val="1"/>
      <w:marLeft w:val="0"/>
      <w:marRight w:val="0"/>
      <w:marTop w:val="0"/>
      <w:marBottom w:val="0"/>
      <w:divBdr>
        <w:top w:val="none" w:sz="0" w:space="0" w:color="auto"/>
        <w:left w:val="none" w:sz="0" w:space="0" w:color="auto"/>
        <w:bottom w:val="none" w:sz="0" w:space="0" w:color="auto"/>
        <w:right w:val="none" w:sz="0" w:space="0" w:color="auto"/>
      </w:divBdr>
    </w:div>
    <w:div w:id="327907809">
      <w:bodyDiv w:val="1"/>
      <w:marLeft w:val="0"/>
      <w:marRight w:val="0"/>
      <w:marTop w:val="0"/>
      <w:marBottom w:val="0"/>
      <w:divBdr>
        <w:top w:val="none" w:sz="0" w:space="0" w:color="auto"/>
        <w:left w:val="none" w:sz="0" w:space="0" w:color="auto"/>
        <w:bottom w:val="none" w:sz="0" w:space="0" w:color="auto"/>
        <w:right w:val="none" w:sz="0" w:space="0" w:color="auto"/>
      </w:divBdr>
    </w:div>
    <w:div w:id="328096480">
      <w:bodyDiv w:val="1"/>
      <w:marLeft w:val="0"/>
      <w:marRight w:val="0"/>
      <w:marTop w:val="0"/>
      <w:marBottom w:val="0"/>
      <w:divBdr>
        <w:top w:val="none" w:sz="0" w:space="0" w:color="auto"/>
        <w:left w:val="none" w:sz="0" w:space="0" w:color="auto"/>
        <w:bottom w:val="none" w:sz="0" w:space="0" w:color="auto"/>
        <w:right w:val="none" w:sz="0" w:space="0" w:color="auto"/>
      </w:divBdr>
    </w:div>
    <w:div w:id="328675984">
      <w:bodyDiv w:val="1"/>
      <w:marLeft w:val="0"/>
      <w:marRight w:val="0"/>
      <w:marTop w:val="0"/>
      <w:marBottom w:val="0"/>
      <w:divBdr>
        <w:top w:val="none" w:sz="0" w:space="0" w:color="auto"/>
        <w:left w:val="none" w:sz="0" w:space="0" w:color="auto"/>
        <w:bottom w:val="none" w:sz="0" w:space="0" w:color="auto"/>
        <w:right w:val="none" w:sz="0" w:space="0" w:color="auto"/>
      </w:divBdr>
    </w:div>
    <w:div w:id="330643941">
      <w:bodyDiv w:val="1"/>
      <w:marLeft w:val="0"/>
      <w:marRight w:val="0"/>
      <w:marTop w:val="0"/>
      <w:marBottom w:val="0"/>
      <w:divBdr>
        <w:top w:val="none" w:sz="0" w:space="0" w:color="auto"/>
        <w:left w:val="none" w:sz="0" w:space="0" w:color="auto"/>
        <w:bottom w:val="none" w:sz="0" w:space="0" w:color="auto"/>
        <w:right w:val="none" w:sz="0" w:space="0" w:color="auto"/>
      </w:divBdr>
    </w:div>
    <w:div w:id="330835615">
      <w:bodyDiv w:val="1"/>
      <w:marLeft w:val="0"/>
      <w:marRight w:val="0"/>
      <w:marTop w:val="0"/>
      <w:marBottom w:val="0"/>
      <w:divBdr>
        <w:top w:val="none" w:sz="0" w:space="0" w:color="auto"/>
        <w:left w:val="none" w:sz="0" w:space="0" w:color="auto"/>
        <w:bottom w:val="none" w:sz="0" w:space="0" w:color="auto"/>
        <w:right w:val="none" w:sz="0" w:space="0" w:color="auto"/>
      </w:divBdr>
    </w:div>
    <w:div w:id="335033054">
      <w:bodyDiv w:val="1"/>
      <w:marLeft w:val="0"/>
      <w:marRight w:val="0"/>
      <w:marTop w:val="0"/>
      <w:marBottom w:val="0"/>
      <w:divBdr>
        <w:top w:val="none" w:sz="0" w:space="0" w:color="auto"/>
        <w:left w:val="none" w:sz="0" w:space="0" w:color="auto"/>
        <w:bottom w:val="none" w:sz="0" w:space="0" w:color="auto"/>
        <w:right w:val="none" w:sz="0" w:space="0" w:color="auto"/>
      </w:divBdr>
      <w:divsChild>
        <w:div w:id="1627929571">
          <w:marLeft w:val="0"/>
          <w:marRight w:val="0"/>
          <w:marTop w:val="0"/>
          <w:marBottom w:val="0"/>
          <w:divBdr>
            <w:top w:val="none" w:sz="0" w:space="0" w:color="auto"/>
            <w:left w:val="none" w:sz="0" w:space="0" w:color="auto"/>
            <w:bottom w:val="none" w:sz="0" w:space="0" w:color="auto"/>
            <w:right w:val="none" w:sz="0" w:space="0" w:color="auto"/>
          </w:divBdr>
          <w:divsChild>
            <w:div w:id="1855536732">
              <w:marLeft w:val="0"/>
              <w:marRight w:val="0"/>
              <w:marTop w:val="0"/>
              <w:marBottom w:val="0"/>
              <w:divBdr>
                <w:top w:val="none" w:sz="0" w:space="0" w:color="auto"/>
                <w:left w:val="none" w:sz="0" w:space="0" w:color="auto"/>
                <w:bottom w:val="none" w:sz="0" w:space="0" w:color="auto"/>
                <w:right w:val="none" w:sz="0" w:space="0" w:color="auto"/>
              </w:divBdr>
              <w:divsChild>
                <w:div w:id="148551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227984">
      <w:bodyDiv w:val="1"/>
      <w:marLeft w:val="0"/>
      <w:marRight w:val="0"/>
      <w:marTop w:val="0"/>
      <w:marBottom w:val="0"/>
      <w:divBdr>
        <w:top w:val="none" w:sz="0" w:space="0" w:color="auto"/>
        <w:left w:val="none" w:sz="0" w:space="0" w:color="auto"/>
        <w:bottom w:val="none" w:sz="0" w:space="0" w:color="auto"/>
        <w:right w:val="none" w:sz="0" w:space="0" w:color="auto"/>
      </w:divBdr>
    </w:div>
    <w:div w:id="336080717">
      <w:bodyDiv w:val="1"/>
      <w:marLeft w:val="0"/>
      <w:marRight w:val="0"/>
      <w:marTop w:val="0"/>
      <w:marBottom w:val="0"/>
      <w:divBdr>
        <w:top w:val="none" w:sz="0" w:space="0" w:color="auto"/>
        <w:left w:val="none" w:sz="0" w:space="0" w:color="auto"/>
        <w:bottom w:val="none" w:sz="0" w:space="0" w:color="auto"/>
        <w:right w:val="none" w:sz="0" w:space="0" w:color="auto"/>
      </w:divBdr>
    </w:div>
    <w:div w:id="337654576">
      <w:bodyDiv w:val="1"/>
      <w:marLeft w:val="0"/>
      <w:marRight w:val="0"/>
      <w:marTop w:val="0"/>
      <w:marBottom w:val="0"/>
      <w:divBdr>
        <w:top w:val="none" w:sz="0" w:space="0" w:color="auto"/>
        <w:left w:val="none" w:sz="0" w:space="0" w:color="auto"/>
        <w:bottom w:val="none" w:sz="0" w:space="0" w:color="auto"/>
        <w:right w:val="none" w:sz="0" w:space="0" w:color="auto"/>
      </w:divBdr>
    </w:div>
    <w:div w:id="341201996">
      <w:bodyDiv w:val="1"/>
      <w:marLeft w:val="0"/>
      <w:marRight w:val="0"/>
      <w:marTop w:val="0"/>
      <w:marBottom w:val="0"/>
      <w:divBdr>
        <w:top w:val="none" w:sz="0" w:space="0" w:color="auto"/>
        <w:left w:val="none" w:sz="0" w:space="0" w:color="auto"/>
        <w:bottom w:val="none" w:sz="0" w:space="0" w:color="auto"/>
        <w:right w:val="none" w:sz="0" w:space="0" w:color="auto"/>
      </w:divBdr>
    </w:div>
    <w:div w:id="342632492">
      <w:bodyDiv w:val="1"/>
      <w:marLeft w:val="0"/>
      <w:marRight w:val="0"/>
      <w:marTop w:val="0"/>
      <w:marBottom w:val="0"/>
      <w:divBdr>
        <w:top w:val="none" w:sz="0" w:space="0" w:color="auto"/>
        <w:left w:val="none" w:sz="0" w:space="0" w:color="auto"/>
        <w:bottom w:val="none" w:sz="0" w:space="0" w:color="auto"/>
        <w:right w:val="none" w:sz="0" w:space="0" w:color="auto"/>
      </w:divBdr>
    </w:div>
    <w:div w:id="348138777">
      <w:bodyDiv w:val="1"/>
      <w:marLeft w:val="0"/>
      <w:marRight w:val="0"/>
      <w:marTop w:val="0"/>
      <w:marBottom w:val="0"/>
      <w:divBdr>
        <w:top w:val="none" w:sz="0" w:space="0" w:color="auto"/>
        <w:left w:val="none" w:sz="0" w:space="0" w:color="auto"/>
        <w:bottom w:val="none" w:sz="0" w:space="0" w:color="auto"/>
        <w:right w:val="none" w:sz="0" w:space="0" w:color="auto"/>
      </w:divBdr>
    </w:div>
    <w:div w:id="353382662">
      <w:bodyDiv w:val="1"/>
      <w:marLeft w:val="0"/>
      <w:marRight w:val="0"/>
      <w:marTop w:val="0"/>
      <w:marBottom w:val="0"/>
      <w:divBdr>
        <w:top w:val="none" w:sz="0" w:space="0" w:color="auto"/>
        <w:left w:val="none" w:sz="0" w:space="0" w:color="auto"/>
        <w:bottom w:val="none" w:sz="0" w:space="0" w:color="auto"/>
        <w:right w:val="none" w:sz="0" w:space="0" w:color="auto"/>
      </w:divBdr>
    </w:div>
    <w:div w:id="353918940">
      <w:bodyDiv w:val="1"/>
      <w:marLeft w:val="0"/>
      <w:marRight w:val="0"/>
      <w:marTop w:val="0"/>
      <w:marBottom w:val="0"/>
      <w:divBdr>
        <w:top w:val="none" w:sz="0" w:space="0" w:color="auto"/>
        <w:left w:val="none" w:sz="0" w:space="0" w:color="auto"/>
        <w:bottom w:val="none" w:sz="0" w:space="0" w:color="auto"/>
        <w:right w:val="none" w:sz="0" w:space="0" w:color="auto"/>
      </w:divBdr>
    </w:div>
    <w:div w:id="353966995">
      <w:bodyDiv w:val="1"/>
      <w:marLeft w:val="0"/>
      <w:marRight w:val="0"/>
      <w:marTop w:val="0"/>
      <w:marBottom w:val="0"/>
      <w:divBdr>
        <w:top w:val="none" w:sz="0" w:space="0" w:color="auto"/>
        <w:left w:val="none" w:sz="0" w:space="0" w:color="auto"/>
        <w:bottom w:val="none" w:sz="0" w:space="0" w:color="auto"/>
        <w:right w:val="none" w:sz="0" w:space="0" w:color="auto"/>
      </w:divBdr>
    </w:div>
    <w:div w:id="358969040">
      <w:bodyDiv w:val="1"/>
      <w:marLeft w:val="0"/>
      <w:marRight w:val="0"/>
      <w:marTop w:val="0"/>
      <w:marBottom w:val="0"/>
      <w:divBdr>
        <w:top w:val="none" w:sz="0" w:space="0" w:color="auto"/>
        <w:left w:val="none" w:sz="0" w:space="0" w:color="auto"/>
        <w:bottom w:val="none" w:sz="0" w:space="0" w:color="auto"/>
        <w:right w:val="none" w:sz="0" w:space="0" w:color="auto"/>
      </w:divBdr>
      <w:divsChild>
        <w:div w:id="1045444941">
          <w:marLeft w:val="0"/>
          <w:marRight w:val="0"/>
          <w:marTop w:val="0"/>
          <w:marBottom w:val="0"/>
          <w:divBdr>
            <w:top w:val="none" w:sz="0" w:space="0" w:color="auto"/>
            <w:left w:val="none" w:sz="0" w:space="0" w:color="auto"/>
            <w:bottom w:val="none" w:sz="0" w:space="0" w:color="auto"/>
            <w:right w:val="none" w:sz="0" w:space="0" w:color="auto"/>
          </w:divBdr>
        </w:div>
        <w:div w:id="1780098919">
          <w:marLeft w:val="0"/>
          <w:marRight w:val="0"/>
          <w:marTop w:val="0"/>
          <w:marBottom w:val="0"/>
          <w:divBdr>
            <w:top w:val="none" w:sz="0" w:space="0" w:color="auto"/>
            <w:left w:val="none" w:sz="0" w:space="0" w:color="auto"/>
            <w:bottom w:val="none" w:sz="0" w:space="0" w:color="auto"/>
            <w:right w:val="none" w:sz="0" w:space="0" w:color="auto"/>
          </w:divBdr>
        </w:div>
        <w:div w:id="498473286">
          <w:marLeft w:val="0"/>
          <w:marRight w:val="0"/>
          <w:marTop w:val="0"/>
          <w:marBottom w:val="0"/>
          <w:divBdr>
            <w:top w:val="none" w:sz="0" w:space="0" w:color="auto"/>
            <w:left w:val="none" w:sz="0" w:space="0" w:color="auto"/>
            <w:bottom w:val="none" w:sz="0" w:space="0" w:color="auto"/>
            <w:right w:val="none" w:sz="0" w:space="0" w:color="auto"/>
          </w:divBdr>
        </w:div>
      </w:divsChild>
    </w:div>
    <w:div w:id="360057510">
      <w:bodyDiv w:val="1"/>
      <w:marLeft w:val="0"/>
      <w:marRight w:val="0"/>
      <w:marTop w:val="0"/>
      <w:marBottom w:val="0"/>
      <w:divBdr>
        <w:top w:val="none" w:sz="0" w:space="0" w:color="auto"/>
        <w:left w:val="none" w:sz="0" w:space="0" w:color="auto"/>
        <w:bottom w:val="none" w:sz="0" w:space="0" w:color="auto"/>
        <w:right w:val="none" w:sz="0" w:space="0" w:color="auto"/>
      </w:divBdr>
    </w:div>
    <w:div w:id="360908735">
      <w:bodyDiv w:val="1"/>
      <w:marLeft w:val="0"/>
      <w:marRight w:val="0"/>
      <w:marTop w:val="0"/>
      <w:marBottom w:val="0"/>
      <w:divBdr>
        <w:top w:val="none" w:sz="0" w:space="0" w:color="auto"/>
        <w:left w:val="none" w:sz="0" w:space="0" w:color="auto"/>
        <w:bottom w:val="none" w:sz="0" w:space="0" w:color="auto"/>
        <w:right w:val="none" w:sz="0" w:space="0" w:color="auto"/>
      </w:divBdr>
    </w:div>
    <w:div w:id="362485919">
      <w:bodyDiv w:val="1"/>
      <w:marLeft w:val="0"/>
      <w:marRight w:val="0"/>
      <w:marTop w:val="0"/>
      <w:marBottom w:val="0"/>
      <w:divBdr>
        <w:top w:val="none" w:sz="0" w:space="0" w:color="auto"/>
        <w:left w:val="none" w:sz="0" w:space="0" w:color="auto"/>
        <w:bottom w:val="none" w:sz="0" w:space="0" w:color="auto"/>
        <w:right w:val="none" w:sz="0" w:space="0" w:color="auto"/>
      </w:divBdr>
    </w:div>
    <w:div w:id="364523541">
      <w:bodyDiv w:val="1"/>
      <w:marLeft w:val="0"/>
      <w:marRight w:val="0"/>
      <w:marTop w:val="0"/>
      <w:marBottom w:val="0"/>
      <w:divBdr>
        <w:top w:val="none" w:sz="0" w:space="0" w:color="auto"/>
        <w:left w:val="none" w:sz="0" w:space="0" w:color="auto"/>
        <w:bottom w:val="none" w:sz="0" w:space="0" w:color="auto"/>
        <w:right w:val="none" w:sz="0" w:space="0" w:color="auto"/>
      </w:divBdr>
    </w:div>
    <w:div w:id="369187162">
      <w:bodyDiv w:val="1"/>
      <w:marLeft w:val="0"/>
      <w:marRight w:val="0"/>
      <w:marTop w:val="0"/>
      <w:marBottom w:val="0"/>
      <w:divBdr>
        <w:top w:val="none" w:sz="0" w:space="0" w:color="auto"/>
        <w:left w:val="none" w:sz="0" w:space="0" w:color="auto"/>
        <w:bottom w:val="none" w:sz="0" w:space="0" w:color="auto"/>
        <w:right w:val="none" w:sz="0" w:space="0" w:color="auto"/>
      </w:divBdr>
    </w:div>
    <w:div w:id="372854879">
      <w:bodyDiv w:val="1"/>
      <w:marLeft w:val="0"/>
      <w:marRight w:val="0"/>
      <w:marTop w:val="0"/>
      <w:marBottom w:val="0"/>
      <w:divBdr>
        <w:top w:val="none" w:sz="0" w:space="0" w:color="auto"/>
        <w:left w:val="none" w:sz="0" w:space="0" w:color="auto"/>
        <w:bottom w:val="none" w:sz="0" w:space="0" w:color="auto"/>
        <w:right w:val="none" w:sz="0" w:space="0" w:color="auto"/>
      </w:divBdr>
    </w:div>
    <w:div w:id="373240000">
      <w:bodyDiv w:val="1"/>
      <w:marLeft w:val="0"/>
      <w:marRight w:val="0"/>
      <w:marTop w:val="0"/>
      <w:marBottom w:val="0"/>
      <w:divBdr>
        <w:top w:val="none" w:sz="0" w:space="0" w:color="auto"/>
        <w:left w:val="none" w:sz="0" w:space="0" w:color="auto"/>
        <w:bottom w:val="none" w:sz="0" w:space="0" w:color="auto"/>
        <w:right w:val="none" w:sz="0" w:space="0" w:color="auto"/>
      </w:divBdr>
    </w:div>
    <w:div w:id="376200176">
      <w:bodyDiv w:val="1"/>
      <w:marLeft w:val="0"/>
      <w:marRight w:val="0"/>
      <w:marTop w:val="0"/>
      <w:marBottom w:val="0"/>
      <w:divBdr>
        <w:top w:val="none" w:sz="0" w:space="0" w:color="auto"/>
        <w:left w:val="none" w:sz="0" w:space="0" w:color="auto"/>
        <w:bottom w:val="none" w:sz="0" w:space="0" w:color="auto"/>
        <w:right w:val="none" w:sz="0" w:space="0" w:color="auto"/>
      </w:divBdr>
    </w:div>
    <w:div w:id="376396696">
      <w:bodyDiv w:val="1"/>
      <w:marLeft w:val="0"/>
      <w:marRight w:val="0"/>
      <w:marTop w:val="0"/>
      <w:marBottom w:val="0"/>
      <w:divBdr>
        <w:top w:val="none" w:sz="0" w:space="0" w:color="auto"/>
        <w:left w:val="none" w:sz="0" w:space="0" w:color="auto"/>
        <w:bottom w:val="none" w:sz="0" w:space="0" w:color="auto"/>
        <w:right w:val="none" w:sz="0" w:space="0" w:color="auto"/>
      </w:divBdr>
    </w:div>
    <w:div w:id="378478419">
      <w:bodyDiv w:val="1"/>
      <w:marLeft w:val="0"/>
      <w:marRight w:val="0"/>
      <w:marTop w:val="0"/>
      <w:marBottom w:val="0"/>
      <w:divBdr>
        <w:top w:val="none" w:sz="0" w:space="0" w:color="auto"/>
        <w:left w:val="none" w:sz="0" w:space="0" w:color="auto"/>
        <w:bottom w:val="none" w:sz="0" w:space="0" w:color="auto"/>
        <w:right w:val="none" w:sz="0" w:space="0" w:color="auto"/>
      </w:divBdr>
    </w:div>
    <w:div w:id="381684177">
      <w:bodyDiv w:val="1"/>
      <w:marLeft w:val="0"/>
      <w:marRight w:val="0"/>
      <w:marTop w:val="0"/>
      <w:marBottom w:val="0"/>
      <w:divBdr>
        <w:top w:val="none" w:sz="0" w:space="0" w:color="auto"/>
        <w:left w:val="none" w:sz="0" w:space="0" w:color="auto"/>
        <w:bottom w:val="none" w:sz="0" w:space="0" w:color="auto"/>
        <w:right w:val="none" w:sz="0" w:space="0" w:color="auto"/>
      </w:divBdr>
      <w:divsChild>
        <w:div w:id="416249004">
          <w:marLeft w:val="0"/>
          <w:marRight w:val="0"/>
          <w:marTop w:val="0"/>
          <w:marBottom w:val="0"/>
          <w:divBdr>
            <w:top w:val="none" w:sz="0" w:space="0" w:color="auto"/>
            <w:left w:val="none" w:sz="0" w:space="0" w:color="auto"/>
            <w:bottom w:val="none" w:sz="0" w:space="0" w:color="auto"/>
            <w:right w:val="none" w:sz="0" w:space="0" w:color="auto"/>
          </w:divBdr>
          <w:divsChild>
            <w:div w:id="1720130609">
              <w:marLeft w:val="0"/>
              <w:marRight w:val="0"/>
              <w:marTop w:val="0"/>
              <w:marBottom w:val="0"/>
              <w:divBdr>
                <w:top w:val="none" w:sz="0" w:space="0" w:color="auto"/>
                <w:left w:val="none" w:sz="0" w:space="0" w:color="auto"/>
                <w:bottom w:val="none" w:sz="0" w:space="0" w:color="auto"/>
                <w:right w:val="none" w:sz="0" w:space="0" w:color="auto"/>
              </w:divBdr>
              <w:divsChild>
                <w:div w:id="1194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751004">
      <w:bodyDiv w:val="1"/>
      <w:marLeft w:val="0"/>
      <w:marRight w:val="0"/>
      <w:marTop w:val="0"/>
      <w:marBottom w:val="0"/>
      <w:divBdr>
        <w:top w:val="none" w:sz="0" w:space="0" w:color="auto"/>
        <w:left w:val="none" w:sz="0" w:space="0" w:color="auto"/>
        <w:bottom w:val="none" w:sz="0" w:space="0" w:color="auto"/>
        <w:right w:val="none" w:sz="0" w:space="0" w:color="auto"/>
      </w:divBdr>
    </w:div>
    <w:div w:id="383065005">
      <w:bodyDiv w:val="1"/>
      <w:marLeft w:val="0"/>
      <w:marRight w:val="0"/>
      <w:marTop w:val="0"/>
      <w:marBottom w:val="0"/>
      <w:divBdr>
        <w:top w:val="none" w:sz="0" w:space="0" w:color="auto"/>
        <w:left w:val="none" w:sz="0" w:space="0" w:color="auto"/>
        <w:bottom w:val="none" w:sz="0" w:space="0" w:color="auto"/>
        <w:right w:val="none" w:sz="0" w:space="0" w:color="auto"/>
      </w:divBdr>
    </w:div>
    <w:div w:id="383528464">
      <w:bodyDiv w:val="1"/>
      <w:marLeft w:val="0"/>
      <w:marRight w:val="0"/>
      <w:marTop w:val="0"/>
      <w:marBottom w:val="0"/>
      <w:divBdr>
        <w:top w:val="none" w:sz="0" w:space="0" w:color="auto"/>
        <w:left w:val="none" w:sz="0" w:space="0" w:color="auto"/>
        <w:bottom w:val="none" w:sz="0" w:space="0" w:color="auto"/>
        <w:right w:val="none" w:sz="0" w:space="0" w:color="auto"/>
      </w:divBdr>
    </w:div>
    <w:div w:id="384069561">
      <w:bodyDiv w:val="1"/>
      <w:marLeft w:val="0"/>
      <w:marRight w:val="0"/>
      <w:marTop w:val="0"/>
      <w:marBottom w:val="0"/>
      <w:divBdr>
        <w:top w:val="none" w:sz="0" w:space="0" w:color="auto"/>
        <w:left w:val="none" w:sz="0" w:space="0" w:color="auto"/>
        <w:bottom w:val="none" w:sz="0" w:space="0" w:color="auto"/>
        <w:right w:val="none" w:sz="0" w:space="0" w:color="auto"/>
      </w:divBdr>
    </w:div>
    <w:div w:id="384138790">
      <w:bodyDiv w:val="1"/>
      <w:marLeft w:val="0"/>
      <w:marRight w:val="0"/>
      <w:marTop w:val="0"/>
      <w:marBottom w:val="0"/>
      <w:divBdr>
        <w:top w:val="none" w:sz="0" w:space="0" w:color="auto"/>
        <w:left w:val="none" w:sz="0" w:space="0" w:color="auto"/>
        <w:bottom w:val="none" w:sz="0" w:space="0" w:color="auto"/>
        <w:right w:val="none" w:sz="0" w:space="0" w:color="auto"/>
      </w:divBdr>
    </w:div>
    <w:div w:id="385220782">
      <w:bodyDiv w:val="1"/>
      <w:marLeft w:val="0"/>
      <w:marRight w:val="0"/>
      <w:marTop w:val="0"/>
      <w:marBottom w:val="0"/>
      <w:divBdr>
        <w:top w:val="none" w:sz="0" w:space="0" w:color="auto"/>
        <w:left w:val="none" w:sz="0" w:space="0" w:color="auto"/>
        <w:bottom w:val="none" w:sz="0" w:space="0" w:color="auto"/>
        <w:right w:val="none" w:sz="0" w:space="0" w:color="auto"/>
      </w:divBdr>
    </w:div>
    <w:div w:id="386339637">
      <w:bodyDiv w:val="1"/>
      <w:marLeft w:val="0"/>
      <w:marRight w:val="0"/>
      <w:marTop w:val="0"/>
      <w:marBottom w:val="0"/>
      <w:divBdr>
        <w:top w:val="none" w:sz="0" w:space="0" w:color="auto"/>
        <w:left w:val="none" w:sz="0" w:space="0" w:color="auto"/>
        <w:bottom w:val="none" w:sz="0" w:space="0" w:color="auto"/>
        <w:right w:val="none" w:sz="0" w:space="0" w:color="auto"/>
      </w:divBdr>
    </w:div>
    <w:div w:id="387922458">
      <w:bodyDiv w:val="1"/>
      <w:marLeft w:val="0"/>
      <w:marRight w:val="0"/>
      <w:marTop w:val="0"/>
      <w:marBottom w:val="0"/>
      <w:divBdr>
        <w:top w:val="none" w:sz="0" w:space="0" w:color="auto"/>
        <w:left w:val="none" w:sz="0" w:space="0" w:color="auto"/>
        <w:bottom w:val="none" w:sz="0" w:space="0" w:color="auto"/>
        <w:right w:val="none" w:sz="0" w:space="0" w:color="auto"/>
      </w:divBdr>
    </w:div>
    <w:div w:id="390467387">
      <w:bodyDiv w:val="1"/>
      <w:marLeft w:val="0"/>
      <w:marRight w:val="0"/>
      <w:marTop w:val="0"/>
      <w:marBottom w:val="0"/>
      <w:divBdr>
        <w:top w:val="none" w:sz="0" w:space="0" w:color="auto"/>
        <w:left w:val="none" w:sz="0" w:space="0" w:color="auto"/>
        <w:bottom w:val="none" w:sz="0" w:space="0" w:color="auto"/>
        <w:right w:val="none" w:sz="0" w:space="0" w:color="auto"/>
      </w:divBdr>
    </w:div>
    <w:div w:id="392512542">
      <w:bodyDiv w:val="1"/>
      <w:marLeft w:val="0"/>
      <w:marRight w:val="0"/>
      <w:marTop w:val="0"/>
      <w:marBottom w:val="0"/>
      <w:divBdr>
        <w:top w:val="none" w:sz="0" w:space="0" w:color="auto"/>
        <w:left w:val="none" w:sz="0" w:space="0" w:color="auto"/>
        <w:bottom w:val="none" w:sz="0" w:space="0" w:color="auto"/>
        <w:right w:val="none" w:sz="0" w:space="0" w:color="auto"/>
      </w:divBdr>
      <w:divsChild>
        <w:div w:id="653752666">
          <w:marLeft w:val="0"/>
          <w:marRight w:val="0"/>
          <w:marTop w:val="0"/>
          <w:marBottom w:val="0"/>
          <w:divBdr>
            <w:top w:val="none" w:sz="0" w:space="0" w:color="auto"/>
            <w:left w:val="none" w:sz="0" w:space="0" w:color="auto"/>
            <w:bottom w:val="none" w:sz="0" w:space="0" w:color="auto"/>
            <w:right w:val="none" w:sz="0" w:space="0" w:color="auto"/>
          </w:divBdr>
          <w:divsChild>
            <w:div w:id="1166437081">
              <w:marLeft w:val="0"/>
              <w:marRight w:val="0"/>
              <w:marTop w:val="0"/>
              <w:marBottom w:val="0"/>
              <w:divBdr>
                <w:top w:val="none" w:sz="0" w:space="0" w:color="auto"/>
                <w:left w:val="none" w:sz="0" w:space="0" w:color="auto"/>
                <w:bottom w:val="none" w:sz="0" w:space="0" w:color="auto"/>
                <w:right w:val="none" w:sz="0" w:space="0" w:color="auto"/>
              </w:divBdr>
              <w:divsChild>
                <w:div w:id="91443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048844">
      <w:bodyDiv w:val="1"/>
      <w:marLeft w:val="0"/>
      <w:marRight w:val="0"/>
      <w:marTop w:val="0"/>
      <w:marBottom w:val="0"/>
      <w:divBdr>
        <w:top w:val="none" w:sz="0" w:space="0" w:color="auto"/>
        <w:left w:val="none" w:sz="0" w:space="0" w:color="auto"/>
        <w:bottom w:val="none" w:sz="0" w:space="0" w:color="auto"/>
        <w:right w:val="none" w:sz="0" w:space="0" w:color="auto"/>
      </w:divBdr>
    </w:div>
    <w:div w:id="393240218">
      <w:bodyDiv w:val="1"/>
      <w:marLeft w:val="0"/>
      <w:marRight w:val="0"/>
      <w:marTop w:val="0"/>
      <w:marBottom w:val="0"/>
      <w:divBdr>
        <w:top w:val="none" w:sz="0" w:space="0" w:color="auto"/>
        <w:left w:val="none" w:sz="0" w:space="0" w:color="auto"/>
        <w:bottom w:val="none" w:sz="0" w:space="0" w:color="auto"/>
        <w:right w:val="none" w:sz="0" w:space="0" w:color="auto"/>
      </w:divBdr>
    </w:div>
    <w:div w:id="393700478">
      <w:bodyDiv w:val="1"/>
      <w:marLeft w:val="0"/>
      <w:marRight w:val="0"/>
      <w:marTop w:val="0"/>
      <w:marBottom w:val="0"/>
      <w:divBdr>
        <w:top w:val="none" w:sz="0" w:space="0" w:color="auto"/>
        <w:left w:val="none" w:sz="0" w:space="0" w:color="auto"/>
        <w:bottom w:val="none" w:sz="0" w:space="0" w:color="auto"/>
        <w:right w:val="none" w:sz="0" w:space="0" w:color="auto"/>
      </w:divBdr>
    </w:div>
    <w:div w:id="395279781">
      <w:bodyDiv w:val="1"/>
      <w:marLeft w:val="0"/>
      <w:marRight w:val="0"/>
      <w:marTop w:val="0"/>
      <w:marBottom w:val="0"/>
      <w:divBdr>
        <w:top w:val="none" w:sz="0" w:space="0" w:color="auto"/>
        <w:left w:val="none" w:sz="0" w:space="0" w:color="auto"/>
        <w:bottom w:val="none" w:sz="0" w:space="0" w:color="auto"/>
        <w:right w:val="none" w:sz="0" w:space="0" w:color="auto"/>
      </w:divBdr>
      <w:divsChild>
        <w:div w:id="752704342">
          <w:marLeft w:val="150"/>
          <w:marRight w:val="0"/>
          <w:marTop w:val="0"/>
          <w:marBottom w:val="150"/>
          <w:divBdr>
            <w:top w:val="none" w:sz="0" w:space="0" w:color="auto"/>
            <w:left w:val="none" w:sz="0" w:space="0" w:color="auto"/>
            <w:bottom w:val="none" w:sz="0" w:space="0" w:color="auto"/>
            <w:right w:val="none" w:sz="0" w:space="0" w:color="auto"/>
          </w:divBdr>
        </w:div>
      </w:divsChild>
    </w:div>
    <w:div w:id="395322029">
      <w:bodyDiv w:val="1"/>
      <w:marLeft w:val="0"/>
      <w:marRight w:val="0"/>
      <w:marTop w:val="0"/>
      <w:marBottom w:val="0"/>
      <w:divBdr>
        <w:top w:val="none" w:sz="0" w:space="0" w:color="auto"/>
        <w:left w:val="none" w:sz="0" w:space="0" w:color="auto"/>
        <w:bottom w:val="none" w:sz="0" w:space="0" w:color="auto"/>
        <w:right w:val="none" w:sz="0" w:space="0" w:color="auto"/>
      </w:divBdr>
    </w:div>
    <w:div w:id="395511765">
      <w:bodyDiv w:val="1"/>
      <w:marLeft w:val="0"/>
      <w:marRight w:val="0"/>
      <w:marTop w:val="0"/>
      <w:marBottom w:val="0"/>
      <w:divBdr>
        <w:top w:val="none" w:sz="0" w:space="0" w:color="auto"/>
        <w:left w:val="none" w:sz="0" w:space="0" w:color="auto"/>
        <w:bottom w:val="none" w:sz="0" w:space="0" w:color="auto"/>
        <w:right w:val="none" w:sz="0" w:space="0" w:color="auto"/>
      </w:divBdr>
    </w:div>
    <w:div w:id="396365233">
      <w:bodyDiv w:val="1"/>
      <w:marLeft w:val="0"/>
      <w:marRight w:val="0"/>
      <w:marTop w:val="0"/>
      <w:marBottom w:val="0"/>
      <w:divBdr>
        <w:top w:val="none" w:sz="0" w:space="0" w:color="auto"/>
        <w:left w:val="none" w:sz="0" w:space="0" w:color="auto"/>
        <w:bottom w:val="none" w:sz="0" w:space="0" w:color="auto"/>
        <w:right w:val="none" w:sz="0" w:space="0" w:color="auto"/>
      </w:divBdr>
      <w:divsChild>
        <w:div w:id="1152647279">
          <w:marLeft w:val="0"/>
          <w:marRight w:val="0"/>
          <w:marTop w:val="0"/>
          <w:marBottom w:val="0"/>
          <w:divBdr>
            <w:top w:val="none" w:sz="0" w:space="0" w:color="auto"/>
            <w:left w:val="none" w:sz="0" w:space="0" w:color="auto"/>
            <w:bottom w:val="none" w:sz="0" w:space="0" w:color="auto"/>
            <w:right w:val="none" w:sz="0" w:space="0" w:color="auto"/>
          </w:divBdr>
          <w:divsChild>
            <w:div w:id="2011252376">
              <w:marLeft w:val="0"/>
              <w:marRight w:val="0"/>
              <w:marTop w:val="0"/>
              <w:marBottom w:val="0"/>
              <w:divBdr>
                <w:top w:val="none" w:sz="0" w:space="0" w:color="auto"/>
                <w:left w:val="none" w:sz="0" w:space="0" w:color="auto"/>
                <w:bottom w:val="none" w:sz="0" w:space="0" w:color="auto"/>
                <w:right w:val="none" w:sz="0" w:space="0" w:color="auto"/>
              </w:divBdr>
              <w:divsChild>
                <w:div w:id="788352729">
                  <w:marLeft w:val="0"/>
                  <w:marRight w:val="0"/>
                  <w:marTop w:val="0"/>
                  <w:marBottom w:val="0"/>
                  <w:divBdr>
                    <w:top w:val="none" w:sz="0" w:space="0" w:color="auto"/>
                    <w:left w:val="none" w:sz="0" w:space="0" w:color="auto"/>
                    <w:bottom w:val="none" w:sz="0" w:space="0" w:color="auto"/>
                    <w:right w:val="none" w:sz="0" w:space="0" w:color="auto"/>
                  </w:divBdr>
                  <w:divsChild>
                    <w:div w:id="53434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674425">
      <w:bodyDiv w:val="1"/>
      <w:marLeft w:val="0"/>
      <w:marRight w:val="0"/>
      <w:marTop w:val="0"/>
      <w:marBottom w:val="0"/>
      <w:divBdr>
        <w:top w:val="none" w:sz="0" w:space="0" w:color="auto"/>
        <w:left w:val="none" w:sz="0" w:space="0" w:color="auto"/>
        <w:bottom w:val="none" w:sz="0" w:space="0" w:color="auto"/>
        <w:right w:val="none" w:sz="0" w:space="0" w:color="auto"/>
      </w:divBdr>
    </w:div>
    <w:div w:id="401028818">
      <w:bodyDiv w:val="1"/>
      <w:marLeft w:val="0"/>
      <w:marRight w:val="0"/>
      <w:marTop w:val="0"/>
      <w:marBottom w:val="0"/>
      <w:divBdr>
        <w:top w:val="none" w:sz="0" w:space="0" w:color="auto"/>
        <w:left w:val="none" w:sz="0" w:space="0" w:color="auto"/>
        <w:bottom w:val="none" w:sz="0" w:space="0" w:color="auto"/>
        <w:right w:val="none" w:sz="0" w:space="0" w:color="auto"/>
      </w:divBdr>
    </w:div>
    <w:div w:id="401147367">
      <w:bodyDiv w:val="1"/>
      <w:marLeft w:val="0"/>
      <w:marRight w:val="0"/>
      <w:marTop w:val="0"/>
      <w:marBottom w:val="0"/>
      <w:divBdr>
        <w:top w:val="none" w:sz="0" w:space="0" w:color="auto"/>
        <w:left w:val="none" w:sz="0" w:space="0" w:color="auto"/>
        <w:bottom w:val="none" w:sz="0" w:space="0" w:color="auto"/>
        <w:right w:val="none" w:sz="0" w:space="0" w:color="auto"/>
      </w:divBdr>
    </w:div>
    <w:div w:id="403770410">
      <w:bodyDiv w:val="1"/>
      <w:marLeft w:val="0"/>
      <w:marRight w:val="0"/>
      <w:marTop w:val="0"/>
      <w:marBottom w:val="0"/>
      <w:divBdr>
        <w:top w:val="none" w:sz="0" w:space="0" w:color="auto"/>
        <w:left w:val="none" w:sz="0" w:space="0" w:color="auto"/>
        <w:bottom w:val="none" w:sz="0" w:space="0" w:color="auto"/>
        <w:right w:val="none" w:sz="0" w:space="0" w:color="auto"/>
      </w:divBdr>
    </w:div>
    <w:div w:id="405997988">
      <w:bodyDiv w:val="1"/>
      <w:marLeft w:val="0"/>
      <w:marRight w:val="0"/>
      <w:marTop w:val="0"/>
      <w:marBottom w:val="0"/>
      <w:divBdr>
        <w:top w:val="none" w:sz="0" w:space="0" w:color="auto"/>
        <w:left w:val="none" w:sz="0" w:space="0" w:color="auto"/>
        <w:bottom w:val="none" w:sz="0" w:space="0" w:color="auto"/>
        <w:right w:val="none" w:sz="0" w:space="0" w:color="auto"/>
      </w:divBdr>
    </w:div>
    <w:div w:id="408817458">
      <w:bodyDiv w:val="1"/>
      <w:marLeft w:val="0"/>
      <w:marRight w:val="0"/>
      <w:marTop w:val="0"/>
      <w:marBottom w:val="0"/>
      <w:divBdr>
        <w:top w:val="none" w:sz="0" w:space="0" w:color="auto"/>
        <w:left w:val="none" w:sz="0" w:space="0" w:color="auto"/>
        <w:bottom w:val="none" w:sz="0" w:space="0" w:color="auto"/>
        <w:right w:val="none" w:sz="0" w:space="0" w:color="auto"/>
      </w:divBdr>
    </w:div>
    <w:div w:id="409082151">
      <w:bodyDiv w:val="1"/>
      <w:marLeft w:val="0"/>
      <w:marRight w:val="0"/>
      <w:marTop w:val="0"/>
      <w:marBottom w:val="0"/>
      <w:divBdr>
        <w:top w:val="none" w:sz="0" w:space="0" w:color="auto"/>
        <w:left w:val="none" w:sz="0" w:space="0" w:color="auto"/>
        <w:bottom w:val="none" w:sz="0" w:space="0" w:color="auto"/>
        <w:right w:val="none" w:sz="0" w:space="0" w:color="auto"/>
      </w:divBdr>
    </w:div>
    <w:div w:id="409423588">
      <w:bodyDiv w:val="1"/>
      <w:marLeft w:val="0"/>
      <w:marRight w:val="0"/>
      <w:marTop w:val="0"/>
      <w:marBottom w:val="0"/>
      <w:divBdr>
        <w:top w:val="none" w:sz="0" w:space="0" w:color="auto"/>
        <w:left w:val="none" w:sz="0" w:space="0" w:color="auto"/>
        <w:bottom w:val="none" w:sz="0" w:space="0" w:color="auto"/>
        <w:right w:val="none" w:sz="0" w:space="0" w:color="auto"/>
      </w:divBdr>
    </w:div>
    <w:div w:id="410078522">
      <w:bodyDiv w:val="1"/>
      <w:marLeft w:val="0"/>
      <w:marRight w:val="0"/>
      <w:marTop w:val="0"/>
      <w:marBottom w:val="0"/>
      <w:divBdr>
        <w:top w:val="none" w:sz="0" w:space="0" w:color="auto"/>
        <w:left w:val="none" w:sz="0" w:space="0" w:color="auto"/>
        <w:bottom w:val="none" w:sz="0" w:space="0" w:color="auto"/>
        <w:right w:val="none" w:sz="0" w:space="0" w:color="auto"/>
      </w:divBdr>
    </w:div>
    <w:div w:id="410079167">
      <w:bodyDiv w:val="1"/>
      <w:marLeft w:val="0"/>
      <w:marRight w:val="0"/>
      <w:marTop w:val="0"/>
      <w:marBottom w:val="0"/>
      <w:divBdr>
        <w:top w:val="none" w:sz="0" w:space="0" w:color="auto"/>
        <w:left w:val="none" w:sz="0" w:space="0" w:color="auto"/>
        <w:bottom w:val="none" w:sz="0" w:space="0" w:color="auto"/>
        <w:right w:val="none" w:sz="0" w:space="0" w:color="auto"/>
      </w:divBdr>
      <w:divsChild>
        <w:div w:id="17316305">
          <w:marLeft w:val="0"/>
          <w:marRight w:val="0"/>
          <w:marTop w:val="0"/>
          <w:marBottom w:val="0"/>
          <w:divBdr>
            <w:top w:val="none" w:sz="0" w:space="0" w:color="auto"/>
            <w:left w:val="none" w:sz="0" w:space="0" w:color="auto"/>
            <w:bottom w:val="none" w:sz="0" w:space="0" w:color="auto"/>
            <w:right w:val="none" w:sz="0" w:space="0" w:color="auto"/>
          </w:divBdr>
          <w:divsChild>
            <w:div w:id="651833998">
              <w:marLeft w:val="0"/>
              <w:marRight w:val="0"/>
              <w:marTop w:val="0"/>
              <w:marBottom w:val="0"/>
              <w:divBdr>
                <w:top w:val="none" w:sz="0" w:space="0" w:color="auto"/>
                <w:left w:val="none" w:sz="0" w:space="0" w:color="auto"/>
                <w:bottom w:val="none" w:sz="0" w:space="0" w:color="auto"/>
                <w:right w:val="none" w:sz="0" w:space="0" w:color="auto"/>
              </w:divBdr>
              <w:divsChild>
                <w:div w:id="140556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10653">
      <w:bodyDiv w:val="1"/>
      <w:marLeft w:val="0"/>
      <w:marRight w:val="0"/>
      <w:marTop w:val="0"/>
      <w:marBottom w:val="0"/>
      <w:divBdr>
        <w:top w:val="none" w:sz="0" w:space="0" w:color="auto"/>
        <w:left w:val="none" w:sz="0" w:space="0" w:color="auto"/>
        <w:bottom w:val="none" w:sz="0" w:space="0" w:color="auto"/>
        <w:right w:val="none" w:sz="0" w:space="0" w:color="auto"/>
      </w:divBdr>
    </w:div>
    <w:div w:id="413939103">
      <w:bodyDiv w:val="1"/>
      <w:marLeft w:val="0"/>
      <w:marRight w:val="0"/>
      <w:marTop w:val="0"/>
      <w:marBottom w:val="0"/>
      <w:divBdr>
        <w:top w:val="none" w:sz="0" w:space="0" w:color="auto"/>
        <w:left w:val="none" w:sz="0" w:space="0" w:color="auto"/>
        <w:bottom w:val="none" w:sz="0" w:space="0" w:color="auto"/>
        <w:right w:val="none" w:sz="0" w:space="0" w:color="auto"/>
      </w:divBdr>
    </w:div>
    <w:div w:id="415251238">
      <w:bodyDiv w:val="1"/>
      <w:marLeft w:val="0"/>
      <w:marRight w:val="0"/>
      <w:marTop w:val="0"/>
      <w:marBottom w:val="0"/>
      <w:divBdr>
        <w:top w:val="none" w:sz="0" w:space="0" w:color="auto"/>
        <w:left w:val="none" w:sz="0" w:space="0" w:color="auto"/>
        <w:bottom w:val="none" w:sz="0" w:space="0" w:color="auto"/>
        <w:right w:val="none" w:sz="0" w:space="0" w:color="auto"/>
      </w:divBdr>
    </w:div>
    <w:div w:id="417219138">
      <w:bodyDiv w:val="1"/>
      <w:marLeft w:val="0"/>
      <w:marRight w:val="0"/>
      <w:marTop w:val="0"/>
      <w:marBottom w:val="0"/>
      <w:divBdr>
        <w:top w:val="none" w:sz="0" w:space="0" w:color="auto"/>
        <w:left w:val="none" w:sz="0" w:space="0" w:color="auto"/>
        <w:bottom w:val="none" w:sz="0" w:space="0" w:color="auto"/>
        <w:right w:val="none" w:sz="0" w:space="0" w:color="auto"/>
      </w:divBdr>
      <w:divsChild>
        <w:div w:id="2119713971">
          <w:marLeft w:val="0"/>
          <w:marRight w:val="0"/>
          <w:marTop w:val="0"/>
          <w:marBottom w:val="0"/>
          <w:divBdr>
            <w:top w:val="none" w:sz="0" w:space="0" w:color="auto"/>
            <w:left w:val="none" w:sz="0" w:space="0" w:color="auto"/>
            <w:bottom w:val="none" w:sz="0" w:space="0" w:color="auto"/>
            <w:right w:val="none" w:sz="0" w:space="0" w:color="auto"/>
          </w:divBdr>
          <w:divsChild>
            <w:div w:id="1297685859">
              <w:marLeft w:val="0"/>
              <w:marRight w:val="0"/>
              <w:marTop w:val="0"/>
              <w:marBottom w:val="0"/>
              <w:divBdr>
                <w:top w:val="none" w:sz="0" w:space="0" w:color="auto"/>
                <w:left w:val="none" w:sz="0" w:space="0" w:color="auto"/>
                <w:bottom w:val="none" w:sz="0" w:space="0" w:color="auto"/>
                <w:right w:val="none" w:sz="0" w:space="0" w:color="auto"/>
              </w:divBdr>
              <w:divsChild>
                <w:div w:id="39146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30821">
      <w:bodyDiv w:val="1"/>
      <w:marLeft w:val="0"/>
      <w:marRight w:val="0"/>
      <w:marTop w:val="0"/>
      <w:marBottom w:val="0"/>
      <w:divBdr>
        <w:top w:val="none" w:sz="0" w:space="0" w:color="auto"/>
        <w:left w:val="none" w:sz="0" w:space="0" w:color="auto"/>
        <w:bottom w:val="none" w:sz="0" w:space="0" w:color="auto"/>
        <w:right w:val="none" w:sz="0" w:space="0" w:color="auto"/>
      </w:divBdr>
    </w:div>
    <w:div w:id="419527579">
      <w:bodyDiv w:val="1"/>
      <w:marLeft w:val="0"/>
      <w:marRight w:val="0"/>
      <w:marTop w:val="0"/>
      <w:marBottom w:val="0"/>
      <w:divBdr>
        <w:top w:val="none" w:sz="0" w:space="0" w:color="auto"/>
        <w:left w:val="none" w:sz="0" w:space="0" w:color="auto"/>
        <w:bottom w:val="none" w:sz="0" w:space="0" w:color="auto"/>
        <w:right w:val="none" w:sz="0" w:space="0" w:color="auto"/>
      </w:divBdr>
    </w:div>
    <w:div w:id="423110664">
      <w:bodyDiv w:val="1"/>
      <w:marLeft w:val="0"/>
      <w:marRight w:val="0"/>
      <w:marTop w:val="0"/>
      <w:marBottom w:val="0"/>
      <w:divBdr>
        <w:top w:val="none" w:sz="0" w:space="0" w:color="auto"/>
        <w:left w:val="none" w:sz="0" w:space="0" w:color="auto"/>
        <w:bottom w:val="none" w:sz="0" w:space="0" w:color="auto"/>
        <w:right w:val="none" w:sz="0" w:space="0" w:color="auto"/>
      </w:divBdr>
    </w:div>
    <w:div w:id="423304470">
      <w:bodyDiv w:val="1"/>
      <w:marLeft w:val="0"/>
      <w:marRight w:val="0"/>
      <w:marTop w:val="0"/>
      <w:marBottom w:val="0"/>
      <w:divBdr>
        <w:top w:val="none" w:sz="0" w:space="0" w:color="auto"/>
        <w:left w:val="none" w:sz="0" w:space="0" w:color="auto"/>
        <w:bottom w:val="none" w:sz="0" w:space="0" w:color="auto"/>
        <w:right w:val="none" w:sz="0" w:space="0" w:color="auto"/>
      </w:divBdr>
    </w:div>
    <w:div w:id="424573721">
      <w:bodyDiv w:val="1"/>
      <w:marLeft w:val="0"/>
      <w:marRight w:val="0"/>
      <w:marTop w:val="0"/>
      <w:marBottom w:val="0"/>
      <w:divBdr>
        <w:top w:val="none" w:sz="0" w:space="0" w:color="auto"/>
        <w:left w:val="none" w:sz="0" w:space="0" w:color="auto"/>
        <w:bottom w:val="none" w:sz="0" w:space="0" w:color="auto"/>
        <w:right w:val="none" w:sz="0" w:space="0" w:color="auto"/>
      </w:divBdr>
      <w:divsChild>
        <w:div w:id="1281763428">
          <w:marLeft w:val="0"/>
          <w:marRight w:val="0"/>
          <w:marTop w:val="0"/>
          <w:marBottom w:val="0"/>
          <w:divBdr>
            <w:top w:val="none" w:sz="0" w:space="0" w:color="auto"/>
            <w:left w:val="none" w:sz="0" w:space="0" w:color="auto"/>
            <w:bottom w:val="none" w:sz="0" w:space="0" w:color="auto"/>
            <w:right w:val="none" w:sz="0" w:space="0" w:color="auto"/>
          </w:divBdr>
          <w:divsChild>
            <w:div w:id="2018537745">
              <w:marLeft w:val="0"/>
              <w:marRight w:val="0"/>
              <w:marTop w:val="0"/>
              <w:marBottom w:val="0"/>
              <w:divBdr>
                <w:top w:val="none" w:sz="0" w:space="0" w:color="auto"/>
                <w:left w:val="none" w:sz="0" w:space="0" w:color="auto"/>
                <w:bottom w:val="none" w:sz="0" w:space="0" w:color="auto"/>
                <w:right w:val="none" w:sz="0" w:space="0" w:color="auto"/>
              </w:divBdr>
              <w:divsChild>
                <w:div w:id="68047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9649">
      <w:bodyDiv w:val="1"/>
      <w:marLeft w:val="0"/>
      <w:marRight w:val="0"/>
      <w:marTop w:val="0"/>
      <w:marBottom w:val="0"/>
      <w:divBdr>
        <w:top w:val="none" w:sz="0" w:space="0" w:color="auto"/>
        <w:left w:val="none" w:sz="0" w:space="0" w:color="auto"/>
        <w:bottom w:val="none" w:sz="0" w:space="0" w:color="auto"/>
        <w:right w:val="none" w:sz="0" w:space="0" w:color="auto"/>
      </w:divBdr>
    </w:div>
    <w:div w:id="425999214">
      <w:bodyDiv w:val="1"/>
      <w:marLeft w:val="0"/>
      <w:marRight w:val="0"/>
      <w:marTop w:val="0"/>
      <w:marBottom w:val="0"/>
      <w:divBdr>
        <w:top w:val="none" w:sz="0" w:space="0" w:color="auto"/>
        <w:left w:val="none" w:sz="0" w:space="0" w:color="auto"/>
        <w:bottom w:val="none" w:sz="0" w:space="0" w:color="auto"/>
        <w:right w:val="none" w:sz="0" w:space="0" w:color="auto"/>
      </w:divBdr>
      <w:divsChild>
        <w:div w:id="279266419">
          <w:marLeft w:val="0"/>
          <w:marRight w:val="0"/>
          <w:marTop w:val="0"/>
          <w:marBottom w:val="0"/>
          <w:divBdr>
            <w:top w:val="none" w:sz="0" w:space="0" w:color="auto"/>
            <w:left w:val="none" w:sz="0" w:space="0" w:color="auto"/>
            <w:bottom w:val="none" w:sz="0" w:space="0" w:color="auto"/>
            <w:right w:val="none" w:sz="0" w:space="0" w:color="auto"/>
          </w:divBdr>
          <w:divsChild>
            <w:div w:id="1722289003">
              <w:marLeft w:val="0"/>
              <w:marRight w:val="0"/>
              <w:marTop w:val="0"/>
              <w:marBottom w:val="0"/>
              <w:divBdr>
                <w:top w:val="none" w:sz="0" w:space="0" w:color="auto"/>
                <w:left w:val="none" w:sz="0" w:space="0" w:color="auto"/>
                <w:bottom w:val="none" w:sz="0" w:space="0" w:color="auto"/>
                <w:right w:val="none" w:sz="0" w:space="0" w:color="auto"/>
              </w:divBdr>
              <w:divsChild>
                <w:div w:id="14722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268715">
      <w:bodyDiv w:val="1"/>
      <w:marLeft w:val="0"/>
      <w:marRight w:val="0"/>
      <w:marTop w:val="0"/>
      <w:marBottom w:val="0"/>
      <w:divBdr>
        <w:top w:val="none" w:sz="0" w:space="0" w:color="auto"/>
        <w:left w:val="none" w:sz="0" w:space="0" w:color="auto"/>
        <w:bottom w:val="none" w:sz="0" w:space="0" w:color="auto"/>
        <w:right w:val="none" w:sz="0" w:space="0" w:color="auto"/>
      </w:divBdr>
    </w:div>
    <w:div w:id="428088567">
      <w:bodyDiv w:val="1"/>
      <w:marLeft w:val="0"/>
      <w:marRight w:val="0"/>
      <w:marTop w:val="0"/>
      <w:marBottom w:val="0"/>
      <w:divBdr>
        <w:top w:val="none" w:sz="0" w:space="0" w:color="auto"/>
        <w:left w:val="none" w:sz="0" w:space="0" w:color="auto"/>
        <w:bottom w:val="none" w:sz="0" w:space="0" w:color="auto"/>
        <w:right w:val="none" w:sz="0" w:space="0" w:color="auto"/>
      </w:divBdr>
    </w:div>
    <w:div w:id="430856539">
      <w:bodyDiv w:val="1"/>
      <w:marLeft w:val="0"/>
      <w:marRight w:val="0"/>
      <w:marTop w:val="0"/>
      <w:marBottom w:val="0"/>
      <w:divBdr>
        <w:top w:val="none" w:sz="0" w:space="0" w:color="auto"/>
        <w:left w:val="none" w:sz="0" w:space="0" w:color="auto"/>
        <w:bottom w:val="none" w:sz="0" w:space="0" w:color="auto"/>
        <w:right w:val="none" w:sz="0" w:space="0" w:color="auto"/>
      </w:divBdr>
    </w:div>
    <w:div w:id="431245582">
      <w:bodyDiv w:val="1"/>
      <w:marLeft w:val="0"/>
      <w:marRight w:val="0"/>
      <w:marTop w:val="0"/>
      <w:marBottom w:val="0"/>
      <w:divBdr>
        <w:top w:val="none" w:sz="0" w:space="0" w:color="auto"/>
        <w:left w:val="none" w:sz="0" w:space="0" w:color="auto"/>
        <w:bottom w:val="none" w:sz="0" w:space="0" w:color="auto"/>
        <w:right w:val="none" w:sz="0" w:space="0" w:color="auto"/>
      </w:divBdr>
    </w:div>
    <w:div w:id="431631528">
      <w:bodyDiv w:val="1"/>
      <w:marLeft w:val="0"/>
      <w:marRight w:val="0"/>
      <w:marTop w:val="0"/>
      <w:marBottom w:val="0"/>
      <w:divBdr>
        <w:top w:val="none" w:sz="0" w:space="0" w:color="auto"/>
        <w:left w:val="none" w:sz="0" w:space="0" w:color="auto"/>
        <w:bottom w:val="none" w:sz="0" w:space="0" w:color="auto"/>
        <w:right w:val="none" w:sz="0" w:space="0" w:color="auto"/>
      </w:divBdr>
    </w:div>
    <w:div w:id="434909649">
      <w:bodyDiv w:val="1"/>
      <w:marLeft w:val="0"/>
      <w:marRight w:val="0"/>
      <w:marTop w:val="0"/>
      <w:marBottom w:val="0"/>
      <w:divBdr>
        <w:top w:val="none" w:sz="0" w:space="0" w:color="auto"/>
        <w:left w:val="none" w:sz="0" w:space="0" w:color="auto"/>
        <w:bottom w:val="none" w:sz="0" w:space="0" w:color="auto"/>
        <w:right w:val="none" w:sz="0" w:space="0" w:color="auto"/>
      </w:divBdr>
    </w:div>
    <w:div w:id="436022959">
      <w:bodyDiv w:val="1"/>
      <w:marLeft w:val="0"/>
      <w:marRight w:val="0"/>
      <w:marTop w:val="0"/>
      <w:marBottom w:val="0"/>
      <w:divBdr>
        <w:top w:val="none" w:sz="0" w:space="0" w:color="auto"/>
        <w:left w:val="none" w:sz="0" w:space="0" w:color="auto"/>
        <w:bottom w:val="none" w:sz="0" w:space="0" w:color="auto"/>
        <w:right w:val="none" w:sz="0" w:space="0" w:color="auto"/>
      </w:divBdr>
    </w:div>
    <w:div w:id="438919124">
      <w:bodyDiv w:val="1"/>
      <w:marLeft w:val="0"/>
      <w:marRight w:val="0"/>
      <w:marTop w:val="0"/>
      <w:marBottom w:val="0"/>
      <w:divBdr>
        <w:top w:val="none" w:sz="0" w:space="0" w:color="auto"/>
        <w:left w:val="none" w:sz="0" w:space="0" w:color="auto"/>
        <w:bottom w:val="none" w:sz="0" w:space="0" w:color="auto"/>
        <w:right w:val="none" w:sz="0" w:space="0" w:color="auto"/>
      </w:divBdr>
    </w:div>
    <w:div w:id="439644773">
      <w:bodyDiv w:val="1"/>
      <w:marLeft w:val="0"/>
      <w:marRight w:val="0"/>
      <w:marTop w:val="0"/>
      <w:marBottom w:val="0"/>
      <w:divBdr>
        <w:top w:val="none" w:sz="0" w:space="0" w:color="auto"/>
        <w:left w:val="none" w:sz="0" w:space="0" w:color="auto"/>
        <w:bottom w:val="none" w:sz="0" w:space="0" w:color="auto"/>
        <w:right w:val="none" w:sz="0" w:space="0" w:color="auto"/>
      </w:divBdr>
    </w:div>
    <w:div w:id="440806910">
      <w:bodyDiv w:val="1"/>
      <w:marLeft w:val="0"/>
      <w:marRight w:val="0"/>
      <w:marTop w:val="0"/>
      <w:marBottom w:val="0"/>
      <w:divBdr>
        <w:top w:val="none" w:sz="0" w:space="0" w:color="auto"/>
        <w:left w:val="none" w:sz="0" w:space="0" w:color="auto"/>
        <w:bottom w:val="none" w:sz="0" w:space="0" w:color="auto"/>
        <w:right w:val="none" w:sz="0" w:space="0" w:color="auto"/>
      </w:divBdr>
    </w:div>
    <w:div w:id="442186821">
      <w:bodyDiv w:val="1"/>
      <w:marLeft w:val="0"/>
      <w:marRight w:val="0"/>
      <w:marTop w:val="0"/>
      <w:marBottom w:val="0"/>
      <w:divBdr>
        <w:top w:val="none" w:sz="0" w:space="0" w:color="auto"/>
        <w:left w:val="none" w:sz="0" w:space="0" w:color="auto"/>
        <w:bottom w:val="none" w:sz="0" w:space="0" w:color="auto"/>
        <w:right w:val="none" w:sz="0" w:space="0" w:color="auto"/>
      </w:divBdr>
    </w:div>
    <w:div w:id="442765973">
      <w:bodyDiv w:val="1"/>
      <w:marLeft w:val="0"/>
      <w:marRight w:val="0"/>
      <w:marTop w:val="0"/>
      <w:marBottom w:val="0"/>
      <w:divBdr>
        <w:top w:val="none" w:sz="0" w:space="0" w:color="auto"/>
        <w:left w:val="none" w:sz="0" w:space="0" w:color="auto"/>
        <w:bottom w:val="none" w:sz="0" w:space="0" w:color="auto"/>
        <w:right w:val="none" w:sz="0" w:space="0" w:color="auto"/>
      </w:divBdr>
    </w:div>
    <w:div w:id="442921141">
      <w:bodyDiv w:val="1"/>
      <w:marLeft w:val="0"/>
      <w:marRight w:val="0"/>
      <w:marTop w:val="0"/>
      <w:marBottom w:val="0"/>
      <w:divBdr>
        <w:top w:val="none" w:sz="0" w:space="0" w:color="auto"/>
        <w:left w:val="none" w:sz="0" w:space="0" w:color="auto"/>
        <w:bottom w:val="none" w:sz="0" w:space="0" w:color="auto"/>
        <w:right w:val="none" w:sz="0" w:space="0" w:color="auto"/>
      </w:divBdr>
    </w:div>
    <w:div w:id="444738690">
      <w:bodyDiv w:val="1"/>
      <w:marLeft w:val="0"/>
      <w:marRight w:val="0"/>
      <w:marTop w:val="0"/>
      <w:marBottom w:val="0"/>
      <w:divBdr>
        <w:top w:val="none" w:sz="0" w:space="0" w:color="auto"/>
        <w:left w:val="none" w:sz="0" w:space="0" w:color="auto"/>
        <w:bottom w:val="none" w:sz="0" w:space="0" w:color="auto"/>
        <w:right w:val="none" w:sz="0" w:space="0" w:color="auto"/>
      </w:divBdr>
    </w:div>
    <w:div w:id="445463837">
      <w:bodyDiv w:val="1"/>
      <w:marLeft w:val="0"/>
      <w:marRight w:val="0"/>
      <w:marTop w:val="0"/>
      <w:marBottom w:val="0"/>
      <w:divBdr>
        <w:top w:val="none" w:sz="0" w:space="0" w:color="auto"/>
        <w:left w:val="none" w:sz="0" w:space="0" w:color="auto"/>
        <w:bottom w:val="none" w:sz="0" w:space="0" w:color="auto"/>
        <w:right w:val="none" w:sz="0" w:space="0" w:color="auto"/>
      </w:divBdr>
    </w:div>
    <w:div w:id="446043280">
      <w:bodyDiv w:val="1"/>
      <w:marLeft w:val="0"/>
      <w:marRight w:val="0"/>
      <w:marTop w:val="0"/>
      <w:marBottom w:val="0"/>
      <w:divBdr>
        <w:top w:val="none" w:sz="0" w:space="0" w:color="auto"/>
        <w:left w:val="none" w:sz="0" w:space="0" w:color="auto"/>
        <w:bottom w:val="none" w:sz="0" w:space="0" w:color="auto"/>
        <w:right w:val="none" w:sz="0" w:space="0" w:color="auto"/>
      </w:divBdr>
    </w:div>
    <w:div w:id="448360992">
      <w:bodyDiv w:val="1"/>
      <w:marLeft w:val="0"/>
      <w:marRight w:val="0"/>
      <w:marTop w:val="0"/>
      <w:marBottom w:val="0"/>
      <w:divBdr>
        <w:top w:val="none" w:sz="0" w:space="0" w:color="auto"/>
        <w:left w:val="none" w:sz="0" w:space="0" w:color="auto"/>
        <w:bottom w:val="none" w:sz="0" w:space="0" w:color="auto"/>
        <w:right w:val="none" w:sz="0" w:space="0" w:color="auto"/>
      </w:divBdr>
    </w:div>
    <w:div w:id="449780648">
      <w:bodyDiv w:val="1"/>
      <w:marLeft w:val="0"/>
      <w:marRight w:val="0"/>
      <w:marTop w:val="0"/>
      <w:marBottom w:val="0"/>
      <w:divBdr>
        <w:top w:val="none" w:sz="0" w:space="0" w:color="auto"/>
        <w:left w:val="none" w:sz="0" w:space="0" w:color="auto"/>
        <w:bottom w:val="none" w:sz="0" w:space="0" w:color="auto"/>
        <w:right w:val="none" w:sz="0" w:space="0" w:color="auto"/>
      </w:divBdr>
    </w:div>
    <w:div w:id="449781681">
      <w:bodyDiv w:val="1"/>
      <w:marLeft w:val="0"/>
      <w:marRight w:val="0"/>
      <w:marTop w:val="0"/>
      <w:marBottom w:val="0"/>
      <w:divBdr>
        <w:top w:val="none" w:sz="0" w:space="0" w:color="auto"/>
        <w:left w:val="none" w:sz="0" w:space="0" w:color="auto"/>
        <w:bottom w:val="none" w:sz="0" w:space="0" w:color="auto"/>
        <w:right w:val="none" w:sz="0" w:space="0" w:color="auto"/>
      </w:divBdr>
    </w:div>
    <w:div w:id="451097915">
      <w:bodyDiv w:val="1"/>
      <w:marLeft w:val="0"/>
      <w:marRight w:val="0"/>
      <w:marTop w:val="0"/>
      <w:marBottom w:val="0"/>
      <w:divBdr>
        <w:top w:val="none" w:sz="0" w:space="0" w:color="auto"/>
        <w:left w:val="none" w:sz="0" w:space="0" w:color="auto"/>
        <w:bottom w:val="none" w:sz="0" w:space="0" w:color="auto"/>
        <w:right w:val="none" w:sz="0" w:space="0" w:color="auto"/>
      </w:divBdr>
    </w:div>
    <w:div w:id="453905615">
      <w:bodyDiv w:val="1"/>
      <w:marLeft w:val="0"/>
      <w:marRight w:val="0"/>
      <w:marTop w:val="0"/>
      <w:marBottom w:val="0"/>
      <w:divBdr>
        <w:top w:val="none" w:sz="0" w:space="0" w:color="auto"/>
        <w:left w:val="none" w:sz="0" w:space="0" w:color="auto"/>
        <w:bottom w:val="none" w:sz="0" w:space="0" w:color="auto"/>
        <w:right w:val="none" w:sz="0" w:space="0" w:color="auto"/>
      </w:divBdr>
    </w:div>
    <w:div w:id="455562521">
      <w:bodyDiv w:val="1"/>
      <w:marLeft w:val="0"/>
      <w:marRight w:val="0"/>
      <w:marTop w:val="0"/>
      <w:marBottom w:val="0"/>
      <w:divBdr>
        <w:top w:val="none" w:sz="0" w:space="0" w:color="auto"/>
        <w:left w:val="none" w:sz="0" w:space="0" w:color="auto"/>
        <w:bottom w:val="none" w:sz="0" w:space="0" w:color="auto"/>
        <w:right w:val="none" w:sz="0" w:space="0" w:color="auto"/>
      </w:divBdr>
    </w:div>
    <w:div w:id="457070616">
      <w:bodyDiv w:val="1"/>
      <w:marLeft w:val="0"/>
      <w:marRight w:val="0"/>
      <w:marTop w:val="0"/>
      <w:marBottom w:val="0"/>
      <w:divBdr>
        <w:top w:val="none" w:sz="0" w:space="0" w:color="auto"/>
        <w:left w:val="none" w:sz="0" w:space="0" w:color="auto"/>
        <w:bottom w:val="none" w:sz="0" w:space="0" w:color="auto"/>
        <w:right w:val="none" w:sz="0" w:space="0" w:color="auto"/>
      </w:divBdr>
    </w:div>
    <w:div w:id="459494217">
      <w:bodyDiv w:val="1"/>
      <w:marLeft w:val="0"/>
      <w:marRight w:val="0"/>
      <w:marTop w:val="0"/>
      <w:marBottom w:val="0"/>
      <w:divBdr>
        <w:top w:val="none" w:sz="0" w:space="0" w:color="auto"/>
        <w:left w:val="none" w:sz="0" w:space="0" w:color="auto"/>
        <w:bottom w:val="none" w:sz="0" w:space="0" w:color="auto"/>
        <w:right w:val="none" w:sz="0" w:space="0" w:color="auto"/>
      </w:divBdr>
    </w:div>
    <w:div w:id="459804901">
      <w:bodyDiv w:val="1"/>
      <w:marLeft w:val="0"/>
      <w:marRight w:val="0"/>
      <w:marTop w:val="0"/>
      <w:marBottom w:val="0"/>
      <w:divBdr>
        <w:top w:val="none" w:sz="0" w:space="0" w:color="auto"/>
        <w:left w:val="none" w:sz="0" w:space="0" w:color="auto"/>
        <w:bottom w:val="none" w:sz="0" w:space="0" w:color="auto"/>
        <w:right w:val="none" w:sz="0" w:space="0" w:color="auto"/>
      </w:divBdr>
    </w:div>
    <w:div w:id="461508834">
      <w:bodyDiv w:val="1"/>
      <w:marLeft w:val="0"/>
      <w:marRight w:val="0"/>
      <w:marTop w:val="0"/>
      <w:marBottom w:val="0"/>
      <w:divBdr>
        <w:top w:val="none" w:sz="0" w:space="0" w:color="auto"/>
        <w:left w:val="none" w:sz="0" w:space="0" w:color="auto"/>
        <w:bottom w:val="none" w:sz="0" w:space="0" w:color="auto"/>
        <w:right w:val="none" w:sz="0" w:space="0" w:color="auto"/>
      </w:divBdr>
    </w:div>
    <w:div w:id="463430062">
      <w:bodyDiv w:val="1"/>
      <w:marLeft w:val="0"/>
      <w:marRight w:val="0"/>
      <w:marTop w:val="0"/>
      <w:marBottom w:val="0"/>
      <w:divBdr>
        <w:top w:val="none" w:sz="0" w:space="0" w:color="auto"/>
        <w:left w:val="none" w:sz="0" w:space="0" w:color="auto"/>
        <w:bottom w:val="none" w:sz="0" w:space="0" w:color="auto"/>
        <w:right w:val="none" w:sz="0" w:space="0" w:color="auto"/>
      </w:divBdr>
    </w:div>
    <w:div w:id="464467328">
      <w:bodyDiv w:val="1"/>
      <w:marLeft w:val="0"/>
      <w:marRight w:val="0"/>
      <w:marTop w:val="0"/>
      <w:marBottom w:val="0"/>
      <w:divBdr>
        <w:top w:val="none" w:sz="0" w:space="0" w:color="auto"/>
        <w:left w:val="none" w:sz="0" w:space="0" w:color="auto"/>
        <w:bottom w:val="none" w:sz="0" w:space="0" w:color="auto"/>
        <w:right w:val="none" w:sz="0" w:space="0" w:color="auto"/>
      </w:divBdr>
    </w:div>
    <w:div w:id="465127006">
      <w:bodyDiv w:val="1"/>
      <w:marLeft w:val="0"/>
      <w:marRight w:val="0"/>
      <w:marTop w:val="0"/>
      <w:marBottom w:val="0"/>
      <w:divBdr>
        <w:top w:val="none" w:sz="0" w:space="0" w:color="auto"/>
        <w:left w:val="none" w:sz="0" w:space="0" w:color="auto"/>
        <w:bottom w:val="none" w:sz="0" w:space="0" w:color="auto"/>
        <w:right w:val="none" w:sz="0" w:space="0" w:color="auto"/>
      </w:divBdr>
    </w:div>
    <w:div w:id="466045039">
      <w:bodyDiv w:val="1"/>
      <w:marLeft w:val="0"/>
      <w:marRight w:val="0"/>
      <w:marTop w:val="0"/>
      <w:marBottom w:val="0"/>
      <w:divBdr>
        <w:top w:val="none" w:sz="0" w:space="0" w:color="auto"/>
        <w:left w:val="none" w:sz="0" w:space="0" w:color="auto"/>
        <w:bottom w:val="none" w:sz="0" w:space="0" w:color="auto"/>
        <w:right w:val="none" w:sz="0" w:space="0" w:color="auto"/>
      </w:divBdr>
    </w:div>
    <w:div w:id="469175414">
      <w:bodyDiv w:val="1"/>
      <w:marLeft w:val="0"/>
      <w:marRight w:val="0"/>
      <w:marTop w:val="0"/>
      <w:marBottom w:val="0"/>
      <w:divBdr>
        <w:top w:val="none" w:sz="0" w:space="0" w:color="auto"/>
        <w:left w:val="none" w:sz="0" w:space="0" w:color="auto"/>
        <w:bottom w:val="none" w:sz="0" w:space="0" w:color="auto"/>
        <w:right w:val="none" w:sz="0" w:space="0" w:color="auto"/>
      </w:divBdr>
    </w:div>
    <w:div w:id="469515380">
      <w:bodyDiv w:val="1"/>
      <w:marLeft w:val="0"/>
      <w:marRight w:val="0"/>
      <w:marTop w:val="0"/>
      <w:marBottom w:val="0"/>
      <w:divBdr>
        <w:top w:val="none" w:sz="0" w:space="0" w:color="auto"/>
        <w:left w:val="none" w:sz="0" w:space="0" w:color="auto"/>
        <w:bottom w:val="none" w:sz="0" w:space="0" w:color="auto"/>
        <w:right w:val="none" w:sz="0" w:space="0" w:color="auto"/>
      </w:divBdr>
      <w:divsChild>
        <w:div w:id="863980393">
          <w:marLeft w:val="0"/>
          <w:marRight w:val="0"/>
          <w:marTop w:val="0"/>
          <w:marBottom w:val="0"/>
          <w:divBdr>
            <w:top w:val="none" w:sz="0" w:space="0" w:color="auto"/>
            <w:left w:val="none" w:sz="0" w:space="0" w:color="auto"/>
            <w:bottom w:val="none" w:sz="0" w:space="0" w:color="auto"/>
            <w:right w:val="none" w:sz="0" w:space="0" w:color="auto"/>
          </w:divBdr>
          <w:divsChild>
            <w:div w:id="1912884551">
              <w:marLeft w:val="0"/>
              <w:marRight w:val="0"/>
              <w:marTop w:val="0"/>
              <w:marBottom w:val="0"/>
              <w:divBdr>
                <w:top w:val="none" w:sz="0" w:space="0" w:color="auto"/>
                <w:left w:val="none" w:sz="0" w:space="0" w:color="auto"/>
                <w:bottom w:val="none" w:sz="0" w:space="0" w:color="auto"/>
                <w:right w:val="none" w:sz="0" w:space="0" w:color="auto"/>
              </w:divBdr>
              <w:divsChild>
                <w:div w:id="20195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833311">
      <w:bodyDiv w:val="1"/>
      <w:marLeft w:val="0"/>
      <w:marRight w:val="0"/>
      <w:marTop w:val="0"/>
      <w:marBottom w:val="0"/>
      <w:divBdr>
        <w:top w:val="none" w:sz="0" w:space="0" w:color="auto"/>
        <w:left w:val="none" w:sz="0" w:space="0" w:color="auto"/>
        <w:bottom w:val="none" w:sz="0" w:space="0" w:color="auto"/>
        <w:right w:val="none" w:sz="0" w:space="0" w:color="auto"/>
      </w:divBdr>
    </w:div>
    <w:div w:id="471018281">
      <w:bodyDiv w:val="1"/>
      <w:marLeft w:val="0"/>
      <w:marRight w:val="0"/>
      <w:marTop w:val="0"/>
      <w:marBottom w:val="0"/>
      <w:divBdr>
        <w:top w:val="none" w:sz="0" w:space="0" w:color="auto"/>
        <w:left w:val="none" w:sz="0" w:space="0" w:color="auto"/>
        <w:bottom w:val="none" w:sz="0" w:space="0" w:color="auto"/>
        <w:right w:val="none" w:sz="0" w:space="0" w:color="auto"/>
      </w:divBdr>
    </w:div>
    <w:div w:id="475223781">
      <w:bodyDiv w:val="1"/>
      <w:marLeft w:val="0"/>
      <w:marRight w:val="0"/>
      <w:marTop w:val="0"/>
      <w:marBottom w:val="0"/>
      <w:divBdr>
        <w:top w:val="none" w:sz="0" w:space="0" w:color="auto"/>
        <w:left w:val="none" w:sz="0" w:space="0" w:color="auto"/>
        <w:bottom w:val="none" w:sz="0" w:space="0" w:color="auto"/>
        <w:right w:val="none" w:sz="0" w:space="0" w:color="auto"/>
      </w:divBdr>
    </w:div>
    <w:div w:id="478117276">
      <w:bodyDiv w:val="1"/>
      <w:marLeft w:val="0"/>
      <w:marRight w:val="0"/>
      <w:marTop w:val="0"/>
      <w:marBottom w:val="0"/>
      <w:divBdr>
        <w:top w:val="none" w:sz="0" w:space="0" w:color="auto"/>
        <w:left w:val="none" w:sz="0" w:space="0" w:color="auto"/>
        <w:bottom w:val="none" w:sz="0" w:space="0" w:color="auto"/>
        <w:right w:val="none" w:sz="0" w:space="0" w:color="auto"/>
      </w:divBdr>
    </w:div>
    <w:div w:id="481654798">
      <w:bodyDiv w:val="1"/>
      <w:marLeft w:val="0"/>
      <w:marRight w:val="0"/>
      <w:marTop w:val="0"/>
      <w:marBottom w:val="0"/>
      <w:divBdr>
        <w:top w:val="none" w:sz="0" w:space="0" w:color="auto"/>
        <w:left w:val="none" w:sz="0" w:space="0" w:color="auto"/>
        <w:bottom w:val="none" w:sz="0" w:space="0" w:color="auto"/>
        <w:right w:val="none" w:sz="0" w:space="0" w:color="auto"/>
      </w:divBdr>
    </w:div>
    <w:div w:id="481965274">
      <w:bodyDiv w:val="1"/>
      <w:marLeft w:val="0"/>
      <w:marRight w:val="0"/>
      <w:marTop w:val="0"/>
      <w:marBottom w:val="0"/>
      <w:divBdr>
        <w:top w:val="none" w:sz="0" w:space="0" w:color="auto"/>
        <w:left w:val="none" w:sz="0" w:space="0" w:color="auto"/>
        <w:bottom w:val="none" w:sz="0" w:space="0" w:color="auto"/>
        <w:right w:val="none" w:sz="0" w:space="0" w:color="auto"/>
      </w:divBdr>
    </w:div>
    <w:div w:id="482284470">
      <w:bodyDiv w:val="1"/>
      <w:marLeft w:val="0"/>
      <w:marRight w:val="0"/>
      <w:marTop w:val="0"/>
      <w:marBottom w:val="0"/>
      <w:divBdr>
        <w:top w:val="none" w:sz="0" w:space="0" w:color="auto"/>
        <w:left w:val="none" w:sz="0" w:space="0" w:color="auto"/>
        <w:bottom w:val="none" w:sz="0" w:space="0" w:color="auto"/>
        <w:right w:val="none" w:sz="0" w:space="0" w:color="auto"/>
      </w:divBdr>
    </w:div>
    <w:div w:id="482697439">
      <w:bodyDiv w:val="1"/>
      <w:marLeft w:val="0"/>
      <w:marRight w:val="0"/>
      <w:marTop w:val="0"/>
      <w:marBottom w:val="0"/>
      <w:divBdr>
        <w:top w:val="none" w:sz="0" w:space="0" w:color="auto"/>
        <w:left w:val="none" w:sz="0" w:space="0" w:color="auto"/>
        <w:bottom w:val="none" w:sz="0" w:space="0" w:color="auto"/>
        <w:right w:val="none" w:sz="0" w:space="0" w:color="auto"/>
      </w:divBdr>
    </w:div>
    <w:div w:id="483592460">
      <w:bodyDiv w:val="1"/>
      <w:marLeft w:val="0"/>
      <w:marRight w:val="0"/>
      <w:marTop w:val="0"/>
      <w:marBottom w:val="0"/>
      <w:divBdr>
        <w:top w:val="none" w:sz="0" w:space="0" w:color="auto"/>
        <w:left w:val="none" w:sz="0" w:space="0" w:color="auto"/>
        <w:bottom w:val="none" w:sz="0" w:space="0" w:color="auto"/>
        <w:right w:val="none" w:sz="0" w:space="0" w:color="auto"/>
      </w:divBdr>
    </w:div>
    <w:div w:id="484248625">
      <w:bodyDiv w:val="1"/>
      <w:marLeft w:val="0"/>
      <w:marRight w:val="0"/>
      <w:marTop w:val="0"/>
      <w:marBottom w:val="0"/>
      <w:divBdr>
        <w:top w:val="none" w:sz="0" w:space="0" w:color="auto"/>
        <w:left w:val="none" w:sz="0" w:space="0" w:color="auto"/>
        <w:bottom w:val="none" w:sz="0" w:space="0" w:color="auto"/>
        <w:right w:val="none" w:sz="0" w:space="0" w:color="auto"/>
      </w:divBdr>
    </w:div>
    <w:div w:id="485702931">
      <w:bodyDiv w:val="1"/>
      <w:marLeft w:val="0"/>
      <w:marRight w:val="0"/>
      <w:marTop w:val="0"/>
      <w:marBottom w:val="0"/>
      <w:divBdr>
        <w:top w:val="none" w:sz="0" w:space="0" w:color="auto"/>
        <w:left w:val="none" w:sz="0" w:space="0" w:color="auto"/>
        <w:bottom w:val="none" w:sz="0" w:space="0" w:color="auto"/>
        <w:right w:val="none" w:sz="0" w:space="0" w:color="auto"/>
      </w:divBdr>
    </w:div>
    <w:div w:id="486481347">
      <w:bodyDiv w:val="1"/>
      <w:marLeft w:val="0"/>
      <w:marRight w:val="0"/>
      <w:marTop w:val="0"/>
      <w:marBottom w:val="0"/>
      <w:divBdr>
        <w:top w:val="none" w:sz="0" w:space="0" w:color="auto"/>
        <w:left w:val="none" w:sz="0" w:space="0" w:color="auto"/>
        <w:bottom w:val="none" w:sz="0" w:space="0" w:color="auto"/>
        <w:right w:val="none" w:sz="0" w:space="0" w:color="auto"/>
      </w:divBdr>
    </w:div>
    <w:div w:id="487790489">
      <w:bodyDiv w:val="1"/>
      <w:marLeft w:val="0"/>
      <w:marRight w:val="0"/>
      <w:marTop w:val="0"/>
      <w:marBottom w:val="0"/>
      <w:divBdr>
        <w:top w:val="none" w:sz="0" w:space="0" w:color="auto"/>
        <w:left w:val="none" w:sz="0" w:space="0" w:color="auto"/>
        <w:bottom w:val="none" w:sz="0" w:space="0" w:color="auto"/>
        <w:right w:val="none" w:sz="0" w:space="0" w:color="auto"/>
      </w:divBdr>
    </w:div>
    <w:div w:id="487862339">
      <w:bodyDiv w:val="1"/>
      <w:marLeft w:val="0"/>
      <w:marRight w:val="0"/>
      <w:marTop w:val="0"/>
      <w:marBottom w:val="0"/>
      <w:divBdr>
        <w:top w:val="none" w:sz="0" w:space="0" w:color="auto"/>
        <w:left w:val="none" w:sz="0" w:space="0" w:color="auto"/>
        <w:bottom w:val="none" w:sz="0" w:space="0" w:color="auto"/>
        <w:right w:val="none" w:sz="0" w:space="0" w:color="auto"/>
      </w:divBdr>
    </w:div>
    <w:div w:id="488907302">
      <w:bodyDiv w:val="1"/>
      <w:marLeft w:val="0"/>
      <w:marRight w:val="0"/>
      <w:marTop w:val="0"/>
      <w:marBottom w:val="0"/>
      <w:divBdr>
        <w:top w:val="none" w:sz="0" w:space="0" w:color="auto"/>
        <w:left w:val="none" w:sz="0" w:space="0" w:color="auto"/>
        <w:bottom w:val="none" w:sz="0" w:space="0" w:color="auto"/>
        <w:right w:val="none" w:sz="0" w:space="0" w:color="auto"/>
      </w:divBdr>
    </w:div>
    <w:div w:id="491877877">
      <w:bodyDiv w:val="1"/>
      <w:marLeft w:val="0"/>
      <w:marRight w:val="0"/>
      <w:marTop w:val="0"/>
      <w:marBottom w:val="0"/>
      <w:divBdr>
        <w:top w:val="none" w:sz="0" w:space="0" w:color="auto"/>
        <w:left w:val="none" w:sz="0" w:space="0" w:color="auto"/>
        <w:bottom w:val="none" w:sz="0" w:space="0" w:color="auto"/>
        <w:right w:val="none" w:sz="0" w:space="0" w:color="auto"/>
      </w:divBdr>
    </w:div>
    <w:div w:id="494342392">
      <w:bodyDiv w:val="1"/>
      <w:marLeft w:val="0"/>
      <w:marRight w:val="0"/>
      <w:marTop w:val="0"/>
      <w:marBottom w:val="0"/>
      <w:divBdr>
        <w:top w:val="none" w:sz="0" w:space="0" w:color="auto"/>
        <w:left w:val="none" w:sz="0" w:space="0" w:color="auto"/>
        <w:bottom w:val="none" w:sz="0" w:space="0" w:color="auto"/>
        <w:right w:val="none" w:sz="0" w:space="0" w:color="auto"/>
      </w:divBdr>
    </w:div>
    <w:div w:id="495070613">
      <w:bodyDiv w:val="1"/>
      <w:marLeft w:val="0"/>
      <w:marRight w:val="0"/>
      <w:marTop w:val="0"/>
      <w:marBottom w:val="0"/>
      <w:divBdr>
        <w:top w:val="none" w:sz="0" w:space="0" w:color="auto"/>
        <w:left w:val="none" w:sz="0" w:space="0" w:color="auto"/>
        <w:bottom w:val="none" w:sz="0" w:space="0" w:color="auto"/>
        <w:right w:val="none" w:sz="0" w:space="0" w:color="auto"/>
      </w:divBdr>
    </w:div>
    <w:div w:id="496966926">
      <w:bodyDiv w:val="1"/>
      <w:marLeft w:val="0"/>
      <w:marRight w:val="0"/>
      <w:marTop w:val="0"/>
      <w:marBottom w:val="0"/>
      <w:divBdr>
        <w:top w:val="none" w:sz="0" w:space="0" w:color="auto"/>
        <w:left w:val="none" w:sz="0" w:space="0" w:color="auto"/>
        <w:bottom w:val="none" w:sz="0" w:space="0" w:color="auto"/>
        <w:right w:val="none" w:sz="0" w:space="0" w:color="auto"/>
      </w:divBdr>
    </w:div>
    <w:div w:id="498814286">
      <w:bodyDiv w:val="1"/>
      <w:marLeft w:val="0"/>
      <w:marRight w:val="0"/>
      <w:marTop w:val="0"/>
      <w:marBottom w:val="0"/>
      <w:divBdr>
        <w:top w:val="none" w:sz="0" w:space="0" w:color="auto"/>
        <w:left w:val="none" w:sz="0" w:space="0" w:color="auto"/>
        <w:bottom w:val="none" w:sz="0" w:space="0" w:color="auto"/>
        <w:right w:val="none" w:sz="0" w:space="0" w:color="auto"/>
      </w:divBdr>
    </w:div>
    <w:div w:id="498931607">
      <w:bodyDiv w:val="1"/>
      <w:marLeft w:val="0"/>
      <w:marRight w:val="0"/>
      <w:marTop w:val="0"/>
      <w:marBottom w:val="0"/>
      <w:divBdr>
        <w:top w:val="none" w:sz="0" w:space="0" w:color="auto"/>
        <w:left w:val="none" w:sz="0" w:space="0" w:color="auto"/>
        <w:bottom w:val="none" w:sz="0" w:space="0" w:color="auto"/>
        <w:right w:val="none" w:sz="0" w:space="0" w:color="auto"/>
      </w:divBdr>
    </w:div>
    <w:div w:id="500045217">
      <w:bodyDiv w:val="1"/>
      <w:marLeft w:val="0"/>
      <w:marRight w:val="0"/>
      <w:marTop w:val="0"/>
      <w:marBottom w:val="0"/>
      <w:divBdr>
        <w:top w:val="none" w:sz="0" w:space="0" w:color="auto"/>
        <w:left w:val="none" w:sz="0" w:space="0" w:color="auto"/>
        <w:bottom w:val="none" w:sz="0" w:space="0" w:color="auto"/>
        <w:right w:val="none" w:sz="0" w:space="0" w:color="auto"/>
      </w:divBdr>
    </w:div>
    <w:div w:id="500892376">
      <w:bodyDiv w:val="1"/>
      <w:marLeft w:val="0"/>
      <w:marRight w:val="0"/>
      <w:marTop w:val="0"/>
      <w:marBottom w:val="0"/>
      <w:divBdr>
        <w:top w:val="none" w:sz="0" w:space="0" w:color="auto"/>
        <w:left w:val="none" w:sz="0" w:space="0" w:color="auto"/>
        <w:bottom w:val="none" w:sz="0" w:space="0" w:color="auto"/>
        <w:right w:val="none" w:sz="0" w:space="0" w:color="auto"/>
      </w:divBdr>
    </w:div>
    <w:div w:id="501891528">
      <w:bodyDiv w:val="1"/>
      <w:marLeft w:val="0"/>
      <w:marRight w:val="0"/>
      <w:marTop w:val="0"/>
      <w:marBottom w:val="0"/>
      <w:divBdr>
        <w:top w:val="none" w:sz="0" w:space="0" w:color="auto"/>
        <w:left w:val="none" w:sz="0" w:space="0" w:color="auto"/>
        <w:bottom w:val="none" w:sz="0" w:space="0" w:color="auto"/>
        <w:right w:val="none" w:sz="0" w:space="0" w:color="auto"/>
      </w:divBdr>
    </w:div>
    <w:div w:id="502747433">
      <w:bodyDiv w:val="1"/>
      <w:marLeft w:val="0"/>
      <w:marRight w:val="0"/>
      <w:marTop w:val="0"/>
      <w:marBottom w:val="0"/>
      <w:divBdr>
        <w:top w:val="none" w:sz="0" w:space="0" w:color="auto"/>
        <w:left w:val="none" w:sz="0" w:space="0" w:color="auto"/>
        <w:bottom w:val="none" w:sz="0" w:space="0" w:color="auto"/>
        <w:right w:val="none" w:sz="0" w:space="0" w:color="auto"/>
      </w:divBdr>
    </w:div>
    <w:div w:id="503590656">
      <w:bodyDiv w:val="1"/>
      <w:marLeft w:val="0"/>
      <w:marRight w:val="0"/>
      <w:marTop w:val="0"/>
      <w:marBottom w:val="0"/>
      <w:divBdr>
        <w:top w:val="none" w:sz="0" w:space="0" w:color="auto"/>
        <w:left w:val="none" w:sz="0" w:space="0" w:color="auto"/>
        <w:bottom w:val="none" w:sz="0" w:space="0" w:color="auto"/>
        <w:right w:val="none" w:sz="0" w:space="0" w:color="auto"/>
      </w:divBdr>
    </w:div>
    <w:div w:id="504200830">
      <w:bodyDiv w:val="1"/>
      <w:marLeft w:val="0"/>
      <w:marRight w:val="0"/>
      <w:marTop w:val="0"/>
      <w:marBottom w:val="0"/>
      <w:divBdr>
        <w:top w:val="none" w:sz="0" w:space="0" w:color="auto"/>
        <w:left w:val="none" w:sz="0" w:space="0" w:color="auto"/>
        <w:bottom w:val="none" w:sz="0" w:space="0" w:color="auto"/>
        <w:right w:val="none" w:sz="0" w:space="0" w:color="auto"/>
      </w:divBdr>
    </w:div>
    <w:div w:id="505442915">
      <w:bodyDiv w:val="1"/>
      <w:marLeft w:val="0"/>
      <w:marRight w:val="0"/>
      <w:marTop w:val="0"/>
      <w:marBottom w:val="0"/>
      <w:divBdr>
        <w:top w:val="none" w:sz="0" w:space="0" w:color="auto"/>
        <w:left w:val="none" w:sz="0" w:space="0" w:color="auto"/>
        <w:bottom w:val="none" w:sz="0" w:space="0" w:color="auto"/>
        <w:right w:val="none" w:sz="0" w:space="0" w:color="auto"/>
      </w:divBdr>
    </w:div>
    <w:div w:id="505637517">
      <w:bodyDiv w:val="1"/>
      <w:marLeft w:val="0"/>
      <w:marRight w:val="0"/>
      <w:marTop w:val="0"/>
      <w:marBottom w:val="0"/>
      <w:divBdr>
        <w:top w:val="none" w:sz="0" w:space="0" w:color="auto"/>
        <w:left w:val="none" w:sz="0" w:space="0" w:color="auto"/>
        <w:bottom w:val="none" w:sz="0" w:space="0" w:color="auto"/>
        <w:right w:val="none" w:sz="0" w:space="0" w:color="auto"/>
      </w:divBdr>
      <w:divsChild>
        <w:div w:id="365062476">
          <w:marLeft w:val="0"/>
          <w:marRight w:val="0"/>
          <w:marTop w:val="0"/>
          <w:marBottom w:val="0"/>
          <w:divBdr>
            <w:top w:val="none" w:sz="0" w:space="0" w:color="auto"/>
            <w:left w:val="none" w:sz="0" w:space="0" w:color="auto"/>
            <w:bottom w:val="none" w:sz="0" w:space="0" w:color="auto"/>
            <w:right w:val="none" w:sz="0" w:space="0" w:color="auto"/>
          </w:divBdr>
          <w:divsChild>
            <w:div w:id="535197825">
              <w:marLeft w:val="0"/>
              <w:marRight w:val="0"/>
              <w:marTop w:val="0"/>
              <w:marBottom w:val="0"/>
              <w:divBdr>
                <w:top w:val="none" w:sz="0" w:space="0" w:color="auto"/>
                <w:left w:val="none" w:sz="0" w:space="0" w:color="auto"/>
                <w:bottom w:val="none" w:sz="0" w:space="0" w:color="auto"/>
                <w:right w:val="none" w:sz="0" w:space="0" w:color="auto"/>
              </w:divBdr>
              <w:divsChild>
                <w:div w:id="70209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10133">
      <w:bodyDiv w:val="1"/>
      <w:marLeft w:val="0"/>
      <w:marRight w:val="0"/>
      <w:marTop w:val="0"/>
      <w:marBottom w:val="0"/>
      <w:divBdr>
        <w:top w:val="none" w:sz="0" w:space="0" w:color="auto"/>
        <w:left w:val="none" w:sz="0" w:space="0" w:color="auto"/>
        <w:bottom w:val="none" w:sz="0" w:space="0" w:color="auto"/>
        <w:right w:val="none" w:sz="0" w:space="0" w:color="auto"/>
      </w:divBdr>
    </w:div>
    <w:div w:id="509177260">
      <w:bodyDiv w:val="1"/>
      <w:marLeft w:val="0"/>
      <w:marRight w:val="0"/>
      <w:marTop w:val="0"/>
      <w:marBottom w:val="0"/>
      <w:divBdr>
        <w:top w:val="none" w:sz="0" w:space="0" w:color="auto"/>
        <w:left w:val="none" w:sz="0" w:space="0" w:color="auto"/>
        <w:bottom w:val="none" w:sz="0" w:space="0" w:color="auto"/>
        <w:right w:val="none" w:sz="0" w:space="0" w:color="auto"/>
      </w:divBdr>
    </w:div>
    <w:div w:id="509561009">
      <w:bodyDiv w:val="1"/>
      <w:marLeft w:val="0"/>
      <w:marRight w:val="0"/>
      <w:marTop w:val="0"/>
      <w:marBottom w:val="0"/>
      <w:divBdr>
        <w:top w:val="none" w:sz="0" w:space="0" w:color="auto"/>
        <w:left w:val="none" w:sz="0" w:space="0" w:color="auto"/>
        <w:bottom w:val="none" w:sz="0" w:space="0" w:color="auto"/>
        <w:right w:val="none" w:sz="0" w:space="0" w:color="auto"/>
      </w:divBdr>
    </w:div>
    <w:div w:id="510220297">
      <w:bodyDiv w:val="1"/>
      <w:marLeft w:val="0"/>
      <w:marRight w:val="0"/>
      <w:marTop w:val="0"/>
      <w:marBottom w:val="0"/>
      <w:divBdr>
        <w:top w:val="none" w:sz="0" w:space="0" w:color="auto"/>
        <w:left w:val="none" w:sz="0" w:space="0" w:color="auto"/>
        <w:bottom w:val="none" w:sz="0" w:space="0" w:color="auto"/>
        <w:right w:val="none" w:sz="0" w:space="0" w:color="auto"/>
      </w:divBdr>
    </w:div>
    <w:div w:id="510266449">
      <w:bodyDiv w:val="1"/>
      <w:marLeft w:val="0"/>
      <w:marRight w:val="0"/>
      <w:marTop w:val="0"/>
      <w:marBottom w:val="0"/>
      <w:divBdr>
        <w:top w:val="none" w:sz="0" w:space="0" w:color="auto"/>
        <w:left w:val="none" w:sz="0" w:space="0" w:color="auto"/>
        <w:bottom w:val="none" w:sz="0" w:space="0" w:color="auto"/>
        <w:right w:val="none" w:sz="0" w:space="0" w:color="auto"/>
      </w:divBdr>
      <w:divsChild>
        <w:div w:id="773941443">
          <w:marLeft w:val="0"/>
          <w:marRight w:val="0"/>
          <w:marTop w:val="0"/>
          <w:marBottom w:val="0"/>
          <w:divBdr>
            <w:top w:val="none" w:sz="0" w:space="0" w:color="auto"/>
            <w:left w:val="none" w:sz="0" w:space="0" w:color="auto"/>
            <w:bottom w:val="none" w:sz="0" w:space="0" w:color="auto"/>
            <w:right w:val="none" w:sz="0" w:space="0" w:color="auto"/>
          </w:divBdr>
          <w:divsChild>
            <w:div w:id="221448274">
              <w:marLeft w:val="0"/>
              <w:marRight w:val="0"/>
              <w:marTop w:val="0"/>
              <w:marBottom w:val="0"/>
              <w:divBdr>
                <w:top w:val="none" w:sz="0" w:space="0" w:color="auto"/>
                <w:left w:val="none" w:sz="0" w:space="0" w:color="auto"/>
                <w:bottom w:val="none" w:sz="0" w:space="0" w:color="auto"/>
                <w:right w:val="none" w:sz="0" w:space="0" w:color="auto"/>
              </w:divBdr>
              <w:divsChild>
                <w:div w:id="237057892">
                  <w:marLeft w:val="0"/>
                  <w:marRight w:val="0"/>
                  <w:marTop w:val="0"/>
                  <w:marBottom w:val="0"/>
                  <w:divBdr>
                    <w:top w:val="none" w:sz="0" w:space="0" w:color="auto"/>
                    <w:left w:val="none" w:sz="0" w:space="0" w:color="auto"/>
                    <w:bottom w:val="none" w:sz="0" w:space="0" w:color="auto"/>
                    <w:right w:val="none" w:sz="0" w:space="0" w:color="auto"/>
                  </w:divBdr>
                  <w:divsChild>
                    <w:div w:id="46859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989130">
      <w:bodyDiv w:val="1"/>
      <w:marLeft w:val="0"/>
      <w:marRight w:val="0"/>
      <w:marTop w:val="0"/>
      <w:marBottom w:val="0"/>
      <w:divBdr>
        <w:top w:val="none" w:sz="0" w:space="0" w:color="auto"/>
        <w:left w:val="none" w:sz="0" w:space="0" w:color="auto"/>
        <w:bottom w:val="none" w:sz="0" w:space="0" w:color="auto"/>
        <w:right w:val="none" w:sz="0" w:space="0" w:color="auto"/>
      </w:divBdr>
    </w:div>
    <w:div w:id="515703545">
      <w:bodyDiv w:val="1"/>
      <w:marLeft w:val="0"/>
      <w:marRight w:val="0"/>
      <w:marTop w:val="0"/>
      <w:marBottom w:val="0"/>
      <w:divBdr>
        <w:top w:val="none" w:sz="0" w:space="0" w:color="auto"/>
        <w:left w:val="none" w:sz="0" w:space="0" w:color="auto"/>
        <w:bottom w:val="none" w:sz="0" w:space="0" w:color="auto"/>
        <w:right w:val="none" w:sz="0" w:space="0" w:color="auto"/>
      </w:divBdr>
    </w:div>
    <w:div w:id="517888867">
      <w:bodyDiv w:val="1"/>
      <w:marLeft w:val="0"/>
      <w:marRight w:val="0"/>
      <w:marTop w:val="0"/>
      <w:marBottom w:val="0"/>
      <w:divBdr>
        <w:top w:val="none" w:sz="0" w:space="0" w:color="auto"/>
        <w:left w:val="none" w:sz="0" w:space="0" w:color="auto"/>
        <w:bottom w:val="none" w:sz="0" w:space="0" w:color="auto"/>
        <w:right w:val="none" w:sz="0" w:space="0" w:color="auto"/>
      </w:divBdr>
    </w:div>
    <w:div w:id="519006577">
      <w:bodyDiv w:val="1"/>
      <w:marLeft w:val="0"/>
      <w:marRight w:val="0"/>
      <w:marTop w:val="0"/>
      <w:marBottom w:val="0"/>
      <w:divBdr>
        <w:top w:val="none" w:sz="0" w:space="0" w:color="auto"/>
        <w:left w:val="none" w:sz="0" w:space="0" w:color="auto"/>
        <w:bottom w:val="none" w:sz="0" w:space="0" w:color="auto"/>
        <w:right w:val="none" w:sz="0" w:space="0" w:color="auto"/>
      </w:divBdr>
    </w:div>
    <w:div w:id="520824433">
      <w:bodyDiv w:val="1"/>
      <w:marLeft w:val="0"/>
      <w:marRight w:val="0"/>
      <w:marTop w:val="0"/>
      <w:marBottom w:val="0"/>
      <w:divBdr>
        <w:top w:val="none" w:sz="0" w:space="0" w:color="auto"/>
        <w:left w:val="none" w:sz="0" w:space="0" w:color="auto"/>
        <w:bottom w:val="none" w:sz="0" w:space="0" w:color="auto"/>
        <w:right w:val="none" w:sz="0" w:space="0" w:color="auto"/>
      </w:divBdr>
    </w:div>
    <w:div w:id="522747027">
      <w:bodyDiv w:val="1"/>
      <w:marLeft w:val="0"/>
      <w:marRight w:val="0"/>
      <w:marTop w:val="0"/>
      <w:marBottom w:val="0"/>
      <w:divBdr>
        <w:top w:val="none" w:sz="0" w:space="0" w:color="auto"/>
        <w:left w:val="none" w:sz="0" w:space="0" w:color="auto"/>
        <w:bottom w:val="none" w:sz="0" w:space="0" w:color="auto"/>
        <w:right w:val="none" w:sz="0" w:space="0" w:color="auto"/>
      </w:divBdr>
    </w:div>
    <w:div w:id="522942769">
      <w:bodyDiv w:val="1"/>
      <w:marLeft w:val="0"/>
      <w:marRight w:val="0"/>
      <w:marTop w:val="0"/>
      <w:marBottom w:val="0"/>
      <w:divBdr>
        <w:top w:val="none" w:sz="0" w:space="0" w:color="auto"/>
        <w:left w:val="none" w:sz="0" w:space="0" w:color="auto"/>
        <w:bottom w:val="none" w:sz="0" w:space="0" w:color="auto"/>
        <w:right w:val="none" w:sz="0" w:space="0" w:color="auto"/>
      </w:divBdr>
    </w:div>
    <w:div w:id="525993319">
      <w:bodyDiv w:val="1"/>
      <w:marLeft w:val="0"/>
      <w:marRight w:val="0"/>
      <w:marTop w:val="0"/>
      <w:marBottom w:val="0"/>
      <w:divBdr>
        <w:top w:val="none" w:sz="0" w:space="0" w:color="auto"/>
        <w:left w:val="none" w:sz="0" w:space="0" w:color="auto"/>
        <w:bottom w:val="none" w:sz="0" w:space="0" w:color="auto"/>
        <w:right w:val="none" w:sz="0" w:space="0" w:color="auto"/>
      </w:divBdr>
    </w:div>
    <w:div w:id="530653713">
      <w:bodyDiv w:val="1"/>
      <w:marLeft w:val="0"/>
      <w:marRight w:val="0"/>
      <w:marTop w:val="0"/>
      <w:marBottom w:val="0"/>
      <w:divBdr>
        <w:top w:val="none" w:sz="0" w:space="0" w:color="auto"/>
        <w:left w:val="none" w:sz="0" w:space="0" w:color="auto"/>
        <w:bottom w:val="none" w:sz="0" w:space="0" w:color="auto"/>
        <w:right w:val="none" w:sz="0" w:space="0" w:color="auto"/>
      </w:divBdr>
    </w:div>
    <w:div w:id="531069760">
      <w:bodyDiv w:val="1"/>
      <w:marLeft w:val="0"/>
      <w:marRight w:val="0"/>
      <w:marTop w:val="0"/>
      <w:marBottom w:val="0"/>
      <w:divBdr>
        <w:top w:val="none" w:sz="0" w:space="0" w:color="auto"/>
        <w:left w:val="none" w:sz="0" w:space="0" w:color="auto"/>
        <w:bottom w:val="none" w:sz="0" w:space="0" w:color="auto"/>
        <w:right w:val="none" w:sz="0" w:space="0" w:color="auto"/>
      </w:divBdr>
    </w:div>
    <w:div w:id="531265849">
      <w:bodyDiv w:val="1"/>
      <w:marLeft w:val="0"/>
      <w:marRight w:val="0"/>
      <w:marTop w:val="0"/>
      <w:marBottom w:val="0"/>
      <w:divBdr>
        <w:top w:val="none" w:sz="0" w:space="0" w:color="auto"/>
        <w:left w:val="none" w:sz="0" w:space="0" w:color="auto"/>
        <w:bottom w:val="none" w:sz="0" w:space="0" w:color="auto"/>
        <w:right w:val="none" w:sz="0" w:space="0" w:color="auto"/>
      </w:divBdr>
    </w:div>
    <w:div w:id="531770697">
      <w:bodyDiv w:val="1"/>
      <w:marLeft w:val="0"/>
      <w:marRight w:val="0"/>
      <w:marTop w:val="0"/>
      <w:marBottom w:val="0"/>
      <w:divBdr>
        <w:top w:val="none" w:sz="0" w:space="0" w:color="auto"/>
        <w:left w:val="none" w:sz="0" w:space="0" w:color="auto"/>
        <w:bottom w:val="none" w:sz="0" w:space="0" w:color="auto"/>
        <w:right w:val="none" w:sz="0" w:space="0" w:color="auto"/>
      </w:divBdr>
      <w:divsChild>
        <w:div w:id="1237012276">
          <w:marLeft w:val="0"/>
          <w:marRight w:val="0"/>
          <w:marTop w:val="0"/>
          <w:marBottom w:val="0"/>
          <w:divBdr>
            <w:top w:val="none" w:sz="0" w:space="0" w:color="auto"/>
            <w:left w:val="none" w:sz="0" w:space="0" w:color="auto"/>
            <w:bottom w:val="none" w:sz="0" w:space="0" w:color="auto"/>
            <w:right w:val="none" w:sz="0" w:space="0" w:color="auto"/>
          </w:divBdr>
          <w:divsChild>
            <w:div w:id="515506468">
              <w:marLeft w:val="0"/>
              <w:marRight w:val="0"/>
              <w:marTop w:val="0"/>
              <w:marBottom w:val="0"/>
              <w:divBdr>
                <w:top w:val="none" w:sz="0" w:space="0" w:color="auto"/>
                <w:left w:val="none" w:sz="0" w:space="0" w:color="auto"/>
                <w:bottom w:val="none" w:sz="0" w:space="0" w:color="auto"/>
                <w:right w:val="none" w:sz="0" w:space="0" w:color="auto"/>
              </w:divBdr>
              <w:divsChild>
                <w:div w:id="120987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688374">
      <w:bodyDiv w:val="1"/>
      <w:marLeft w:val="0"/>
      <w:marRight w:val="0"/>
      <w:marTop w:val="0"/>
      <w:marBottom w:val="0"/>
      <w:divBdr>
        <w:top w:val="none" w:sz="0" w:space="0" w:color="auto"/>
        <w:left w:val="none" w:sz="0" w:space="0" w:color="auto"/>
        <w:bottom w:val="none" w:sz="0" w:space="0" w:color="auto"/>
        <w:right w:val="none" w:sz="0" w:space="0" w:color="auto"/>
      </w:divBdr>
    </w:div>
    <w:div w:id="536547764">
      <w:bodyDiv w:val="1"/>
      <w:marLeft w:val="0"/>
      <w:marRight w:val="0"/>
      <w:marTop w:val="0"/>
      <w:marBottom w:val="0"/>
      <w:divBdr>
        <w:top w:val="none" w:sz="0" w:space="0" w:color="auto"/>
        <w:left w:val="none" w:sz="0" w:space="0" w:color="auto"/>
        <w:bottom w:val="none" w:sz="0" w:space="0" w:color="auto"/>
        <w:right w:val="none" w:sz="0" w:space="0" w:color="auto"/>
      </w:divBdr>
    </w:div>
    <w:div w:id="538247178">
      <w:bodyDiv w:val="1"/>
      <w:marLeft w:val="0"/>
      <w:marRight w:val="0"/>
      <w:marTop w:val="0"/>
      <w:marBottom w:val="0"/>
      <w:divBdr>
        <w:top w:val="none" w:sz="0" w:space="0" w:color="auto"/>
        <w:left w:val="none" w:sz="0" w:space="0" w:color="auto"/>
        <w:bottom w:val="none" w:sz="0" w:space="0" w:color="auto"/>
        <w:right w:val="none" w:sz="0" w:space="0" w:color="auto"/>
      </w:divBdr>
    </w:div>
    <w:div w:id="538276083">
      <w:bodyDiv w:val="1"/>
      <w:marLeft w:val="0"/>
      <w:marRight w:val="0"/>
      <w:marTop w:val="0"/>
      <w:marBottom w:val="0"/>
      <w:divBdr>
        <w:top w:val="none" w:sz="0" w:space="0" w:color="auto"/>
        <w:left w:val="none" w:sz="0" w:space="0" w:color="auto"/>
        <w:bottom w:val="none" w:sz="0" w:space="0" w:color="auto"/>
        <w:right w:val="none" w:sz="0" w:space="0" w:color="auto"/>
      </w:divBdr>
      <w:divsChild>
        <w:div w:id="644629479">
          <w:marLeft w:val="0"/>
          <w:marRight w:val="0"/>
          <w:marTop w:val="0"/>
          <w:marBottom w:val="0"/>
          <w:divBdr>
            <w:top w:val="none" w:sz="0" w:space="0" w:color="auto"/>
            <w:left w:val="none" w:sz="0" w:space="0" w:color="auto"/>
            <w:bottom w:val="none" w:sz="0" w:space="0" w:color="auto"/>
            <w:right w:val="none" w:sz="0" w:space="0" w:color="auto"/>
          </w:divBdr>
          <w:divsChild>
            <w:div w:id="2060547515">
              <w:marLeft w:val="0"/>
              <w:marRight w:val="0"/>
              <w:marTop w:val="0"/>
              <w:marBottom w:val="0"/>
              <w:divBdr>
                <w:top w:val="none" w:sz="0" w:space="0" w:color="auto"/>
                <w:left w:val="none" w:sz="0" w:space="0" w:color="auto"/>
                <w:bottom w:val="none" w:sz="0" w:space="0" w:color="auto"/>
                <w:right w:val="none" w:sz="0" w:space="0" w:color="auto"/>
              </w:divBdr>
              <w:divsChild>
                <w:div w:id="22741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318370">
      <w:bodyDiv w:val="1"/>
      <w:marLeft w:val="0"/>
      <w:marRight w:val="0"/>
      <w:marTop w:val="0"/>
      <w:marBottom w:val="0"/>
      <w:divBdr>
        <w:top w:val="none" w:sz="0" w:space="0" w:color="auto"/>
        <w:left w:val="none" w:sz="0" w:space="0" w:color="auto"/>
        <w:bottom w:val="none" w:sz="0" w:space="0" w:color="auto"/>
        <w:right w:val="none" w:sz="0" w:space="0" w:color="auto"/>
      </w:divBdr>
    </w:div>
    <w:div w:id="539517902">
      <w:bodyDiv w:val="1"/>
      <w:marLeft w:val="0"/>
      <w:marRight w:val="0"/>
      <w:marTop w:val="0"/>
      <w:marBottom w:val="0"/>
      <w:divBdr>
        <w:top w:val="none" w:sz="0" w:space="0" w:color="auto"/>
        <w:left w:val="none" w:sz="0" w:space="0" w:color="auto"/>
        <w:bottom w:val="none" w:sz="0" w:space="0" w:color="auto"/>
        <w:right w:val="none" w:sz="0" w:space="0" w:color="auto"/>
      </w:divBdr>
    </w:div>
    <w:div w:id="540017569">
      <w:bodyDiv w:val="1"/>
      <w:marLeft w:val="0"/>
      <w:marRight w:val="0"/>
      <w:marTop w:val="0"/>
      <w:marBottom w:val="0"/>
      <w:divBdr>
        <w:top w:val="none" w:sz="0" w:space="0" w:color="auto"/>
        <w:left w:val="none" w:sz="0" w:space="0" w:color="auto"/>
        <w:bottom w:val="none" w:sz="0" w:space="0" w:color="auto"/>
        <w:right w:val="none" w:sz="0" w:space="0" w:color="auto"/>
      </w:divBdr>
    </w:div>
    <w:div w:id="540245183">
      <w:bodyDiv w:val="1"/>
      <w:marLeft w:val="0"/>
      <w:marRight w:val="0"/>
      <w:marTop w:val="0"/>
      <w:marBottom w:val="0"/>
      <w:divBdr>
        <w:top w:val="none" w:sz="0" w:space="0" w:color="auto"/>
        <w:left w:val="none" w:sz="0" w:space="0" w:color="auto"/>
        <w:bottom w:val="none" w:sz="0" w:space="0" w:color="auto"/>
        <w:right w:val="none" w:sz="0" w:space="0" w:color="auto"/>
      </w:divBdr>
    </w:div>
    <w:div w:id="540628913">
      <w:bodyDiv w:val="1"/>
      <w:marLeft w:val="0"/>
      <w:marRight w:val="0"/>
      <w:marTop w:val="0"/>
      <w:marBottom w:val="0"/>
      <w:divBdr>
        <w:top w:val="none" w:sz="0" w:space="0" w:color="auto"/>
        <w:left w:val="none" w:sz="0" w:space="0" w:color="auto"/>
        <w:bottom w:val="none" w:sz="0" w:space="0" w:color="auto"/>
        <w:right w:val="none" w:sz="0" w:space="0" w:color="auto"/>
      </w:divBdr>
    </w:div>
    <w:div w:id="540703798">
      <w:bodyDiv w:val="1"/>
      <w:marLeft w:val="0"/>
      <w:marRight w:val="0"/>
      <w:marTop w:val="0"/>
      <w:marBottom w:val="0"/>
      <w:divBdr>
        <w:top w:val="none" w:sz="0" w:space="0" w:color="auto"/>
        <w:left w:val="none" w:sz="0" w:space="0" w:color="auto"/>
        <w:bottom w:val="none" w:sz="0" w:space="0" w:color="auto"/>
        <w:right w:val="none" w:sz="0" w:space="0" w:color="auto"/>
      </w:divBdr>
    </w:div>
    <w:div w:id="544173363">
      <w:bodyDiv w:val="1"/>
      <w:marLeft w:val="0"/>
      <w:marRight w:val="0"/>
      <w:marTop w:val="0"/>
      <w:marBottom w:val="0"/>
      <w:divBdr>
        <w:top w:val="none" w:sz="0" w:space="0" w:color="auto"/>
        <w:left w:val="none" w:sz="0" w:space="0" w:color="auto"/>
        <w:bottom w:val="none" w:sz="0" w:space="0" w:color="auto"/>
        <w:right w:val="none" w:sz="0" w:space="0" w:color="auto"/>
      </w:divBdr>
    </w:div>
    <w:div w:id="544216795">
      <w:bodyDiv w:val="1"/>
      <w:marLeft w:val="0"/>
      <w:marRight w:val="0"/>
      <w:marTop w:val="0"/>
      <w:marBottom w:val="0"/>
      <w:divBdr>
        <w:top w:val="none" w:sz="0" w:space="0" w:color="auto"/>
        <w:left w:val="none" w:sz="0" w:space="0" w:color="auto"/>
        <w:bottom w:val="none" w:sz="0" w:space="0" w:color="auto"/>
        <w:right w:val="none" w:sz="0" w:space="0" w:color="auto"/>
      </w:divBdr>
    </w:div>
    <w:div w:id="547760017">
      <w:bodyDiv w:val="1"/>
      <w:marLeft w:val="0"/>
      <w:marRight w:val="0"/>
      <w:marTop w:val="0"/>
      <w:marBottom w:val="0"/>
      <w:divBdr>
        <w:top w:val="none" w:sz="0" w:space="0" w:color="auto"/>
        <w:left w:val="none" w:sz="0" w:space="0" w:color="auto"/>
        <w:bottom w:val="none" w:sz="0" w:space="0" w:color="auto"/>
        <w:right w:val="none" w:sz="0" w:space="0" w:color="auto"/>
      </w:divBdr>
    </w:div>
    <w:div w:id="550649670">
      <w:bodyDiv w:val="1"/>
      <w:marLeft w:val="0"/>
      <w:marRight w:val="0"/>
      <w:marTop w:val="0"/>
      <w:marBottom w:val="0"/>
      <w:divBdr>
        <w:top w:val="none" w:sz="0" w:space="0" w:color="auto"/>
        <w:left w:val="none" w:sz="0" w:space="0" w:color="auto"/>
        <w:bottom w:val="none" w:sz="0" w:space="0" w:color="auto"/>
        <w:right w:val="none" w:sz="0" w:space="0" w:color="auto"/>
      </w:divBdr>
    </w:div>
    <w:div w:id="551230437">
      <w:bodyDiv w:val="1"/>
      <w:marLeft w:val="0"/>
      <w:marRight w:val="0"/>
      <w:marTop w:val="0"/>
      <w:marBottom w:val="0"/>
      <w:divBdr>
        <w:top w:val="none" w:sz="0" w:space="0" w:color="auto"/>
        <w:left w:val="none" w:sz="0" w:space="0" w:color="auto"/>
        <w:bottom w:val="none" w:sz="0" w:space="0" w:color="auto"/>
        <w:right w:val="none" w:sz="0" w:space="0" w:color="auto"/>
      </w:divBdr>
    </w:div>
    <w:div w:id="552892060">
      <w:bodyDiv w:val="1"/>
      <w:marLeft w:val="0"/>
      <w:marRight w:val="0"/>
      <w:marTop w:val="0"/>
      <w:marBottom w:val="0"/>
      <w:divBdr>
        <w:top w:val="none" w:sz="0" w:space="0" w:color="auto"/>
        <w:left w:val="none" w:sz="0" w:space="0" w:color="auto"/>
        <w:bottom w:val="none" w:sz="0" w:space="0" w:color="auto"/>
        <w:right w:val="none" w:sz="0" w:space="0" w:color="auto"/>
      </w:divBdr>
    </w:div>
    <w:div w:id="553782930">
      <w:bodyDiv w:val="1"/>
      <w:marLeft w:val="0"/>
      <w:marRight w:val="0"/>
      <w:marTop w:val="0"/>
      <w:marBottom w:val="0"/>
      <w:divBdr>
        <w:top w:val="none" w:sz="0" w:space="0" w:color="auto"/>
        <w:left w:val="none" w:sz="0" w:space="0" w:color="auto"/>
        <w:bottom w:val="none" w:sz="0" w:space="0" w:color="auto"/>
        <w:right w:val="none" w:sz="0" w:space="0" w:color="auto"/>
      </w:divBdr>
    </w:div>
    <w:div w:id="554775695">
      <w:bodyDiv w:val="1"/>
      <w:marLeft w:val="0"/>
      <w:marRight w:val="0"/>
      <w:marTop w:val="0"/>
      <w:marBottom w:val="0"/>
      <w:divBdr>
        <w:top w:val="none" w:sz="0" w:space="0" w:color="auto"/>
        <w:left w:val="none" w:sz="0" w:space="0" w:color="auto"/>
        <w:bottom w:val="none" w:sz="0" w:space="0" w:color="auto"/>
        <w:right w:val="none" w:sz="0" w:space="0" w:color="auto"/>
      </w:divBdr>
    </w:div>
    <w:div w:id="558251358">
      <w:bodyDiv w:val="1"/>
      <w:marLeft w:val="0"/>
      <w:marRight w:val="0"/>
      <w:marTop w:val="0"/>
      <w:marBottom w:val="0"/>
      <w:divBdr>
        <w:top w:val="none" w:sz="0" w:space="0" w:color="auto"/>
        <w:left w:val="none" w:sz="0" w:space="0" w:color="auto"/>
        <w:bottom w:val="none" w:sz="0" w:space="0" w:color="auto"/>
        <w:right w:val="none" w:sz="0" w:space="0" w:color="auto"/>
      </w:divBdr>
      <w:divsChild>
        <w:div w:id="407189999">
          <w:marLeft w:val="0"/>
          <w:marRight w:val="0"/>
          <w:marTop w:val="0"/>
          <w:marBottom w:val="0"/>
          <w:divBdr>
            <w:top w:val="none" w:sz="0" w:space="0" w:color="auto"/>
            <w:left w:val="none" w:sz="0" w:space="0" w:color="auto"/>
            <w:bottom w:val="none" w:sz="0" w:space="0" w:color="auto"/>
            <w:right w:val="none" w:sz="0" w:space="0" w:color="auto"/>
          </w:divBdr>
          <w:divsChild>
            <w:div w:id="1127161035">
              <w:marLeft w:val="0"/>
              <w:marRight w:val="0"/>
              <w:marTop w:val="0"/>
              <w:marBottom w:val="0"/>
              <w:divBdr>
                <w:top w:val="none" w:sz="0" w:space="0" w:color="auto"/>
                <w:left w:val="none" w:sz="0" w:space="0" w:color="auto"/>
                <w:bottom w:val="none" w:sz="0" w:space="0" w:color="auto"/>
                <w:right w:val="none" w:sz="0" w:space="0" w:color="auto"/>
              </w:divBdr>
              <w:divsChild>
                <w:div w:id="7597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517747">
      <w:bodyDiv w:val="1"/>
      <w:marLeft w:val="0"/>
      <w:marRight w:val="0"/>
      <w:marTop w:val="0"/>
      <w:marBottom w:val="0"/>
      <w:divBdr>
        <w:top w:val="none" w:sz="0" w:space="0" w:color="auto"/>
        <w:left w:val="none" w:sz="0" w:space="0" w:color="auto"/>
        <w:bottom w:val="none" w:sz="0" w:space="0" w:color="auto"/>
        <w:right w:val="none" w:sz="0" w:space="0" w:color="auto"/>
      </w:divBdr>
      <w:divsChild>
        <w:div w:id="275597595">
          <w:marLeft w:val="0"/>
          <w:marRight w:val="0"/>
          <w:marTop w:val="0"/>
          <w:marBottom w:val="0"/>
          <w:divBdr>
            <w:top w:val="none" w:sz="0" w:space="0" w:color="auto"/>
            <w:left w:val="none" w:sz="0" w:space="0" w:color="auto"/>
            <w:bottom w:val="none" w:sz="0" w:space="0" w:color="auto"/>
            <w:right w:val="none" w:sz="0" w:space="0" w:color="auto"/>
          </w:divBdr>
          <w:divsChild>
            <w:div w:id="1605108997">
              <w:marLeft w:val="0"/>
              <w:marRight w:val="0"/>
              <w:marTop w:val="0"/>
              <w:marBottom w:val="0"/>
              <w:divBdr>
                <w:top w:val="none" w:sz="0" w:space="0" w:color="auto"/>
                <w:left w:val="none" w:sz="0" w:space="0" w:color="auto"/>
                <w:bottom w:val="none" w:sz="0" w:space="0" w:color="auto"/>
                <w:right w:val="none" w:sz="0" w:space="0" w:color="auto"/>
              </w:divBdr>
              <w:divsChild>
                <w:div w:id="144423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023643">
      <w:bodyDiv w:val="1"/>
      <w:marLeft w:val="0"/>
      <w:marRight w:val="0"/>
      <w:marTop w:val="0"/>
      <w:marBottom w:val="0"/>
      <w:divBdr>
        <w:top w:val="none" w:sz="0" w:space="0" w:color="auto"/>
        <w:left w:val="none" w:sz="0" w:space="0" w:color="auto"/>
        <w:bottom w:val="none" w:sz="0" w:space="0" w:color="auto"/>
        <w:right w:val="none" w:sz="0" w:space="0" w:color="auto"/>
      </w:divBdr>
    </w:div>
    <w:div w:id="565072142">
      <w:bodyDiv w:val="1"/>
      <w:marLeft w:val="0"/>
      <w:marRight w:val="0"/>
      <w:marTop w:val="0"/>
      <w:marBottom w:val="0"/>
      <w:divBdr>
        <w:top w:val="none" w:sz="0" w:space="0" w:color="auto"/>
        <w:left w:val="none" w:sz="0" w:space="0" w:color="auto"/>
        <w:bottom w:val="none" w:sz="0" w:space="0" w:color="auto"/>
        <w:right w:val="none" w:sz="0" w:space="0" w:color="auto"/>
      </w:divBdr>
    </w:div>
    <w:div w:id="565147805">
      <w:bodyDiv w:val="1"/>
      <w:marLeft w:val="0"/>
      <w:marRight w:val="0"/>
      <w:marTop w:val="0"/>
      <w:marBottom w:val="0"/>
      <w:divBdr>
        <w:top w:val="none" w:sz="0" w:space="0" w:color="auto"/>
        <w:left w:val="none" w:sz="0" w:space="0" w:color="auto"/>
        <w:bottom w:val="none" w:sz="0" w:space="0" w:color="auto"/>
        <w:right w:val="none" w:sz="0" w:space="0" w:color="auto"/>
      </w:divBdr>
    </w:div>
    <w:div w:id="565260591">
      <w:bodyDiv w:val="1"/>
      <w:marLeft w:val="0"/>
      <w:marRight w:val="0"/>
      <w:marTop w:val="0"/>
      <w:marBottom w:val="0"/>
      <w:divBdr>
        <w:top w:val="none" w:sz="0" w:space="0" w:color="auto"/>
        <w:left w:val="none" w:sz="0" w:space="0" w:color="auto"/>
        <w:bottom w:val="none" w:sz="0" w:space="0" w:color="auto"/>
        <w:right w:val="none" w:sz="0" w:space="0" w:color="auto"/>
      </w:divBdr>
    </w:div>
    <w:div w:id="566112937">
      <w:bodyDiv w:val="1"/>
      <w:marLeft w:val="0"/>
      <w:marRight w:val="0"/>
      <w:marTop w:val="0"/>
      <w:marBottom w:val="0"/>
      <w:divBdr>
        <w:top w:val="none" w:sz="0" w:space="0" w:color="auto"/>
        <w:left w:val="none" w:sz="0" w:space="0" w:color="auto"/>
        <w:bottom w:val="none" w:sz="0" w:space="0" w:color="auto"/>
        <w:right w:val="none" w:sz="0" w:space="0" w:color="auto"/>
      </w:divBdr>
    </w:div>
    <w:div w:id="566496902">
      <w:bodyDiv w:val="1"/>
      <w:marLeft w:val="0"/>
      <w:marRight w:val="0"/>
      <w:marTop w:val="0"/>
      <w:marBottom w:val="0"/>
      <w:divBdr>
        <w:top w:val="none" w:sz="0" w:space="0" w:color="auto"/>
        <w:left w:val="none" w:sz="0" w:space="0" w:color="auto"/>
        <w:bottom w:val="none" w:sz="0" w:space="0" w:color="auto"/>
        <w:right w:val="none" w:sz="0" w:space="0" w:color="auto"/>
      </w:divBdr>
    </w:div>
    <w:div w:id="567618473">
      <w:bodyDiv w:val="1"/>
      <w:marLeft w:val="0"/>
      <w:marRight w:val="0"/>
      <w:marTop w:val="0"/>
      <w:marBottom w:val="0"/>
      <w:divBdr>
        <w:top w:val="none" w:sz="0" w:space="0" w:color="auto"/>
        <w:left w:val="none" w:sz="0" w:space="0" w:color="auto"/>
        <w:bottom w:val="none" w:sz="0" w:space="0" w:color="auto"/>
        <w:right w:val="none" w:sz="0" w:space="0" w:color="auto"/>
      </w:divBdr>
    </w:div>
    <w:div w:id="572472547">
      <w:bodyDiv w:val="1"/>
      <w:marLeft w:val="0"/>
      <w:marRight w:val="0"/>
      <w:marTop w:val="0"/>
      <w:marBottom w:val="0"/>
      <w:divBdr>
        <w:top w:val="none" w:sz="0" w:space="0" w:color="auto"/>
        <w:left w:val="none" w:sz="0" w:space="0" w:color="auto"/>
        <w:bottom w:val="none" w:sz="0" w:space="0" w:color="auto"/>
        <w:right w:val="none" w:sz="0" w:space="0" w:color="auto"/>
      </w:divBdr>
      <w:divsChild>
        <w:div w:id="2133011873">
          <w:marLeft w:val="0"/>
          <w:marRight w:val="0"/>
          <w:marTop w:val="0"/>
          <w:marBottom w:val="0"/>
          <w:divBdr>
            <w:top w:val="none" w:sz="0" w:space="0" w:color="auto"/>
            <w:left w:val="none" w:sz="0" w:space="0" w:color="auto"/>
            <w:bottom w:val="none" w:sz="0" w:space="0" w:color="auto"/>
            <w:right w:val="none" w:sz="0" w:space="0" w:color="auto"/>
          </w:divBdr>
          <w:divsChild>
            <w:div w:id="1651981846">
              <w:marLeft w:val="0"/>
              <w:marRight w:val="0"/>
              <w:marTop w:val="0"/>
              <w:marBottom w:val="0"/>
              <w:divBdr>
                <w:top w:val="none" w:sz="0" w:space="0" w:color="auto"/>
                <w:left w:val="none" w:sz="0" w:space="0" w:color="auto"/>
                <w:bottom w:val="none" w:sz="0" w:space="0" w:color="auto"/>
                <w:right w:val="none" w:sz="0" w:space="0" w:color="auto"/>
              </w:divBdr>
              <w:divsChild>
                <w:div w:id="110888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9638">
      <w:bodyDiv w:val="1"/>
      <w:marLeft w:val="0"/>
      <w:marRight w:val="0"/>
      <w:marTop w:val="0"/>
      <w:marBottom w:val="0"/>
      <w:divBdr>
        <w:top w:val="none" w:sz="0" w:space="0" w:color="auto"/>
        <w:left w:val="none" w:sz="0" w:space="0" w:color="auto"/>
        <w:bottom w:val="none" w:sz="0" w:space="0" w:color="auto"/>
        <w:right w:val="none" w:sz="0" w:space="0" w:color="auto"/>
      </w:divBdr>
    </w:div>
    <w:div w:id="577403029">
      <w:bodyDiv w:val="1"/>
      <w:marLeft w:val="0"/>
      <w:marRight w:val="0"/>
      <w:marTop w:val="0"/>
      <w:marBottom w:val="0"/>
      <w:divBdr>
        <w:top w:val="none" w:sz="0" w:space="0" w:color="auto"/>
        <w:left w:val="none" w:sz="0" w:space="0" w:color="auto"/>
        <w:bottom w:val="none" w:sz="0" w:space="0" w:color="auto"/>
        <w:right w:val="none" w:sz="0" w:space="0" w:color="auto"/>
      </w:divBdr>
    </w:div>
    <w:div w:id="579212496">
      <w:bodyDiv w:val="1"/>
      <w:marLeft w:val="0"/>
      <w:marRight w:val="0"/>
      <w:marTop w:val="0"/>
      <w:marBottom w:val="0"/>
      <w:divBdr>
        <w:top w:val="none" w:sz="0" w:space="0" w:color="auto"/>
        <w:left w:val="none" w:sz="0" w:space="0" w:color="auto"/>
        <w:bottom w:val="none" w:sz="0" w:space="0" w:color="auto"/>
        <w:right w:val="none" w:sz="0" w:space="0" w:color="auto"/>
      </w:divBdr>
    </w:div>
    <w:div w:id="579561777">
      <w:bodyDiv w:val="1"/>
      <w:marLeft w:val="0"/>
      <w:marRight w:val="0"/>
      <w:marTop w:val="0"/>
      <w:marBottom w:val="0"/>
      <w:divBdr>
        <w:top w:val="none" w:sz="0" w:space="0" w:color="auto"/>
        <w:left w:val="none" w:sz="0" w:space="0" w:color="auto"/>
        <w:bottom w:val="none" w:sz="0" w:space="0" w:color="auto"/>
        <w:right w:val="none" w:sz="0" w:space="0" w:color="auto"/>
      </w:divBdr>
    </w:div>
    <w:div w:id="584387328">
      <w:bodyDiv w:val="1"/>
      <w:marLeft w:val="0"/>
      <w:marRight w:val="0"/>
      <w:marTop w:val="0"/>
      <w:marBottom w:val="0"/>
      <w:divBdr>
        <w:top w:val="none" w:sz="0" w:space="0" w:color="auto"/>
        <w:left w:val="none" w:sz="0" w:space="0" w:color="auto"/>
        <w:bottom w:val="none" w:sz="0" w:space="0" w:color="auto"/>
        <w:right w:val="none" w:sz="0" w:space="0" w:color="auto"/>
      </w:divBdr>
    </w:div>
    <w:div w:id="584843341">
      <w:bodyDiv w:val="1"/>
      <w:marLeft w:val="0"/>
      <w:marRight w:val="0"/>
      <w:marTop w:val="0"/>
      <w:marBottom w:val="0"/>
      <w:divBdr>
        <w:top w:val="none" w:sz="0" w:space="0" w:color="auto"/>
        <w:left w:val="none" w:sz="0" w:space="0" w:color="auto"/>
        <w:bottom w:val="none" w:sz="0" w:space="0" w:color="auto"/>
        <w:right w:val="none" w:sz="0" w:space="0" w:color="auto"/>
      </w:divBdr>
    </w:div>
    <w:div w:id="584918400">
      <w:bodyDiv w:val="1"/>
      <w:marLeft w:val="0"/>
      <w:marRight w:val="0"/>
      <w:marTop w:val="0"/>
      <w:marBottom w:val="0"/>
      <w:divBdr>
        <w:top w:val="none" w:sz="0" w:space="0" w:color="auto"/>
        <w:left w:val="none" w:sz="0" w:space="0" w:color="auto"/>
        <w:bottom w:val="none" w:sz="0" w:space="0" w:color="auto"/>
        <w:right w:val="none" w:sz="0" w:space="0" w:color="auto"/>
      </w:divBdr>
    </w:div>
    <w:div w:id="586692440">
      <w:bodyDiv w:val="1"/>
      <w:marLeft w:val="0"/>
      <w:marRight w:val="0"/>
      <w:marTop w:val="0"/>
      <w:marBottom w:val="0"/>
      <w:divBdr>
        <w:top w:val="none" w:sz="0" w:space="0" w:color="auto"/>
        <w:left w:val="none" w:sz="0" w:space="0" w:color="auto"/>
        <w:bottom w:val="none" w:sz="0" w:space="0" w:color="auto"/>
        <w:right w:val="none" w:sz="0" w:space="0" w:color="auto"/>
      </w:divBdr>
    </w:div>
    <w:div w:id="588199408">
      <w:bodyDiv w:val="1"/>
      <w:marLeft w:val="0"/>
      <w:marRight w:val="0"/>
      <w:marTop w:val="0"/>
      <w:marBottom w:val="0"/>
      <w:divBdr>
        <w:top w:val="none" w:sz="0" w:space="0" w:color="auto"/>
        <w:left w:val="none" w:sz="0" w:space="0" w:color="auto"/>
        <w:bottom w:val="none" w:sz="0" w:space="0" w:color="auto"/>
        <w:right w:val="none" w:sz="0" w:space="0" w:color="auto"/>
      </w:divBdr>
    </w:div>
    <w:div w:id="588807237">
      <w:bodyDiv w:val="1"/>
      <w:marLeft w:val="0"/>
      <w:marRight w:val="0"/>
      <w:marTop w:val="0"/>
      <w:marBottom w:val="0"/>
      <w:divBdr>
        <w:top w:val="none" w:sz="0" w:space="0" w:color="auto"/>
        <w:left w:val="none" w:sz="0" w:space="0" w:color="auto"/>
        <w:bottom w:val="none" w:sz="0" w:space="0" w:color="auto"/>
        <w:right w:val="none" w:sz="0" w:space="0" w:color="auto"/>
      </w:divBdr>
    </w:div>
    <w:div w:id="590045306">
      <w:bodyDiv w:val="1"/>
      <w:marLeft w:val="0"/>
      <w:marRight w:val="0"/>
      <w:marTop w:val="0"/>
      <w:marBottom w:val="0"/>
      <w:divBdr>
        <w:top w:val="none" w:sz="0" w:space="0" w:color="auto"/>
        <w:left w:val="none" w:sz="0" w:space="0" w:color="auto"/>
        <w:bottom w:val="none" w:sz="0" w:space="0" w:color="auto"/>
        <w:right w:val="none" w:sz="0" w:space="0" w:color="auto"/>
      </w:divBdr>
    </w:div>
    <w:div w:id="591474168">
      <w:bodyDiv w:val="1"/>
      <w:marLeft w:val="0"/>
      <w:marRight w:val="0"/>
      <w:marTop w:val="0"/>
      <w:marBottom w:val="0"/>
      <w:divBdr>
        <w:top w:val="none" w:sz="0" w:space="0" w:color="auto"/>
        <w:left w:val="none" w:sz="0" w:space="0" w:color="auto"/>
        <w:bottom w:val="none" w:sz="0" w:space="0" w:color="auto"/>
        <w:right w:val="none" w:sz="0" w:space="0" w:color="auto"/>
      </w:divBdr>
    </w:div>
    <w:div w:id="594443228">
      <w:bodyDiv w:val="1"/>
      <w:marLeft w:val="0"/>
      <w:marRight w:val="0"/>
      <w:marTop w:val="0"/>
      <w:marBottom w:val="0"/>
      <w:divBdr>
        <w:top w:val="none" w:sz="0" w:space="0" w:color="auto"/>
        <w:left w:val="none" w:sz="0" w:space="0" w:color="auto"/>
        <w:bottom w:val="none" w:sz="0" w:space="0" w:color="auto"/>
        <w:right w:val="none" w:sz="0" w:space="0" w:color="auto"/>
      </w:divBdr>
    </w:div>
    <w:div w:id="595788960">
      <w:bodyDiv w:val="1"/>
      <w:marLeft w:val="0"/>
      <w:marRight w:val="0"/>
      <w:marTop w:val="0"/>
      <w:marBottom w:val="0"/>
      <w:divBdr>
        <w:top w:val="none" w:sz="0" w:space="0" w:color="auto"/>
        <w:left w:val="none" w:sz="0" w:space="0" w:color="auto"/>
        <w:bottom w:val="none" w:sz="0" w:space="0" w:color="auto"/>
        <w:right w:val="none" w:sz="0" w:space="0" w:color="auto"/>
      </w:divBdr>
      <w:divsChild>
        <w:div w:id="618531748">
          <w:marLeft w:val="0"/>
          <w:marRight w:val="0"/>
          <w:marTop w:val="0"/>
          <w:marBottom w:val="0"/>
          <w:divBdr>
            <w:top w:val="none" w:sz="0" w:space="0" w:color="auto"/>
            <w:left w:val="none" w:sz="0" w:space="0" w:color="auto"/>
            <w:bottom w:val="none" w:sz="0" w:space="0" w:color="auto"/>
            <w:right w:val="none" w:sz="0" w:space="0" w:color="auto"/>
          </w:divBdr>
          <w:divsChild>
            <w:div w:id="1188448218">
              <w:marLeft w:val="0"/>
              <w:marRight w:val="0"/>
              <w:marTop w:val="0"/>
              <w:marBottom w:val="0"/>
              <w:divBdr>
                <w:top w:val="none" w:sz="0" w:space="0" w:color="auto"/>
                <w:left w:val="none" w:sz="0" w:space="0" w:color="auto"/>
                <w:bottom w:val="none" w:sz="0" w:space="0" w:color="auto"/>
                <w:right w:val="none" w:sz="0" w:space="0" w:color="auto"/>
              </w:divBdr>
              <w:divsChild>
                <w:div w:id="62928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867582">
      <w:bodyDiv w:val="1"/>
      <w:marLeft w:val="0"/>
      <w:marRight w:val="0"/>
      <w:marTop w:val="0"/>
      <w:marBottom w:val="0"/>
      <w:divBdr>
        <w:top w:val="none" w:sz="0" w:space="0" w:color="auto"/>
        <w:left w:val="none" w:sz="0" w:space="0" w:color="auto"/>
        <w:bottom w:val="none" w:sz="0" w:space="0" w:color="auto"/>
        <w:right w:val="none" w:sz="0" w:space="0" w:color="auto"/>
      </w:divBdr>
    </w:div>
    <w:div w:id="597910442">
      <w:bodyDiv w:val="1"/>
      <w:marLeft w:val="0"/>
      <w:marRight w:val="0"/>
      <w:marTop w:val="0"/>
      <w:marBottom w:val="0"/>
      <w:divBdr>
        <w:top w:val="none" w:sz="0" w:space="0" w:color="auto"/>
        <w:left w:val="none" w:sz="0" w:space="0" w:color="auto"/>
        <w:bottom w:val="none" w:sz="0" w:space="0" w:color="auto"/>
        <w:right w:val="none" w:sz="0" w:space="0" w:color="auto"/>
      </w:divBdr>
    </w:div>
    <w:div w:id="598105950">
      <w:bodyDiv w:val="1"/>
      <w:marLeft w:val="0"/>
      <w:marRight w:val="0"/>
      <w:marTop w:val="0"/>
      <w:marBottom w:val="0"/>
      <w:divBdr>
        <w:top w:val="none" w:sz="0" w:space="0" w:color="auto"/>
        <w:left w:val="none" w:sz="0" w:space="0" w:color="auto"/>
        <w:bottom w:val="none" w:sz="0" w:space="0" w:color="auto"/>
        <w:right w:val="none" w:sz="0" w:space="0" w:color="auto"/>
      </w:divBdr>
    </w:div>
    <w:div w:id="598292056">
      <w:bodyDiv w:val="1"/>
      <w:marLeft w:val="0"/>
      <w:marRight w:val="0"/>
      <w:marTop w:val="0"/>
      <w:marBottom w:val="0"/>
      <w:divBdr>
        <w:top w:val="none" w:sz="0" w:space="0" w:color="auto"/>
        <w:left w:val="none" w:sz="0" w:space="0" w:color="auto"/>
        <w:bottom w:val="none" w:sz="0" w:space="0" w:color="auto"/>
        <w:right w:val="none" w:sz="0" w:space="0" w:color="auto"/>
      </w:divBdr>
    </w:div>
    <w:div w:id="599725299">
      <w:bodyDiv w:val="1"/>
      <w:marLeft w:val="0"/>
      <w:marRight w:val="0"/>
      <w:marTop w:val="0"/>
      <w:marBottom w:val="0"/>
      <w:divBdr>
        <w:top w:val="none" w:sz="0" w:space="0" w:color="auto"/>
        <w:left w:val="none" w:sz="0" w:space="0" w:color="auto"/>
        <w:bottom w:val="none" w:sz="0" w:space="0" w:color="auto"/>
        <w:right w:val="none" w:sz="0" w:space="0" w:color="auto"/>
      </w:divBdr>
    </w:div>
    <w:div w:id="606430679">
      <w:bodyDiv w:val="1"/>
      <w:marLeft w:val="0"/>
      <w:marRight w:val="0"/>
      <w:marTop w:val="0"/>
      <w:marBottom w:val="0"/>
      <w:divBdr>
        <w:top w:val="none" w:sz="0" w:space="0" w:color="auto"/>
        <w:left w:val="none" w:sz="0" w:space="0" w:color="auto"/>
        <w:bottom w:val="none" w:sz="0" w:space="0" w:color="auto"/>
        <w:right w:val="none" w:sz="0" w:space="0" w:color="auto"/>
      </w:divBdr>
    </w:div>
    <w:div w:id="608397551">
      <w:bodyDiv w:val="1"/>
      <w:marLeft w:val="0"/>
      <w:marRight w:val="0"/>
      <w:marTop w:val="0"/>
      <w:marBottom w:val="0"/>
      <w:divBdr>
        <w:top w:val="none" w:sz="0" w:space="0" w:color="auto"/>
        <w:left w:val="none" w:sz="0" w:space="0" w:color="auto"/>
        <w:bottom w:val="none" w:sz="0" w:space="0" w:color="auto"/>
        <w:right w:val="none" w:sz="0" w:space="0" w:color="auto"/>
      </w:divBdr>
    </w:div>
    <w:div w:id="609239071">
      <w:bodyDiv w:val="1"/>
      <w:marLeft w:val="0"/>
      <w:marRight w:val="0"/>
      <w:marTop w:val="0"/>
      <w:marBottom w:val="0"/>
      <w:divBdr>
        <w:top w:val="none" w:sz="0" w:space="0" w:color="auto"/>
        <w:left w:val="none" w:sz="0" w:space="0" w:color="auto"/>
        <w:bottom w:val="none" w:sz="0" w:space="0" w:color="auto"/>
        <w:right w:val="none" w:sz="0" w:space="0" w:color="auto"/>
      </w:divBdr>
    </w:div>
    <w:div w:id="611740722">
      <w:bodyDiv w:val="1"/>
      <w:marLeft w:val="0"/>
      <w:marRight w:val="0"/>
      <w:marTop w:val="0"/>
      <w:marBottom w:val="0"/>
      <w:divBdr>
        <w:top w:val="none" w:sz="0" w:space="0" w:color="auto"/>
        <w:left w:val="none" w:sz="0" w:space="0" w:color="auto"/>
        <w:bottom w:val="none" w:sz="0" w:space="0" w:color="auto"/>
        <w:right w:val="none" w:sz="0" w:space="0" w:color="auto"/>
      </w:divBdr>
    </w:div>
    <w:div w:id="612053118">
      <w:bodyDiv w:val="1"/>
      <w:marLeft w:val="0"/>
      <w:marRight w:val="0"/>
      <w:marTop w:val="0"/>
      <w:marBottom w:val="0"/>
      <w:divBdr>
        <w:top w:val="none" w:sz="0" w:space="0" w:color="auto"/>
        <w:left w:val="none" w:sz="0" w:space="0" w:color="auto"/>
        <w:bottom w:val="none" w:sz="0" w:space="0" w:color="auto"/>
        <w:right w:val="none" w:sz="0" w:space="0" w:color="auto"/>
      </w:divBdr>
    </w:div>
    <w:div w:id="613220586">
      <w:bodyDiv w:val="1"/>
      <w:marLeft w:val="0"/>
      <w:marRight w:val="0"/>
      <w:marTop w:val="0"/>
      <w:marBottom w:val="0"/>
      <w:divBdr>
        <w:top w:val="none" w:sz="0" w:space="0" w:color="auto"/>
        <w:left w:val="none" w:sz="0" w:space="0" w:color="auto"/>
        <w:bottom w:val="none" w:sz="0" w:space="0" w:color="auto"/>
        <w:right w:val="none" w:sz="0" w:space="0" w:color="auto"/>
      </w:divBdr>
    </w:div>
    <w:div w:id="613444600">
      <w:bodyDiv w:val="1"/>
      <w:marLeft w:val="0"/>
      <w:marRight w:val="0"/>
      <w:marTop w:val="0"/>
      <w:marBottom w:val="0"/>
      <w:divBdr>
        <w:top w:val="none" w:sz="0" w:space="0" w:color="auto"/>
        <w:left w:val="none" w:sz="0" w:space="0" w:color="auto"/>
        <w:bottom w:val="none" w:sz="0" w:space="0" w:color="auto"/>
        <w:right w:val="none" w:sz="0" w:space="0" w:color="auto"/>
      </w:divBdr>
    </w:div>
    <w:div w:id="616642320">
      <w:bodyDiv w:val="1"/>
      <w:marLeft w:val="0"/>
      <w:marRight w:val="0"/>
      <w:marTop w:val="0"/>
      <w:marBottom w:val="0"/>
      <w:divBdr>
        <w:top w:val="none" w:sz="0" w:space="0" w:color="auto"/>
        <w:left w:val="none" w:sz="0" w:space="0" w:color="auto"/>
        <w:bottom w:val="none" w:sz="0" w:space="0" w:color="auto"/>
        <w:right w:val="none" w:sz="0" w:space="0" w:color="auto"/>
      </w:divBdr>
    </w:div>
    <w:div w:id="616832394">
      <w:bodyDiv w:val="1"/>
      <w:marLeft w:val="0"/>
      <w:marRight w:val="0"/>
      <w:marTop w:val="0"/>
      <w:marBottom w:val="0"/>
      <w:divBdr>
        <w:top w:val="none" w:sz="0" w:space="0" w:color="auto"/>
        <w:left w:val="none" w:sz="0" w:space="0" w:color="auto"/>
        <w:bottom w:val="none" w:sz="0" w:space="0" w:color="auto"/>
        <w:right w:val="none" w:sz="0" w:space="0" w:color="auto"/>
      </w:divBdr>
    </w:div>
    <w:div w:id="618414599">
      <w:bodyDiv w:val="1"/>
      <w:marLeft w:val="0"/>
      <w:marRight w:val="0"/>
      <w:marTop w:val="0"/>
      <w:marBottom w:val="0"/>
      <w:divBdr>
        <w:top w:val="none" w:sz="0" w:space="0" w:color="auto"/>
        <w:left w:val="none" w:sz="0" w:space="0" w:color="auto"/>
        <w:bottom w:val="none" w:sz="0" w:space="0" w:color="auto"/>
        <w:right w:val="none" w:sz="0" w:space="0" w:color="auto"/>
      </w:divBdr>
      <w:divsChild>
        <w:div w:id="1454059007">
          <w:marLeft w:val="0"/>
          <w:marRight w:val="0"/>
          <w:marTop w:val="0"/>
          <w:marBottom w:val="0"/>
          <w:divBdr>
            <w:top w:val="none" w:sz="0" w:space="0" w:color="auto"/>
            <w:left w:val="none" w:sz="0" w:space="0" w:color="auto"/>
            <w:bottom w:val="none" w:sz="0" w:space="0" w:color="auto"/>
            <w:right w:val="none" w:sz="0" w:space="0" w:color="auto"/>
          </w:divBdr>
          <w:divsChild>
            <w:div w:id="682558223">
              <w:marLeft w:val="0"/>
              <w:marRight w:val="0"/>
              <w:marTop w:val="0"/>
              <w:marBottom w:val="0"/>
              <w:divBdr>
                <w:top w:val="none" w:sz="0" w:space="0" w:color="auto"/>
                <w:left w:val="none" w:sz="0" w:space="0" w:color="auto"/>
                <w:bottom w:val="none" w:sz="0" w:space="0" w:color="auto"/>
                <w:right w:val="none" w:sz="0" w:space="0" w:color="auto"/>
              </w:divBdr>
              <w:divsChild>
                <w:div w:id="6350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07750">
      <w:bodyDiv w:val="1"/>
      <w:marLeft w:val="0"/>
      <w:marRight w:val="0"/>
      <w:marTop w:val="0"/>
      <w:marBottom w:val="0"/>
      <w:divBdr>
        <w:top w:val="none" w:sz="0" w:space="0" w:color="auto"/>
        <w:left w:val="none" w:sz="0" w:space="0" w:color="auto"/>
        <w:bottom w:val="none" w:sz="0" w:space="0" w:color="auto"/>
        <w:right w:val="none" w:sz="0" w:space="0" w:color="auto"/>
      </w:divBdr>
    </w:div>
    <w:div w:id="623772845">
      <w:bodyDiv w:val="1"/>
      <w:marLeft w:val="0"/>
      <w:marRight w:val="0"/>
      <w:marTop w:val="0"/>
      <w:marBottom w:val="0"/>
      <w:divBdr>
        <w:top w:val="none" w:sz="0" w:space="0" w:color="auto"/>
        <w:left w:val="none" w:sz="0" w:space="0" w:color="auto"/>
        <w:bottom w:val="none" w:sz="0" w:space="0" w:color="auto"/>
        <w:right w:val="none" w:sz="0" w:space="0" w:color="auto"/>
      </w:divBdr>
      <w:divsChild>
        <w:div w:id="1136685302">
          <w:marLeft w:val="0"/>
          <w:marRight w:val="0"/>
          <w:marTop w:val="0"/>
          <w:marBottom w:val="0"/>
          <w:divBdr>
            <w:top w:val="none" w:sz="0" w:space="0" w:color="auto"/>
            <w:left w:val="none" w:sz="0" w:space="0" w:color="auto"/>
            <w:bottom w:val="none" w:sz="0" w:space="0" w:color="auto"/>
            <w:right w:val="none" w:sz="0" w:space="0" w:color="auto"/>
          </w:divBdr>
          <w:divsChild>
            <w:div w:id="1774587143">
              <w:marLeft w:val="0"/>
              <w:marRight w:val="0"/>
              <w:marTop w:val="0"/>
              <w:marBottom w:val="0"/>
              <w:divBdr>
                <w:top w:val="none" w:sz="0" w:space="0" w:color="auto"/>
                <w:left w:val="none" w:sz="0" w:space="0" w:color="auto"/>
                <w:bottom w:val="none" w:sz="0" w:space="0" w:color="auto"/>
                <w:right w:val="none" w:sz="0" w:space="0" w:color="auto"/>
              </w:divBdr>
              <w:divsChild>
                <w:div w:id="80349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853843">
      <w:bodyDiv w:val="1"/>
      <w:marLeft w:val="0"/>
      <w:marRight w:val="0"/>
      <w:marTop w:val="0"/>
      <w:marBottom w:val="0"/>
      <w:divBdr>
        <w:top w:val="none" w:sz="0" w:space="0" w:color="auto"/>
        <w:left w:val="none" w:sz="0" w:space="0" w:color="auto"/>
        <w:bottom w:val="none" w:sz="0" w:space="0" w:color="auto"/>
        <w:right w:val="none" w:sz="0" w:space="0" w:color="auto"/>
      </w:divBdr>
    </w:div>
    <w:div w:id="627854439">
      <w:bodyDiv w:val="1"/>
      <w:marLeft w:val="0"/>
      <w:marRight w:val="0"/>
      <w:marTop w:val="0"/>
      <w:marBottom w:val="0"/>
      <w:divBdr>
        <w:top w:val="none" w:sz="0" w:space="0" w:color="auto"/>
        <w:left w:val="none" w:sz="0" w:space="0" w:color="auto"/>
        <w:bottom w:val="none" w:sz="0" w:space="0" w:color="auto"/>
        <w:right w:val="none" w:sz="0" w:space="0" w:color="auto"/>
      </w:divBdr>
      <w:divsChild>
        <w:div w:id="1863779099">
          <w:marLeft w:val="0"/>
          <w:marRight w:val="0"/>
          <w:marTop w:val="0"/>
          <w:marBottom w:val="0"/>
          <w:divBdr>
            <w:top w:val="none" w:sz="0" w:space="0" w:color="auto"/>
            <w:left w:val="none" w:sz="0" w:space="0" w:color="auto"/>
            <w:bottom w:val="none" w:sz="0" w:space="0" w:color="auto"/>
            <w:right w:val="none" w:sz="0" w:space="0" w:color="auto"/>
          </w:divBdr>
          <w:divsChild>
            <w:div w:id="631251820">
              <w:marLeft w:val="0"/>
              <w:marRight w:val="0"/>
              <w:marTop w:val="0"/>
              <w:marBottom w:val="0"/>
              <w:divBdr>
                <w:top w:val="none" w:sz="0" w:space="0" w:color="auto"/>
                <w:left w:val="none" w:sz="0" w:space="0" w:color="auto"/>
                <w:bottom w:val="none" w:sz="0" w:space="0" w:color="auto"/>
                <w:right w:val="none" w:sz="0" w:space="0" w:color="auto"/>
              </w:divBdr>
              <w:divsChild>
                <w:div w:id="1704551142">
                  <w:marLeft w:val="0"/>
                  <w:marRight w:val="0"/>
                  <w:marTop w:val="0"/>
                  <w:marBottom w:val="0"/>
                  <w:divBdr>
                    <w:top w:val="none" w:sz="0" w:space="0" w:color="auto"/>
                    <w:left w:val="none" w:sz="0" w:space="0" w:color="auto"/>
                    <w:bottom w:val="none" w:sz="0" w:space="0" w:color="auto"/>
                    <w:right w:val="none" w:sz="0" w:space="0" w:color="auto"/>
                  </w:divBdr>
                  <w:divsChild>
                    <w:div w:id="15877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061738">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637344137">
      <w:bodyDiv w:val="1"/>
      <w:marLeft w:val="0"/>
      <w:marRight w:val="0"/>
      <w:marTop w:val="0"/>
      <w:marBottom w:val="0"/>
      <w:divBdr>
        <w:top w:val="none" w:sz="0" w:space="0" w:color="auto"/>
        <w:left w:val="none" w:sz="0" w:space="0" w:color="auto"/>
        <w:bottom w:val="none" w:sz="0" w:space="0" w:color="auto"/>
        <w:right w:val="none" w:sz="0" w:space="0" w:color="auto"/>
      </w:divBdr>
    </w:div>
    <w:div w:id="637495342">
      <w:bodyDiv w:val="1"/>
      <w:marLeft w:val="0"/>
      <w:marRight w:val="0"/>
      <w:marTop w:val="0"/>
      <w:marBottom w:val="0"/>
      <w:divBdr>
        <w:top w:val="none" w:sz="0" w:space="0" w:color="auto"/>
        <w:left w:val="none" w:sz="0" w:space="0" w:color="auto"/>
        <w:bottom w:val="none" w:sz="0" w:space="0" w:color="auto"/>
        <w:right w:val="none" w:sz="0" w:space="0" w:color="auto"/>
      </w:divBdr>
      <w:divsChild>
        <w:div w:id="1761944112">
          <w:marLeft w:val="0"/>
          <w:marRight w:val="0"/>
          <w:marTop w:val="0"/>
          <w:marBottom w:val="0"/>
          <w:divBdr>
            <w:top w:val="none" w:sz="0" w:space="0" w:color="auto"/>
            <w:left w:val="none" w:sz="0" w:space="0" w:color="auto"/>
            <w:bottom w:val="none" w:sz="0" w:space="0" w:color="auto"/>
            <w:right w:val="none" w:sz="0" w:space="0" w:color="auto"/>
          </w:divBdr>
          <w:divsChild>
            <w:div w:id="372123470">
              <w:marLeft w:val="0"/>
              <w:marRight w:val="0"/>
              <w:marTop w:val="0"/>
              <w:marBottom w:val="0"/>
              <w:divBdr>
                <w:top w:val="none" w:sz="0" w:space="0" w:color="auto"/>
                <w:left w:val="none" w:sz="0" w:space="0" w:color="auto"/>
                <w:bottom w:val="none" w:sz="0" w:space="0" w:color="auto"/>
                <w:right w:val="none" w:sz="0" w:space="0" w:color="auto"/>
              </w:divBdr>
              <w:divsChild>
                <w:div w:id="314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683818">
      <w:bodyDiv w:val="1"/>
      <w:marLeft w:val="0"/>
      <w:marRight w:val="0"/>
      <w:marTop w:val="0"/>
      <w:marBottom w:val="0"/>
      <w:divBdr>
        <w:top w:val="none" w:sz="0" w:space="0" w:color="auto"/>
        <w:left w:val="none" w:sz="0" w:space="0" w:color="auto"/>
        <w:bottom w:val="none" w:sz="0" w:space="0" w:color="auto"/>
        <w:right w:val="none" w:sz="0" w:space="0" w:color="auto"/>
      </w:divBdr>
    </w:div>
    <w:div w:id="638416250">
      <w:bodyDiv w:val="1"/>
      <w:marLeft w:val="0"/>
      <w:marRight w:val="0"/>
      <w:marTop w:val="0"/>
      <w:marBottom w:val="0"/>
      <w:divBdr>
        <w:top w:val="none" w:sz="0" w:space="0" w:color="auto"/>
        <w:left w:val="none" w:sz="0" w:space="0" w:color="auto"/>
        <w:bottom w:val="none" w:sz="0" w:space="0" w:color="auto"/>
        <w:right w:val="none" w:sz="0" w:space="0" w:color="auto"/>
      </w:divBdr>
      <w:divsChild>
        <w:div w:id="1165363922">
          <w:marLeft w:val="0"/>
          <w:marRight w:val="0"/>
          <w:marTop w:val="0"/>
          <w:marBottom w:val="0"/>
          <w:divBdr>
            <w:top w:val="none" w:sz="0" w:space="0" w:color="auto"/>
            <w:left w:val="none" w:sz="0" w:space="0" w:color="auto"/>
            <w:bottom w:val="none" w:sz="0" w:space="0" w:color="auto"/>
            <w:right w:val="none" w:sz="0" w:space="0" w:color="auto"/>
          </w:divBdr>
          <w:divsChild>
            <w:div w:id="381828512">
              <w:marLeft w:val="0"/>
              <w:marRight w:val="0"/>
              <w:marTop w:val="0"/>
              <w:marBottom w:val="0"/>
              <w:divBdr>
                <w:top w:val="none" w:sz="0" w:space="0" w:color="auto"/>
                <w:left w:val="none" w:sz="0" w:space="0" w:color="auto"/>
                <w:bottom w:val="none" w:sz="0" w:space="0" w:color="auto"/>
                <w:right w:val="none" w:sz="0" w:space="0" w:color="auto"/>
              </w:divBdr>
              <w:divsChild>
                <w:div w:id="193884729">
                  <w:marLeft w:val="0"/>
                  <w:marRight w:val="0"/>
                  <w:marTop w:val="0"/>
                  <w:marBottom w:val="0"/>
                  <w:divBdr>
                    <w:top w:val="none" w:sz="0" w:space="0" w:color="auto"/>
                    <w:left w:val="none" w:sz="0" w:space="0" w:color="auto"/>
                    <w:bottom w:val="none" w:sz="0" w:space="0" w:color="auto"/>
                    <w:right w:val="none" w:sz="0" w:space="0" w:color="auto"/>
                  </w:divBdr>
                  <w:divsChild>
                    <w:div w:id="132508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19016">
      <w:bodyDiv w:val="1"/>
      <w:marLeft w:val="0"/>
      <w:marRight w:val="0"/>
      <w:marTop w:val="0"/>
      <w:marBottom w:val="0"/>
      <w:divBdr>
        <w:top w:val="none" w:sz="0" w:space="0" w:color="auto"/>
        <w:left w:val="none" w:sz="0" w:space="0" w:color="auto"/>
        <w:bottom w:val="none" w:sz="0" w:space="0" w:color="auto"/>
        <w:right w:val="none" w:sz="0" w:space="0" w:color="auto"/>
      </w:divBdr>
    </w:div>
    <w:div w:id="639113764">
      <w:bodyDiv w:val="1"/>
      <w:marLeft w:val="0"/>
      <w:marRight w:val="0"/>
      <w:marTop w:val="0"/>
      <w:marBottom w:val="0"/>
      <w:divBdr>
        <w:top w:val="none" w:sz="0" w:space="0" w:color="auto"/>
        <w:left w:val="none" w:sz="0" w:space="0" w:color="auto"/>
        <w:bottom w:val="none" w:sz="0" w:space="0" w:color="auto"/>
        <w:right w:val="none" w:sz="0" w:space="0" w:color="auto"/>
      </w:divBdr>
    </w:div>
    <w:div w:id="642662085">
      <w:bodyDiv w:val="1"/>
      <w:marLeft w:val="0"/>
      <w:marRight w:val="0"/>
      <w:marTop w:val="0"/>
      <w:marBottom w:val="0"/>
      <w:divBdr>
        <w:top w:val="none" w:sz="0" w:space="0" w:color="auto"/>
        <w:left w:val="none" w:sz="0" w:space="0" w:color="auto"/>
        <w:bottom w:val="none" w:sz="0" w:space="0" w:color="auto"/>
        <w:right w:val="none" w:sz="0" w:space="0" w:color="auto"/>
      </w:divBdr>
    </w:div>
    <w:div w:id="642779175">
      <w:bodyDiv w:val="1"/>
      <w:marLeft w:val="0"/>
      <w:marRight w:val="0"/>
      <w:marTop w:val="0"/>
      <w:marBottom w:val="0"/>
      <w:divBdr>
        <w:top w:val="none" w:sz="0" w:space="0" w:color="auto"/>
        <w:left w:val="none" w:sz="0" w:space="0" w:color="auto"/>
        <w:bottom w:val="none" w:sz="0" w:space="0" w:color="auto"/>
        <w:right w:val="none" w:sz="0" w:space="0" w:color="auto"/>
      </w:divBdr>
    </w:div>
    <w:div w:id="643660338">
      <w:bodyDiv w:val="1"/>
      <w:marLeft w:val="0"/>
      <w:marRight w:val="0"/>
      <w:marTop w:val="0"/>
      <w:marBottom w:val="0"/>
      <w:divBdr>
        <w:top w:val="none" w:sz="0" w:space="0" w:color="auto"/>
        <w:left w:val="none" w:sz="0" w:space="0" w:color="auto"/>
        <w:bottom w:val="none" w:sz="0" w:space="0" w:color="auto"/>
        <w:right w:val="none" w:sz="0" w:space="0" w:color="auto"/>
      </w:divBdr>
    </w:div>
    <w:div w:id="643893685">
      <w:bodyDiv w:val="1"/>
      <w:marLeft w:val="0"/>
      <w:marRight w:val="0"/>
      <w:marTop w:val="0"/>
      <w:marBottom w:val="0"/>
      <w:divBdr>
        <w:top w:val="none" w:sz="0" w:space="0" w:color="auto"/>
        <w:left w:val="none" w:sz="0" w:space="0" w:color="auto"/>
        <w:bottom w:val="none" w:sz="0" w:space="0" w:color="auto"/>
        <w:right w:val="none" w:sz="0" w:space="0" w:color="auto"/>
      </w:divBdr>
    </w:div>
    <w:div w:id="645208052">
      <w:bodyDiv w:val="1"/>
      <w:marLeft w:val="0"/>
      <w:marRight w:val="0"/>
      <w:marTop w:val="0"/>
      <w:marBottom w:val="0"/>
      <w:divBdr>
        <w:top w:val="none" w:sz="0" w:space="0" w:color="auto"/>
        <w:left w:val="none" w:sz="0" w:space="0" w:color="auto"/>
        <w:bottom w:val="none" w:sz="0" w:space="0" w:color="auto"/>
        <w:right w:val="none" w:sz="0" w:space="0" w:color="auto"/>
      </w:divBdr>
    </w:div>
    <w:div w:id="645357369">
      <w:bodyDiv w:val="1"/>
      <w:marLeft w:val="0"/>
      <w:marRight w:val="0"/>
      <w:marTop w:val="0"/>
      <w:marBottom w:val="0"/>
      <w:divBdr>
        <w:top w:val="none" w:sz="0" w:space="0" w:color="auto"/>
        <w:left w:val="none" w:sz="0" w:space="0" w:color="auto"/>
        <w:bottom w:val="none" w:sz="0" w:space="0" w:color="auto"/>
        <w:right w:val="none" w:sz="0" w:space="0" w:color="auto"/>
      </w:divBdr>
    </w:div>
    <w:div w:id="647785044">
      <w:bodyDiv w:val="1"/>
      <w:marLeft w:val="0"/>
      <w:marRight w:val="0"/>
      <w:marTop w:val="0"/>
      <w:marBottom w:val="0"/>
      <w:divBdr>
        <w:top w:val="none" w:sz="0" w:space="0" w:color="auto"/>
        <w:left w:val="none" w:sz="0" w:space="0" w:color="auto"/>
        <w:bottom w:val="none" w:sz="0" w:space="0" w:color="auto"/>
        <w:right w:val="none" w:sz="0" w:space="0" w:color="auto"/>
      </w:divBdr>
    </w:div>
    <w:div w:id="653491802">
      <w:bodyDiv w:val="1"/>
      <w:marLeft w:val="0"/>
      <w:marRight w:val="0"/>
      <w:marTop w:val="0"/>
      <w:marBottom w:val="0"/>
      <w:divBdr>
        <w:top w:val="none" w:sz="0" w:space="0" w:color="auto"/>
        <w:left w:val="none" w:sz="0" w:space="0" w:color="auto"/>
        <w:bottom w:val="none" w:sz="0" w:space="0" w:color="auto"/>
        <w:right w:val="none" w:sz="0" w:space="0" w:color="auto"/>
      </w:divBdr>
    </w:div>
    <w:div w:id="655762278">
      <w:bodyDiv w:val="1"/>
      <w:marLeft w:val="0"/>
      <w:marRight w:val="0"/>
      <w:marTop w:val="0"/>
      <w:marBottom w:val="0"/>
      <w:divBdr>
        <w:top w:val="none" w:sz="0" w:space="0" w:color="auto"/>
        <w:left w:val="none" w:sz="0" w:space="0" w:color="auto"/>
        <w:bottom w:val="none" w:sz="0" w:space="0" w:color="auto"/>
        <w:right w:val="none" w:sz="0" w:space="0" w:color="auto"/>
      </w:divBdr>
    </w:div>
    <w:div w:id="657273816">
      <w:bodyDiv w:val="1"/>
      <w:marLeft w:val="0"/>
      <w:marRight w:val="0"/>
      <w:marTop w:val="0"/>
      <w:marBottom w:val="0"/>
      <w:divBdr>
        <w:top w:val="none" w:sz="0" w:space="0" w:color="auto"/>
        <w:left w:val="none" w:sz="0" w:space="0" w:color="auto"/>
        <w:bottom w:val="none" w:sz="0" w:space="0" w:color="auto"/>
        <w:right w:val="none" w:sz="0" w:space="0" w:color="auto"/>
      </w:divBdr>
    </w:div>
    <w:div w:id="657684163">
      <w:bodyDiv w:val="1"/>
      <w:marLeft w:val="0"/>
      <w:marRight w:val="0"/>
      <w:marTop w:val="0"/>
      <w:marBottom w:val="0"/>
      <w:divBdr>
        <w:top w:val="none" w:sz="0" w:space="0" w:color="auto"/>
        <w:left w:val="none" w:sz="0" w:space="0" w:color="auto"/>
        <w:bottom w:val="none" w:sz="0" w:space="0" w:color="auto"/>
        <w:right w:val="none" w:sz="0" w:space="0" w:color="auto"/>
      </w:divBdr>
    </w:div>
    <w:div w:id="657924212">
      <w:bodyDiv w:val="1"/>
      <w:marLeft w:val="0"/>
      <w:marRight w:val="0"/>
      <w:marTop w:val="0"/>
      <w:marBottom w:val="0"/>
      <w:divBdr>
        <w:top w:val="none" w:sz="0" w:space="0" w:color="auto"/>
        <w:left w:val="none" w:sz="0" w:space="0" w:color="auto"/>
        <w:bottom w:val="none" w:sz="0" w:space="0" w:color="auto"/>
        <w:right w:val="none" w:sz="0" w:space="0" w:color="auto"/>
      </w:divBdr>
    </w:div>
    <w:div w:id="659626166">
      <w:bodyDiv w:val="1"/>
      <w:marLeft w:val="0"/>
      <w:marRight w:val="0"/>
      <w:marTop w:val="0"/>
      <w:marBottom w:val="0"/>
      <w:divBdr>
        <w:top w:val="none" w:sz="0" w:space="0" w:color="auto"/>
        <w:left w:val="none" w:sz="0" w:space="0" w:color="auto"/>
        <w:bottom w:val="none" w:sz="0" w:space="0" w:color="auto"/>
        <w:right w:val="none" w:sz="0" w:space="0" w:color="auto"/>
      </w:divBdr>
    </w:div>
    <w:div w:id="661157763">
      <w:bodyDiv w:val="1"/>
      <w:marLeft w:val="0"/>
      <w:marRight w:val="0"/>
      <w:marTop w:val="0"/>
      <w:marBottom w:val="0"/>
      <w:divBdr>
        <w:top w:val="none" w:sz="0" w:space="0" w:color="auto"/>
        <w:left w:val="none" w:sz="0" w:space="0" w:color="auto"/>
        <w:bottom w:val="none" w:sz="0" w:space="0" w:color="auto"/>
        <w:right w:val="none" w:sz="0" w:space="0" w:color="auto"/>
      </w:divBdr>
    </w:div>
    <w:div w:id="663821492">
      <w:bodyDiv w:val="1"/>
      <w:marLeft w:val="0"/>
      <w:marRight w:val="0"/>
      <w:marTop w:val="0"/>
      <w:marBottom w:val="0"/>
      <w:divBdr>
        <w:top w:val="none" w:sz="0" w:space="0" w:color="auto"/>
        <w:left w:val="none" w:sz="0" w:space="0" w:color="auto"/>
        <w:bottom w:val="none" w:sz="0" w:space="0" w:color="auto"/>
        <w:right w:val="none" w:sz="0" w:space="0" w:color="auto"/>
      </w:divBdr>
    </w:div>
    <w:div w:id="665979702">
      <w:bodyDiv w:val="1"/>
      <w:marLeft w:val="0"/>
      <w:marRight w:val="0"/>
      <w:marTop w:val="0"/>
      <w:marBottom w:val="0"/>
      <w:divBdr>
        <w:top w:val="none" w:sz="0" w:space="0" w:color="auto"/>
        <w:left w:val="none" w:sz="0" w:space="0" w:color="auto"/>
        <w:bottom w:val="none" w:sz="0" w:space="0" w:color="auto"/>
        <w:right w:val="none" w:sz="0" w:space="0" w:color="auto"/>
      </w:divBdr>
    </w:div>
    <w:div w:id="666128569">
      <w:bodyDiv w:val="1"/>
      <w:marLeft w:val="0"/>
      <w:marRight w:val="0"/>
      <w:marTop w:val="0"/>
      <w:marBottom w:val="0"/>
      <w:divBdr>
        <w:top w:val="none" w:sz="0" w:space="0" w:color="auto"/>
        <w:left w:val="none" w:sz="0" w:space="0" w:color="auto"/>
        <w:bottom w:val="none" w:sz="0" w:space="0" w:color="auto"/>
        <w:right w:val="none" w:sz="0" w:space="0" w:color="auto"/>
      </w:divBdr>
      <w:divsChild>
        <w:div w:id="547837822">
          <w:marLeft w:val="0"/>
          <w:marRight w:val="0"/>
          <w:marTop w:val="0"/>
          <w:marBottom w:val="0"/>
          <w:divBdr>
            <w:top w:val="none" w:sz="0" w:space="0" w:color="auto"/>
            <w:left w:val="none" w:sz="0" w:space="0" w:color="auto"/>
            <w:bottom w:val="none" w:sz="0" w:space="0" w:color="auto"/>
            <w:right w:val="none" w:sz="0" w:space="0" w:color="auto"/>
          </w:divBdr>
          <w:divsChild>
            <w:div w:id="921525242">
              <w:marLeft w:val="0"/>
              <w:marRight w:val="0"/>
              <w:marTop w:val="0"/>
              <w:marBottom w:val="0"/>
              <w:divBdr>
                <w:top w:val="none" w:sz="0" w:space="0" w:color="auto"/>
                <w:left w:val="none" w:sz="0" w:space="0" w:color="auto"/>
                <w:bottom w:val="none" w:sz="0" w:space="0" w:color="auto"/>
                <w:right w:val="none" w:sz="0" w:space="0" w:color="auto"/>
              </w:divBdr>
              <w:divsChild>
                <w:div w:id="159812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054263">
      <w:bodyDiv w:val="1"/>
      <w:marLeft w:val="0"/>
      <w:marRight w:val="0"/>
      <w:marTop w:val="0"/>
      <w:marBottom w:val="0"/>
      <w:divBdr>
        <w:top w:val="none" w:sz="0" w:space="0" w:color="auto"/>
        <w:left w:val="none" w:sz="0" w:space="0" w:color="auto"/>
        <w:bottom w:val="none" w:sz="0" w:space="0" w:color="auto"/>
        <w:right w:val="none" w:sz="0" w:space="0" w:color="auto"/>
      </w:divBdr>
    </w:div>
    <w:div w:id="668479906">
      <w:bodyDiv w:val="1"/>
      <w:marLeft w:val="0"/>
      <w:marRight w:val="0"/>
      <w:marTop w:val="0"/>
      <w:marBottom w:val="0"/>
      <w:divBdr>
        <w:top w:val="none" w:sz="0" w:space="0" w:color="auto"/>
        <w:left w:val="none" w:sz="0" w:space="0" w:color="auto"/>
        <w:bottom w:val="none" w:sz="0" w:space="0" w:color="auto"/>
        <w:right w:val="none" w:sz="0" w:space="0" w:color="auto"/>
      </w:divBdr>
    </w:div>
    <w:div w:id="668677247">
      <w:bodyDiv w:val="1"/>
      <w:marLeft w:val="0"/>
      <w:marRight w:val="0"/>
      <w:marTop w:val="0"/>
      <w:marBottom w:val="0"/>
      <w:divBdr>
        <w:top w:val="none" w:sz="0" w:space="0" w:color="auto"/>
        <w:left w:val="none" w:sz="0" w:space="0" w:color="auto"/>
        <w:bottom w:val="none" w:sz="0" w:space="0" w:color="auto"/>
        <w:right w:val="none" w:sz="0" w:space="0" w:color="auto"/>
      </w:divBdr>
      <w:divsChild>
        <w:div w:id="1586761179">
          <w:marLeft w:val="0"/>
          <w:marRight w:val="0"/>
          <w:marTop w:val="0"/>
          <w:marBottom w:val="0"/>
          <w:divBdr>
            <w:top w:val="none" w:sz="0" w:space="0" w:color="auto"/>
            <w:left w:val="none" w:sz="0" w:space="0" w:color="auto"/>
            <w:bottom w:val="none" w:sz="0" w:space="0" w:color="auto"/>
            <w:right w:val="none" w:sz="0" w:space="0" w:color="auto"/>
          </w:divBdr>
          <w:divsChild>
            <w:div w:id="1225486803">
              <w:marLeft w:val="0"/>
              <w:marRight w:val="0"/>
              <w:marTop w:val="0"/>
              <w:marBottom w:val="0"/>
              <w:divBdr>
                <w:top w:val="none" w:sz="0" w:space="0" w:color="auto"/>
                <w:left w:val="none" w:sz="0" w:space="0" w:color="auto"/>
                <w:bottom w:val="none" w:sz="0" w:space="0" w:color="auto"/>
                <w:right w:val="none" w:sz="0" w:space="0" w:color="auto"/>
              </w:divBdr>
              <w:divsChild>
                <w:div w:id="7681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05205">
      <w:bodyDiv w:val="1"/>
      <w:marLeft w:val="0"/>
      <w:marRight w:val="0"/>
      <w:marTop w:val="0"/>
      <w:marBottom w:val="0"/>
      <w:divBdr>
        <w:top w:val="none" w:sz="0" w:space="0" w:color="auto"/>
        <w:left w:val="none" w:sz="0" w:space="0" w:color="auto"/>
        <w:bottom w:val="none" w:sz="0" w:space="0" w:color="auto"/>
        <w:right w:val="none" w:sz="0" w:space="0" w:color="auto"/>
      </w:divBdr>
    </w:div>
    <w:div w:id="669867703">
      <w:bodyDiv w:val="1"/>
      <w:marLeft w:val="0"/>
      <w:marRight w:val="0"/>
      <w:marTop w:val="0"/>
      <w:marBottom w:val="0"/>
      <w:divBdr>
        <w:top w:val="none" w:sz="0" w:space="0" w:color="auto"/>
        <w:left w:val="none" w:sz="0" w:space="0" w:color="auto"/>
        <w:bottom w:val="none" w:sz="0" w:space="0" w:color="auto"/>
        <w:right w:val="none" w:sz="0" w:space="0" w:color="auto"/>
      </w:divBdr>
    </w:div>
    <w:div w:id="672151741">
      <w:bodyDiv w:val="1"/>
      <w:marLeft w:val="0"/>
      <w:marRight w:val="0"/>
      <w:marTop w:val="0"/>
      <w:marBottom w:val="0"/>
      <w:divBdr>
        <w:top w:val="none" w:sz="0" w:space="0" w:color="auto"/>
        <w:left w:val="none" w:sz="0" w:space="0" w:color="auto"/>
        <w:bottom w:val="none" w:sz="0" w:space="0" w:color="auto"/>
        <w:right w:val="none" w:sz="0" w:space="0" w:color="auto"/>
      </w:divBdr>
    </w:div>
    <w:div w:id="672689097">
      <w:bodyDiv w:val="1"/>
      <w:marLeft w:val="0"/>
      <w:marRight w:val="0"/>
      <w:marTop w:val="0"/>
      <w:marBottom w:val="0"/>
      <w:divBdr>
        <w:top w:val="none" w:sz="0" w:space="0" w:color="auto"/>
        <w:left w:val="none" w:sz="0" w:space="0" w:color="auto"/>
        <w:bottom w:val="none" w:sz="0" w:space="0" w:color="auto"/>
        <w:right w:val="none" w:sz="0" w:space="0" w:color="auto"/>
      </w:divBdr>
    </w:div>
    <w:div w:id="673999371">
      <w:bodyDiv w:val="1"/>
      <w:marLeft w:val="0"/>
      <w:marRight w:val="0"/>
      <w:marTop w:val="0"/>
      <w:marBottom w:val="0"/>
      <w:divBdr>
        <w:top w:val="none" w:sz="0" w:space="0" w:color="auto"/>
        <w:left w:val="none" w:sz="0" w:space="0" w:color="auto"/>
        <w:bottom w:val="none" w:sz="0" w:space="0" w:color="auto"/>
        <w:right w:val="none" w:sz="0" w:space="0" w:color="auto"/>
      </w:divBdr>
    </w:div>
    <w:div w:id="674455008">
      <w:bodyDiv w:val="1"/>
      <w:marLeft w:val="0"/>
      <w:marRight w:val="0"/>
      <w:marTop w:val="0"/>
      <w:marBottom w:val="0"/>
      <w:divBdr>
        <w:top w:val="none" w:sz="0" w:space="0" w:color="auto"/>
        <w:left w:val="none" w:sz="0" w:space="0" w:color="auto"/>
        <w:bottom w:val="none" w:sz="0" w:space="0" w:color="auto"/>
        <w:right w:val="none" w:sz="0" w:space="0" w:color="auto"/>
      </w:divBdr>
    </w:div>
    <w:div w:id="678120438">
      <w:bodyDiv w:val="1"/>
      <w:marLeft w:val="0"/>
      <w:marRight w:val="0"/>
      <w:marTop w:val="0"/>
      <w:marBottom w:val="0"/>
      <w:divBdr>
        <w:top w:val="none" w:sz="0" w:space="0" w:color="auto"/>
        <w:left w:val="none" w:sz="0" w:space="0" w:color="auto"/>
        <w:bottom w:val="none" w:sz="0" w:space="0" w:color="auto"/>
        <w:right w:val="none" w:sz="0" w:space="0" w:color="auto"/>
      </w:divBdr>
    </w:div>
    <w:div w:id="678895619">
      <w:bodyDiv w:val="1"/>
      <w:marLeft w:val="0"/>
      <w:marRight w:val="0"/>
      <w:marTop w:val="0"/>
      <w:marBottom w:val="0"/>
      <w:divBdr>
        <w:top w:val="none" w:sz="0" w:space="0" w:color="auto"/>
        <w:left w:val="none" w:sz="0" w:space="0" w:color="auto"/>
        <w:bottom w:val="none" w:sz="0" w:space="0" w:color="auto"/>
        <w:right w:val="none" w:sz="0" w:space="0" w:color="auto"/>
      </w:divBdr>
    </w:div>
    <w:div w:id="680395874">
      <w:bodyDiv w:val="1"/>
      <w:marLeft w:val="0"/>
      <w:marRight w:val="0"/>
      <w:marTop w:val="0"/>
      <w:marBottom w:val="0"/>
      <w:divBdr>
        <w:top w:val="none" w:sz="0" w:space="0" w:color="auto"/>
        <w:left w:val="none" w:sz="0" w:space="0" w:color="auto"/>
        <w:bottom w:val="none" w:sz="0" w:space="0" w:color="auto"/>
        <w:right w:val="none" w:sz="0" w:space="0" w:color="auto"/>
      </w:divBdr>
    </w:div>
    <w:div w:id="681013291">
      <w:bodyDiv w:val="1"/>
      <w:marLeft w:val="0"/>
      <w:marRight w:val="0"/>
      <w:marTop w:val="0"/>
      <w:marBottom w:val="0"/>
      <w:divBdr>
        <w:top w:val="none" w:sz="0" w:space="0" w:color="auto"/>
        <w:left w:val="none" w:sz="0" w:space="0" w:color="auto"/>
        <w:bottom w:val="none" w:sz="0" w:space="0" w:color="auto"/>
        <w:right w:val="none" w:sz="0" w:space="0" w:color="auto"/>
      </w:divBdr>
    </w:div>
    <w:div w:id="681706598">
      <w:bodyDiv w:val="1"/>
      <w:marLeft w:val="0"/>
      <w:marRight w:val="0"/>
      <w:marTop w:val="0"/>
      <w:marBottom w:val="0"/>
      <w:divBdr>
        <w:top w:val="none" w:sz="0" w:space="0" w:color="auto"/>
        <w:left w:val="none" w:sz="0" w:space="0" w:color="auto"/>
        <w:bottom w:val="none" w:sz="0" w:space="0" w:color="auto"/>
        <w:right w:val="none" w:sz="0" w:space="0" w:color="auto"/>
      </w:divBdr>
    </w:div>
    <w:div w:id="682249775">
      <w:bodyDiv w:val="1"/>
      <w:marLeft w:val="0"/>
      <w:marRight w:val="0"/>
      <w:marTop w:val="0"/>
      <w:marBottom w:val="0"/>
      <w:divBdr>
        <w:top w:val="none" w:sz="0" w:space="0" w:color="auto"/>
        <w:left w:val="none" w:sz="0" w:space="0" w:color="auto"/>
        <w:bottom w:val="none" w:sz="0" w:space="0" w:color="auto"/>
        <w:right w:val="none" w:sz="0" w:space="0" w:color="auto"/>
      </w:divBdr>
    </w:div>
    <w:div w:id="686831634">
      <w:bodyDiv w:val="1"/>
      <w:marLeft w:val="0"/>
      <w:marRight w:val="0"/>
      <w:marTop w:val="0"/>
      <w:marBottom w:val="0"/>
      <w:divBdr>
        <w:top w:val="none" w:sz="0" w:space="0" w:color="auto"/>
        <w:left w:val="none" w:sz="0" w:space="0" w:color="auto"/>
        <w:bottom w:val="none" w:sz="0" w:space="0" w:color="auto"/>
        <w:right w:val="none" w:sz="0" w:space="0" w:color="auto"/>
      </w:divBdr>
      <w:divsChild>
        <w:div w:id="1886871963">
          <w:marLeft w:val="0"/>
          <w:marRight w:val="0"/>
          <w:marTop w:val="0"/>
          <w:marBottom w:val="0"/>
          <w:divBdr>
            <w:top w:val="none" w:sz="0" w:space="0" w:color="auto"/>
            <w:left w:val="none" w:sz="0" w:space="0" w:color="auto"/>
            <w:bottom w:val="none" w:sz="0" w:space="0" w:color="auto"/>
            <w:right w:val="none" w:sz="0" w:space="0" w:color="auto"/>
          </w:divBdr>
          <w:divsChild>
            <w:div w:id="73750647">
              <w:marLeft w:val="0"/>
              <w:marRight w:val="0"/>
              <w:marTop w:val="0"/>
              <w:marBottom w:val="0"/>
              <w:divBdr>
                <w:top w:val="none" w:sz="0" w:space="0" w:color="auto"/>
                <w:left w:val="none" w:sz="0" w:space="0" w:color="auto"/>
                <w:bottom w:val="none" w:sz="0" w:space="0" w:color="auto"/>
                <w:right w:val="none" w:sz="0" w:space="0" w:color="auto"/>
              </w:divBdr>
              <w:divsChild>
                <w:div w:id="45051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220542">
      <w:bodyDiv w:val="1"/>
      <w:marLeft w:val="0"/>
      <w:marRight w:val="0"/>
      <w:marTop w:val="0"/>
      <w:marBottom w:val="0"/>
      <w:divBdr>
        <w:top w:val="none" w:sz="0" w:space="0" w:color="auto"/>
        <w:left w:val="none" w:sz="0" w:space="0" w:color="auto"/>
        <w:bottom w:val="none" w:sz="0" w:space="0" w:color="auto"/>
        <w:right w:val="none" w:sz="0" w:space="0" w:color="auto"/>
      </w:divBdr>
    </w:div>
    <w:div w:id="687751181">
      <w:bodyDiv w:val="1"/>
      <w:marLeft w:val="0"/>
      <w:marRight w:val="0"/>
      <w:marTop w:val="0"/>
      <w:marBottom w:val="0"/>
      <w:divBdr>
        <w:top w:val="none" w:sz="0" w:space="0" w:color="auto"/>
        <w:left w:val="none" w:sz="0" w:space="0" w:color="auto"/>
        <w:bottom w:val="none" w:sz="0" w:space="0" w:color="auto"/>
        <w:right w:val="none" w:sz="0" w:space="0" w:color="auto"/>
      </w:divBdr>
    </w:div>
    <w:div w:id="688331645">
      <w:bodyDiv w:val="1"/>
      <w:marLeft w:val="0"/>
      <w:marRight w:val="0"/>
      <w:marTop w:val="0"/>
      <w:marBottom w:val="0"/>
      <w:divBdr>
        <w:top w:val="none" w:sz="0" w:space="0" w:color="auto"/>
        <w:left w:val="none" w:sz="0" w:space="0" w:color="auto"/>
        <w:bottom w:val="none" w:sz="0" w:space="0" w:color="auto"/>
        <w:right w:val="none" w:sz="0" w:space="0" w:color="auto"/>
      </w:divBdr>
    </w:div>
    <w:div w:id="688601072">
      <w:bodyDiv w:val="1"/>
      <w:marLeft w:val="0"/>
      <w:marRight w:val="0"/>
      <w:marTop w:val="0"/>
      <w:marBottom w:val="0"/>
      <w:divBdr>
        <w:top w:val="none" w:sz="0" w:space="0" w:color="auto"/>
        <w:left w:val="none" w:sz="0" w:space="0" w:color="auto"/>
        <w:bottom w:val="none" w:sz="0" w:space="0" w:color="auto"/>
        <w:right w:val="none" w:sz="0" w:space="0" w:color="auto"/>
      </w:divBdr>
    </w:div>
    <w:div w:id="690498273">
      <w:bodyDiv w:val="1"/>
      <w:marLeft w:val="0"/>
      <w:marRight w:val="0"/>
      <w:marTop w:val="0"/>
      <w:marBottom w:val="0"/>
      <w:divBdr>
        <w:top w:val="none" w:sz="0" w:space="0" w:color="auto"/>
        <w:left w:val="none" w:sz="0" w:space="0" w:color="auto"/>
        <w:bottom w:val="none" w:sz="0" w:space="0" w:color="auto"/>
        <w:right w:val="none" w:sz="0" w:space="0" w:color="auto"/>
      </w:divBdr>
    </w:div>
    <w:div w:id="691498688">
      <w:bodyDiv w:val="1"/>
      <w:marLeft w:val="0"/>
      <w:marRight w:val="0"/>
      <w:marTop w:val="0"/>
      <w:marBottom w:val="0"/>
      <w:divBdr>
        <w:top w:val="none" w:sz="0" w:space="0" w:color="auto"/>
        <w:left w:val="none" w:sz="0" w:space="0" w:color="auto"/>
        <w:bottom w:val="none" w:sz="0" w:space="0" w:color="auto"/>
        <w:right w:val="none" w:sz="0" w:space="0" w:color="auto"/>
      </w:divBdr>
    </w:div>
    <w:div w:id="692346725">
      <w:bodyDiv w:val="1"/>
      <w:marLeft w:val="0"/>
      <w:marRight w:val="0"/>
      <w:marTop w:val="0"/>
      <w:marBottom w:val="0"/>
      <w:divBdr>
        <w:top w:val="none" w:sz="0" w:space="0" w:color="auto"/>
        <w:left w:val="none" w:sz="0" w:space="0" w:color="auto"/>
        <w:bottom w:val="none" w:sz="0" w:space="0" w:color="auto"/>
        <w:right w:val="none" w:sz="0" w:space="0" w:color="auto"/>
      </w:divBdr>
    </w:div>
    <w:div w:id="692800683">
      <w:bodyDiv w:val="1"/>
      <w:marLeft w:val="0"/>
      <w:marRight w:val="0"/>
      <w:marTop w:val="0"/>
      <w:marBottom w:val="0"/>
      <w:divBdr>
        <w:top w:val="none" w:sz="0" w:space="0" w:color="auto"/>
        <w:left w:val="none" w:sz="0" w:space="0" w:color="auto"/>
        <w:bottom w:val="none" w:sz="0" w:space="0" w:color="auto"/>
        <w:right w:val="none" w:sz="0" w:space="0" w:color="auto"/>
      </w:divBdr>
    </w:div>
    <w:div w:id="692926569">
      <w:bodyDiv w:val="1"/>
      <w:marLeft w:val="0"/>
      <w:marRight w:val="0"/>
      <w:marTop w:val="0"/>
      <w:marBottom w:val="0"/>
      <w:divBdr>
        <w:top w:val="none" w:sz="0" w:space="0" w:color="auto"/>
        <w:left w:val="none" w:sz="0" w:space="0" w:color="auto"/>
        <w:bottom w:val="none" w:sz="0" w:space="0" w:color="auto"/>
        <w:right w:val="none" w:sz="0" w:space="0" w:color="auto"/>
      </w:divBdr>
    </w:div>
    <w:div w:id="693772358">
      <w:bodyDiv w:val="1"/>
      <w:marLeft w:val="0"/>
      <w:marRight w:val="0"/>
      <w:marTop w:val="0"/>
      <w:marBottom w:val="0"/>
      <w:divBdr>
        <w:top w:val="none" w:sz="0" w:space="0" w:color="auto"/>
        <w:left w:val="none" w:sz="0" w:space="0" w:color="auto"/>
        <w:bottom w:val="none" w:sz="0" w:space="0" w:color="auto"/>
        <w:right w:val="none" w:sz="0" w:space="0" w:color="auto"/>
      </w:divBdr>
    </w:div>
    <w:div w:id="693848312">
      <w:bodyDiv w:val="1"/>
      <w:marLeft w:val="0"/>
      <w:marRight w:val="0"/>
      <w:marTop w:val="0"/>
      <w:marBottom w:val="0"/>
      <w:divBdr>
        <w:top w:val="none" w:sz="0" w:space="0" w:color="auto"/>
        <w:left w:val="none" w:sz="0" w:space="0" w:color="auto"/>
        <w:bottom w:val="none" w:sz="0" w:space="0" w:color="auto"/>
        <w:right w:val="none" w:sz="0" w:space="0" w:color="auto"/>
      </w:divBdr>
    </w:div>
    <w:div w:id="694766647">
      <w:bodyDiv w:val="1"/>
      <w:marLeft w:val="0"/>
      <w:marRight w:val="0"/>
      <w:marTop w:val="0"/>
      <w:marBottom w:val="0"/>
      <w:divBdr>
        <w:top w:val="none" w:sz="0" w:space="0" w:color="auto"/>
        <w:left w:val="none" w:sz="0" w:space="0" w:color="auto"/>
        <w:bottom w:val="none" w:sz="0" w:space="0" w:color="auto"/>
        <w:right w:val="none" w:sz="0" w:space="0" w:color="auto"/>
      </w:divBdr>
      <w:divsChild>
        <w:div w:id="986327167">
          <w:marLeft w:val="0"/>
          <w:marRight w:val="0"/>
          <w:marTop w:val="0"/>
          <w:marBottom w:val="0"/>
          <w:divBdr>
            <w:top w:val="none" w:sz="0" w:space="0" w:color="auto"/>
            <w:left w:val="none" w:sz="0" w:space="0" w:color="auto"/>
            <w:bottom w:val="none" w:sz="0" w:space="0" w:color="auto"/>
            <w:right w:val="none" w:sz="0" w:space="0" w:color="auto"/>
          </w:divBdr>
          <w:divsChild>
            <w:div w:id="1039085756">
              <w:marLeft w:val="0"/>
              <w:marRight w:val="0"/>
              <w:marTop w:val="0"/>
              <w:marBottom w:val="0"/>
              <w:divBdr>
                <w:top w:val="none" w:sz="0" w:space="0" w:color="auto"/>
                <w:left w:val="none" w:sz="0" w:space="0" w:color="auto"/>
                <w:bottom w:val="none" w:sz="0" w:space="0" w:color="auto"/>
                <w:right w:val="none" w:sz="0" w:space="0" w:color="auto"/>
              </w:divBdr>
              <w:divsChild>
                <w:div w:id="56650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346092">
      <w:bodyDiv w:val="1"/>
      <w:marLeft w:val="0"/>
      <w:marRight w:val="0"/>
      <w:marTop w:val="0"/>
      <w:marBottom w:val="0"/>
      <w:divBdr>
        <w:top w:val="none" w:sz="0" w:space="0" w:color="auto"/>
        <w:left w:val="none" w:sz="0" w:space="0" w:color="auto"/>
        <w:bottom w:val="none" w:sz="0" w:space="0" w:color="auto"/>
        <w:right w:val="none" w:sz="0" w:space="0" w:color="auto"/>
      </w:divBdr>
    </w:div>
    <w:div w:id="695741722">
      <w:bodyDiv w:val="1"/>
      <w:marLeft w:val="0"/>
      <w:marRight w:val="0"/>
      <w:marTop w:val="0"/>
      <w:marBottom w:val="0"/>
      <w:divBdr>
        <w:top w:val="none" w:sz="0" w:space="0" w:color="auto"/>
        <w:left w:val="none" w:sz="0" w:space="0" w:color="auto"/>
        <w:bottom w:val="none" w:sz="0" w:space="0" w:color="auto"/>
        <w:right w:val="none" w:sz="0" w:space="0" w:color="auto"/>
      </w:divBdr>
    </w:div>
    <w:div w:id="697196750">
      <w:bodyDiv w:val="1"/>
      <w:marLeft w:val="0"/>
      <w:marRight w:val="0"/>
      <w:marTop w:val="0"/>
      <w:marBottom w:val="0"/>
      <w:divBdr>
        <w:top w:val="none" w:sz="0" w:space="0" w:color="auto"/>
        <w:left w:val="none" w:sz="0" w:space="0" w:color="auto"/>
        <w:bottom w:val="none" w:sz="0" w:space="0" w:color="auto"/>
        <w:right w:val="none" w:sz="0" w:space="0" w:color="auto"/>
      </w:divBdr>
    </w:div>
    <w:div w:id="699358819">
      <w:bodyDiv w:val="1"/>
      <w:marLeft w:val="0"/>
      <w:marRight w:val="0"/>
      <w:marTop w:val="0"/>
      <w:marBottom w:val="0"/>
      <w:divBdr>
        <w:top w:val="none" w:sz="0" w:space="0" w:color="auto"/>
        <w:left w:val="none" w:sz="0" w:space="0" w:color="auto"/>
        <w:bottom w:val="none" w:sz="0" w:space="0" w:color="auto"/>
        <w:right w:val="none" w:sz="0" w:space="0" w:color="auto"/>
      </w:divBdr>
    </w:div>
    <w:div w:id="701901481">
      <w:bodyDiv w:val="1"/>
      <w:marLeft w:val="0"/>
      <w:marRight w:val="0"/>
      <w:marTop w:val="0"/>
      <w:marBottom w:val="0"/>
      <w:divBdr>
        <w:top w:val="none" w:sz="0" w:space="0" w:color="auto"/>
        <w:left w:val="none" w:sz="0" w:space="0" w:color="auto"/>
        <w:bottom w:val="none" w:sz="0" w:space="0" w:color="auto"/>
        <w:right w:val="none" w:sz="0" w:space="0" w:color="auto"/>
      </w:divBdr>
    </w:div>
    <w:div w:id="703289772">
      <w:bodyDiv w:val="1"/>
      <w:marLeft w:val="0"/>
      <w:marRight w:val="0"/>
      <w:marTop w:val="0"/>
      <w:marBottom w:val="0"/>
      <w:divBdr>
        <w:top w:val="none" w:sz="0" w:space="0" w:color="auto"/>
        <w:left w:val="none" w:sz="0" w:space="0" w:color="auto"/>
        <w:bottom w:val="none" w:sz="0" w:space="0" w:color="auto"/>
        <w:right w:val="none" w:sz="0" w:space="0" w:color="auto"/>
      </w:divBdr>
      <w:divsChild>
        <w:div w:id="1538394714">
          <w:marLeft w:val="0"/>
          <w:marRight w:val="0"/>
          <w:marTop w:val="0"/>
          <w:marBottom w:val="0"/>
          <w:divBdr>
            <w:top w:val="none" w:sz="0" w:space="0" w:color="auto"/>
            <w:left w:val="none" w:sz="0" w:space="0" w:color="auto"/>
            <w:bottom w:val="none" w:sz="0" w:space="0" w:color="auto"/>
            <w:right w:val="none" w:sz="0" w:space="0" w:color="auto"/>
          </w:divBdr>
          <w:divsChild>
            <w:div w:id="1219126451">
              <w:marLeft w:val="0"/>
              <w:marRight w:val="0"/>
              <w:marTop w:val="0"/>
              <w:marBottom w:val="0"/>
              <w:divBdr>
                <w:top w:val="none" w:sz="0" w:space="0" w:color="auto"/>
                <w:left w:val="none" w:sz="0" w:space="0" w:color="auto"/>
                <w:bottom w:val="none" w:sz="0" w:space="0" w:color="auto"/>
                <w:right w:val="none" w:sz="0" w:space="0" w:color="auto"/>
              </w:divBdr>
              <w:divsChild>
                <w:div w:id="117506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00051">
      <w:bodyDiv w:val="1"/>
      <w:marLeft w:val="0"/>
      <w:marRight w:val="0"/>
      <w:marTop w:val="0"/>
      <w:marBottom w:val="0"/>
      <w:divBdr>
        <w:top w:val="none" w:sz="0" w:space="0" w:color="auto"/>
        <w:left w:val="none" w:sz="0" w:space="0" w:color="auto"/>
        <w:bottom w:val="none" w:sz="0" w:space="0" w:color="auto"/>
        <w:right w:val="none" w:sz="0" w:space="0" w:color="auto"/>
      </w:divBdr>
    </w:div>
    <w:div w:id="705371877">
      <w:bodyDiv w:val="1"/>
      <w:marLeft w:val="0"/>
      <w:marRight w:val="0"/>
      <w:marTop w:val="0"/>
      <w:marBottom w:val="0"/>
      <w:divBdr>
        <w:top w:val="none" w:sz="0" w:space="0" w:color="auto"/>
        <w:left w:val="none" w:sz="0" w:space="0" w:color="auto"/>
        <w:bottom w:val="none" w:sz="0" w:space="0" w:color="auto"/>
        <w:right w:val="none" w:sz="0" w:space="0" w:color="auto"/>
      </w:divBdr>
    </w:div>
    <w:div w:id="706181828">
      <w:bodyDiv w:val="1"/>
      <w:marLeft w:val="0"/>
      <w:marRight w:val="0"/>
      <w:marTop w:val="0"/>
      <w:marBottom w:val="0"/>
      <w:divBdr>
        <w:top w:val="none" w:sz="0" w:space="0" w:color="auto"/>
        <w:left w:val="none" w:sz="0" w:space="0" w:color="auto"/>
        <w:bottom w:val="none" w:sz="0" w:space="0" w:color="auto"/>
        <w:right w:val="none" w:sz="0" w:space="0" w:color="auto"/>
      </w:divBdr>
      <w:divsChild>
        <w:div w:id="173617510">
          <w:marLeft w:val="0"/>
          <w:marRight w:val="0"/>
          <w:marTop w:val="0"/>
          <w:marBottom w:val="0"/>
          <w:divBdr>
            <w:top w:val="none" w:sz="0" w:space="0" w:color="auto"/>
            <w:left w:val="none" w:sz="0" w:space="0" w:color="auto"/>
            <w:bottom w:val="none" w:sz="0" w:space="0" w:color="auto"/>
            <w:right w:val="none" w:sz="0" w:space="0" w:color="auto"/>
          </w:divBdr>
          <w:divsChild>
            <w:div w:id="771708144">
              <w:marLeft w:val="0"/>
              <w:marRight w:val="0"/>
              <w:marTop w:val="0"/>
              <w:marBottom w:val="0"/>
              <w:divBdr>
                <w:top w:val="none" w:sz="0" w:space="0" w:color="auto"/>
                <w:left w:val="none" w:sz="0" w:space="0" w:color="auto"/>
                <w:bottom w:val="none" w:sz="0" w:space="0" w:color="auto"/>
                <w:right w:val="none" w:sz="0" w:space="0" w:color="auto"/>
              </w:divBdr>
              <w:divsChild>
                <w:div w:id="171877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531927">
      <w:bodyDiv w:val="1"/>
      <w:marLeft w:val="0"/>
      <w:marRight w:val="0"/>
      <w:marTop w:val="0"/>
      <w:marBottom w:val="0"/>
      <w:divBdr>
        <w:top w:val="none" w:sz="0" w:space="0" w:color="auto"/>
        <w:left w:val="none" w:sz="0" w:space="0" w:color="auto"/>
        <w:bottom w:val="none" w:sz="0" w:space="0" w:color="auto"/>
        <w:right w:val="none" w:sz="0" w:space="0" w:color="auto"/>
      </w:divBdr>
    </w:div>
    <w:div w:id="707532784">
      <w:bodyDiv w:val="1"/>
      <w:marLeft w:val="0"/>
      <w:marRight w:val="0"/>
      <w:marTop w:val="0"/>
      <w:marBottom w:val="0"/>
      <w:divBdr>
        <w:top w:val="none" w:sz="0" w:space="0" w:color="auto"/>
        <w:left w:val="none" w:sz="0" w:space="0" w:color="auto"/>
        <w:bottom w:val="none" w:sz="0" w:space="0" w:color="auto"/>
        <w:right w:val="none" w:sz="0" w:space="0" w:color="auto"/>
      </w:divBdr>
    </w:div>
    <w:div w:id="711197680">
      <w:bodyDiv w:val="1"/>
      <w:marLeft w:val="0"/>
      <w:marRight w:val="0"/>
      <w:marTop w:val="0"/>
      <w:marBottom w:val="0"/>
      <w:divBdr>
        <w:top w:val="none" w:sz="0" w:space="0" w:color="auto"/>
        <w:left w:val="none" w:sz="0" w:space="0" w:color="auto"/>
        <w:bottom w:val="none" w:sz="0" w:space="0" w:color="auto"/>
        <w:right w:val="none" w:sz="0" w:space="0" w:color="auto"/>
      </w:divBdr>
    </w:div>
    <w:div w:id="711350448">
      <w:bodyDiv w:val="1"/>
      <w:marLeft w:val="0"/>
      <w:marRight w:val="0"/>
      <w:marTop w:val="0"/>
      <w:marBottom w:val="0"/>
      <w:divBdr>
        <w:top w:val="none" w:sz="0" w:space="0" w:color="auto"/>
        <w:left w:val="none" w:sz="0" w:space="0" w:color="auto"/>
        <w:bottom w:val="none" w:sz="0" w:space="0" w:color="auto"/>
        <w:right w:val="none" w:sz="0" w:space="0" w:color="auto"/>
      </w:divBdr>
    </w:div>
    <w:div w:id="711418658">
      <w:bodyDiv w:val="1"/>
      <w:marLeft w:val="0"/>
      <w:marRight w:val="0"/>
      <w:marTop w:val="0"/>
      <w:marBottom w:val="0"/>
      <w:divBdr>
        <w:top w:val="none" w:sz="0" w:space="0" w:color="auto"/>
        <w:left w:val="none" w:sz="0" w:space="0" w:color="auto"/>
        <w:bottom w:val="none" w:sz="0" w:space="0" w:color="auto"/>
        <w:right w:val="none" w:sz="0" w:space="0" w:color="auto"/>
      </w:divBdr>
    </w:div>
    <w:div w:id="714504580">
      <w:bodyDiv w:val="1"/>
      <w:marLeft w:val="0"/>
      <w:marRight w:val="0"/>
      <w:marTop w:val="0"/>
      <w:marBottom w:val="0"/>
      <w:divBdr>
        <w:top w:val="none" w:sz="0" w:space="0" w:color="auto"/>
        <w:left w:val="none" w:sz="0" w:space="0" w:color="auto"/>
        <w:bottom w:val="none" w:sz="0" w:space="0" w:color="auto"/>
        <w:right w:val="none" w:sz="0" w:space="0" w:color="auto"/>
      </w:divBdr>
    </w:div>
    <w:div w:id="714736863">
      <w:bodyDiv w:val="1"/>
      <w:marLeft w:val="0"/>
      <w:marRight w:val="0"/>
      <w:marTop w:val="0"/>
      <w:marBottom w:val="0"/>
      <w:divBdr>
        <w:top w:val="none" w:sz="0" w:space="0" w:color="auto"/>
        <w:left w:val="none" w:sz="0" w:space="0" w:color="auto"/>
        <w:bottom w:val="none" w:sz="0" w:space="0" w:color="auto"/>
        <w:right w:val="none" w:sz="0" w:space="0" w:color="auto"/>
      </w:divBdr>
    </w:div>
    <w:div w:id="716320004">
      <w:bodyDiv w:val="1"/>
      <w:marLeft w:val="0"/>
      <w:marRight w:val="0"/>
      <w:marTop w:val="0"/>
      <w:marBottom w:val="0"/>
      <w:divBdr>
        <w:top w:val="none" w:sz="0" w:space="0" w:color="auto"/>
        <w:left w:val="none" w:sz="0" w:space="0" w:color="auto"/>
        <w:bottom w:val="none" w:sz="0" w:space="0" w:color="auto"/>
        <w:right w:val="none" w:sz="0" w:space="0" w:color="auto"/>
      </w:divBdr>
    </w:div>
    <w:div w:id="717585805">
      <w:bodyDiv w:val="1"/>
      <w:marLeft w:val="0"/>
      <w:marRight w:val="0"/>
      <w:marTop w:val="0"/>
      <w:marBottom w:val="0"/>
      <w:divBdr>
        <w:top w:val="none" w:sz="0" w:space="0" w:color="auto"/>
        <w:left w:val="none" w:sz="0" w:space="0" w:color="auto"/>
        <w:bottom w:val="none" w:sz="0" w:space="0" w:color="auto"/>
        <w:right w:val="none" w:sz="0" w:space="0" w:color="auto"/>
      </w:divBdr>
    </w:div>
    <w:div w:id="718935441">
      <w:bodyDiv w:val="1"/>
      <w:marLeft w:val="0"/>
      <w:marRight w:val="0"/>
      <w:marTop w:val="0"/>
      <w:marBottom w:val="0"/>
      <w:divBdr>
        <w:top w:val="none" w:sz="0" w:space="0" w:color="auto"/>
        <w:left w:val="none" w:sz="0" w:space="0" w:color="auto"/>
        <w:bottom w:val="none" w:sz="0" w:space="0" w:color="auto"/>
        <w:right w:val="none" w:sz="0" w:space="0" w:color="auto"/>
      </w:divBdr>
    </w:div>
    <w:div w:id="719281412">
      <w:bodyDiv w:val="1"/>
      <w:marLeft w:val="0"/>
      <w:marRight w:val="0"/>
      <w:marTop w:val="0"/>
      <w:marBottom w:val="0"/>
      <w:divBdr>
        <w:top w:val="none" w:sz="0" w:space="0" w:color="auto"/>
        <w:left w:val="none" w:sz="0" w:space="0" w:color="auto"/>
        <w:bottom w:val="none" w:sz="0" w:space="0" w:color="auto"/>
        <w:right w:val="none" w:sz="0" w:space="0" w:color="auto"/>
      </w:divBdr>
    </w:div>
    <w:div w:id="719522307">
      <w:bodyDiv w:val="1"/>
      <w:marLeft w:val="0"/>
      <w:marRight w:val="0"/>
      <w:marTop w:val="0"/>
      <w:marBottom w:val="0"/>
      <w:divBdr>
        <w:top w:val="none" w:sz="0" w:space="0" w:color="auto"/>
        <w:left w:val="none" w:sz="0" w:space="0" w:color="auto"/>
        <w:bottom w:val="none" w:sz="0" w:space="0" w:color="auto"/>
        <w:right w:val="none" w:sz="0" w:space="0" w:color="auto"/>
      </w:divBdr>
    </w:div>
    <w:div w:id="722291527">
      <w:bodyDiv w:val="1"/>
      <w:marLeft w:val="0"/>
      <w:marRight w:val="0"/>
      <w:marTop w:val="0"/>
      <w:marBottom w:val="0"/>
      <w:divBdr>
        <w:top w:val="none" w:sz="0" w:space="0" w:color="auto"/>
        <w:left w:val="none" w:sz="0" w:space="0" w:color="auto"/>
        <w:bottom w:val="none" w:sz="0" w:space="0" w:color="auto"/>
        <w:right w:val="none" w:sz="0" w:space="0" w:color="auto"/>
      </w:divBdr>
    </w:div>
    <w:div w:id="722604295">
      <w:bodyDiv w:val="1"/>
      <w:marLeft w:val="0"/>
      <w:marRight w:val="0"/>
      <w:marTop w:val="0"/>
      <w:marBottom w:val="0"/>
      <w:divBdr>
        <w:top w:val="none" w:sz="0" w:space="0" w:color="auto"/>
        <w:left w:val="none" w:sz="0" w:space="0" w:color="auto"/>
        <w:bottom w:val="none" w:sz="0" w:space="0" w:color="auto"/>
        <w:right w:val="none" w:sz="0" w:space="0" w:color="auto"/>
      </w:divBdr>
    </w:div>
    <w:div w:id="723216257">
      <w:bodyDiv w:val="1"/>
      <w:marLeft w:val="0"/>
      <w:marRight w:val="0"/>
      <w:marTop w:val="0"/>
      <w:marBottom w:val="0"/>
      <w:divBdr>
        <w:top w:val="none" w:sz="0" w:space="0" w:color="auto"/>
        <w:left w:val="none" w:sz="0" w:space="0" w:color="auto"/>
        <w:bottom w:val="none" w:sz="0" w:space="0" w:color="auto"/>
        <w:right w:val="none" w:sz="0" w:space="0" w:color="auto"/>
      </w:divBdr>
    </w:div>
    <w:div w:id="724108151">
      <w:bodyDiv w:val="1"/>
      <w:marLeft w:val="0"/>
      <w:marRight w:val="0"/>
      <w:marTop w:val="0"/>
      <w:marBottom w:val="0"/>
      <w:divBdr>
        <w:top w:val="none" w:sz="0" w:space="0" w:color="auto"/>
        <w:left w:val="none" w:sz="0" w:space="0" w:color="auto"/>
        <w:bottom w:val="none" w:sz="0" w:space="0" w:color="auto"/>
        <w:right w:val="none" w:sz="0" w:space="0" w:color="auto"/>
      </w:divBdr>
      <w:divsChild>
        <w:div w:id="244339168">
          <w:marLeft w:val="0"/>
          <w:marRight w:val="0"/>
          <w:marTop w:val="0"/>
          <w:marBottom w:val="0"/>
          <w:divBdr>
            <w:top w:val="none" w:sz="0" w:space="0" w:color="auto"/>
            <w:left w:val="none" w:sz="0" w:space="0" w:color="auto"/>
            <w:bottom w:val="none" w:sz="0" w:space="0" w:color="auto"/>
            <w:right w:val="none" w:sz="0" w:space="0" w:color="auto"/>
          </w:divBdr>
          <w:divsChild>
            <w:div w:id="218789263">
              <w:marLeft w:val="0"/>
              <w:marRight w:val="0"/>
              <w:marTop w:val="0"/>
              <w:marBottom w:val="0"/>
              <w:divBdr>
                <w:top w:val="none" w:sz="0" w:space="0" w:color="auto"/>
                <w:left w:val="none" w:sz="0" w:space="0" w:color="auto"/>
                <w:bottom w:val="none" w:sz="0" w:space="0" w:color="auto"/>
                <w:right w:val="none" w:sz="0" w:space="0" w:color="auto"/>
              </w:divBdr>
              <w:divsChild>
                <w:div w:id="18051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18334">
      <w:bodyDiv w:val="1"/>
      <w:marLeft w:val="0"/>
      <w:marRight w:val="0"/>
      <w:marTop w:val="0"/>
      <w:marBottom w:val="0"/>
      <w:divBdr>
        <w:top w:val="none" w:sz="0" w:space="0" w:color="auto"/>
        <w:left w:val="none" w:sz="0" w:space="0" w:color="auto"/>
        <w:bottom w:val="none" w:sz="0" w:space="0" w:color="auto"/>
        <w:right w:val="none" w:sz="0" w:space="0" w:color="auto"/>
      </w:divBdr>
    </w:div>
    <w:div w:id="725838273">
      <w:bodyDiv w:val="1"/>
      <w:marLeft w:val="0"/>
      <w:marRight w:val="0"/>
      <w:marTop w:val="0"/>
      <w:marBottom w:val="0"/>
      <w:divBdr>
        <w:top w:val="none" w:sz="0" w:space="0" w:color="auto"/>
        <w:left w:val="none" w:sz="0" w:space="0" w:color="auto"/>
        <w:bottom w:val="none" w:sz="0" w:space="0" w:color="auto"/>
        <w:right w:val="none" w:sz="0" w:space="0" w:color="auto"/>
      </w:divBdr>
    </w:div>
    <w:div w:id="729157792">
      <w:bodyDiv w:val="1"/>
      <w:marLeft w:val="0"/>
      <w:marRight w:val="0"/>
      <w:marTop w:val="0"/>
      <w:marBottom w:val="0"/>
      <w:divBdr>
        <w:top w:val="none" w:sz="0" w:space="0" w:color="auto"/>
        <w:left w:val="none" w:sz="0" w:space="0" w:color="auto"/>
        <w:bottom w:val="none" w:sz="0" w:space="0" w:color="auto"/>
        <w:right w:val="none" w:sz="0" w:space="0" w:color="auto"/>
      </w:divBdr>
      <w:divsChild>
        <w:div w:id="1713382610">
          <w:marLeft w:val="0"/>
          <w:marRight w:val="0"/>
          <w:marTop w:val="0"/>
          <w:marBottom w:val="0"/>
          <w:divBdr>
            <w:top w:val="none" w:sz="0" w:space="0" w:color="auto"/>
            <w:left w:val="none" w:sz="0" w:space="0" w:color="auto"/>
            <w:bottom w:val="none" w:sz="0" w:space="0" w:color="auto"/>
            <w:right w:val="none" w:sz="0" w:space="0" w:color="auto"/>
          </w:divBdr>
          <w:divsChild>
            <w:div w:id="922177557">
              <w:marLeft w:val="0"/>
              <w:marRight w:val="0"/>
              <w:marTop w:val="0"/>
              <w:marBottom w:val="0"/>
              <w:divBdr>
                <w:top w:val="none" w:sz="0" w:space="0" w:color="auto"/>
                <w:left w:val="none" w:sz="0" w:space="0" w:color="auto"/>
                <w:bottom w:val="none" w:sz="0" w:space="0" w:color="auto"/>
                <w:right w:val="none" w:sz="0" w:space="0" w:color="auto"/>
              </w:divBdr>
              <w:divsChild>
                <w:div w:id="12107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89763">
      <w:bodyDiv w:val="1"/>
      <w:marLeft w:val="0"/>
      <w:marRight w:val="0"/>
      <w:marTop w:val="0"/>
      <w:marBottom w:val="0"/>
      <w:divBdr>
        <w:top w:val="none" w:sz="0" w:space="0" w:color="auto"/>
        <w:left w:val="none" w:sz="0" w:space="0" w:color="auto"/>
        <w:bottom w:val="none" w:sz="0" w:space="0" w:color="auto"/>
        <w:right w:val="none" w:sz="0" w:space="0" w:color="auto"/>
      </w:divBdr>
    </w:div>
    <w:div w:id="732436730">
      <w:bodyDiv w:val="1"/>
      <w:marLeft w:val="0"/>
      <w:marRight w:val="0"/>
      <w:marTop w:val="0"/>
      <w:marBottom w:val="0"/>
      <w:divBdr>
        <w:top w:val="none" w:sz="0" w:space="0" w:color="auto"/>
        <w:left w:val="none" w:sz="0" w:space="0" w:color="auto"/>
        <w:bottom w:val="none" w:sz="0" w:space="0" w:color="auto"/>
        <w:right w:val="none" w:sz="0" w:space="0" w:color="auto"/>
      </w:divBdr>
    </w:div>
    <w:div w:id="732627038">
      <w:bodyDiv w:val="1"/>
      <w:marLeft w:val="0"/>
      <w:marRight w:val="0"/>
      <w:marTop w:val="0"/>
      <w:marBottom w:val="0"/>
      <w:divBdr>
        <w:top w:val="none" w:sz="0" w:space="0" w:color="auto"/>
        <w:left w:val="none" w:sz="0" w:space="0" w:color="auto"/>
        <w:bottom w:val="none" w:sz="0" w:space="0" w:color="auto"/>
        <w:right w:val="none" w:sz="0" w:space="0" w:color="auto"/>
      </w:divBdr>
    </w:div>
    <w:div w:id="733358045">
      <w:bodyDiv w:val="1"/>
      <w:marLeft w:val="0"/>
      <w:marRight w:val="0"/>
      <w:marTop w:val="0"/>
      <w:marBottom w:val="0"/>
      <w:divBdr>
        <w:top w:val="none" w:sz="0" w:space="0" w:color="auto"/>
        <w:left w:val="none" w:sz="0" w:space="0" w:color="auto"/>
        <w:bottom w:val="none" w:sz="0" w:space="0" w:color="auto"/>
        <w:right w:val="none" w:sz="0" w:space="0" w:color="auto"/>
      </w:divBdr>
    </w:div>
    <w:div w:id="733550565">
      <w:bodyDiv w:val="1"/>
      <w:marLeft w:val="0"/>
      <w:marRight w:val="0"/>
      <w:marTop w:val="0"/>
      <w:marBottom w:val="0"/>
      <w:divBdr>
        <w:top w:val="none" w:sz="0" w:space="0" w:color="auto"/>
        <w:left w:val="none" w:sz="0" w:space="0" w:color="auto"/>
        <w:bottom w:val="none" w:sz="0" w:space="0" w:color="auto"/>
        <w:right w:val="none" w:sz="0" w:space="0" w:color="auto"/>
      </w:divBdr>
      <w:divsChild>
        <w:div w:id="1201017498">
          <w:marLeft w:val="0"/>
          <w:marRight w:val="0"/>
          <w:marTop w:val="0"/>
          <w:marBottom w:val="0"/>
          <w:divBdr>
            <w:top w:val="none" w:sz="0" w:space="0" w:color="auto"/>
            <w:left w:val="none" w:sz="0" w:space="0" w:color="auto"/>
            <w:bottom w:val="none" w:sz="0" w:space="0" w:color="auto"/>
            <w:right w:val="none" w:sz="0" w:space="0" w:color="auto"/>
          </w:divBdr>
          <w:divsChild>
            <w:div w:id="638457592">
              <w:marLeft w:val="0"/>
              <w:marRight w:val="0"/>
              <w:marTop w:val="0"/>
              <w:marBottom w:val="0"/>
              <w:divBdr>
                <w:top w:val="none" w:sz="0" w:space="0" w:color="auto"/>
                <w:left w:val="none" w:sz="0" w:space="0" w:color="auto"/>
                <w:bottom w:val="none" w:sz="0" w:space="0" w:color="auto"/>
                <w:right w:val="none" w:sz="0" w:space="0" w:color="auto"/>
              </w:divBdr>
              <w:divsChild>
                <w:div w:id="20069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14364">
      <w:bodyDiv w:val="1"/>
      <w:marLeft w:val="0"/>
      <w:marRight w:val="0"/>
      <w:marTop w:val="0"/>
      <w:marBottom w:val="0"/>
      <w:divBdr>
        <w:top w:val="none" w:sz="0" w:space="0" w:color="auto"/>
        <w:left w:val="none" w:sz="0" w:space="0" w:color="auto"/>
        <w:bottom w:val="none" w:sz="0" w:space="0" w:color="auto"/>
        <w:right w:val="none" w:sz="0" w:space="0" w:color="auto"/>
      </w:divBdr>
      <w:divsChild>
        <w:div w:id="379402478">
          <w:marLeft w:val="0"/>
          <w:marRight w:val="0"/>
          <w:marTop w:val="0"/>
          <w:marBottom w:val="0"/>
          <w:divBdr>
            <w:top w:val="none" w:sz="0" w:space="0" w:color="auto"/>
            <w:left w:val="none" w:sz="0" w:space="0" w:color="auto"/>
            <w:bottom w:val="none" w:sz="0" w:space="0" w:color="auto"/>
            <w:right w:val="none" w:sz="0" w:space="0" w:color="auto"/>
          </w:divBdr>
          <w:divsChild>
            <w:div w:id="1012956696">
              <w:marLeft w:val="0"/>
              <w:marRight w:val="0"/>
              <w:marTop w:val="0"/>
              <w:marBottom w:val="0"/>
              <w:divBdr>
                <w:top w:val="none" w:sz="0" w:space="0" w:color="auto"/>
                <w:left w:val="none" w:sz="0" w:space="0" w:color="auto"/>
                <w:bottom w:val="none" w:sz="0" w:space="0" w:color="auto"/>
                <w:right w:val="none" w:sz="0" w:space="0" w:color="auto"/>
              </w:divBdr>
              <w:divsChild>
                <w:div w:id="169118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25380">
      <w:bodyDiv w:val="1"/>
      <w:marLeft w:val="0"/>
      <w:marRight w:val="0"/>
      <w:marTop w:val="0"/>
      <w:marBottom w:val="0"/>
      <w:divBdr>
        <w:top w:val="none" w:sz="0" w:space="0" w:color="auto"/>
        <w:left w:val="none" w:sz="0" w:space="0" w:color="auto"/>
        <w:bottom w:val="none" w:sz="0" w:space="0" w:color="auto"/>
        <w:right w:val="none" w:sz="0" w:space="0" w:color="auto"/>
      </w:divBdr>
    </w:div>
    <w:div w:id="735788782">
      <w:bodyDiv w:val="1"/>
      <w:marLeft w:val="0"/>
      <w:marRight w:val="0"/>
      <w:marTop w:val="0"/>
      <w:marBottom w:val="0"/>
      <w:divBdr>
        <w:top w:val="none" w:sz="0" w:space="0" w:color="auto"/>
        <w:left w:val="none" w:sz="0" w:space="0" w:color="auto"/>
        <w:bottom w:val="none" w:sz="0" w:space="0" w:color="auto"/>
        <w:right w:val="none" w:sz="0" w:space="0" w:color="auto"/>
      </w:divBdr>
    </w:div>
    <w:div w:id="736704560">
      <w:bodyDiv w:val="1"/>
      <w:marLeft w:val="0"/>
      <w:marRight w:val="0"/>
      <w:marTop w:val="0"/>
      <w:marBottom w:val="0"/>
      <w:divBdr>
        <w:top w:val="none" w:sz="0" w:space="0" w:color="auto"/>
        <w:left w:val="none" w:sz="0" w:space="0" w:color="auto"/>
        <w:bottom w:val="none" w:sz="0" w:space="0" w:color="auto"/>
        <w:right w:val="none" w:sz="0" w:space="0" w:color="auto"/>
      </w:divBdr>
    </w:div>
    <w:div w:id="738477755">
      <w:bodyDiv w:val="1"/>
      <w:marLeft w:val="0"/>
      <w:marRight w:val="0"/>
      <w:marTop w:val="0"/>
      <w:marBottom w:val="0"/>
      <w:divBdr>
        <w:top w:val="none" w:sz="0" w:space="0" w:color="auto"/>
        <w:left w:val="none" w:sz="0" w:space="0" w:color="auto"/>
        <w:bottom w:val="none" w:sz="0" w:space="0" w:color="auto"/>
        <w:right w:val="none" w:sz="0" w:space="0" w:color="auto"/>
      </w:divBdr>
    </w:div>
    <w:div w:id="738678156">
      <w:bodyDiv w:val="1"/>
      <w:marLeft w:val="0"/>
      <w:marRight w:val="0"/>
      <w:marTop w:val="0"/>
      <w:marBottom w:val="0"/>
      <w:divBdr>
        <w:top w:val="none" w:sz="0" w:space="0" w:color="auto"/>
        <w:left w:val="none" w:sz="0" w:space="0" w:color="auto"/>
        <w:bottom w:val="none" w:sz="0" w:space="0" w:color="auto"/>
        <w:right w:val="none" w:sz="0" w:space="0" w:color="auto"/>
      </w:divBdr>
    </w:div>
    <w:div w:id="738795805">
      <w:bodyDiv w:val="1"/>
      <w:marLeft w:val="0"/>
      <w:marRight w:val="0"/>
      <w:marTop w:val="0"/>
      <w:marBottom w:val="0"/>
      <w:divBdr>
        <w:top w:val="none" w:sz="0" w:space="0" w:color="auto"/>
        <w:left w:val="none" w:sz="0" w:space="0" w:color="auto"/>
        <w:bottom w:val="none" w:sz="0" w:space="0" w:color="auto"/>
        <w:right w:val="none" w:sz="0" w:space="0" w:color="auto"/>
      </w:divBdr>
    </w:div>
    <w:div w:id="741559396">
      <w:bodyDiv w:val="1"/>
      <w:marLeft w:val="0"/>
      <w:marRight w:val="0"/>
      <w:marTop w:val="0"/>
      <w:marBottom w:val="0"/>
      <w:divBdr>
        <w:top w:val="none" w:sz="0" w:space="0" w:color="auto"/>
        <w:left w:val="none" w:sz="0" w:space="0" w:color="auto"/>
        <w:bottom w:val="none" w:sz="0" w:space="0" w:color="auto"/>
        <w:right w:val="none" w:sz="0" w:space="0" w:color="auto"/>
      </w:divBdr>
    </w:div>
    <w:div w:id="743839907">
      <w:bodyDiv w:val="1"/>
      <w:marLeft w:val="0"/>
      <w:marRight w:val="0"/>
      <w:marTop w:val="0"/>
      <w:marBottom w:val="0"/>
      <w:divBdr>
        <w:top w:val="none" w:sz="0" w:space="0" w:color="auto"/>
        <w:left w:val="none" w:sz="0" w:space="0" w:color="auto"/>
        <w:bottom w:val="none" w:sz="0" w:space="0" w:color="auto"/>
        <w:right w:val="none" w:sz="0" w:space="0" w:color="auto"/>
      </w:divBdr>
    </w:div>
    <w:div w:id="743916946">
      <w:bodyDiv w:val="1"/>
      <w:marLeft w:val="0"/>
      <w:marRight w:val="0"/>
      <w:marTop w:val="0"/>
      <w:marBottom w:val="0"/>
      <w:divBdr>
        <w:top w:val="none" w:sz="0" w:space="0" w:color="auto"/>
        <w:left w:val="none" w:sz="0" w:space="0" w:color="auto"/>
        <w:bottom w:val="none" w:sz="0" w:space="0" w:color="auto"/>
        <w:right w:val="none" w:sz="0" w:space="0" w:color="auto"/>
      </w:divBdr>
    </w:div>
    <w:div w:id="745957127">
      <w:bodyDiv w:val="1"/>
      <w:marLeft w:val="0"/>
      <w:marRight w:val="0"/>
      <w:marTop w:val="0"/>
      <w:marBottom w:val="0"/>
      <w:divBdr>
        <w:top w:val="none" w:sz="0" w:space="0" w:color="auto"/>
        <w:left w:val="none" w:sz="0" w:space="0" w:color="auto"/>
        <w:bottom w:val="none" w:sz="0" w:space="0" w:color="auto"/>
        <w:right w:val="none" w:sz="0" w:space="0" w:color="auto"/>
      </w:divBdr>
    </w:div>
    <w:div w:id="746730372">
      <w:bodyDiv w:val="1"/>
      <w:marLeft w:val="0"/>
      <w:marRight w:val="0"/>
      <w:marTop w:val="0"/>
      <w:marBottom w:val="0"/>
      <w:divBdr>
        <w:top w:val="none" w:sz="0" w:space="0" w:color="auto"/>
        <w:left w:val="none" w:sz="0" w:space="0" w:color="auto"/>
        <w:bottom w:val="none" w:sz="0" w:space="0" w:color="auto"/>
        <w:right w:val="none" w:sz="0" w:space="0" w:color="auto"/>
      </w:divBdr>
    </w:div>
    <w:div w:id="746877123">
      <w:bodyDiv w:val="1"/>
      <w:marLeft w:val="0"/>
      <w:marRight w:val="0"/>
      <w:marTop w:val="0"/>
      <w:marBottom w:val="0"/>
      <w:divBdr>
        <w:top w:val="none" w:sz="0" w:space="0" w:color="auto"/>
        <w:left w:val="none" w:sz="0" w:space="0" w:color="auto"/>
        <w:bottom w:val="none" w:sz="0" w:space="0" w:color="auto"/>
        <w:right w:val="none" w:sz="0" w:space="0" w:color="auto"/>
      </w:divBdr>
    </w:div>
    <w:div w:id="749693953">
      <w:bodyDiv w:val="1"/>
      <w:marLeft w:val="0"/>
      <w:marRight w:val="0"/>
      <w:marTop w:val="0"/>
      <w:marBottom w:val="0"/>
      <w:divBdr>
        <w:top w:val="none" w:sz="0" w:space="0" w:color="auto"/>
        <w:left w:val="none" w:sz="0" w:space="0" w:color="auto"/>
        <w:bottom w:val="none" w:sz="0" w:space="0" w:color="auto"/>
        <w:right w:val="none" w:sz="0" w:space="0" w:color="auto"/>
      </w:divBdr>
    </w:div>
    <w:div w:id="749740761">
      <w:bodyDiv w:val="1"/>
      <w:marLeft w:val="0"/>
      <w:marRight w:val="0"/>
      <w:marTop w:val="0"/>
      <w:marBottom w:val="0"/>
      <w:divBdr>
        <w:top w:val="none" w:sz="0" w:space="0" w:color="auto"/>
        <w:left w:val="none" w:sz="0" w:space="0" w:color="auto"/>
        <w:bottom w:val="none" w:sz="0" w:space="0" w:color="auto"/>
        <w:right w:val="none" w:sz="0" w:space="0" w:color="auto"/>
      </w:divBdr>
    </w:div>
    <w:div w:id="750540446">
      <w:bodyDiv w:val="1"/>
      <w:marLeft w:val="0"/>
      <w:marRight w:val="0"/>
      <w:marTop w:val="0"/>
      <w:marBottom w:val="0"/>
      <w:divBdr>
        <w:top w:val="none" w:sz="0" w:space="0" w:color="auto"/>
        <w:left w:val="none" w:sz="0" w:space="0" w:color="auto"/>
        <w:bottom w:val="none" w:sz="0" w:space="0" w:color="auto"/>
        <w:right w:val="none" w:sz="0" w:space="0" w:color="auto"/>
      </w:divBdr>
    </w:div>
    <w:div w:id="750662765">
      <w:bodyDiv w:val="1"/>
      <w:marLeft w:val="0"/>
      <w:marRight w:val="0"/>
      <w:marTop w:val="0"/>
      <w:marBottom w:val="0"/>
      <w:divBdr>
        <w:top w:val="none" w:sz="0" w:space="0" w:color="auto"/>
        <w:left w:val="none" w:sz="0" w:space="0" w:color="auto"/>
        <w:bottom w:val="none" w:sz="0" w:space="0" w:color="auto"/>
        <w:right w:val="none" w:sz="0" w:space="0" w:color="auto"/>
      </w:divBdr>
    </w:div>
    <w:div w:id="750977261">
      <w:bodyDiv w:val="1"/>
      <w:marLeft w:val="0"/>
      <w:marRight w:val="0"/>
      <w:marTop w:val="0"/>
      <w:marBottom w:val="0"/>
      <w:divBdr>
        <w:top w:val="none" w:sz="0" w:space="0" w:color="auto"/>
        <w:left w:val="none" w:sz="0" w:space="0" w:color="auto"/>
        <w:bottom w:val="none" w:sz="0" w:space="0" w:color="auto"/>
        <w:right w:val="none" w:sz="0" w:space="0" w:color="auto"/>
      </w:divBdr>
    </w:div>
    <w:div w:id="752779089">
      <w:bodyDiv w:val="1"/>
      <w:marLeft w:val="0"/>
      <w:marRight w:val="0"/>
      <w:marTop w:val="0"/>
      <w:marBottom w:val="0"/>
      <w:divBdr>
        <w:top w:val="none" w:sz="0" w:space="0" w:color="auto"/>
        <w:left w:val="none" w:sz="0" w:space="0" w:color="auto"/>
        <w:bottom w:val="none" w:sz="0" w:space="0" w:color="auto"/>
        <w:right w:val="none" w:sz="0" w:space="0" w:color="auto"/>
      </w:divBdr>
    </w:div>
    <w:div w:id="753479753">
      <w:bodyDiv w:val="1"/>
      <w:marLeft w:val="0"/>
      <w:marRight w:val="0"/>
      <w:marTop w:val="0"/>
      <w:marBottom w:val="0"/>
      <w:divBdr>
        <w:top w:val="none" w:sz="0" w:space="0" w:color="auto"/>
        <w:left w:val="none" w:sz="0" w:space="0" w:color="auto"/>
        <w:bottom w:val="none" w:sz="0" w:space="0" w:color="auto"/>
        <w:right w:val="none" w:sz="0" w:space="0" w:color="auto"/>
      </w:divBdr>
    </w:div>
    <w:div w:id="755595831">
      <w:bodyDiv w:val="1"/>
      <w:marLeft w:val="0"/>
      <w:marRight w:val="0"/>
      <w:marTop w:val="0"/>
      <w:marBottom w:val="0"/>
      <w:divBdr>
        <w:top w:val="none" w:sz="0" w:space="0" w:color="auto"/>
        <w:left w:val="none" w:sz="0" w:space="0" w:color="auto"/>
        <w:bottom w:val="none" w:sz="0" w:space="0" w:color="auto"/>
        <w:right w:val="none" w:sz="0" w:space="0" w:color="auto"/>
      </w:divBdr>
    </w:div>
    <w:div w:id="757482244">
      <w:bodyDiv w:val="1"/>
      <w:marLeft w:val="0"/>
      <w:marRight w:val="0"/>
      <w:marTop w:val="0"/>
      <w:marBottom w:val="0"/>
      <w:divBdr>
        <w:top w:val="none" w:sz="0" w:space="0" w:color="auto"/>
        <w:left w:val="none" w:sz="0" w:space="0" w:color="auto"/>
        <w:bottom w:val="none" w:sz="0" w:space="0" w:color="auto"/>
        <w:right w:val="none" w:sz="0" w:space="0" w:color="auto"/>
      </w:divBdr>
    </w:div>
    <w:div w:id="758016282">
      <w:bodyDiv w:val="1"/>
      <w:marLeft w:val="0"/>
      <w:marRight w:val="0"/>
      <w:marTop w:val="0"/>
      <w:marBottom w:val="0"/>
      <w:divBdr>
        <w:top w:val="none" w:sz="0" w:space="0" w:color="auto"/>
        <w:left w:val="none" w:sz="0" w:space="0" w:color="auto"/>
        <w:bottom w:val="none" w:sz="0" w:space="0" w:color="auto"/>
        <w:right w:val="none" w:sz="0" w:space="0" w:color="auto"/>
      </w:divBdr>
    </w:div>
    <w:div w:id="758867181">
      <w:bodyDiv w:val="1"/>
      <w:marLeft w:val="0"/>
      <w:marRight w:val="0"/>
      <w:marTop w:val="0"/>
      <w:marBottom w:val="0"/>
      <w:divBdr>
        <w:top w:val="none" w:sz="0" w:space="0" w:color="auto"/>
        <w:left w:val="none" w:sz="0" w:space="0" w:color="auto"/>
        <w:bottom w:val="none" w:sz="0" w:space="0" w:color="auto"/>
        <w:right w:val="none" w:sz="0" w:space="0" w:color="auto"/>
      </w:divBdr>
      <w:divsChild>
        <w:div w:id="1165824179">
          <w:marLeft w:val="0"/>
          <w:marRight w:val="0"/>
          <w:marTop w:val="0"/>
          <w:marBottom w:val="0"/>
          <w:divBdr>
            <w:top w:val="none" w:sz="0" w:space="0" w:color="auto"/>
            <w:left w:val="none" w:sz="0" w:space="0" w:color="auto"/>
            <w:bottom w:val="none" w:sz="0" w:space="0" w:color="auto"/>
            <w:right w:val="none" w:sz="0" w:space="0" w:color="auto"/>
          </w:divBdr>
          <w:divsChild>
            <w:div w:id="791753006">
              <w:marLeft w:val="0"/>
              <w:marRight w:val="0"/>
              <w:marTop w:val="0"/>
              <w:marBottom w:val="0"/>
              <w:divBdr>
                <w:top w:val="none" w:sz="0" w:space="0" w:color="auto"/>
                <w:left w:val="none" w:sz="0" w:space="0" w:color="auto"/>
                <w:bottom w:val="none" w:sz="0" w:space="0" w:color="auto"/>
                <w:right w:val="none" w:sz="0" w:space="0" w:color="auto"/>
              </w:divBdr>
              <w:divsChild>
                <w:div w:id="14493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789262">
      <w:bodyDiv w:val="1"/>
      <w:marLeft w:val="0"/>
      <w:marRight w:val="0"/>
      <w:marTop w:val="0"/>
      <w:marBottom w:val="0"/>
      <w:divBdr>
        <w:top w:val="none" w:sz="0" w:space="0" w:color="auto"/>
        <w:left w:val="none" w:sz="0" w:space="0" w:color="auto"/>
        <w:bottom w:val="none" w:sz="0" w:space="0" w:color="auto"/>
        <w:right w:val="none" w:sz="0" w:space="0" w:color="auto"/>
      </w:divBdr>
    </w:div>
    <w:div w:id="760760628">
      <w:bodyDiv w:val="1"/>
      <w:marLeft w:val="0"/>
      <w:marRight w:val="0"/>
      <w:marTop w:val="0"/>
      <w:marBottom w:val="0"/>
      <w:divBdr>
        <w:top w:val="none" w:sz="0" w:space="0" w:color="auto"/>
        <w:left w:val="none" w:sz="0" w:space="0" w:color="auto"/>
        <w:bottom w:val="none" w:sz="0" w:space="0" w:color="auto"/>
        <w:right w:val="none" w:sz="0" w:space="0" w:color="auto"/>
      </w:divBdr>
    </w:div>
    <w:div w:id="764107272">
      <w:bodyDiv w:val="1"/>
      <w:marLeft w:val="0"/>
      <w:marRight w:val="0"/>
      <w:marTop w:val="0"/>
      <w:marBottom w:val="0"/>
      <w:divBdr>
        <w:top w:val="none" w:sz="0" w:space="0" w:color="auto"/>
        <w:left w:val="none" w:sz="0" w:space="0" w:color="auto"/>
        <w:bottom w:val="none" w:sz="0" w:space="0" w:color="auto"/>
        <w:right w:val="none" w:sz="0" w:space="0" w:color="auto"/>
      </w:divBdr>
    </w:div>
    <w:div w:id="764378373">
      <w:bodyDiv w:val="1"/>
      <w:marLeft w:val="0"/>
      <w:marRight w:val="0"/>
      <w:marTop w:val="0"/>
      <w:marBottom w:val="0"/>
      <w:divBdr>
        <w:top w:val="none" w:sz="0" w:space="0" w:color="auto"/>
        <w:left w:val="none" w:sz="0" w:space="0" w:color="auto"/>
        <w:bottom w:val="none" w:sz="0" w:space="0" w:color="auto"/>
        <w:right w:val="none" w:sz="0" w:space="0" w:color="auto"/>
      </w:divBdr>
    </w:div>
    <w:div w:id="765074344">
      <w:bodyDiv w:val="1"/>
      <w:marLeft w:val="0"/>
      <w:marRight w:val="0"/>
      <w:marTop w:val="0"/>
      <w:marBottom w:val="0"/>
      <w:divBdr>
        <w:top w:val="none" w:sz="0" w:space="0" w:color="auto"/>
        <w:left w:val="none" w:sz="0" w:space="0" w:color="auto"/>
        <w:bottom w:val="none" w:sz="0" w:space="0" w:color="auto"/>
        <w:right w:val="none" w:sz="0" w:space="0" w:color="auto"/>
      </w:divBdr>
    </w:div>
    <w:div w:id="766269887">
      <w:bodyDiv w:val="1"/>
      <w:marLeft w:val="0"/>
      <w:marRight w:val="0"/>
      <w:marTop w:val="0"/>
      <w:marBottom w:val="0"/>
      <w:divBdr>
        <w:top w:val="none" w:sz="0" w:space="0" w:color="auto"/>
        <w:left w:val="none" w:sz="0" w:space="0" w:color="auto"/>
        <w:bottom w:val="none" w:sz="0" w:space="0" w:color="auto"/>
        <w:right w:val="none" w:sz="0" w:space="0" w:color="auto"/>
      </w:divBdr>
    </w:div>
    <w:div w:id="766510148">
      <w:bodyDiv w:val="1"/>
      <w:marLeft w:val="0"/>
      <w:marRight w:val="0"/>
      <w:marTop w:val="0"/>
      <w:marBottom w:val="0"/>
      <w:divBdr>
        <w:top w:val="none" w:sz="0" w:space="0" w:color="auto"/>
        <w:left w:val="none" w:sz="0" w:space="0" w:color="auto"/>
        <w:bottom w:val="none" w:sz="0" w:space="0" w:color="auto"/>
        <w:right w:val="none" w:sz="0" w:space="0" w:color="auto"/>
      </w:divBdr>
      <w:divsChild>
        <w:div w:id="2557156">
          <w:marLeft w:val="0"/>
          <w:marRight w:val="0"/>
          <w:marTop w:val="0"/>
          <w:marBottom w:val="0"/>
          <w:divBdr>
            <w:top w:val="none" w:sz="0" w:space="0" w:color="auto"/>
            <w:left w:val="none" w:sz="0" w:space="0" w:color="auto"/>
            <w:bottom w:val="none" w:sz="0" w:space="0" w:color="auto"/>
            <w:right w:val="none" w:sz="0" w:space="0" w:color="auto"/>
          </w:divBdr>
          <w:divsChild>
            <w:div w:id="1983343804">
              <w:marLeft w:val="0"/>
              <w:marRight w:val="0"/>
              <w:marTop w:val="0"/>
              <w:marBottom w:val="0"/>
              <w:divBdr>
                <w:top w:val="none" w:sz="0" w:space="0" w:color="auto"/>
                <w:left w:val="none" w:sz="0" w:space="0" w:color="auto"/>
                <w:bottom w:val="none" w:sz="0" w:space="0" w:color="auto"/>
                <w:right w:val="none" w:sz="0" w:space="0" w:color="auto"/>
              </w:divBdr>
              <w:divsChild>
                <w:div w:id="157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6631">
      <w:bodyDiv w:val="1"/>
      <w:marLeft w:val="0"/>
      <w:marRight w:val="0"/>
      <w:marTop w:val="0"/>
      <w:marBottom w:val="0"/>
      <w:divBdr>
        <w:top w:val="none" w:sz="0" w:space="0" w:color="auto"/>
        <w:left w:val="none" w:sz="0" w:space="0" w:color="auto"/>
        <w:bottom w:val="none" w:sz="0" w:space="0" w:color="auto"/>
        <w:right w:val="none" w:sz="0" w:space="0" w:color="auto"/>
      </w:divBdr>
    </w:div>
    <w:div w:id="769396789">
      <w:bodyDiv w:val="1"/>
      <w:marLeft w:val="0"/>
      <w:marRight w:val="0"/>
      <w:marTop w:val="0"/>
      <w:marBottom w:val="0"/>
      <w:divBdr>
        <w:top w:val="none" w:sz="0" w:space="0" w:color="auto"/>
        <w:left w:val="none" w:sz="0" w:space="0" w:color="auto"/>
        <w:bottom w:val="none" w:sz="0" w:space="0" w:color="auto"/>
        <w:right w:val="none" w:sz="0" w:space="0" w:color="auto"/>
      </w:divBdr>
    </w:div>
    <w:div w:id="769619724">
      <w:bodyDiv w:val="1"/>
      <w:marLeft w:val="0"/>
      <w:marRight w:val="0"/>
      <w:marTop w:val="0"/>
      <w:marBottom w:val="0"/>
      <w:divBdr>
        <w:top w:val="none" w:sz="0" w:space="0" w:color="auto"/>
        <w:left w:val="none" w:sz="0" w:space="0" w:color="auto"/>
        <w:bottom w:val="none" w:sz="0" w:space="0" w:color="auto"/>
        <w:right w:val="none" w:sz="0" w:space="0" w:color="auto"/>
      </w:divBdr>
    </w:div>
    <w:div w:id="771049196">
      <w:bodyDiv w:val="1"/>
      <w:marLeft w:val="0"/>
      <w:marRight w:val="0"/>
      <w:marTop w:val="0"/>
      <w:marBottom w:val="0"/>
      <w:divBdr>
        <w:top w:val="none" w:sz="0" w:space="0" w:color="auto"/>
        <w:left w:val="none" w:sz="0" w:space="0" w:color="auto"/>
        <w:bottom w:val="none" w:sz="0" w:space="0" w:color="auto"/>
        <w:right w:val="none" w:sz="0" w:space="0" w:color="auto"/>
      </w:divBdr>
    </w:div>
    <w:div w:id="776145249">
      <w:bodyDiv w:val="1"/>
      <w:marLeft w:val="0"/>
      <w:marRight w:val="0"/>
      <w:marTop w:val="0"/>
      <w:marBottom w:val="0"/>
      <w:divBdr>
        <w:top w:val="none" w:sz="0" w:space="0" w:color="auto"/>
        <w:left w:val="none" w:sz="0" w:space="0" w:color="auto"/>
        <w:bottom w:val="none" w:sz="0" w:space="0" w:color="auto"/>
        <w:right w:val="none" w:sz="0" w:space="0" w:color="auto"/>
      </w:divBdr>
    </w:div>
    <w:div w:id="777987867">
      <w:bodyDiv w:val="1"/>
      <w:marLeft w:val="0"/>
      <w:marRight w:val="0"/>
      <w:marTop w:val="0"/>
      <w:marBottom w:val="0"/>
      <w:divBdr>
        <w:top w:val="none" w:sz="0" w:space="0" w:color="auto"/>
        <w:left w:val="none" w:sz="0" w:space="0" w:color="auto"/>
        <w:bottom w:val="none" w:sz="0" w:space="0" w:color="auto"/>
        <w:right w:val="none" w:sz="0" w:space="0" w:color="auto"/>
      </w:divBdr>
    </w:div>
    <w:div w:id="779179662">
      <w:bodyDiv w:val="1"/>
      <w:marLeft w:val="0"/>
      <w:marRight w:val="0"/>
      <w:marTop w:val="0"/>
      <w:marBottom w:val="0"/>
      <w:divBdr>
        <w:top w:val="none" w:sz="0" w:space="0" w:color="auto"/>
        <w:left w:val="none" w:sz="0" w:space="0" w:color="auto"/>
        <w:bottom w:val="none" w:sz="0" w:space="0" w:color="auto"/>
        <w:right w:val="none" w:sz="0" w:space="0" w:color="auto"/>
      </w:divBdr>
    </w:div>
    <w:div w:id="782194537">
      <w:bodyDiv w:val="1"/>
      <w:marLeft w:val="0"/>
      <w:marRight w:val="0"/>
      <w:marTop w:val="0"/>
      <w:marBottom w:val="0"/>
      <w:divBdr>
        <w:top w:val="none" w:sz="0" w:space="0" w:color="auto"/>
        <w:left w:val="none" w:sz="0" w:space="0" w:color="auto"/>
        <w:bottom w:val="none" w:sz="0" w:space="0" w:color="auto"/>
        <w:right w:val="none" w:sz="0" w:space="0" w:color="auto"/>
      </w:divBdr>
    </w:div>
    <w:div w:id="782500463">
      <w:bodyDiv w:val="1"/>
      <w:marLeft w:val="0"/>
      <w:marRight w:val="0"/>
      <w:marTop w:val="0"/>
      <w:marBottom w:val="0"/>
      <w:divBdr>
        <w:top w:val="none" w:sz="0" w:space="0" w:color="auto"/>
        <w:left w:val="none" w:sz="0" w:space="0" w:color="auto"/>
        <w:bottom w:val="none" w:sz="0" w:space="0" w:color="auto"/>
        <w:right w:val="none" w:sz="0" w:space="0" w:color="auto"/>
      </w:divBdr>
    </w:div>
    <w:div w:id="784884960">
      <w:bodyDiv w:val="1"/>
      <w:marLeft w:val="0"/>
      <w:marRight w:val="0"/>
      <w:marTop w:val="0"/>
      <w:marBottom w:val="0"/>
      <w:divBdr>
        <w:top w:val="none" w:sz="0" w:space="0" w:color="auto"/>
        <w:left w:val="none" w:sz="0" w:space="0" w:color="auto"/>
        <w:bottom w:val="none" w:sz="0" w:space="0" w:color="auto"/>
        <w:right w:val="none" w:sz="0" w:space="0" w:color="auto"/>
      </w:divBdr>
    </w:div>
    <w:div w:id="786044706">
      <w:bodyDiv w:val="1"/>
      <w:marLeft w:val="0"/>
      <w:marRight w:val="0"/>
      <w:marTop w:val="0"/>
      <w:marBottom w:val="0"/>
      <w:divBdr>
        <w:top w:val="none" w:sz="0" w:space="0" w:color="auto"/>
        <w:left w:val="none" w:sz="0" w:space="0" w:color="auto"/>
        <w:bottom w:val="none" w:sz="0" w:space="0" w:color="auto"/>
        <w:right w:val="none" w:sz="0" w:space="0" w:color="auto"/>
      </w:divBdr>
    </w:div>
    <w:div w:id="788012826">
      <w:bodyDiv w:val="1"/>
      <w:marLeft w:val="0"/>
      <w:marRight w:val="0"/>
      <w:marTop w:val="0"/>
      <w:marBottom w:val="0"/>
      <w:divBdr>
        <w:top w:val="none" w:sz="0" w:space="0" w:color="auto"/>
        <w:left w:val="none" w:sz="0" w:space="0" w:color="auto"/>
        <w:bottom w:val="none" w:sz="0" w:space="0" w:color="auto"/>
        <w:right w:val="none" w:sz="0" w:space="0" w:color="auto"/>
      </w:divBdr>
      <w:divsChild>
        <w:div w:id="1877699042">
          <w:marLeft w:val="0"/>
          <w:marRight w:val="0"/>
          <w:marTop w:val="0"/>
          <w:marBottom w:val="0"/>
          <w:divBdr>
            <w:top w:val="none" w:sz="0" w:space="0" w:color="auto"/>
            <w:left w:val="none" w:sz="0" w:space="0" w:color="auto"/>
            <w:bottom w:val="none" w:sz="0" w:space="0" w:color="auto"/>
            <w:right w:val="none" w:sz="0" w:space="0" w:color="auto"/>
          </w:divBdr>
          <w:divsChild>
            <w:div w:id="1396393241">
              <w:marLeft w:val="0"/>
              <w:marRight w:val="0"/>
              <w:marTop w:val="0"/>
              <w:marBottom w:val="0"/>
              <w:divBdr>
                <w:top w:val="none" w:sz="0" w:space="0" w:color="auto"/>
                <w:left w:val="none" w:sz="0" w:space="0" w:color="auto"/>
                <w:bottom w:val="none" w:sz="0" w:space="0" w:color="auto"/>
                <w:right w:val="none" w:sz="0" w:space="0" w:color="auto"/>
              </w:divBdr>
              <w:divsChild>
                <w:div w:id="6615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34019">
      <w:bodyDiv w:val="1"/>
      <w:marLeft w:val="0"/>
      <w:marRight w:val="0"/>
      <w:marTop w:val="0"/>
      <w:marBottom w:val="0"/>
      <w:divBdr>
        <w:top w:val="none" w:sz="0" w:space="0" w:color="auto"/>
        <w:left w:val="none" w:sz="0" w:space="0" w:color="auto"/>
        <w:bottom w:val="none" w:sz="0" w:space="0" w:color="auto"/>
        <w:right w:val="none" w:sz="0" w:space="0" w:color="auto"/>
      </w:divBdr>
    </w:div>
    <w:div w:id="792090524">
      <w:bodyDiv w:val="1"/>
      <w:marLeft w:val="0"/>
      <w:marRight w:val="0"/>
      <w:marTop w:val="0"/>
      <w:marBottom w:val="0"/>
      <w:divBdr>
        <w:top w:val="none" w:sz="0" w:space="0" w:color="auto"/>
        <w:left w:val="none" w:sz="0" w:space="0" w:color="auto"/>
        <w:bottom w:val="none" w:sz="0" w:space="0" w:color="auto"/>
        <w:right w:val="none" w:sz="0" w:space="0" w:color="auto"/>
      </w:divBdr>
    </w:div>
    <w:div w:id="795026839">
      <w:bodyDiv w:val="1"/>
      <w:marLeft w:val="0"/>
      <w:marRight w:val="0"/>
      <w:marTop w:val="0"/>
      <w:marBottom w:val="0"/>
      <w:divBdr>
        <w:top w:val="none" w:sz="0" w:space="0" w:color="auto"/>
        <w:left w:val="none" w:sz="0" w:space="0" w:color="auto"/>
        <w:bottom w:val="none" w:sz="0" w:space="0" w:color="auto"/>
        <w:right w:val="none" w:sz="0" w:space="0" w:color="auto"/>
      </w:divBdr>
    </w:div>
    <w:div w:id="796339295">
      <w:bodyDiv w:val="1"/>
      <w:marLeft w:val="0"/>
      <w:marRight w:val="0"/>
      <w:marTop w:val="0"/>
      <w:marBottom w:val="0"/>
      <w:divBdr>
        <w:top w:val="none" w:sz="0" w:space="0" w:color="auto"/>
        <w:left w:val="none" w:sz="0" w:space="0" w:color="auto"/>
        <w:bottom w:val="none" w:sz="0" w:space="0" w:color="auto"/>
        <w:right w:val="none" w:sz="0" w:space="0" w:color="auto"/>
      </w:divBdr>
    </w:div>
    <w:div w:id="797919303">
      <w:bodyDiv w:val="1"/>
      <w:marLeft w:val="0"/>
      <w:marRight w:val="0"/>
      <w:marTop w:val="0"/>
      <w:marBottom w:val="0"/>
      <w:divBdr>
        <w:top w:val="none" w:sz="0" w:space="0" w:color="auto"/>
        <w:left w:val="none" w:sz="0" w:space="0" w:color="auto"/>
        <w:bottom w:val="none" w:sz="0" w:space="0" w:color="auto"/>
        <w:right w:val="none" w:sz="0" w:space="0" w:color="auto"/>
      </w:divBdr>
    </w:div>
    <w:div w:id="798187705">
      <w:bodyDiv w:val="1"/>
      <w:marLeft w:val="0"/>
      <w:marRight w:val="0"/>
      <w:marTop w:val="0"/>
      <w:marBottom w:val="0"/>
      <w:divBdr>
        <w:top w:val="none" w:sz="0" w:space="0" w:color="auto"/>
        <w:left w:val="none" w:sz="0" w:space="0" w:color="auto"/>
        <w:bottom w:val="none" w:sz="0" w:space="0" w:color="auto"/>
        <w:right w:val="none" w:sz="0" w:space="0" w:color="auto"/>
      </w:divBdr>
    </w:div>
    <w:div w:id="800466711">
      <w:bodyDiv w:val="1"/>
      <w:marLeft w:val="0"/>
      <w:marRight w:val="0"/>
      <w:marTop w:val="0"/>
      <w:marBottom w:val="0"/>
      <w:divBdr>
        <w:top w:val="none" w:sz="0" w:space="0" w:color="auto"/>
        <w:left w:val="none" w:sz="0" w:space="0" w:color="auto"/>
        <w:bottom w:val="none" w:sz="0" w:space="0" w:color="auto"/>
        <w:right w:val="none" w:sz="0" w:space="0" w:color="auto"/>
      </w:divBdr>
    </w:div>
    <w:div w:id="803349522">
      <w:bodyDiv w:val="1"/>
      <w:marLeft w:val="0"/>
      <w:marRight w:val="0"/>
      <w:marTop w:val="0"/>
      <w:marBottom w:val="0"/>
      <w:divBdr>
        <w:top w:val="none" w:sz="0" w:space="0" w:color="auto"/>
        <w:left w:val="none" w:sz="0" w:space="0" w:color="auto"/>
        <w:bottom w:val="none" w:sz="0" w:space="0" w:color="auto"/>
        <w:right w:val="none" w:sz="0" w:space="0" w:color="auto"/>
      </w:divBdr>
    </w:div>
    <w:div w:id="808715825">
      <w:bodyDiv w:val="1"/>
      <w:marLeft w:val="0"/>
      <w:marRight w:val="0"/>
      <w:marTop w:val="0"/>
      <w:marBottom w:val="0"/>
      <w:divBdr>
        <w:top w:val="none" w:sz="0" w:space="0" w:color="auto"/>
        <w:left w:val="none" w:sz="0" w:space="0" w:color="auto"/>
        <w:bottom w:val="none" w:sz="0" w:space="0" w:color="auto"/>
        <w:right w:val="none" w:sz="0" w:space="0" w:color="auto"/>
      </w:divBdr>
    </w:div>
    <w:div w:id="809516035">
      <w:bodyDiv w:val="1"/>
      <w:marLeft w:val="0"/>
      <w:marRight w:val="0"/>
      <w:marTop w:val="0"/>
      <w:marBottom w:val="0"/>
      <w:divBdr>
        <w:top w:val="none" w:sz="0" w:space="0" w:color="auto"/>
        <w:left w:val="none" w:sz="0" w:space="0" w:color="auto"/>
        <w:bottom w:val="none" w:sz="0" w:space="0" w:color="auto"/>
        <w:right w:val="none" w:sz="0" w:space="0" w:color="auto"/>
      </w:divBdr>
    </w:div>
    <w:div w:id="809632615">
      <w:bodyDiv w:val="1"/>
      <w:marLeft w:val="0"/>
      <w:marRight w:val="0"/>
      <w:marTop w:val="0"/>
      <w:marBottom w:val="0"/>
      <w:divBdr>
        <w:top w:val="none" w:sz="0" w:space="0" w:color="auto"/>
        <w:left w:val="none" w:sz="0" w:space="0" w:color="auto"/>
        <w:bottom w:val="none" w:sz="0" w:space="0" w:color="auto"/>
        <w:right w:val="none" w:sz="0" w:space="0" w:color="auto"/>
      </w:divBdr>
    </w:div>
    <w:div w:id="810751573">
      <w:bodyDiv w:val="1"/>
      <w:marLeft w:val="0"/>
      <w:marRight w:val="0"/>
      <w:marTop w:val="0"/>
      <w:marBottom w:val="0"/>
      <w:divBdr>
        <w:top w:val="none" w:sz="0" w:space="0" w:color="auto"/>
        <w:left w:val="none" w:sz="0" w:space="0" w:color="auto"/>
        <w:bottom w:val="none" w:sz="0" w:space="0" w:color="auto"/>
        <w:right w:val="none" w:sz="0" w:space="0" w:color="auto"/>
      </w:divBdr>
    </w:div>
    <w:div w:id="814444260">
      <w:bodyDiv w:val="1"/>
      <w:marLeft w:val="0"/>
      <w:marRight w:val="0"/>
      <w:marTop w:val="0"/>
      <w:marBottom w:val="0"/>
      <w:divBdr>
        <w:top w:val="none" w:sz="0" w:space="0" w:color="auto"/>
        <w:left w:val="none" w:sz="0" w:space="0" w:color="auto"/>
        <w:bottom w:val="none" w:sz="0" w:space="0" w:color="auto"/>
        <w:right w:val="none" w:sz="0" w:space="0" w:color="auto"/>
      </w:divBdr>
    </w:div>
    <w:div w:id="814950235">
      <w:bodyDiv w:val="1"/>
      <w:marLeft w:val="0"/>
      <w:marRight w:val="0"/>
      <w:marTop w:val="0"/>
      <w:marBottom w:val="0"/>
      <w:divBdr>
        <w:top w:val="none" w:sz="0" w:space="0" w:color="auto"/>
        <w:left w:val="none" w:sz="0" w:space="0" w:color="auto"/>
        <w:bottom w:val="none" w:sz="0" w:space="0" w:color="auto"/>
        <w:right w:val="none" w:sz="0" w:space="0" w:color="auto"/>
      </w:divBdr>
    </w:div>
    <w:div w:id="816721390">
      <w:bodyDiv w:val="1"/>
      <w:marLeft w:val="0"/>
      <w:marRight w:val="0"/>
      <w:marTop w:val="0"/>
      <w:marBottom w:val="0"/>
      <w:divBdr>
        <w:top w:val="none" w:sz="0" w:space="0" w:color="auto"/>
        <w:left w:val="none" w:sz="0" w:space="0" w:color="auto"/>
        <w:bottom w:val="none" w:sz="0" w:space="0" w:color="auto"/>
        <w:right w:val="none" w:sz="0" w:space="0" w:color="auto"/>
      </w:divBdr>
    </w:div>
    <w:div w:id="818309666">
      <w:bodyDiv w:val="1"/>
      <w:marLeft w:val="0"/>
      <w:marRight w:val="0"/>
      <w:marTop w:val="0"/>
      <w:marBottom w:val="0"/>
      <w:divBdr>
        <w:top w:val="none" w:sz="0" w:space="0" w:color="auto"/>
        <w:left w:val="none" w:sz="0" w:space="0" w:color="auto"/>
        <w:bottom w:val="none" w:sz="0" w:space="0" w:color="auto"/>
        <w:right w:val="none" w:sz="0" w:space="0" w:color="auto"/>
      </w:divBdr>
    </w:div>
    <w:div w:id="819229441">
      <w:bodyDiv w:val="1"/>
      <w:marLeft w:val="0"/>
      <w:marRight w:val="0"/>
      <w:marTop w:val="0"/>
      <w:marBottom w:val="0"/>
      <w:divBdr>
        <w:top w:val="none" w:sz="0" w:space="0" w:color="auto"/>
        <w:left w:val="none" w:sz="0" w:space="0" w:color="auto"/>
        <w:bottom w:val="none" w:sz="0" w:space="0" w:color="auto"/>
        <w:right w:val="none" w:sz="0" w:space="0" w:color="auto"/>
      </w:divBdr>
    </w:div>
    <w:div w:id="819269692">
      <w:bodyDiv w:val="1"/>
      <w:marLeft w:val="0"/>
      <w:marRight w:val="0"/>
      <w:marTop w:val="0"/>
      <w:marBottom w:val="0"/>
      <w:divBdr>
        <w:top w:val="none" w:sz="0" w:space="0" w:color="auto"/>
        <w:left w:val="none" w:sz="0" w:space="0" w:color="auto"/>
        <w:bottom w:val="none" w:sz="0" w:space="0" w:color="auto"/>
        <w:right w:val="none" w:sz="0" w:space="0" w:color="auto"/>
      </w:divBdr>
    </w:div>
    <w:div w:id="819494656">
      <w:bodyDiv w:val="1"/>
      <w:marLeft w:val="0"/>
      <w:marRight w:val="0"/>
      <w:marTop w:val="0"/>
      <w:marBottom w:val="0"/>
      <w:divBdr>
        <w:top w:val="none" w:sz="0" w:space="0" w:color="auto"/>
        <w:left w:val="none" w:sz="0" w:space="0" w:color="auto"/>
        <w:bottom w:val="none" w:sz="0" w:space="0" w:color="auto"/>
        <w:right w:val="none" w:sz="0" w:space="0" w:color="auto"/>
      </w:divBdr>
    </w:div>
    <w:div w:id="820082218">
      <w:bodyDiv w:val="1"/>
      <w:marLeft w:val="0"/>
      <w:marRight w:val="0"/>
      <w:marTop w:val="0"/>
      <w:marBottom w:val="0"/>
      <w:divBdr>
        <w:top w:val="none" w:sz="0" w:space="0" w:color="auto"/>
        <w:left w:val="none" w:sz="0" w:space="0" w:color="auto"/>
        <w:bottom w:val="none" w:sz="0" w:space="0" w:color="auto"/>
        <w:right w:val="none" w:sz="0" w:space="0" w:color="auto"/>
      </w:divBdr>
    </w:div>
    <w:div w:id="820465746">
      <w:bodyDiv w:val="1"/>
      <w:marLeft w:val="0"/>
      <w:marRight w:val="0"/>
      <w:marTop w:val="0"/>
      <w:marBottom w:val="0"/>
      <w:divBdr>
        <w:top w:val="none" w:sz="0" w:space="0" w:color="auto"/>
        <w:left w:val="none" w:sz="0" w:space="0" w:color="auto"/>
        <w:bottom w:val="none" w:sz="0" w:space="0" w:color="auto"/>
        <w:right w:val="none" w:sz="0" w:space="0" w:color="auto"/>
      </w:divBdr>
    </w:div>
    <w:div w:id="821696331">
      <w:bodyDiv w:val="1"/>
      <w:marLeft w:val="0"/>
      <w:marRight w:val="0"/>
      <w:marTop w:val="0"/>
      <w:marBottom w:val="0"/>
      <w:divBdr>
        <w:top w:val="none" w:sz="0" w:space="0" w:color="auto"/>
        <w:left w:val="none" w:sz="0" w:space="0" w:color="auto"/>
        <w:bottom w:val="none" w:sz="0" w:space="0" w:color="auto"/>
        <w:right w:val="none" w:sz="0" w:space="0" w:color="auto"/>
      </w:divBdr>
    </w:div>
    <w:div w:id="822962690">
      <w:bodyDiv w:val="1"/>
      <w:marLeft w:val="0"/>
      <w:marRight w:val="0"/>
      <w:marTop w:val="0"/>
      <w:marBottom w:val="0"/>
      <w:divBdr>
        <w:top w:val="none" w:sz="0" w:space="0" w:color="auto"/>
        <w:left w:val="none" w:sz="0" w:space="0" w:color="auto"/>
        <w:bottom w:val="none" w:sz="0" w:space="0" w:color="auto"/>
        <w:right w:val="none" w:sz="0" w:space="0" w:color="auto"/>
      </w:divBdr>
    </w:div>
    <w:div w:id="823593560">
      <w:bodyDiv w:val="1"/>
      <w:marLeft w:val="0"/>
      <w:marRight w:val="0"/>
      <w:marTop w:val="0"/>
      <w:marBottom w:val="0"/>
      <w:divBdr>
        <w:top w:val="none" w:sz="0" w:space="0" w:color="auto"/>
        <w:left w:val="none" w:sz="0" w:space="0" w:color="auto"/>
        <w:bottom w:val="none" w:sz="0" w:space="0" w:color="auto"/>
        <w:right w:val="none" w:sz="0" w:space="0" w:color="auto"/>
      </w:divBdr>
    </w:div>
    <w:div w:id="824709356">
      <w:bodyDiv w:val="1"/>
      <w:marLeft w:val="0"/>
      <w:marRight w:val="0"/>
      <w:marTop w:val="0"/>
      <w:marBottom w:val="0"/>
      <w:divBdr>
        <w:top w:val="none" w:sz="0" w:space="0" w:color="auto"/>
        <w:left w:val="none" w:sz="0" w:space="0" w:color="auto"/>
        <w:bottom w:val="none" w:sz="0" w:space="0" w:color="auto"/>
        <w:right w:val="none" w:sz="0" w:space="0" w:color="auto"/>
      </w:divBdr>
    </w:div>
    <w:div w:id="825049358">
      <w:bodyDiv w:val="1"/>
      <w:marLeft w:val="0"/>
      <w:marRight w:val="0"/>
      <w:marTop w:val="0"/>
      <w:marBottom w:val="0"/>
      <w:divBdr>
        <w:top w:val="none" w:sz="0" w:space="0" w:color="auto"/>
        <w:left w:val="none" w:sz="0" w:space="0" w:color="auto"/>
        <w:bottom w:val="none" w:sz="0" w:space="0" w:color="auto"/>
        <w:right w:val="none" w:sz="0" w:space="0" w:color="auto"/>
      </w:divBdr>
    </w:div>
    <w:div w:id="827019294">
      <w:bodyDiv w:val="1"/>
      <w:marLeft w:val="0"/>
      <w:marRight w:val="0"/>
      <w:marTop w:val="0"/>
      <w:marBottom w:val="0"/>
      <w:divBdr>
        <w:top w:val="none" w:sz="0" w:space="0" w:color="auto"/>
        <w:left w:val="none" w:sz="0" w:space="0" w:color="auto"/>
        <w:bottom w:val="none" w:sz="0" w:space="0" w:color="auto"/>
        <w:right w:val="none" w:sz="0" w:space="0" w:color="auto"/>
      </w:divBdr>
    </w:div>
    <w:div w:id="830679536">
      <w:bodyDiv w:val="1"/>
      <w:marLeft w:val="0"/>
      <w:marRight w:val="0"/>
      <w:marTop w:val="0"/>
      <w:marBottom w:val="0"/>
      <w:divBdr>
        <w:top w:val="none" w:sz="0" w:space="0" w:color="auto"/>
        <w:left w:val="none" w:sz="0" w:space="0" w:color="auto"/>
        <w:bottom w:val="none" w:sz="0" w:space="0" w:color="auto"/>
        <w:right w:val="none" w:sz="0" w:space="0" w:color="auto"/>
      </w:divBdr>
    </w:div>
    <w:div w:id="832643965">
      <w:bodyDiv w:val="1"/>
      <w:marLeft w:val="0"/>
      <w:marRight w:val="0"/>
      <w:marTop w:val="0"/>
      <w:marBottom w:val="0"/>
      <w:divBdr>
        <w:top w:val="none" w:sz="0" w:space="0" w:color="auto"/>
        <w:left w:val="none" w:sz="0" w:space="0" w:color="auto"/>
        <w:bottom w:val="none" w:sz="0" w:space="0" w:color="auto"/>
        <w:right w:val="none" w:sz="0" w:space="0" w:color="auto"/>
      </w:divBdr>
    </w:div>
    <w:div w:id="839151304">
      <w:bodyDiv w:val="1"/>
      <w:marLeft w:val="0"/>
      <w:marRight w:val="0"/>
      <w:marTop w:val="0"/>
      <w:marBottom w:val="0"/>
      <w:divBdr>
        <w:top w:val="none" w:sz="0" w:space="0" w:color="auto"/>
        <w:left w:val="none" w:sz="0" w:space="0" w:color="auto"/>
        <w:bottom w:val="none" w:sz="0" w:space="0" w:color="auto"/>
        <w:right w:val="none" w:sz="0" w:space="0" w:color="auto"/>
      </w:divBdr>
      <w:divsChild>
        <w:div w:id="510529985">
          <w:marLeft w:val="150"/>
          <w:marRight w:val="0"/>
          <w:marTop w:val="0"/>
          <w:marBottom w:val="150"/>
          <w:divBdr>
            <w:top w:val="none" w:sz="0" w:space="0" w:color="auto"/>
            <w:left w:val="none" w:sz="0" w:space="0" w:color="auto"/>
            <w:bottom w:val="none" w:sz="0" w:space="0" w:color="auto"/>
            <w:right w:val="none" w:sz="0" w:space="0" w:color="auto"/>
          </w:divBdr>
        </w:div>
      </w:divsChild>
    </w:div>
    <w:div w:id="841045125">
      <w:bodyDiv w:val="1"/>
      <w:marLeft w:val="0"/>
      <w:marRight w:val="0"/>
      <w:marTop w:val="0"/>
      <w:marBottom w:val="0"/>
      <w:divBdr>
        <w:top w:val="none" w:sz="0" w:space="0" w:color="auto"/>
        <w:left w:val="none" w:sz="0" w:space="0" w:color="auto"/>
        <w:bottom w:val="none" w:sz="0" w:space="0" w:color="auto"/>
        <w:right w:val="none" w:sz="0" w:space="0" w:color="auto"/>
      </w:divBdr>
    </w:div>
    <w:div w:id="843784605">
      <w:bodyDiv w:val="1"/>
      <w:marLeft w:val="0"/>
      <w:marRight w:val="0"/>
      <w:marTop w:val="0"/>
      <w:marBottom w:val="0"/>
      <w:divBdr>
        <w:top w:val="none" w:sz="0" w:space="0" w:color="auto"/>
        <w:left w:val="none" w:sz="0" w:space="0" w:color="auto"/>
        <w:bottom w:val="none" w:sz="0" w:space="0" w:color="auto"/>
        <w:right w:val="none" w:sz="0" w:space="0" w:color="auto"/>
      </w:divBdr>
    </w:div>
    <w:div w:id="844398486">
      <w:bodyDiv w:val="1"/>
      <w:marLeft w:val="0"/>
      <w:marRight w:val="0"/>
      <w:marTop w:val="0"/>
      <w:marBottom w:val="0"/>
      <w:divBdr>
        <w:top w:val="none" w:sz="0" w:space="0" w:color="auto"/>
        <w:left w:val="none" w:sz="0" w:space="0" w:color="auto"/>
        <w:bottom w:val="none" w:sz="0" w:space="0" w:color="auto"/>
        <w:right w:val="none" w:sz="0" w:space="0" w:color="auto"/>
      </w:divBdr>
      <w:divsChild>
        <w:div w:id="1019815650">
          <w:marLeft w:val="0"/>
          <w:marRight w:val="0"/>
          <w:marTop w:val="0"/>
          <w:marBottom w:val="0"/>
          <w:divBdr>
            <w:top w:val="none" w:sz="0" w:space="0" w:color="auto"/>
            <w:left w:val="none" w:sz="0" w:space="0" w:color="auto"/>
            <w:bottom w:val="none" w:sz="0" w:space="0" w:color="auto"/>
            <w:right w:val="none" w:sz="0" w:space="0" w:color="auto"/>
          </w:divBdr>
          <w:divsChild>
            <w:div w:id="1464494809">
              <w:marLeft w:val="0"/>
              <w:marRight w:val="0"/>
              <w:marTop w:val="0"/>
              <w:marBottom w:val="0"/>
              <w:divBdr>
                <w:top w:val="none" w:sz="0" w:space="0" w:color="auto"/>
                <w:left w:val="none" w:sz="0" w:space="0" w:color="auto"/>
                <w:bottom w:val="none" w:sz="0" w:space="0" w:color="auto"/>
                <w:right w:val="none" w:sz="0" w:space="0" w:color="auto"/>
              </w:divBdr>
              <w:divsChild>
                <w:div w:id="19259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16881">
      <w:bodyDiv w:val="1"/>
      <w:marLeft w:val="0"/>
      <w:marRight w:val="0"/>
      <w:marTop w:val="0"/>
      <w:marBottom w:val="0"/>
      <w:divBdr>
        <w:top w:val="none" w:sz="0" w:space="0" w:color="auto"/>
        <w:left w:val="none" w:sz="0" w:space="0" w:color="auto"/>
        <w:bottom w:val="none" w:sz="0" w:space="0" w:color="auto"/>
        <w:right w:val="none" w:sz="0" w:space="0" w:color="auto"/>
      </w:divBdr>
    </w:div>
    <w:div w:id="844713600">
      <w:bodyDiv w:val="1"/>
      <w:marLeft w:val="0"/>
      <w:marRight w:val="0"/>
      <w:marTop w:val="0"/>
      <w:marBottom w:val="0"/>
      <w:divBdr>
        <w:top w:val="none" w:sz="0" w:space="0" w:color="auto"/>
        <w:left w:val="none" w:sz="0" w:space="0" w:color="auto"/>
        <w:bottom w:val="none" w:sz="0" w:space="0" w:color="auto"/>
        <w:right w:val="none" w:sz="0" w:space="0" w:color="auto"/>
      </w:divBdr>
    </w:div>
    <w:div w:id="847404463">
      <w:bodyDiv w:val="1"/>
      <w:marLeft w:val="0"/>
      <w:marRight w:val="0"/>
      <w:marTop w:val="0"/>
      <w:marBottom w:val="0"/>
      <w:divBdr>
        <w:top w:val="none" w:sz="0" w:space="0" w:color="auto"/>
        <w:left w:val="none" w:sz="0" w:space="0" w:color="auto"/>
        <w:bottom w:val="none" w:sz="0" w:space="0" w:color="auto"/>
        <w:right w:val="none" w:sz="0" w:space="0" w:color="auto"/>
      </w:divBdr>
    </w:div>
    <w:div w:id="847525200">
      <w:bodyDiv w:val="1"/>
      <w:marLeft w:val="0"/>
      <w:marRight w:val="0"/>
      <w:marTop w:val="0"/>
      <w:marBottom w:val="0"/>
      <w:divBdr>
        <w:top w:val="none" w:sz="0" w:space="0" w:color="auto"/>
        <w:left w:val="none" w:sz="0" w:space="0" w:color="auto"/>
        <w:bottom w:val="none" w:sz="0" w:space="0" w:color="auto"/>
        <w:right w:val="none" w:sz="0" w:space="0" w:color="auto"/>
      </w:divBdr>
    </w:div>
    <w:div w:id="848563772">
      <w:bodyDiv w:val="1"/>
      <w:marLeft w:val="0"/>
      <w:marRight w:val="0"/>
      <w:marTop w:val="0"/>
      <w:marBottom w:val="0"/>
      <w:divBdr>
        <w:top w:val="none" w:sz="0" w:space="0" w:color="auto"/>
        <w:left w:val="none" w:sz="0" w:space="0" w:color="auto"/>
        <w:bottom w:val="none" w:sz="0" w:space="0" w:color="auto"/>
        <w:right w:val="none" w:sz="0" w:space="0" w:color="auto"/>
      </w:divBdr>
    </w:div>
    <w:div w:id="849681782">
      <w:bodyDiv w:val="1"/>
      <w:marLeft w:val="0"/>
      <w:marRight w:val="0"/>
      <w:marTop w:val="0"/>
      <w:marBottom w:val="0"/>
      <w:divBdr>
        <w:top w:val="none" w:sz="0" w:space="0" w:color="auto"/>
        <w:left w:val="none" w:sz="0" w:space="0" w:color="auto"/>
        <w:bottom w:val="none" w:sz="0" w:space="0" w:color="auto"/>
        <w:right w:val="none" w:sz="0" w:space="0" w:color="auto"/>
      </w:divBdr>
    </w:div>
    <w:div w:id="851139400">
      <w:bodyDiv w:val="1"/>
      <w:marLeft w:val="0"/>
      <w:marRight w:val="0"/>
      <w:marTop w:val="0"/>
      <w:marBottom w:val="0"/>
      <w:divBdr>
        <w:top w:val="none" w:sz="0" w:space="0" w:color="auto"/>
        <w:left w:val="none" w:sz="0" w:space="0" w:color="auto"/>
        <w:bottom w:val="none" w:sz="0" w:space="0" w:color="auto"/>
        <w:right w:val="none" w:sz="0" w:space="0" w:color="auto"/>
      </w:divBdr>
    </w:div>
    <w:div w:id="855120793">
      <w:bodyDiv w:val="1"/>
      <w:marLeft w:val="0"/>
      <w:marRight w:val="0"/>
      <w:marTop w:val="0"/>
      <w:marBottom w:val="0"/>
      <w:divBdr>
        <w:top w:val="none" w:sz="0" w:space="0" w:color="auto"/>
        <w:left w:val="none" w:sz="0" w:space="0" w:color="auto"/>
        <w:bottom w:val="none" w:sz="0" w:space="0" w:color="auto"/>
        <w:right w:val="none" w:sz="0" w:space="0" w:color="auto"/>
      </w:divBdr>
    </w:div>
    <w:div w:id="855769622">
      <w:bodyDiv w:val="1"/>
      <w:marLeft w:val="0"/>
      <w:marRight w:val="0"/>
      <w:marTop w:val="0"/>
      <w:marBottom w:val="0"/>
      <w:divBdr>
        <w:top w:val="none" w:sz="0" w:space="0" w:color="auto"/>
        <w:left w:val="none" w:sz="0" w:space="0" w:color="auto"/>
        <w:bottom w:val="none" w:sz="0" w:space="0" w:color="auto"/>
        <w:right w:val="none" w:sz="0" w:space="0" w:color="auto"/>
      </w:divBdr>
    </w:div>
    <w:div w:id="857233808">
      <w:bodyDiv w:val="1"/>
      <w:marLeft w:val="0"/>
      <w:marRight w:val="0"/>
      <w:marTop w:val="0"/>
      <w:marBottom w:val="0"/>
      <w:divBdr>
        <w:top w:val="none" w:sz="0" w:space="0" w:color="auto"/>
        <w:left w:val="none" w:sz="0" w:space="0" w:color="auto"/>
        <w:bottom w:val="none" w:sz="0" w:space="0" w:color="auto"/>
        <w:right w:val="none" w:sz="0" w:space="0" w:color="auto"/>
      </w:divBdr>
    </w:div>
    <w:div w:id="858200835">
      <w:bodyDiv w:val="1"/>
      <w:marLeft w:val="0"/>
      <w:marRight w:val="0"/>
      <w:marTop w:val="0"/>
      <w:marBottom w:val="0"/>
      <w:divBdr>
        <w:top w:val="none" w:sz="0" w:space="0" w:color="auto"/>
        <w:left w:val="none" w:sz="0" w:space="0" w:color="auto"/>
        <w:bottom w:val="none" w:sz="0" w:space="0" w:color="auto"/>
        <w:right w:val="none" w:sz="0" w:space="0" w:color="auto"/>
      </w:divBdr>
    </w:div>
    <w:div w:id="858544741">
      <w:bodyDiv w:val="1"/>
      <w:marLeft w:val="0"/>
      <w:marRight w:val="0"/>
      <w:marTop w:val="0"/>
      <w:marBottom w:val="0"/>
      <w:divBdr>
        <w:top w:val="none" w:sz="0" w:space="0" w:color="auto"/>
        <w:left w:val="none" w:sz="0" w:space="0" w:color="auto"/>
        <w:bottom w:val="none" w:sz="0" w:space="0" w:color="auto"/>
        <w:right w:val="none" w:sz="0" w:space="0" w:color="auto"/>
      </w:divBdr>
    </w:div>
    <w:div w:id="859391969">
      <w:bodyDiv w:val="1"/>
      <w:marLeft w:val="0"/>
      <w:marRight w:val="0"/>
      <w:marTop w:val="0"/>
      <w:marBottom w:val="0"/>
      <w:divBdr>
        <w:top w:val="none" w:sz="0" w:space="0" w:color="auto"/>
        <w:left w:val="none" w:sz="0" w:space="0" w:color="auto"/>
        <w:bottom w:val="none" w:sz="0" w:space="0" w:color="auto"/>
        <w:right w:val="none" w:sz="0" w:space="0" w:color="auto"/>
      </w:divBdr>
    </w:div>
    <w:div w:id="860046573">
      <w:bodyDiv w:val="1"/>
      <w:marLeft w:val="0"/>
      <w:marRight w:val="0"/>
      <w:marTop w:val="0"/>
      <w:marBottom w:val="0"/>
      <w:divBdr>
        <w:top w:val="none" w:sz="0" w:space="0" w:color="auto"/>
        <w:left w:val="none" w:sz="0" w:space="0" w:color="auto"/>
        <w:bottom w:val="none" w:sz="0" w:space="0" w:color="auto"/>
        <w:right w:val="none" w:sz="0" w:space="0" w:color="auto"/>
      </w:divBdr>
      <w:divsChild>
        <w:div w:id="1744568868">
          <w:marLeft w:val="0"/>
          <w:marRight w:val="0"/>
          <w:marTop w:val="0"/>
          <w:marBottom w:val="0"/>
          <w:divBdr>
            <w:top w:val="none" w:sz="0" w:space="0" w:color="auto"/>
            <w:left w:val="none" w:sz="0" w:space="0" w:color="auto"/>
            <w:bottom w:val="none" w:sz="0" w:space="0" w:color="auto"/>
            <w:right w:val="none" w:sz="0" w:space="0" w:color="auto"/>
          </w:divBdr>
          <w:divsChild>
            <w:div w:id="664748780">
              <w:marLeft w:val="0"/>
              <w:marRight w:val="0"/>
              <w:marTop w:val="0"/>
              <w:marBottom w:val="0"/>
              <w:divBdr>
                <w:top w:val="none" w:sz="0" w:space="0" w:color="auto"/>
                <w:left w:val="none" w:sz="0" w:space="0" w:color="auto"/>
                <w:bottom w:val="none" w:sz="0" w:space="0" w:color="auto"/>
                <w:right w:val="none" w:sz="0" w:space="0" w:color="auto"/>
              </w:divBdr>
              <w:divsChild>
                <w:div w:id="116335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04219">
      <w:bodyDiv w:val="1"/>
      <w:marLeft w:val="0"/>
      <w:marRight w:val="0"/>
      <w:marTop w:val="0"/>
      <w:marBottom w:val="0"/>
      <w:divBdr>
        <w:top w:val="none" w:sz="0" w:space="0" w:color="auto"/>
        <w:left w:val="none" w:sz="0" w:space="0" w:color="auto"/>
        <w:bottom w:val="none" w:sz="0" w:space="0" w:color="auto"/>
        <w:right w:val="none" w:sz="0" w:space="0" w:color="auto"/>
      </w:divBdr>
    </w:div>
    <w:div w:id="862397905">
      <w:bodyDiv w:val="1"/>
      <w:marLeft w:val="0"/>
      <w:marRight w:val="0"/>
      <w:marTop w:val="0"/>
      <w:marBottom w:val="0"/>
      <w:divBdr>
        <w:top w:val="none" w:sz="0" w:space="0" w:color="auto"/>
        <w:left w:val="none" w:sz="0" w:space="0" w:color="auto"/>
        <w:bottom w:val="none" w:sz="0" w:space="0" w:color="auto"/>
        <w:right w:val="none" w:sz="0" w:space="0" w:color="auto"/>
      </w:divBdr>
    </w:div>
    <w:div w:id="862717428">
      <w:bodyDiv w:val="1"/>
      <w:marLeft w:val="0"/>
      <w:marRight w:val="0"/>
      <w:marTop w:val="0"/>
      <w:marBottom w:val="0"/>
      <w:divBdr>
        <w:top w:val="none" w:sz="0" w:space="0" w:color="auto"/>
        <w:left w:val="none" w:sz="0" w:space="0" w:color="auto"/>
        <w:bottom w:val="none" w:sz="0" w:space="0" w:color="auto"/>
        <w:right w:val="none" w:sz="0" w:space="0" w:color="auto"/>
      </w:divBdr>
    </w:div>
    <w:div w:id="863400126">
      <w:bodyDiv w:val="1"/>
      <w:marLeft w:val="0"/>
      <w:marRight w:val="0"/>
      <w:marTop w:val="0"/>
      <w:marBottom w:val="0"/>
      <w:divBdr>
        <w:top w:val="none" w:sz="0" w:space="0" w:color="auto"/>
        <w:left w:val="none" w:sz="0" w:space="0" w:color="auto"/>
        <w:bottom w:val="none" w:sz="0" w:space="0" w:color="auto"/>
        <w:right w:val="none" w:sz="0" w:space="0" w:color="auto"/>
      </w:divBdr>
    </w:div>
    <w:div w:id="863715609">
      <w:bodyDiv w:val="1"/>
      <w:marLeft w:val="0"/>
      <w:marRight w:val="0"/>
      <w:marTop w:val="0"/>
      <w:marBottom w:val="0"/>
      <w:divBdr>
        <w:top w:val="none" w:sz="0" w:space="0" w:color="auto"/>
        <w:left w:val="none" w:sz="0" w:space="0" w:color="auto"/>
        <w:bottom w:val="none" w:sz="0" w:space="0" w:color="auto"/>
        <w:right w:val="none" w:sz="0" w:space="0" w:color="auto"/>
      </w:divBdr>
    </w:div>
    <w:div w:id="863982007">
      <w:bodyDiv w:val="1"/>
      <w:marLeft w:val="0"/>
      <w:marRight w:val="0"/>
      <w:marTop w:val="0"/>
      <w:marBottom w:val="0"/>
      <w:divBdr>
        <w:top w:val="none" w:sz="0" w:space="0" w:color="auto"/>
        <w:left w:val="none" w:sz="0" w:space="0" w:color="auto"/>
        <w:bottom w:val="none" w:sz="0" w:space="0" w:color="auto"/>
        <w:right w:val="none" w:sz="0" w:space="0" w:color="auto"/>
      </w:divBdr>
    </w:div>
    <w:div w:id="864707737">
      <w:bodyDiv w:val="1"/>
      <w:marLeft w:val="0"/>
      <w:marRight w:val="0"/>
      <w:marTop w:val="0"/>
      <w:marBottom w:val="0"/>
      <w:divBdr>
        <w:top w:val="none" w:sz="0" w:space="0" w:color="auto"/>
        <w:left w:val="none" w:sz="0" w:space="0" w:color="auto"/>
        <w:bottom w:val="none" w:sz="0" w:space="0" w:color="auto"/>
        <w:right w:val="none" w:sz="0" w:space="0" w:color="auto"/>
      </w:divBdr>
    </w:div>
    <w:div w:id="865561590">
      <w:bodyDiv w:val="1"/>
      <w:marLeft w:val="0"/>
      <w:marRight w:val="0"/>
      <w:marTop w:val="0"/>
      <w:marBottom w:val="0"/>
      <w:divBdr>
        <w:top w:val="none" w:sz="0" w:space="0" w:color="auto"/>
        <w:left w:val="none" w:sz="0" w:space="0" w:color="auto"/>
        <w:bottom w:val="none" w:sz="0" w:space="0" w:color="auto"/>
        <w:right w:val="none" w:sz="0" w:space="0" w:color="auto"/>
      </w:divBdr>
    </w:div>
    <w:div w:id="866717337">
      <w:bodyDiv w:val="1"/>
      <w:marLeft w:val="0"/>
      <w:marRight w:val="0"/>
      <w:marTop w:val="0"/>
      <w:marBottom w:val="0"/>
      <w:divBdr>
        <w:top w:val="none" w:sz="0" w:space="0" w:color="auto"/>
        <w:left w:val="none" w:sz="0" w:space="0" w:color="auto"/>
        <w:bottom w:val="none" w:sz="0" w:space="0" w:color="auto"/>
        <w:right w:val="none" w:sz="0" w:space="0" w:color="auto"/>
      </w:divBdr>
    </w:div>
    <w:div w:id="866916777">
      <w:bodyDiv w:val="1"/>
      <w:marLeft w:val="0"/>
      <w:marRight w:val="0"/>
      <w:marTop w:val="0"/>
      <w:marBottom w:val="0"/>
      <w:divBdr>
        <w:top w:val="none" w:sz="0" w:space="0" w:color="auto"/>
        <w:left w:val="none" w:sz="0" w:space="0" w:color="auto"/>
        <w:bottom w:val="none" w:sz="0" w:space="0" w:color="auto"/>
        <w:right w:val="none" w:sz="0" w:space="0" w:color="auto"/>
      </w:divBdr>
    </w:div>
    <w:div w:id="866988017">
      <w:bodyDiv w:val="1"/>
      <w:marLeft w:val="0"/>
      <w:marRight w:val="0"/>
      <w:marTop w:val="0"/>
      <w:marBottom w:val="0"/>
      <w:divBdr>
        <w:top w:val="none" w:sz="0" w:space="0" w:color="auto"/>
        <w:left w:val="none" w:sz="0" w:space="0" w:color="auto"/>
        <w:bottom w:val="none" w:sz="0" w:space="0" w:color="auto"/>
        <w:right w:val="none" w:sz="0" w:space="0" w:color="auto"/>
      </w:divBdr>
    </w:div>
    <w:div w:id="867261532">
      <w:bodyDiv w:val="1"/>
      <w:marLeft w:val="0"/>
      <w:marRight w:val="0"/>
      <w:marTop w:val="0"/>
      <w:marBottom w:val="0"/>
      <w:divBdr>
        <w:top w:val="none" w:sz="0" w:space="0" w:color="auto"/>
        <w:left w:val="none" w:sz="0" w:space="0" w:color="auto"/>
        <w:bottom w:val="none" w:sz="0" w:space="0" w:color="auto"/>
        <w:right w:val="none" w:sz="0" w:space="0" w:color="auto"/>
      </w:divBdr>
    </w:div>
    <w:div w:id="869301077">
      <w:bodyDiv w:val="1"/>
      <w:marLeft w:val="0"/>
      <w:marRight w:val="0"/>
      <w:marTop w:val="0"/>
      <w:marBottom w:val="0"/>
      <w:divBdr>
        <w:top w:val="none" w:sz="0" w:space="0" w:color="auto"/>
        <w:left w:val="none" w:sz="0" w:space="0" w:color="auto"/>
        <w:bottom w:val="none" w:sz="0" w:space="0" w:color="auto"/>
        <w:right w:val="none" w:sz="0" w:space="0" w:color="auto"/>
      </w:divBdr>
    </w:div>
    <w:div w:id="870266616">
      <w:bodyDiv w:val="1"/>
      <w:marLeft w:val="0"/>
      <w:marRight w:val="0"/>
      <w:marTop w:val="0"/>
      <w:marBottom w:val="0"/>
      <w:divBdr>
        <w:top w:val="none" w:sz="0" w:space="0" w:color="auto"/>
        <w:left w:val="none" w:sz="0" w:space="0" w:color="auto"/>
        <w:bottom w:val="none" w:sz="0" w:space="0" w:color="auto"/>
        <w:right w:val="none" w:sz="0" w:space="0" w:color="auto"/>
      </w:divBdr>
    </w:div>
    <w:div w:id="870412551">
      <w:bodyDiv w:val="1"/>
      <w:marLeft w:val="0"/>
      <w:marRight w:val="0"/>
      <w:marTop w:val="0"/>
      <w:marBottom w:val="0"/>
      <w:divBdr>
        <w:top w:val="none" w:sz="0" w:space="0" w:color="auto"/>
        <w:left w:val="none" w:sz="0" w:space="0" w:color="auto"/>
        <w:bottom w:val="none" w:sz="0" w:space="0" w:color="auto"/>
        <w:right w:val="none" w:sz="0" w:space="0" w:color="auto"/>
      </w:divBdr>
    </w:div>
    <w:div w:id="870412819">
      <w:bodyDiv w:val="1"/>
      <w:marLeft w:val="0"/>
      <w:marRight w:val="0"/>
      <w:marTop w:val="0"/>
      <w:marBottom w:val="0"/>
      <w:divBdr>
        <w:top w:val="none" w:sz="0" w:space="0" w:color="auto"/>
        <w:left w:val="none" w:sz="0" w:space="0" w:color="auto"/>
        <w:bottom w:val="none" w:sz="0" w:space="0" w:color="auto"/>
        <w:right w:val="none" w:sz="0" w:space="0" w:color="auto"/>
      </w:divBdr>
    </w:div>
    <w:div w:id="871118080">
      <w:bodyDiv w:val="1"/>
      <w:marLeft w:val="0"/>
      <w:marRight w:val="0"/>
      <w:marTop w:val="0"/>
      <w:marBottom w:val="0"/>
      <w:divBdr>
        <w:top w:val="none" w:sz="0" w:space="0" w:color="auto"/>
        <w:left w:val="none" w:sz="0" w:space="0" w:color="auto"/>
        <w:bottom w:val="none" w:sz="0" w:space="0" w:color="auto"/>
        <w:right w:val="none" w:sz="0" w:space="0" w:color="auto"/>
      </w:divBdr>
    </w:div>
    <w:div w:id="871259795">
      <w:bodyDiv w:val="1"/>
      <w:marLeft w:val="0"/>
      <w:marRight w:val="0"/>
      <w:marTop w:val="0"/>
      <w:marBottom w:val="0"/>
      <w:divBdr>
        <w:top w:val="none" w:sz="0" w:space="0" w:color="auto"/>
        <w:left w:val="none" w:sz="0" w:space="0" w:color="auto"/>
        <w:bottom w:val="none" w:sz="0" w:space="0" w:color="auto"/>
        <w:right w:val="none" w:sz="0" w:space="0" w:color="auto"/>
      </w:divBdr>
    </w:div>
    <w:div w:id="871579486">
      <w:bodyDiv w:val="1"/>
      <w:marLeft w:val="0"/>
      <w:marRight w:val="0"/>
      <w:marTop w:val="0"/>
      <w:marBottom w:val="0"/>
      <w:divBdr>
        <w:top w:val="none" w:sz="0" w:space="0" w:color="auto"/>
        <w:left w:val="none" w:sz="0" w:space="0" w:color="auto"/>
        <w:bottom w:val="none" w:sz="0" w:space="0" w:color="auto"/>
        <w:right w:val="none" w:sz="0" w:space="0" w:color="auto"/>
      </w:divBdr>
    </w:div>
    <w:div w:id="871723662">
      <w:bodyDiv w:val="1"/>
      <w:marLeft w:val="0"/>
      <w:marRight w:val="0"/>
      <w:marTop w:val="0"/>
      <w:marBottom w:val="0"/>
      <w:divBdr>
        <w:top w:val="none" w:sz="0" w:space="0" w:color="auto"/>
        <w:left w:val="none" w:sz="0" w:space="0" w:color="auto"/>
        <w:bottom w:val="none" w:sz="0" w:space="0" w:color="auto"/>
        <w:right w:val="none" w:sz="0" w:space="0" w:color="auto"/>
      </w:divBdr>
    </w:div>
    <w:div w:id="872110146">
      <w:bodyDiv w:val="1"/>
      <w:marLeft w:val="0"/>
      <w:marRight w:val="0"/>
      <w:marTop w:val="0"/>
      <w:marBottom w:val="0"/>
      <w:divBdr>
        <w:top w:val="none" w:sz="0" w:space="0" w:color="auto"/>
        <w:left w:val="none" w:sz="0" w:space="0" w:color="auto"/>
        <w:bottom w:val="none" w:sz="0" w:space="0" w:color="auto"/>
        <w:right w:val="none" w:sz="0" w:space="0" w:color="auto"/>
      </w:divBdr>
    </w:div>
    <w:div w:id="872570143">
      <w:bodyDiv w:val="1"/>
      <w:marLeft w:val="0"/>
      <w:marRight w:val="0"/>
      <w:marTop w:val="0"/>
      <w:marBottom w:val="0"/>
      <w:divBdr>
        <w:top w:val="none" w:sz="0" w:space="0" w:color="auto"/>
        <w:left w:val="none" w:sz="0" w:space="0" w:color="auto"/>
        <w:bottom w:val="none" w:sz="0" w:space="0" w:color="auto"/>
        <w:right w:val="none" w:sz="0" w:space="0" w:color="auto"/>
      </w:divBdr>
    </w:div>
    <w:div w:id="874656846">
      <w:bodyDiv w:val="1"/>
      <w:marLeft w:val="0"/>
      <w:marRight w:val="0"/>
      <w:marTop w:val="0"/>
      <w:marBottom w:val="0"/>
      <w:divBdr>
        <w:top w:val="none" w:sz="0" w:space="0" w:color="auto"/>
        <w:left w:val="none" w:sz="0" w:space="0" w:color="auto"/>
        <w:bottom w:val="none" w:sz="0" w:space="0" w:color="auto"/>
        <w:right w:val="none" w:sz="0" w:space="0" w:color="auto"/>
      </w:divBdr>
    </w:div>
    <w:div w:id="874927942">
      <w:bodyDiv w:val="1"/>
      <w:marLeft w:val="0"/>
      <w:marRight w:val="0"/>
      <w:marTop w:val="0"/>
      <w:marBottom w:val="0"/>
      <w:divBdr>
        <w:top w:val="none" w:sz="0" w:space="0" w:color="auto"/>
        <w:left w:val="none" w:sz="0" w:space="0" w:color="auto"/>
        <w:bottom w:val="none" w:sz="0" w:space="0" w:color="auto"/>
        <w:right w:val="none" w:sz="0" w:space="0" w:color="auto"/>
      </w:divBdr>
    </w:div>
    <w:div w:id="875389796">
      <w:bodyDiv w:val="1"/>
      <w:marLeft w:val="0"/>
      <w:marRight w:val="0"/>
      <w:marTop w:val="0"/>
      <w:marBottom w:val="0"/>
      <w:divBdr>
        <w:top w:val="none" w:sz="0" w:space="0" w:color="auto"/>
        <w:left w:val="none" w:sz="0" w:space="0" w:color="auto"/>
        <w:bottom w:val="none" w:sz="0" w:space="0" w:color="auto"/>
        <w:right w:val="none" w:sz="0" w:space="0" w:color="auto"/>
      </w:divBdr>
    </w:div>
    <w:div w:id="876550997">
      <w:bodyDiv w:val="1"/>
      <w:marLeft w:val="0"/>
      <w:marRight w:val="0"/>
      <w:marTop w:val="0"/>
      <w:marBottom w:val="0"/>
      <w:divBdr>
        <w:top w:val="none" w:sz="0" w:space="0" w:color="auto"/>
        <w:left w:val="none" w:sz="0" w:space="0" w:color="auto"/>
        <w:bottom w:val="none" w:sz="0" w:space="0" w:color="auto"/>
        <w:right w:val="none" w:sz="0" w:space="0" w:color="auto"/>
      </w:divBdr>
    </w:div>
    <w:div w:id="877275732">
      <w:bodyDiv w:val="1"/>
      <w:marLeft w:val="0"/>
      <w:marRight w:val="0"/>
      <w:marTop w:val="0"/>
      <w:marBottom w:val="0"/>
      <w:divBdr>
        <w:top w:val="none" w:sz="0" w:space="0" w:color="auto"/>
        <w:left w:val="none" w:sz="0" w:space="0" w:color="auto"/>
        <w:bottom w:val="none" w:sz="0" w:space="0" w:color="auto"/>
        <w:right w:val="none" w:sz="0" w:space="0" w:color="auto"/>
      </w:divBdr>
    </w:div>
    <w:div w:id="879243925">
      <w:bodyDiv w:val="1"/>
      <w:marLeft w:val="0"/>
      <w:marRight w:val="0"/>
      <w:marTop w:val="0"/>
      <w:marBottom w:val="0"/>
      <w:divBdr>
        <w:top w:val="none" w:sz="0" w:space="0" w:color="auto"/>
        <w:left w:val="none" w:sz="0" w:space="0" w:color="auto"/>
        <w:bottom w:val="none" w:sz="0" w:space="0" w:color="auto"/>
        <w:right w:val="none" w:sz="0" w:space="0" w:color="auto"/>
      </w:divBdr>
    </w:div>
    <w:div w:id="881090230">
      <w:bodyDiv w:val="1"/>
      <w:marLeft w:val="0"/>
      <w:marRight w:val="0"/>
      <w:marTop w:val="0"/>
      <w:marBottom w:val="0"/>
      <w:divBdr>
        <w:top w:val="none" w:sz="0" w:space="0" w:color="auto"/>
        <w:left w:val="none" w:sz="0" w:space="0" w:color="auto"/>
        <w:bottom w:val="none" w:sz="0" w:space="0" w:color="auto"/>
        <w:right w:val="none" w:sz="0" w:space="0" w:color="auto"/>
      </w:divBdr>
    </w:div>
    <w:div w:id="883371756">
      <w:bodyDiv w:val="1"/>
      <w:marLeft w:val="0"/>
      <w:marRight w:val="0"/>
      <w:marTop w:val="0"/>
      <w:marBottom w:val="0"/>
      <w:divBdr>
        <w:top w:val="none" w:sz="0" w:space="0" w:color="auto"/>
        <w:left w:val="none" w:sz="0" w:space="0" w:color="auto"/>
        <w:bottom w:val="none" w:sz="0" w:space="0" w:color="auto"/>
        <w:right w:val="none" w:sz="0" w:space="0" w:color="auto"/>
      </w:divBdr>
    </w:div>
    <w:div w:id="886181835">
      <w:bodyDiv w:val="1"/>
      <w:marLeft w:val="0"/>
      <w:marRight w:val="0"/>
      <w:marTop w:val="0"/>
      <w:marBottom w:val="0"/>
      <w:divBdr>
        <w:top w:val="none" w:sz="0" w:space="0" w:color="auto"/>
        <w:left w:val="none" w:sz="0" w:space="0" w:color="auto"/>
        <w:bottom w:val="none" w:sz="0" w:space="0" w:color="auto"/>
        <w:right w:val="none" w:sz="0" w:space="0" w:color="auto"/>
      </w:divBdr>
    </w:div>
    <w:div w:id="886450727">
      <w:bodyDiv w:val="1"/>
      <w:marLeft w:val="0"/>
      <w:marRight w:val="0"/>
      <w:marTop w:val="0"/>
      <w:marBottom w:val="0"/>
      <w:divBdr>
        <w:top w:val="none" w:sz="0" w:space="0" w:color="auto"/>
        <w:left w:val="none" w:sz="0" w:space="0" w:color="auto"/>
        <w:bottom w:val="none" w:sz="0" w:space="0" w:color="auto"/>
        <w:right w:val="none" w:sz="0" w:space="0" w:color="auto"/>
      </w:divBdr>
      <w:divsChild>
        <w:div w:id="1005786718">
          <w:marLeft w:val="0"/>
          <w:marRight w:val="0"/>
          <w:marTop w:val="0"/>
          <w:marBottom w:val="0"/>
          <w:divBdr>
            <w:top w:val="none" w:sz="0" w:space="0" w:color="auto"/>
            <w:left w:val="none" w:sz="0" w:space="0" w:color="auto"/>
            <w:bottom w:val="none" w:sz="0" w:space="0" w:color="auto"/>
            <w:right w:val="none" w:sz="0" w:space="0" w:color="auto"/>
          </w:divBdr>
          <w:divsChild>
            <w:div w:id="1948998130">
              <w:marLeft w:val="0"/>
              <w:marRight w:val="0"/>
              <w:marTop w:val="0"/>
              <w:marBottom w:val="0"/>
              <w:divBdr>
                <w:top w:val="none" w:sz="0" w:space="0" w:color="auto"/>
                <w:left w:val="none" w:sz="0" w:space="0" w:color="auto"/>
                <w:bottom w:val="none" w:sz="0" w:space="0" w:color="auto"/>
                <w:right w:val="none" w:sz="0" w:space="0" w:color="auto"/>
              </w:divBdr>
              <w:divsChild>
                <w:div w:id="1657605834">
                  <w:marLeft w:val="0"/>
                  <w:marRight w:val="0"/>
                  <w:marTop w:val="0"/>
                  <w:marBottom w:val="0"/>
                  <w:divBdr>
                    <w:top w:val="none" w:sz="0" w:space="0" w:color="auto"/>
                    <w:left w:val="none" w:sz="0" w:space="0" w:color="auto"/>
                    <w:bottom w:val="none" w:sz="0" w:space="0" w:color="auto"/>
                    <w:right w:val="none" w:sz="0" w:space="0" w:color="auto"/>
                  </w:divBdr>
                  <w:divsChild>
                    <w:div w:id="113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838465">
      <w:bodyDiv w:val="1"/>
      <w:marLeft w:val="0"/>
      <w:marRight w:val="0"/>
      <w:marTop w:val="0"/>
      <w:marBottom w:val="0"/>
      <w:divBdr>
        <w:top w:val="none" w:sz="0" w:space="0" w:color="auto"/>
        <w:left w:val="none" w:sz="0" w:space="0" w:color="auto"/>
        <w:bottom w:val="none" w:sz="0" w:space="0" w:color="auto"/>
        <w:right w:val="none" w:sz="0" w:space="0" w:color="auto"/>
      </w:divBdr>
    </w:div>
    <w:div w:id="888419738">
      <w:bodyDiv w:val="1"/>
      <w:marLeft w:val="0"/>
      <w:marRight w:val="0"/>
      <w:marTop w:val="0"/>
      <w:marBottom w:val="0"/>
      <w:divBdr>
        <w:top w:val="none" w:sz="0" w:space="0" w:color="auto"/>
        <w:left w:val="none" w:sz="0" w:space="0" w:color="auto"/>
        <w:bottom w:val="none" w:sz="0" w:space="0" w:color="auto"/>
        <w:right w:val="none" w:sz="0" w:space="0" w:color="auto"/>
      </w:divBdr>
      <w:divsChild>
        <w:div w:id="135027780">
          <w:marLeft w:val="0"/>
          <w:marRight w:val="0"/>
          <w:marTop w:val="0"/>
          <w:marBottom w:val="0"/>
          <w:divBdr>
            <w:top w:val="none" w:sz="0" w:space="0" w:color="auto"/>
            <w:left w:val="none" w:sz="0" w:space="0" w:color="auto"/>
            <w:bottom w:val="none" w:sz="0" w:space="0" w:color="auto"/>
            <w:right w:val="none" w:sz="0" w:space="0" w:color="auto"/>
          </w:divBdr>
          <w:divsChild>
            <w:div w:id="966816679">
              <w:marLeft w:val="0"/>
              <w:marRight w:val="0"/>
              <w:marTop w:val="0"/>
              <w:marBottom w:val="0"/>
              <w:divBdr>
                <w:top w:val="none" w:sz="0" w:space="0" w:color="auto"/>
                <w:left w:val="none" w:sz="0" w:space="0" w:color="auto"/>
                <w:bottom w:val="none" w:sz="0" w:space="0" w:color="auto"/>
                <w:right w:val="none" w:sz="0" w:space="0" w:color="auto"/>
              </w:divBdr>
              <w:divsChild>
                <w:div w:id="1528375901">
                  <w:marLeft w:val="0"/>
                  <w:marRight w:val="0"/>
                  <w:marTop w:val="0"/>
                  <w:marBottom w:val="0"/>
                  <w:divBdr>
                    <w:top w:val="none" w:sz="0" w:space="0" w:color="auto"/>
                    <w:left w:val="none" w:sz="0" w:space="0" w:color="auto"/>
                    <w:bottom w:val="none" w:sz="0" w:space="0" w:color="auto"/>
                    <w:right w:val="none" w:sz="0" w:space="0" w:color="auto"/>
                  </w:divBdr>
                  <w:divsChild>
                    <w:div w:id="128184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497508">
      <w:bodyDiv w:val="1"/>
      <w:marLeft w:val="0"/>
      <w:marRight w:val="0"/>
      <w:marTop w:val="0"/>
      <w:marBottom w:val="0"/>
      <w:divBdr>
        <w:top w:val="none" w:sz="0" w:space="0" w:color="auto"/>
        <w:left w:val="none" w:sz="0" w:space="0" w:color="auto"/>
        <w:bottom w:val="none" w:sz="0" w:space="0" w:color="auto"/>
        <w:right w:val="none" w:sz="0" w:space="0" w:color="auto"/>
      </w:divBdr>
    </w:div>
    <w:div w:id="888568766">
      <w:bodyDiv w:val="1"/>
      <w:marLeft w:val="0"/>
      <w:marRight w:val="0"/>
      <w:marTop w:val="0"/>
      <w:marBottom w:val="0"/>
      <w:divBdr>
        <w:top w:val="none" w:sz="0" w:space="0" w:color="auto"/>
        <w:left w:val="none" w:sz="0" w:space="0" w:color="auto"/>
        <w:bottom w:val="none" w:sz="0" w:space="0" w:color="auto"/>
        <w:right w:val="none" w:sz="0" w:space="0" w:color="auto"/>
      </w:divBdr>
    </w:div>
    <w:div w:id="890077030">
      <w:bodyDiv w:val="1"/>
      <w:marLeft w:val="0"/>
      <w:marRight w:val="0"/>
      <w:marTop w:val="0"/>
      <w:marBottom w:val="0"/>
      <w:divBdr>
        <w:top w:val="none" w:sz="0" w:space="0" w:color="auto"/>
        <w:left w:val="none" w:sz="0" w:space="0" w:color="auto"/>
        <w:bottom w:val="none" w:sz="0" w:space="0" w:color="auto"/>
        <w:right w:val="none" w:sz="0" w:space="0" w:color="auto"/>
      </w:divBdr>
    </w:div>
    <w:div w:id="890844366">
      <w:bodyDiv w:val="1"/>
      <w:marLeft w:val="0"/>
      <w:marRight w:val="0"/>
      <w:marTop w:val="0"/>
      <w:marBottom w:val="0"/>
      <w:divBdr>
        <w:top w:val="none" w:sz="0" w:space="0" w:color="auto"/>
        <w:left w:val="none" w:sz="0" w:space="0" w:color="auto"/>
        <w:bottom w:val="none" w:sz="0" w:space="0" w:color="auto"/>
        <w:right w:val="none" w:sz="0" w:space="0" w:color="auto"/>
      </w:divBdr>
    </w:div>
    <w:div w:id="893270097">
      <w:bodyDiv w:val="1"/>
      <w:marLeft w:val="0"/>
      <w:marRight w:val="0"/>
      <w:marTop w:val="0"/>
      <w:marBottom w:val="0"/>
      <w:divBdr>
        <w:top w:val="none" w:sz="0" w:space="0" w:color="auto"/>
        <w:left w:val="none" w:sz="0" w:space="0" w:color="auto"/>
        <w:bottom w:val="none" w:sz="0" w:space="0" w:color="auto"/>
        <w:right w:val="none" w:sz="0" w:space="0" w:color="auto"/>
      </w:divBdr>
    </w:div>
    <w:div w:id="894312976">
      <w:bodyDiv w:val="1"/>
      <w:marLeft w:val="0"/>
      <w:marRight w:val="0"/>
      <w:marTop w:val="0"/>
      <w:marBottom w:val="0"/>
      <w:divBdr>
        <w:top w:val="none" w:sz="0" w:space="0" w:color="auto"/>
        <w:left w:val="none" w:sz="0" w:space="0" w:color="auto"/>
        <w:bottom w:val="none" w:sz="0" w:space="0" w:color="auto"/>
        <w:right w:val="none" w:sz="0" w:space="0" w:color="auto"/>
      </w:divBdr>
    </w:div>
    <w:div w:id="894700721">
      <w:bodyDiv w:val="1"/>
      <w:marLeft w:val="0"/>
      <w:marRight w:val="0"/>
      <w:marTop w:val="0"/>
      <w:marBottom w:val="0"/>
      <w:divBdr>
        <w:top w:val="none" w:sz="0" w:space="0" w:color="auto"/>
        <w:left w:val="none" w:sz="0" w:space="0" w:color="auto"/>
        <w:bottom w:val="none" w:sz="0" w:space="0" w:color="auto"/>
        <w:right w:val="none" w:sz="0" w:space="0" w:color="auto"/>
      </w:divBdr>
    </w:div>
    <w:div w:id="897083786">
      <w:bodyDiv w:val="1"/>
      <w:marLeft w:val="0"/>
      <w:marRight w:val="0"/>
      <w:marTop w:val="0"/>
      <w:marBottom w:val="0"/>
      <w:divBdr>
        <w:top w:val="none" w:sz="0" w:space="0" w:color="auto"/>
        <w:left w:val="none" w:sz="0" w:space="0" w:color="auto"/>
        <w:bottom w:val="none" w:sz="0" w:space="0" w:color="auto"/>
        <w:right w:val="none" w:sz="0" w:space="0" w:color="auto"/>
      </w:divBdr>
    </w:div>
    <w:div w:id="897670765">
      <w:bodyDiv w:val="1"/>
      <w:marLeft w:val="0"/>
      <w:marRight w:val="0"/>
      <w:marTop w:val="0"/>
      <w:marBottom w:val="0"/>
      <w:divBdr>
        <w:top w:val="none" w:sz="0" w:space="0" w:color="auto"/>
        <w:left w:val="none" w:sz="0" w:space="0" w:color="auto"/>
        <w:bottom w:val="none" w:sz="0" w:space="0" w:color="auto"/>
        <w:right w:val="none" w:sz="0" w:space="0" w:color="auto"/>
      </w:divBdr>
    </w:div>
    <w:div w:id="898437814">
      <w:bodyDiv w:val="1"/>
      <w:marLeft w:val="0"/>
      <w:marRight w:val="0"/>
      <w:marTop w:val="0"/>
      <w:marBottom w:val="0"/>
      <w:divBdr>
        <w:top w:val="none" w:sz="0" w:space="0" w:color="auto"/>
        <w:left w:val="none" w:sz="0" w:space="0" w:color="auto"/>
        <w:bottom w:val="none" w:sz="0" w:space="0" w:color="auto"/>
        <w:right w:val="none" w:sz="0" w:space="0" w:color="auto"/>
      </w:divBdr>
    </w:div>
    <w:div w:id="900017561">
      <w:bodyDiv w:val="1"/>
      <w:marLeft w:val="0"/>
      <w:marRight w:val="0"/>
      <w:marTop w:val="0"/>
      <w:marBottom w:val="0"/>
      <w:divBdr>
        <w:top w:val="none" w:sz="0" w:space="0" w:color="auto"/>
        <w:left w:val="none" w:sz="0" w:space="0" w:color="auto"/>
        <w:bottom w:val="none" w:sz="0" w:space="0" w:color="auto"/>
        <w:right w:val="none" w:sz="0" w:space="0" w:color="auto"/>
      </w:divBdr>
    </w:div>
    <w:div w:id="901213253">
      <w:bodyDiv w:val="1"/>
      <w:marLeft w:val="0"/>
      <w:marRight w:val="0"/>
      <w:marTop w:val="0"/>
      <w:marBottom w:val="0"/>
      <w:divBdr>
        <w:top w:val="none" w:sz="0" w:space="0" w:color="auto"/>
        <w:left w:val="none" w:sz="0" w:space="0" w:color="auto"/>
        <w:bottom w:val="none" w:sz="0" w:space="0" w:color="auto"/>
        <w:right w:val="none" w:sz="0" w:space="0" w:color="auto"/>
      </w:divBdr>
    </w:div>
    <w:div w:id="905265789">
      <w:bodyDiv w:val="1"/>
      <w:marLeft w:val="0"/>
      <w:marRight w:val="0"/>
      <w:marTop w:val="0"/>
      <w:marBottom w:val="0"/>
      <w:divBdr>
        <w:top w:val="none" w:sz="0" w:space="0" w:color="auto"/>
        <w:left w:val="none" w:sz="0" w:space="0" w:color="auto"/>
        <w:bottom w:val="none" w:sz="0" w:space="0" w:color="auto"/>
        <w:right w:val="none" w:sz="0" w:space="0" w:color="auto"/>
      </w:divBdr>
    </w:div>
    <w:div w:id="909115579">
      <w:bodyDiv w:val="1"/>
      <w:marLeft w:val="0"/>
      <w:marRight w:val="0"/>
      <w:marTop w:val="0"/>
      <w:marBottom w:val="0"/>
      <w:divBdr>
        <w:top w:val="none" w:sz="0" w:space="0" w:color="auto"/>
        <w:left w:val="none" w:sz="0" w:space="0" w:color="auto"/>
        <w:bottom w:val="none" w:sz="0" w:space="0" w:color="auto"/>
        <w:right w:val="none" w:sz="0" w:space="0" w:color="auto"/>
      </w:divBdr>
    </w:div>
    <w:div w:id="909385291">
      <w:bodyDiv w:val="1"/>
      <w:marLeft w:val="0"/>
      <w:marRight w:val="0"/>
      <w:marTop w:val="0"/>
      <w:marBottom w:val="0"/>
      <w:divBdr>
        <w:top w:val="none" w:sz="0" w:space="0" w:color="auto"/>
        <w:left w:val="none" w:sz="0" w:space="0" w:color="auto"/>
        <w:bottom w:val="none" w:sz="0" w:space="0" w:color="auto"/>
        <w:right w:val="none" w:sz="0" w:space="0" w:color="auto"/>
      </w:divBdr>
    </w:div>
    <w:div w:id="910194347">
      <w:bodyDiv w:val="1"/>
      <w:marLeft w:val="0"/>
      <w:marRight w:val="0"/>
      <w:marTop w:val="0"/>
      <w:marBottom w:val="0"/>
      <w:divBdr>
        <w:top w:val="none" w:sz="0" w:space="0" w:color="auto"/>
        <w:left w:val="none" w:sz="0" w:space="0" w:color="auto"/>
        <w:bottom w:val="none" w:sz="0" w:space="0" w:color="auto"/>
        <w:right w:val="none" w:sz="0" w:space="0" w:color="auto"/>
      </w:divBdr>
    </w:div>
    <w:div w:id="910311060">
      <w:bodyDiv w:val="1"/>
      <w:marLeft w:val="0"/>
      <w:marRight w:val="0"/>
      <w:marTop w:val="0"/>
      <w:marBottom w:val="0"/>
      <w:divBdr>
        <w:top w:val="none" w:sz="0" w:space="0" w:color="auto"/>
        <w:left w:val="none" w:sz="0" w:space="0" w:color="auto"/>
        <w:bottom w:val="none" w:sz="0" w:space="0" w:color="auto"/>
        <w:right w:val="none" w:sz="0" w:space="0" w:color="auto"/>
      </w:divBdr>
    </w:div>
    <w:div w:id="910429751">
      <w:bodyDiv w:val="1"/>
      <w:marLeft w:val="0"/>
      <w:marRight w:val="0"/>
      <w:marTop w:val="0"/>
      <w:marBottom w:val="0"/>
      <w:divBdr>
        <w:top w:val="none" w:sz="0" w:space="0" w:color="auto"/>
        <w:left w:val="none" w:sz="0" w:space="0" w:color="auto"/>
        <w:bottom w:val="none" w:sz="0" w:space="0" w:color="auto"/>
        <w:right w:val="none" w:sz="0" w:space="0" w:color="auto"/>
      </w:divBdr>
      <w:divsChild>
        <w:div w:id="1035034165">
          <w:marLeft w:val="0"/>
          <w:marRight w:val="0"/>
          <w:marTop w:val="0"/>
          <w:marBottom w:val="0"/>
          <w:divBdr>
            <w:top w:val="none" w:sz="0" w:space="0" w:color="auto"/>
            <w:left w:val="none" w:sz="0" w:space="0" w:color="auto"/>
            <w:bottom w:val="none" w:sz="0" w:space="0" w:color="auto"/>
            <w:right w:val="none" w:sz="0" w:space="0" w:color="auto"/>
          </w:divBdr>
          <w:divsChild>
            <w:div w:id="1653754156">
              <w:marLeft w:val="0"/>
              <w:marRight w:val="0"/>
              <w:marTop w:val="0"/>
              <w:marBottom w:val="0"/>
              <w:divBdr>
                <w:top w:val="none" w:sz="0" w:space="0" w:color="auto"/>
                <w:left w:val="none" w:sz="0" w:space="0" w:color="auto"/>
                <w:bottom w:val="none" w:sz="0" w:space="0" w:color="auto"/>
                <w:right w:val="none" w:sz="0" w:space="0" w:color="auto"/>
              </w:divBdr>
              <w:divsChild>
                <w:div w:id="14415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00887">
      <w:bodyDiv w:val="1"/>
      <w:marLeft w:val="0"/>
      <w:marRight w:val="0"/>
      <w:marTop w:val="0"/>
      <w:marBottom w:val="0"/>
      <w:divBdr>
        <w:top w:val="none" w:sz="0" w:space="0" w:color="auto"/>
        <w:left w:val="none" w:sz="0" w:space="0" w:color="auto"/>
        <w:bottom w:val="none" w:sz="0" w:space="0" w:color="auto"/>
        <w:right w:val="none" w:sz="0" w:space="0" w:color="auto"/>
      </w:divBdr>
    </w:div>
    <w:div w:id="913859617">
      <w:bodyDiv w:val="1"/>
      <w:marLeft w:val="0"/>
      <w:marRight w:val="0"/>
      <w:marTop w:val="0"/>
      <w:marBottom w:val="0"/>
      <w:divBdr>
        <w:top w:val="none" w:sz="0" w:space="0" w:color="auto"/>
        <w:left w:val="none" w:sz="0" w:space="0" w:color="auto"/>
        <w:bottom w:val="none" w:sz="0" w:space="0" w:color="auto"/>
        <w:right w:val="none" w:sz="0" w:space="0" w:color="auto"/>
      </w:divBdr>
    </w:div>
    <w:div w:id="913900906">
      <w:bodyDiv w:val="1"/>
      <w:marLeft w:val="0"/>
      <w:marRight w:val="0"/>
      <w:marTop w:val="0"/>
      <w:marBottom w:val="0"/>
      <w:divBdr>
        <w:top w:val="none" w:sz="0" w:space="0" w:color="auto"/>
        <w:left w:val="none" w:sz="0" w:space="0" w:color="auto"/>
        <w:bottom w:val="none" w:sz="0" w:space="0" w:color="auto"/>
        <w:right w:val="none" w:sz="0" w:space="0" w:color="auto"/>
      </w:divBdr>
    </w:div>
    <w:div w:id="918056864">
      <w:bodyDiv w:val="1"/>
      <w:marLeft w:val="0"/>
      <w:marRight w:val="0"/>
      <w:marTop w:val="0"/>
      <w:marBottom w:val="0"/>
      <w:divBdr>
        <w:top w:val="none" w:sz="0" w:space="0" w:color="auto"/>
        <w:left w:val="none" w:sz="0" w:space="0" w:color="auto"/>
        <w:bottom w:val="none" w:sz="0" w:space="0" w:color="auto"/>
        <w:right w:val="none" w:sz="0" w:space="0" w:color="auto"/>
      </w:divBdr>
    </w:div>
    <w:div w:id="919100129">
      <w:bodyDiv w:val="1"/>
      <w:marLeft w:val="0"/>
      <w:marRight w:val="0"/>
      <w:marTop w:val="0"/>
      <w:marBottom w:val="0"/>
      <w:divBdr>
        <w:top w:val="none" w:sz="0" w:space="0" w:color="auto"/>
        <w:left w:val="none" w:sz="0" w:space="0" w:color="auto"/>
        <w:bottom w:val="none" w:sz="0" w:space="0" w:color="auto"/>
        <w:right w:val="none" w:sz="0" w:space="0" w:color="auto"/>
      </w:divBdr>
    </w:div>
    <w:div w:id="919556144">
      <w:bodyDiv w:val="1"/>
      <w:marLeft w:val="0"/>
      <w:marRight w:val="0"/>
      <w:marTop w:val="0"/>
      <w:marBottom w:val="0"/>
      <w:divBdr>
        <w:top w:val="none" w:sz="0" w:space="0" w:color="auto"/>
        <w:left w:val="none" w:sz="0" w:space="0" w:color="auto"/>
        <w:bottom w:val="none" w:sz="0" w:space="0" w:color="auto"/>
        <w:right w:val="none" w:sz="0" w:space="0" w:color="auto"/>
      </w:divBdr>
    </w:div>
    <w:div w:id="920677878">
      <w:bodyDiv w:val="1"/>
      <w:marLeft w:val="0"/>
      <w:marRight w:val="0"/>
      <w:marTop w:val="0"/>
      <w:marBottom w:val="0"/>
      <w:divBdr>
        <w:top w:val="none" w:sz="0" w:space="0" w:color="auto"/>
        <w:left w:val="none" w:sz="0" w:space="0" w:color="auto"/>
        <w:bottom w:val="none" w:sz="0" w:space="0" w:color="auto"/>
        <w:right w:val="none" w:sz="0" w:space="0" w:color="auto"/>
      </w:divBdr>
    </w:div>
    <w:div w:id="921372672">
      <w:bodyDiv w:val="1"/>
      <w:marLeft w:val="0"/>
      <w:marRight w:val="0"/>
      <w:marTop w:val="0"/>
      <w:marBottom w:val="0"/>
      <w:divBdr>
        <w:top w:val="none" w:sz="0" w:space="0" w:color="auto"/>
        <w:left w:val="none" w:sz="0" w:space="0" w:color="auto"/>
        <w:bottom w:val="none" w:sz="0" w:space="0" w:color="auto"/>
        <w:right w:val="none" w:sz="0" w:space="0" w:color="auto"/>
      </w:divBdr>
    </w:div>
    <w:div w:id="923533730">
      <w:bodyDiv w:val="1"/>
      <w:marLeft w:val="0"/>
      <w:marRight w:val="0"/>
      <w:marTop w:val="0"/>
      <w:marBottom w:val="0"/>
      <w:divBdr>
        <w:top w:val="none" w:sz="0" w:space="0" w:color="auto"/>
        <w:left w:val="none" w:sz="0" w:space="0" w:color="auto"/>
        <w:bottom w:val="none" w:sz="0" w:space="0" w:color="auto"/>
        <w:right w:val="none" w:sz="0" w:space="0" w:color="auto"/>
      </w:divBdr>
    </w:div>
    <w:div w:id="927349140">
      <w:bodyDiv w:val="1"/>
      <w:marLeft w:val="0"/>
      <w:marRight w:val="0"/>
      <w:marTop w:val="0"/>
      <w:marBottom w:val="0"/>
      <w:divBdr>
        <w:top w:val="none" w:sz="0" w:space="0" w:color="auto"/>
        <w:left w:val="none" w:sz="0" w:space="0" w:color="auto"/>
        <w:bottom w:val="none" w:sz="0" w:space="0" w:color="auto"/>
        <w:right w:val="none" w:sz="0" w:space="0" w:color="auto"/>
      </w:divBdr>
    </w:div>
    <w:div w:id="928586039">
      <w:bodyDiv w:val="1"/>
      <w:marLeft w:val="0"/>
      <w:marRight w:val="0"/>
      <w:marTop w:val="0"/>
      <w:marBottom w:val="0"/>
      <w:divBdr>
        <w:top w:val="none" w:sz="0" w:space="0" w:color="auto"/>
        <w:left w:val="none" w:sz="0" w:space="0" w:color="auto"/>
        <w:bottom w:val="none" w:sz="0" w:space="0" w:color="auto"/>
        <w:right w:val="none" w:sz="0" w:space="0" w:color="auto"/>
      </w:divBdr>
    </w:div>
    <w:div w:id="928857213">
      <w:bodyDiv w:val="1"/>
      <w:marLeft w:val="0"/>
      <w:marRight w:val="0"/>
      <w:marTop w:val="0"/>
      <w:marBottom w:val="0"/>
      <w:divBdr>
        <w:top w:val="none" w:sz="0" w:space="0" w:color="auto"/>
        <w:left w:val="none" w:sz="0" w:space="0" w:color="auto"/>
        <w:bottom w:val="none" w:sz="0" w:space="0" w:color="auto"/>
        <w:right w:val="none" w:sz="0" w:space="0" w:color="auto"/>
      </w:divBdr>
    </w:div>
    <w:div w:id="929503422">
      <w:bodyDiv w:val="1"/>
      <w:marLeft w:val="0"/>
      <w:marRight w:val="0"/>
      <w:marTop w:val="0"/>
      <w:marBottom w:val="0"/>
      <w:divBdr>
        <w:top w:val="none" w:sz="0" w:space="0" w:color="auto"/>
        <w:left w:val="none" w:sz="0" w:space="0" w:color="auto"/>
        <w:bottom w:val="none" w:sz="0" w:space="0" w:color="auto"/>
        <w:right w:val="none" w:sz="0" w:space="0" w:color="auto"/>
      </w:divBdr>
    </w:div>
    <w:div w:id="929773895">
      <w:bodyDiv w:val="1"/>
      <w:marLeft w:val="0"/>
      <w:marRight w:val="0"/>
      <w:marTop w:val="0"/>
      <w:marBottom w:val="0"/>
      <w:divBdr>
        <w:top w:val="none" w:sz="0" w:space="0" w:color="auto"/>
        <w:left w:val="none" w:sz="0" w:space="0" w:color="auto"/>
        <w:bottom w:val="none" w:sz="0" w:space="0" w:color="auto"/>
        <w:right w:val="none" w:sz="0" w:space="0" w:color="auto"/>
      </w:divBdr>
      <w:divsChild>
        <w:div w:id="408112872">
          <w:marLeft w:val="0"/>
          <w:marRight w:val="0"/>
          <w:marTop w:val="0"/>
          <w:marBottom w:val="0"/>
          <w:divBdr>
            <w:top w:val="none" w:sz="0" w:space="0" w:color="auto"/>
            <w:left w:val="none" w:sz="0" w:space="0" w:color="auto"/>
            <w:bottom w:val="none" w:sz="0" w:space="0" w:color="auto"/>
            <w:right w:val="none" w:sz="0" w:space="0" w:color="auto"/>
          </w:divBdr>
          <w:divsChild>
            <w:div w:id="1404403281">
              <w:marLeft w:val="0"/>
              <w:marRight w:val="0"/>
              <w:marTop w:val="0"/>
              <w:marBottom w:val="0"/>
              <w:divBdr>
                <w:top w:val="none" w:sz="0" w:space="0" w:color="auto"/>
                <w:left w:val="none" w:sz="0" w:space="0" w:color="auto"/>
                <w:bottom w:val="none" w:sz="0" w:space="0" w:color="auto"/>
                <w:right w:val="none" w:sz="0" w:space="0" w:color="auto"/>
              </w:divBdr>
              <w:divsChild>
                <w:div w:id="213058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56606">
      <w:bodyDiv w:val="1"/>
      <w:marLeft w:val="0"/>
      <w:marRight w:val="0"/>
      <w:marTop w:val="0"/>
      <w:marBottom w:val="0"/>
      <w:divBdr>
        <w:top w:val="none" w:sz="0" w:space="0" w:color="auto"/>
        <w:left w:val="none" w:sz="0" w:space="0" w:color="auto"/>
        <w:bottom w:val="none" w:sz="0" w:space="0" w:color="auto"/>
        <w:right w:val="none" w:sz="0" w:space="0" w:color="auto"/>
      </w:divBdr>
    </w:div>
    <w:div w:id="932393490">
      <w:bodyDiv w:val="1"/>
      <w:marLeft w:val="0"/>
      <w:marRight w:val="0"/>
      <w:marTop w:val="0"/>
      <w:marBottom w:val="0"/>
      <w:divBdr>
        <w:top w:val="none" w:sz="0" w:space="0" w:color="auto"/>
        <w:left w:val="none" w:sz="0" w:space="0" w:color="auto"/>
        <w:bottom w:val="none" w:sz="0" w:space="0" w:color="auto"/>
        <w:right w:val="none" w:sz="0" w:space="0" w:color="auto"/>
      </w:divBdr>
      <w:divsChild>
        <w:div w:id="359741539">
          <w:marLeft w:val="0"/>
          <w:marRight w:val="0"/>
          <w:marTop w:val="0"/>
          <w:marBottom w:val="0"/>
          <w:divBdr>
            <w:top w:val="none" w:sz="0" w:space="0" w:color="auto"/>
            <w:left w:val="none" w:sz="0" w:space="0" w:color="auto"/>
            <w:bottom w:val="none" w:sz="0" w:space="0" w:color="auto"/>
            <w:right w:val="none" w:sz="0" w:space="0" w:color="auto"/>
          </w:divBdr>
          <w:divsChild>
            <w:div w:id="91706171">
              <w:marLeft w:val="0"/>
              <w:marRight w:val="0"/>
              <w:marTop w:val="0"/>
              <w:marBottom w:val="0"/>
              <w:divBdr>
                <w:top w:val="none" w:sz="0" w:space="0" w:color="auto"/>
                <w:left w:val="none" w:sz="0" w:space="0" w:color="auto"/>
                <w:bottom w:val="none" w:sz="0" w:space="0" w:color="auto"/>
                <w:right w:val="none" w:sz="0" w:space="0" w:color="auto"/>
              </w:divBdr>
              <w:divsChild>
                <w:div w:id="97977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396953">
      <w:bodyDiv w:val="1"/>
      <w:marLeft w:val="0"/>
      <w:marRight w:val="0"/>
      <w:marTop w:val="0"/>
      <w:marBottom w:val="0"/>
      <w:divBdr>
        <w:top w:val="none" w:sz="0" w:space="0" w:color="auto"/>
        <w:left w:val="none" w:sz="0" w:space="0" w:color="auto"/>
        <w:bottom w:val="none" w:sz="0" w:space="0" w:color="auto"/>
        <w:right w:val="none" w:sz="0" w:space="0" w:color="auto"/>
      </w:divBdr>
      <w:divsChild>
        <w:div w:id="1762263108">
          <w:marLeft w:val="0"/>
          <w:marRight w:val="0"/>
          <w:marTop w:val="0"/>
          <w:marBottom w:val="0"/>
          <w:divBdr>
            <w:top w:val="none" w:sz="0" w:space="0" w:color="auto"/>
            <w:left w:val="none" w:sz="0" w:space="0" w:color="auto"/>
            <w:bottom w:val="none" w:sz="0" w:space="0" w:color="auto"/>
            <w:right w:val="none" w:sz="0" w:space="0" w:color="auto"/>
          </w:divBdr>
          <w:divsChild>
            <w:div w:id="1533377157">
              <w:marLeft w:val="0"/>
              <w:marRight w:val="0"/>
              <w:marTop w:val="0"/>
              <w:marBottom w:val="0"/>
              <w:divBdr>
                <w:top w:val="none" w:sz="0" w:space="0" w:color="auto"/>
                <w:left w:val="none" w:sz="0" w:space="0" w:color="auto"/>
                <w:bottom w:val="none" w:sz="0" w:space="0" w:color="auto"/>
                <w:right w:val="none" w:sz="0" w:space="0" w:color="auto"/>
              </w:divBdr>
              <w:divsChild>
                <w:div w:id="18367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2814">
      <w:bodyDiv w:val="1"/>
      <w:marLeft w:val="0"/>
      <w:marRight w:val="0"/>
      <w:marTop w:val="0"/>
      <w:marBottom w:val="0"/>
      <w:divBdr>
        <w:top w:val="none" w:sz="0" w:space="0" w:color="auto"/>
        <w:left w:val="none" w:sz="0" w:space="0" w:color="auto"/>
        <w:bottom w:val="none" w:sz="0" w:space="0" w:color="auto"/>
        <w:right w:val="none" w:sz="0" w:space="0" w:color="auto"/>
      </w:divBdr>
    </w:div>
    <w:div w:id="934552670">
      <w:bodyDiv w:val="1"/>
      <w:marLeft w:val="0"/>
      <w:marRight w:val="0"/>
      <w:marTop w:val="0"/>
      <w:marBottom w:val="0"/>
      <w:divBdr>
        <w:top w:val="none" w:sz="0" w:space="0" w:color="auto"/>
        <w:left w:val="none" w:sz="0" w:space="0" w:color="auto"/>
        <w:bottom w:val="none" w:sz="0" w:space="0" w:color="auto"/>
        <w:right w:val="none" w:sz="0" w:space="0" w:color="auto"/>
      </w:divBdr>
    </w:div>
    <w:div w:id="934628788">
      <w:bodyDiv w:val="1"/>
      <w:marLeft w:val="0"/>
      <w:marRight w:val="0"/>
      <w:marTop w:val="0"/>
      <w:marBottom w:val="0"/>
      <w:divBdr>
        <w:top w:val="none" w:sz="0" w:space="0" w:color="auto"/>
        <w:left w:val="none" w:sz="0" w:space="0" w:color="auto"/>
        <w:bottom w:val="none" w:sz="0" w:space="0" w:color="auto"/>
        <w:right w:val="none" w:sz="0" w:space="0" w:color="auto"/>
      </w:divBdr>
    </w:div>
    <w:div w:id="935404294">
      <w:bodyDiv w:val="1"/>
      <w:marLeft w:val="0"/>
      <w:marRight w:val="0"/>
      <w:marTop w:val="0"/>
      <w:marBottom w:val="0"/>
      <w:divBdr>
        <w:top w:val="none" w:sz="0" w:space="0" w:color="auto"/>
        <w:left w:val="none" w:sz="0" w:space="0" w:color="auto"/>
        <w:bottom w:val="none" w:sz="0" w:space="0" w:color="auto"/>
        <w:right w:val="none" w:sz="0" w:space="0" w:color="auto"/>
      </w:divBdr>
    </w:div>
    <w:div w:id="937980601">
      <w:bodyDiv w:val="1"/>
      <w:marLeft w:val="0"/>
      <w:marRight w:val="0"/>
      <w:marTop w:val="0"/>
      <w:marBottom w:val="0"/>
      <w:divBdr>
        <w:top w:val="none" w:sz="0" w:space="0" w:color="auto"/>
        <w:left w:val="none" w:sz="0" w:space="0" w:color="auto"/>
        <w:bottom w:val="none" w:sz="0" w:space="0" w:color="auto"/>
        <w:right w:val="none" w:sz="0" w:space="0" w:color="auto"/>
      </w:divBdr>
    </w:div>
    <w:div w:id="941953909">
      <w:bodyDiv w:val="1"/>
      <w:marLeft w:val="0"/>
      <w:marRight w:val="0"/>
      <w:marTop w:val="0"/>
      <w:marBottom w:val="0"/>
      <w:divBdr>
        <w:top w:val="none" w:sz="0" w:space="0" w:color="auto"/>
        <w:left w:val="none" w:sz="0" w:space="0" w:color="auto"/>
        <w:bottom w:val="none" w:sz="0" w:space="0" w:color="auto"/>
        <w:right w:val="none" w:sz="0" w:space="0" w:color="auto"/>
      </w:divBdr>
    </w:div>
    <w:div w:id="945389464">
      <w:bodyDiv w:val="1"/>
      <w:marLeft w:val="0"/>
      <w:marRight w:val="0"/>
      <w:marTop w:val="0"/>
      <w:marBottom w:val="0"/>
      <w:divBdr>
        <w:top w:val="none" w:sz="0" w:space="0" w:color="auto"/>
        <w:left w:val="none" w:sz="0" w:space="0" w:color="auto"/>
        <w:bottom w:val="none" w:sz="0" w:space="0" w:color="auto"/>
        <w:right w:val="none" w:sz="0" w:space="0" w:color="auto"/>
      </w:divBdr>
    </w:div>
    <w:div w:id="945698393">
      <w:bodyDiv w:val="1"/>
      <w:marLeft w:val="0"/>
      <w:marRight w:val="0"/>
      <w:marTop w:val="0"/>
      <w:marBottom w:val="0"/>
      <w:divBdr>
        <w:top w:val="none" w:sz="0" w:space="0" w:color="auto"/>
        <w:left w:val="none" w:sz="0" w:space="0" w:color="auto"/>
        <w:bottom w:val="none" w:sz="0" w:space="0" w:color="auto"/>
        <w:right w:val="none" w:sz="0" w:space="0" w:color="auto"/>
      </w:divBdr>
      <w:divsChild>
        <w:div w:id="1997877927">
          <w:marLeft w:val="150"/>
          <w:marRight w:val="0"/>
          <w:marTop w:val="0"/>
          <w:marBottom w:val="150"/>
          <w:divBdr>
            <w:top w:val="none" w:sz="0" w:space="0" w:color="auto"/>
            <w:left w:val="none" w:sz="0" w:space="0" w:color="auto"/>
            <w:bottom w:val="none" w:sz="0" w:space="0" w:color="auto"/>
            <w:right w:val="none" w:sz="0" w:space="0" w:color="auto"/>
          </w:divBdr>
        </w:div>
      </w:divsChild>
    </w:div>
    <w:div w:id="947544784">
      <w:bodyDiv w:val="1"/>
      <w:marLeft w:val="0"/>
      <w:marRight w:val="0"/>
      <w:marTop w:val="0"/>
      <w:marBottom w:val="0"/>
      <w:divBdr>
        <w:top w:val="none" w:sz="0" w:space="0" w:color="auto"/>
        <w:left w:val="none" w:sz="0" w:space="0" w:color="auto"/>
        <w:bottom w:val="none" w:sz="0" w:space="0" w:color="auto"/>
        <w:right w:val="none" w:sz="0" w:space="0" w:color="auto"/>
      </w:divBdr>
    </w:div>
    <w:div w:id="950669556">
      <w:bodyDiv w:val="1"/>
      <w:marLeft w:val="0"/>
      <w:marRight w:val="0"/>
      <w:marTop w:val="0"/>
      <w:marBottom w:val="0"/>
      <w:divBdr>
        <w:top w:val="none" w:sz="0" w:space="0" w:color="auto"/>
        <w:left w:val="none" w:sz="0" w:space="0" w:color="auto"/>
        <w:bottom w:val="none" w:sz="0" w:space="0" w:color="auto"/>
        <w:right w:val="none" w:sz="0" w:space="0" w:color="auto"/>
      </w:divBdr>
    </w:div>
    <w:div w:id="952059784">
      <w:bodyDiv w:val="1"/>
      <w:marLeft w:val="0"/>
      <w:marRight w:val="0"/>
      <w:marTop w:val="0"/>
      <w:marBottom w:val="0"/>
      <w:divBdr>
        <w:top w:val="none" w:sz="0" w:space="0" w:color="auto"/>
        <w:left w:val="none" w:sz="0" w:space="0" w:color="auto"/>
        <w:bottom w:val="none" w:sz="0" w:space="0" w:color="auto"/>
        <w:right w:val="none" w:sz="0" w:space="0" w:color="auto"/>
      </w:divBdr>
    </w:div>
    <w:div w:id="952395045">
      <w:bodyDiv w:val="1"/>
      <w:marLeft w:val="0"/>
      <w:marRight w:val="0"/>
      <w:marTop w:val="0"/>
      <w:marBottom w:val="0"/>
      <w:divBdr>
        <w:top w:val="none" w:sz="0" w:space="0" w:color="auto"/>
        <w:left w:val="none" w:sz="0" w:space="0" w:color="auto"/>
        <w:bottom w:val="none" w:sz="0" w:space="0" w:color="auto"/>
        <w:right w:val="none" w:sz="0" w:space="0" w:color="auto"/>
      </w:divBdr>
    </w:div>
    <w:div w:id="953831265">
      <w:bodyDiv w:val="1"/>
      <w:marLeft w:val="0"/>
      <w:marRight w:val="0"/>
      <w:marTop w:val="0"/>
      <w:marBottom w:val="0"/>
      <w:divBdr>
        <w:top w:val="none" w:sz="0" w:space="0" w:color="auto"/>
        <w:left w:val="none" w:sz="0" w:space="0" w:color="auto"/>
        <w:bottom w:val="none" w:sz="0" w:space="0" w:color="auto"/>
        <w:right w:val="none" w:sz="0" w:space="0" w:color="auto"/>
      </w:divBdr>
    </w:div>
    <w:div w:id="954949876">
      <w:bodyDiv w:val="1"/>
      <w:marLeft w:val="0"/>
      <w:marRight w:val="0"/>
      <w:marTop w:val="0"/>
      <w:marBottom w:val="0"/>
      <w:divBdr>
        <w:top w:val="none" w:sz="0" w:space="0" w:color="auto"/>
        <w:left w:val="none" w:sz="0" w:space="0" w:color="auto"/>
        <w:bottom w:val="none" w:sz="0" w:space="0" w:color="auto"/>
        <w:right w:val="none" w:sz="0" w:space="0" w:color="auto"/>
      </w:divBdr>
    </w:div>
    <w:div w:id="956722071">
      <w:bodyDiv w:val="1"/>
      <w:marLeft w:val="0"/>
      <w:marRight w:val="0"/>
      <w:marTop w:val="0"/>
      <w:marBottom w:val="0"/>
      <w:divBdr>
        <w:top w:val="none" w:sz="0" w:space="0" w:color="auto"/>
        <w:left w:val="none" w:sz="0" w:space="0" w:color="auto"/>
        <w:bottom w:val="none" w:sz="0" w:space="0" w:color="auto"/>
        <w:right w:val="none" w:sz="0" w:space="0" w:color="auto"/>
      </w:divBdr>
    </w:div>
    <w:div w:id="956837115">
      <w:bodyDiv w:val="1"/>
      <w:marLeft w:val="0"/>
      <w:marRight w:val="0"/>
      <w:marTop w:val="0"/>
      <w:marBottom w:val="0"/>
      <w:divBdr>
        <w:top w:val="none" w:sz="0" w:space="0" w:color="auto"/>
        <w:left w:val="none" w:sz="0" w:space="0" w:color="auto"/>
        <w:bottom w:val="none" w:sz="0" w:space="0" w:color="auto"/>
        <w:right w:val="none" w:sz="0" w:space="0" w:color="auto"/>
      </w:divBdr>
      <w:divsChild>
        <w:div w:id="1742483978">
          <w:marLeft w:val="0"/>
          <w:marRight w:val="0"/>
          <w:marTop w:val="0"/>
          <w:marBottom w:val="0"/>
          <w:divBdr>
            <w:top w:val="none" w:sz="0" w:space="0" w:color="auto"/>
            <w:left w:val="none" w:sz="0" w:space="0" w:color="auto"/>
            <w:bottom w:val="none" w:sz="0" w:space="0" w:color="auto"/>
            <w:right w:val="none" w:sz="0" w:space="0" w:color="auto"/>
          </w:divBdr>
          <w:divsChild>
            <w:div w:id="1197497957">
              <w:marLeft w:val="0"/>
              <w:marRight w:val="0"/>
              <w:marTop w:val="0"/>
              <w:marBottom w:val="0"/>
              <w:divBdr>
                <w:top w:val="none" w:sz="0" w:space="0" w:color="auto"/>
                <w:left w:val="none" w:sz="0" w:space="0" w:color="auto"/>
                <w:bottom w:val="none" w:sz="0" w:space="0" w:color="auto"/>
                <w:right w:val="none" w:sz="0" w:space="0" w:color="auto"/>
              </w:divBdr>
              <w:divsChild>
                <w:div w:id="3919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89121">
      <w:bodyDiv w:val="1"/>
      <w:marLeft w:val="0"/>
      <w:marRight w:val="0"/>
      <w:marTop w:val="0"/>
      <w:marBottom w:val="0"/>
      <w:divBdr>
        <w:top w:val="none" w:sz="0" w:space="0" w:color="auto"/>
        <w:left w:val="none" w:sz="0" w:space="0" w:color="auto"/>
        <w:bottom w:val="none" w:sz="0" w:space="0" w:color="auto"/>
        <w:right w:val="none" w:sz="0" w:space="0" w:color="auto"/>
      </w:divBdr>
    </w:div>
    <w:div w:id="957761318">
      <w:bodyDiv w:val="1"/>
      <w:marLeft w:val="0"/>
      <w:marRight w:val="0"/>
      <w:marTop w:val="0"/>
      <w:marBottom w:val="0"/>
      <w:divBdr>
        <w:top w:val="none" w:sz="0" w:space="0" w:color="auto"/>
        <w:left w:val="none" w:sz="0" w:space="0" w:color="auto"/>
        <w:bottom w:val="none" w:sz="0" w:space="0" w:color="auto"/>
        <w:right w:val="none" w:sz="0" w:space="0" w:color="auto"/>
      </w:divBdr>
    </w:div>
    <w:div w:id="958413998">
      <w:bodyDiv w:val="1"/>
      <w:marLeft w:val="0"/>
      <w:marRight w:val="0"/>
      <w:marTop w:val="0"/>
      <w:marBottom w:val="0"/>
      <w:divBdr>
        <w:top w:val="none" w:sz="0" w:space="0" w:color="auto"/>
        <w:left w:val="none" w:sz="0" w:space="0" w:color="auto"/>
        <w:bottom w:val="none" w:sz="0" w:space="0" w:color="auto"/>
        <w:right w:val="none" w:sz="0" w:space="0" w:color="auto"/>
      </w:divBdr>
    </w:div>
    <w:div w:id="958415593">
      <w:bodyDiv w:val="1"/>
      <w:marLeft w:val="0"/>
      <w:marRight w:val="0"/>
      <w:marTop w:val="0"/>
      <w:marBottom w:val="0"/>
      <w:divBdr>
        <w:top w:val="none" w:sz="0" w:space="0" w:color="auto"/>
        <w:left w:val="none" w:sz="0" w:space="0" w:color="auto"/>
        <w:bottom w:val="none" w:sz="0" w:space="0" w:color="auto"/>
        <w:right w:val="none" w:sz="0" w:space="0" w:color="auto"/>
      </w:divBdr>
    </w:div>
    <w:div w:id="962080692">
      <w:bodyDiv w:val="1"/>
      <w:marLeft w:val="0"/>
      <w:marRight w:val="0"/>
      <w:marTop w:val="0"/>
      <w:marBottom w:val="0"/>
      <w:divBdr>
        <w:top w:val="none" w:sz="0" w:space="0" w:color="auto"/>
        <w:left w:val="none" w:sz="0" w:space="0" w:color="auto"/>
        <w:bottom w:val="none" w:sz="0" w:space="0" w:color="auto"/>
        <w:right w:val="none" w:sz="0" w:space="0" w:color="auto"/>
      </w:divBdr>
    </w:div>
    <w:div w:id="963855062">
      <w:bodyDiv w:val="1"/>
      <w:marLeft w:val="0"/>
      <w:marRight w:val="0"/>
      <w:marTop w:val="0"/>
      <w:marBottom w:val="0"/>
      <w:divBdr>
        <w:top w:val="none" w:sz="0" w:space="0" w:color="auto"/>
        <w:left w:val="none" w:sz="0" w:space="0" w:color="auto"/>
        <w:bottom w:val="none" w:sz="0" w:space="0" w:color="auto"/>
        <w:right w:val="none" w:sz="0" w:space="0" w:color="auto"/>
      </w:divBdr>
    </w:div>
    <w:div w:id="964119182">
      <w:bodyDiv w:val="1"/>
      <w:marLeft w:val="0"/>
      <w:marRight w:val="0"/>
      <w:marTop w:val="0"/>
      <w:marBottom w:val="0"/>
      <w:divBdr>
        <w:top w:val="none" w:sz="0" w:space="0" w:color="auto"/>
        <w:left w:val="none" w:sz="0" w:space="0" w:color="auto"/>
        <w:bottom w:val="none" w:sz="0" w:space="0" w:color="auto"/>
        <w:right w:val="none" w:sz="0" w:space="0" w:color="auto"/>
      </w:divBdr>
    </w:div>
    <w:div w:id="964196017">
      <w:bodyDiv w:val="1"/>
      <w:marLeft w:val="0"/>
      <w:marRight w:val="0"/>
      <w:marTop w:val="0"/>
      <w:marBottom w:val="0"/>
      <w:divBdr>
        <w:top w:val="none" w:sz="0" w:space="0" w:color="auto"/>
        <w:left w:val="none" w:sz="0" w:space="0" w:color="auto"/>
        <w:bottom w:val="none" w:sz="0" w:space="0" w:color="auto"/>
        <w:right w:val="none" w:sz="0" w:space="0" w:color="auto"/>
      </w:divBdr>
    </w:div>
    <w:div w:id="966425104">
      <w:bodyDiv w:val="1"/>
      <w:marLeft w:val="0"/>
      <w:marRight w:val="0"/>
      <w:marTop w:val="0"/>
      <w:marBottom w:val="0"/>
      <w:divBdr>
        <w:top w:val="none" w:sz="0" w:space="0" w:color="auto"/>
        <w:left w:val="none" w:sz="0" w:space="0" w:color="auto"/>
        <w:bottom w:val="none" w:sz="0" w:space="0" w:color="auto"/>
        <w:right w:val="none" w:sz="0" w:space="0" w:color="auto"/>
      </w:divBdr>
    </w:div>
    <w:div w:id="969281235">
      <w:bodyDiv w:val="1"/>
      <w:marLeft w:val="0"/>
      <w:marRight w:val="0"/>
      <w:marTop w:val="0"/>
      <w:marBottom w:val="0"/>
      <w:divBdr>
        <w:top w:val="none" w:sz="0" w:space="0" w:color="auto"/>
        <w:left w:val="none" w:sz="0" w:space="0" w:color="auto"/>
        <w:bottom w:val="none" w:sz="0" w:space="0" w:color="auto"/>
        <w:right w:val="none" w:sz="0" w:space="0" w:color="auto"/>
      </w:divBdr>
    </w:div>
    <w:div w:id="969899582">
      <w:bodyDiv w:val="1"/>
      <w:marLeft w:val="0"/>
      <w:marRight w:val="0"/>
      <w:marTop w:val="0"/>
      <w:marBottom w:val="0"/>
      <w:divBdr>
        <w:top w:val="none" w:sz="0" w:space="0" w:color="auto"/>
        <w:left w:val="none" w:sz="0" w:space="0" w:color="auto"/>
        <w:bottom w:val="none" w:sz="0" w:space="0" w:color="auto"/>
        <w:right w:val="none" w:sz="0" w:space="0" w:color="auto"/>
      </w:divBdr>
      <w:divsChild>
        <w:div w:id="1043138959">
          <w:marLeft w:val="0"/>
          <w:marRight w:val="0"/>
          <w:marTop w:val="0"/>
          <w:marBottom w:val="0"/>
          <w:divBdr>
            <w:top w:val="none" w:sz="0" w:space="0" w:color="auto"/>
            <w:left w:val="none" w:sz="0" w:space="0" w:color="auto"/>
            <w:bottom w:val="none" w:sz="0" w:space="0" w:color="auto"/>
            <w:right w:val="none" w:sz="0" w:space="0" w:color="auto"/>
          </w:divBdr>
          <w:divsChild>
            <w:div w:id="1027604985">
              <w:marLeft w:val="0"/>
              <w:marRight w:val="0"/>
              <w:marTop w:val="0"/>
              <w:marBottom w:val="0"/>
              <w:divBdr>
                <w:top w:val="none" w:sz="0" w:space="0" w:color="auto"/>
                <w:left w:val="none" w:sz="0" w:space="0" w:color="auto"/>
                <w:bottom w:val="none" w:sz="0" w:space="0" w:color="auto"/>
                <w:right w:val="none" w:sz="0" w:space="0" w:color="auto"/>
              </w:divBdr>
              <w:divsChild>
                <w:div w:id="1287347915">
                  <w:marLeft w:val="0"/>
                  <w:marRight w:val="0"/>
                  <w:marTop w:val="0"/>
                  <w:marBottom w:val="0"/>
                  <w:divBdr>
                    <w:top w:val="none" w:sz="0" w:space="0" w:color="auto"/>
                    <w:left w:val="none" w:sz="0" w:space="0" w:color="auto"/>
                    <w:bottom w:val="none" w:sz="0" w:space="0" w:color="auto"/>
                    <w:right w:val="none" w:sz="0" w:space="0" w:color="auto"/>
                  </w:divBdr>
                  <w:divsChild>
                    <w:div w:id="17256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174943">
      <w:bodyDiv w:val="1"/>
      <w:marLeft w:val="0"/>
      <w:marRight w:val="0"/>
      <w:marTop w:val="0"/>
      <w:marBottom w:val="0"/>
      <w:divBdr>
        <w:top w:val="none" w:sz="0" w:space="0" w:color="auto"/>
        <w:left w:val="none" w:sz="0" w:space="0" w:color="auto"/>
        <w:bottom w:val="none" w:sz="0" w:space="0" w:color="auto"/>
        <w:right w:val="none" w:sz="0" w:space="0" w:color="auto"/>
      </w:divBdr>
    </w:div>
    <w:div w:id="972446514">
      <w:bodyDiv w:val="1"/>
      <w:marLeft w:val="0"/>
      <w:marRight w:val="0"/>
      <w:marTop w:val="0"/>
      <w:marBottom w:val="0"/>
      <w:divBdr>
        <w:top w:val="none" w:sz="0" w:space="0" w:color="auto"/>
        <w:left w:val="none" w:sz="0" w:space="0" w:color="auto"/>
        <w:bottom w:val="none" w:sz="0" w:space="0" w:color="auto"/>
        <w:right w:val="none" w:sz="0" w:space="0" w:color="auto"/>
      </w:divBdr>
    </w:div>
    <w:div w:id="976256155">
      <w:bodyDiv w:val="1"/>
      <w:marLeft w:val="0"/>
      <w:marRight w:val="0"/>
      <w:marTop w:val="0"/>
      <w:marBottom w:val="0"/>
      <w:divBdr>
        <w:top w:val="none" w:sz="0" w:space="0" w:color="auto"/>
        <w:left w:val="none" w:sz="0" w:space="0" w:color="auto"/>
        <w:bottom w:val="none" w:sz="0" w:space="0" w:color="auto"/>
        <w:right w:val="none" w:sz="0" w:space="0" w:color="auto"/>
      </w:divBdr>
    </w:div>
    <w:div w:id="977883647">
      <w:bodyDiv w:val="1"/>
      <w:marLeft w:val="0"/>
      <w:marRight w:val="0"/>
      <w:marTop w:val="0"/>
      <w:marBottom w:val="0"/>
      <w:divBdr>
        <w:top w:val="none" w:sz="0" w:space="0" w:color="auto"/>
        <w:left w:val="none" w:sz="0" w:space="0" w:color="auto"/>
        <w:bottom w:val="none" w:sz="0" w:space="0" w:color="auto"/>
        <w:right w:val="none" w:sz="0" w:space="0" w:color="auto"/>
      </w:divBdr>
    </w:div>
    <w:div w:id="978992661">
      <w:bodyDiv w:val="1"/>
      <w:marLeft w:val="0"/>
      <w:marRight w:val="0"/>
      <w:marTop w:val="0"/>
      <w:marBottom w:val="0"/>
      <w:divBdr>
        <w:top w:val="none" w:sz="0" w:space="0" w:color="auto"/>
        <w:left w:val="none" w:sz="0" w:space="0" w:color="auto"/>
        <w:bottom w:val="none" w:sz="0" w:space="0" w:color="auto"/>
        <w:right w:val="none" w:sz="0" w:space="0" w:color="auto"/>
      </w:divBdr>
      <w:divsChild>
        <w:div w:id="2096707990">
          <w:marLeft w:val="0"/>
          <w:marRight w:val="0"/>
          <w:marTop w:val="0"/>
          <w:marBottom w:val="0"/>
          <w:divBdr>
            <w:top w:val="none" w:sz="0" w:space="0" w:color="auto"/>
            <w:left w:val="none" w:sz="0" w:space="0" w:color="auto"/>
            <w:bottom w:val="none" w:sz="0" w:space="0" w:color="auto"/>
            <w:right w:val="none" w:sz="0" w:space="0" w:color="auto"/>
          </w:divBdr>
          <w:divsChild>
            <w:div w:id="441000458">
              <w:marLeft w:val="0"/>
              <w:marRight w:val="0"/>
              <w:marTop w:val="0"/>
              <w:marBottom w:val="0"/>
              <w:divBdr>
                <w:top w:val="none" w:sz="0" w:space="0" w:color="auto"/>
                <w:left w:val="none" w:sz="0" w:space="0" w:color="auto"/>
                <w:bottom w:val="none" w:sz="0" w:space="0" w:color="auto"/>
                <w:right w:val="none" w:sz="0" w:space="0" w:color="auto"/>
              </w:divBdr>
              <w:divsChild>
                <w:div w:id="78835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47509">
      <w:bodyDiv w:val="1"/>
      <w:marLeft w:val="0"/>
      <w:marRight w:val="0"/>
      <w:marTop w:val="0"/>
      <w:marBottom w:val="0"/>
      <w:divBdr>
        <w:top w:val="none" w:sz="0" w:space="0" w:color="auto"/>
        <w:left w:val="none" w:sz="0" w:space="0" w:color="auto"/>
        <w:bottom w:val="none" w:sz="0" w:space="0" w:color="auto"/>
        <w:right w:val="none" w:sz="0" w:space="0" w:color="auto"/>
      </w:divBdr>
    </w:div>
    <w:div w:id="982387707">
      <w:bodyDiv w:val="1"/>
      <w:marLeft w:val="0"/>
      <w:marRight w:val="0"/>
      <w:marTop w:val="0"/>
      <w:marBottom w:val="0"/>
      <w:divBdr>
        <w:top w:val="none" w:sz="0" w:space="0" w:color="auto"/>
        <w:left w:val="none" w:sz="0" w:space="0" w:color="auto"/>
        <w:bottom w:val="none" w:sz="0" w:space="0" w:color="auto"/>
        <w:right w:val="none" w:sz="0" w:space="0" w:color="auto"/>
      </w:divBdr>
    </w:div>
    <w:div w:id="984897551">
      <w:bodyDiv w:val="1"/>
      <w:marLeft w:val="0"/>
      <w:marRight w:val="0"/>
      <w:marTop w:val="0"/>
      <w:marBottom w:val="0"/>
      <w:divBdr>
        <w:top w:val="none" w:sz="0" w:space="0" w:color="auto"/>
        <w:left w:val="none" w:sz="0" w:space="0" w:color="auto"/>
        <w:bottom w:val="none" w:sz="0" w:space="0" w:color="auto"/>
        <w:right w:val="none" w:sz="0" w:space="0" w:color="auto"/>
      </w:divBdr>
    </w:div>
    <w:div w:id="985861205">
      <w:bodyDiv w:val="1"/>
      <w:marLeft w:val="0"/>
      <w:marRight w:val="0"/>
      <w:marTop w:val="0"/>
      <w:marBottom w:val="0"/>
      <w:divBdr>
        <w:top w:val="none" w:sz="0" w:space="0" w:color="auto"/>
        <w:left w:val="none" w:sz="0" w:space="0" w:color="auto"/>
        <w:bottom w:val="none" w:sz="0" w:space="0" w:color="auto"/>
        <w:right w:val="none" w:sz="0" w:space="0" w:color="auto"/>
      </w:divBdr>
    </w:div>
    <w:div w:id="991909794">
      <w:bodyDiv w:val="1"/>
      <w:marLeft w:val="0"/>
      <w:marRight w:val="0"/>
      <w:marTop w:val="0"/>
      <w:marBottom w:val="0"/>
      <w:divBdr>
        <w:top w:val="none" w:sz="0" w:space="0" w:color="auto"/>
        <w:left w:val="none" w:sz="0" w:space="0" w:color="auto"/>
        <w:bottom w:val="none" w:sz="0" w:space="0" w:color="auto"/>
        <w:right w:val="none" w:sz="0" w:space="0" w:color="auto"/>
      </w:divBdr>
    </w:div>
    <w:div w:id="996228189">
      <w:bodyDiv w:val="1"/>
      <w:marLeft w:val="0"/>
      <w:marRight w:val="0"/>
      <w:marTop w:val="0"/>
      <w:marBottom w:val="0"/>
      <w:divBdr>
        <w:top w:val="none" w:sz="0" w:space="0" w:color="auto"/>
        <w:left w:val="none" w:sz="0" w:space="0" w:color="auto"/>
        <w:bottom w:val="none" w:sz="0" w:space="0" w:color="auto"/>
        <w:right w:val="none" w:sz="0" w:space="0" w:color="auto"/>
      </w:divBdr>
    </w:div>
    <w:div w:id="996767738">
      <w:bodyDiv w:val="1"/>
      <w:marLeft w:val="0"/>
      <w:marRight w:val="0"/>
      <w:marTop w:val="0"/>
      <w:marBottom w:val="0"/>
      <w:divBdr>
        <w:top w:val="none" w:sz="0" w:space="0" w:color="auto"/>
        <w:left w:val="none" w:sz="0" w:space="0" w:color="auto"/>
        <w:bottom w:val="none" w:sz="0" w:space="0" w:color="auto"/>
        <w:right w:val="none" w:sz="0" w:space="0" w:color="auto"/>
      </w:divBdr>
    </w:div>
    <w:div w:id="1003052736">
      <w:bodyDiv w:val="1"/>
      <w:marLeft w:val="0"/>
      <w:marRight w:val="0"/>
      <w:marTop w:val="0"/>
      <w:marBottom w:val="0"/>
      <w:divBdr>
        <w:top w:val="none" w:sz="0" w:space="0" w:color="auto"/>
        <w:left w:val="none" w:sz="0" w:space="0" w:color="auto"/>
        <w:bottom w:val="none" w:sz="0" w:space="0" w:color="auto"/>
        <w:right w:val="none" w:sz="0" w:space="0" w:color="auto"/>
      </w:divBdr>
    </w:div>
    <w:div w:id="1004093079">
      <w:bodyDiv w:val="1"/>
      <w:marLeft w:val="0"/>
      <w:marRight w:val="0"/>
      <w:marTop w:val="0"/>
      <w:marBottom w:val="0"/>
      <w:divBdr>
        <w:top w:val="none" w:sz="0" w:space="0" w:color="auto"/>
        <w:left w:val="none" w:sz="0" w:space="0" w:color="auto"/>
        <w:bottom w:val="none" w:sz="0" w:space="0" w:color="auto"/>
        <w:right w:val="none" w:sz="0" w:space="0" w:color="auto"/>
      </w:divBdr>
    </w:div>
    <w:div w:id="1004892804">
      <w:bodyDiv w:val="1"/>
      <w:marLeft w:val="0"/>
      <w:marRight w:val="0"/>
      <w:marTop w:val="0"/>
      <w:marBottom w:val="0"/>
      <w:divBdr>
        <w:top w:val="none" w:sz="0" w:space="0" w:color="auto"/>
        <w:left w:val="none" w:sz="0" w:space="0" w:color="auto"/>
        <w:bottom w:val="none" w:sz="0" w:space="0" w:color="auto"/>
        <w:right w:val="none" w:sz="0" w:space="0" w:color="auto"/>
      </w:divBdr>
    </w:div>
    <w:div w:id="1007749520">
      <w:bodyDiv w:val="1"/>
      <w:marLeft w:val="0"/>
      <w:marRight w:val="0"/>
      <w:marTop w:val="0"/>
      <w:marBottom w:val="0"/>
      <w:divBdr>
        <w:top w:val="none" w:sz="0" w:space="0" w:color="auto"/>
        <w:left w:val="none" w:sz="0" w:space="0" w:color="auto"/>
        <w:bottom w:val="none" w:sz="0" w:space="0" w:color="auto"/>
        <w:right w:val="none" w:sz="0" w:space="0" w:color="auto"/>
      </w:divBdr>
    </w:div>
    <w:div w:id="1008365870">
      <w:bodyDiv w:val="1"/>
      <w:marLeft w:val="0"/>
      <w:marRight w:val="0"/>
      <w:marTop w:val="0"/>
      <w:marBottom w:val="0"/>
      <w:divBdr>
        <w:top w:val="none" w:sz="0" w:space="0" w:color="auto"/>
        <w:left w:val="none" w:sz="0" w:space="0" w:color="auto"/>
        <w:bottom w:val="none" w:sz="0" w:space="0" w:color="auto"/>
        <w:right w:val="none" w:sz="0" w:space="0" w:color="auto"/>
      </w:divBdr>
    </w:div>
    <w:div w:id="1008630093">
      <w:bodyDiv w:val="1"/>
      <w:marLeft w:val="0"/>
      <w:marRight w:val="0"/>
      <w:marTop w:val="0"/>
      <w:marBottom w:val="0"/>
      <w:divBdr>
        <w:top w:val="none" w:sz="0" w:space="0" w:color="auto"/>
        <w:left w:val="none" w:sz="0" w:space="0" w:color="auto"/>
        <w:bottom w:val="none" w:sz="0" w:space="0" w:color="auto"/>
        <w:right w:val="none" w:sz="0" w:space="0" w:color="auto"/>
      </w:divBdr>
    </w:div>
    <w:div w:id="1010527703">
      <w:bodyDiv w:val="1"/>
      <w:marLeft w:val="0"/>
      <w:marRight w:val="0"/>
      <w:marTop w:val="0"/>
      <w:marBottom w:val="0"/>
      <w:divBdr>
        <w:top w:val="none" w:sz="0" w:space="0" w:color="auto"/>
        <w:left w:val="none" w:sz="0" w:space="0" w:color="auto"/>
        <w:bottom w:val="none" w:sz="0" w:space="0" w:color="auto"/>
        <w:right w:val="none" w:sz="0" w:space="0" w:color="auto"/>
      </w:divBdr>
    </w:div>
    <w:div w:id="1010571682">
      <w:bodyDiv w:val="1"/>
      <w:marLeft w:val="0"/>
      <w:marRight w:val="0"/>
      <w:marTop w:val="0"/>
      <w:marBottom w:val="0"/>
      <w:divBdr>
        <w:top w:val="none" w:sz="0" w:space="0" w:color="auto"/>
        <w:left w:val="none" w:sz="0" w:space="0" w:color="auto"/>
        <w:bottom w:val="none" w:sz="0" w:space="0" w:color="auto"/>
        <w:right w:val="none" w:sz="0" w:space="0" w:color="auto"/>
      </w:divBdr>
    </w:div>
    <w:div w:id="1010989819">
      <w:bodyDiv w:val="1"/>
      <w:marLeft w:val="0"/>
      <w:marRight w:val="0"/>
      <w:marTop w:val="0"/>
      <w:marBottom w:val="0"/>
      <w:divBdr>
        <w:top w:val="none" w:sz="0" w:space="0" w:color="auto"/>
        <w:left w:val="none" w:sz="0" w:space="0" w:color="auto"/>
        <w:bottom w:val="none" w:sz="0" w:space="0" w:color="auto"/>
        <w:right w:val="none" w:sz="0" w:space="0" w:color="auto"/>
      </w:divBdr>
    </w:div>
    <w:div w:id="1011833547">
      <w:bodyDiv w:val="1"/>
      <w:marLeft w:val="0"/>
      <w:marRight w:val="0"/>
      <w:marTop w:val="0"/>
      <w:marBottom w:val="0"/>
      <w:divBdr>
        <w:top w:val="none" w:sz="0" w:space="0" w:color="auto"/>
        <w:left w:val="none" w:sz="0" w:space="0" w:color="auto"/>
        <w:bottom w:val="none" w:sz="0" w:space="0" w:color="auto"/>
        <w:right w:val="none" w:sz="0" w:space="0" w:color="auto"/>
      </w:divBdr>
    </w:div>
    <w:div w:id="1011951652">
      <w:bodyDiv w:val="1"/>
      <w:marLeft w:val="0"/>
      <w:marRight w:val="0"/>
      <w:marTop w:val="0"/>
      <w:marBottom w:val="0"/>
      <w:divBdr>
        <w:top w:val="none" w:sz="0" w:space="0" w:color="auto"/>
        <w:left w:val="none" w:sz="0" w:space="0" w:color="auto"/>
        <w:bottom w:val="none" w:sz="0" w:space="0" w:color="auto"/>
        <w:right w:val="none" w:sz="0" w:space="0" w:color="auto"/>
      </w:divBdr>
    </w:div>
    <w:div w:id="1012878526">
      <w:bodyDiv w:val="1"/>
      <w:marLeft w:val="0"/>
      <w:marRight w:val="0"/>
      <w:marTop w:val="0"/>
      <w:marBottom w:val="0"/>
      <w:divBdr>
        <w:top w:val="none" w:sz="0" w:space="0" w:color="auto"/>
        <w:left w:val="none" w:sz="0" w:space="0" w:color="auto"/>
        <w:bottom w:val="none" w:sz="0" w:space="0" w:color="auto"/>
        <w:right w:val="none" w:sz="0" w:space="0" w:color="auto"/>
      </w:divBdr>
    </w:div>
    <w:div w:id="1013536221">
      <w:bodyDiv w:val="1"/>
      <w:marLeft w:val="0"/>
      <w:marRight w:val="0"/>
      <w:marTop w:val="0"/>
      <w:marBottom w:val="0"/>
      <w:divBdr>
        <w:top w:val="none" w:sz="0" w:space="0" w:color="auto"/>
        <w:left w:val="none" w:sz="0" w:space="0" w:color="auto"/>
        <w:bottom w:val="none" w:sz="0" w:space="0" w:color="auto"/>
        <w:right w:val="none" w:sz="0" w:space="0" w:color="auto"/>
      </w:divBdr>
      <w:divsChild>
        <w:div w:id="1558852746">
          <w:marLeft w:val="0"/>
          <w:marRight w:val="0"/>
          <w:marTop w:val="0"/>
          <w:marBottom w:val="0"/>
          <w:divBdr>
            <w:top w:val="none" w:sz="0" w:space="0" w:color="auto"/>
            <w:left w:val="none" w:sz="0" w:space="0" w:color="auto"/>
            <w:bottom w:val="none" w:sz="0" w:space="0" w:color="auto"/>
            <w:right w:val="none" w:sz="0" w:space="0" w:color="auto"/>
          </w:divBdr>
          <w:divsChild>
            <w:div w:id="1826506826">
              <w:marLeft w:val="0"/>
              <w:marRight w:val="0"/>
              <w:marTop w:val="0"/>
              <w:marBottom w:val="0"/>
              <w:divBdr>
                <w:top w:val="none" w:sz="0" w:space="0" w:color="auto"/>
                <w:left w:val="none" w:sz="0" w:space="0" w:color="auto"/>
                <w:bottom w:val="none" w:sz="0" w:space="0" w:color="auto"/>
                <w:right w:val="none" w:sz="0" w:space="0" w:color="auto"/>
              </w:divBdr>
              <w:divsChild>
                <w:div w:id="505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3940">
      <w:bodyDiv w:val="1"/>
      <w:marLeft w:val="0"/>
      <w:marRight w:val="0"/>
      <w:marTop w:val="0"/>
      <w:marBottom w:val="0"/>
      <w:divBdr>
        <w:top w:val="none" w:sz="0" w:space="0" w:color="auto"/>
        <w:left w:val="none" w:sz="0" w:space="0" w:color="auto"/>
        <w:bottom w:val="none" w:sz="0" w:space="0" w:color="auto"/>
        <w:right w:val="none" w:sz="0" w:space="0" w:color="auto"/>
      </w:divBdr>
    </w:div>
    <w:div w:id="1014578132">
      <w:bodyDiv w:val="1"/>
      <w:marLeft w:val="0"/>
      <w:marRight w:val="0"/>
      <w:marTop w:val="0"/>
      <w:marBottom w:val="0"/>
      <w:divBdr>
        <w:top w:val="none" w:sz="0" w:space="0" w:color="auto"/>
        <w:left w:val="none" w:sz="0" w:space="0" w:color="auto"/>
        <w:bottom w:val="none" w:sz="0" w:space="0" w:color="auto"/>
        <w:right w:val="none" w:sz="0" w:space="0" w:color="auto"/>
      </w:divBdr>
      <w:divsChild>
        <w:div w:id="333579563">
          <w:marLeft w:val="0"/>
          <w:marRight w:val="0"/>
          <w:marTop w:val="0"/>
          <w:marBottom w:val="0"/>
          <w:divBdr>
            <w:top w:val="none" w:sz="0" w:space="0" w:color="auto"/>
            <w:left w:val="none" w:sz="0" w:space="0" w:color="auto"/>
            <w:bottom w:val="none" w:sz="0" w:space="0" w:color="auto"/>
            <w:right w:val="none" w:sz="0" w:space="0" w:color="auto"/>
          </w:divBdr>
          <w:divsChild>
            <w:div w:id="683558137">
              <w:marLeft w:val="0"/>
              <w:marRight w:val="0"/>
              <w:marTop w:val="0"/>
              <w:marBottom w:val="0"/>
              <w:divBdr>
                <w:top w:val="none" w:sz="0" w:space="0" w:color="auto"/>
                <w:left w:val="none" w:sz="0" w:space="0" w:color="auto"/>
                <w:bottom w:val="none" w:sz="0" w:space="0" w:color="auto"/>
                <w:right w:val="none" w:sz="0" w:space="0" w:color="auto"/>
              </w:divBdr>
              <w:divsChild>
                <w:div w:id="7097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770302">
      <w:bodyDiv w:val="1"/>
      <w:marLeft w:val="0"/>
      <w:marRight w:val="0"/>
      <w:marTop w:val="0"/>
      <w:marBottom w:val="0"/>
      <w:divBdr>
        <w:top w:val="none" w:sz="0" w:space="0" w:color="auto"/>
        <w:left w:val="none" w:sz="0" w:space="0" w:color="auto"/>
        <w:bottom w:val="none" w:sz="0" w:space="0" w:color="auto"/>
        <w:right w:val="none" w:sz="0" w:space="0" w:color="auto"/>
      </w:divBdr>
    </w:div>
    <w:div w:id="1014964688">
      <w:bodyDiv w:val="1"/>
      <w:marLeft w:val="0"/>
      <w:marRight w:val="0"/>
      <w:marTop w:val="0"/>
      <w:marBottom w:val="0"/>
      <w:divBdr>
        <w:top w:val="none" w:sz="0" w:space="0" w:color="auto"/>
        <w:left w:val="none" w:sz="0" w:space="0" w:color="auto"/>
        <w:bottom w:val="none" w:sz="0" w:space="0" w:color="auto"/>
        <w:right w:val="none" w:sz="0" w:space="0" w:color="auto"/>
      </w:divBdr>
      <w:divsChild>
        <w:div w:id="669063">
          <w:marLeft w:val="0"/>
          <w:marRight w:val="0"/>
          <w:marTop w:val="0"/>
          <w:marBottom w:val="0"/>
          <w:divBdr>
            <w:top w:val="none" w:sz="0" w:space="0" w:color="auto"/>
            <w:left w:val="none" w:sz="0" w:space="0" w:color="auto"/>
            <w:bottom w:val="none" w:sz="0" w:space="0" w:color="auto"/>
            <w:right w:val="none" w:sz="0" w:space="0" w:color="auto"/>
          </w:divBdr>
          <w:divsChild>
            <w:div w:id="824317396">
              <w:marLeft w:val="0"/>
              <w:marRight w:val="0"/>
              <w:marTop w:val="0"/>
              <w:marBottom w:val="0"/>
              <w:divBdr>
                <w:top w:val="none" w:sz="0" w:space="0" w:color="auto"/>
                <w:left w:val="none" w:sz="0" w:space="0" w:color="auto"/>
                <w:bottom w:val="none" w:sz="0" w:space="0" w:color="auto"/>
                <w:right w:val="none" w:sz="0" w:space="0" w:color="auto"/>
              </w:divBdr>
            </w:div>
          </w:divsChild>
        </w:div>
        <w:div w:id="124852978">
          <w:marLeft w:val="0"/>
          <w:marRight w:val="0"/>
          <w:marTop w:val="0"/>
          <w:marBottom w:val="0"/>
          <w:divBdr>
            <w:top w:val="none" w:sz="0" w:space="0" w:color="auto"/>
            <w:left w:val="none" w:sz="0" w:space="0" w:color="auto"/>
            <w:bottom w:val="none" w:sz="0" w:space="0" w:color="auto"/>
            <w:right w:val="none" w:sz="0" w:space="0" w:color="auto"/>
          </w:divBdr>
        </w:div>
      </w:divsChild>
    </w:div>
    <w:div w:id="1016153410">
      <w:bodyDiv w:val="1"/>
      <w:marLeft w:val="0"/>
      <w:marRight w:val="0"/>
      <w:marTop w:val="0"/>
      <w:marBottom w:val="0"/>
      <w:divBdr>
        <w:top w:val="none" w:sz="0" w:space="0" w:color="auto"/>
        <w:left w:val="none" w:sz="0" w:space="0" w:color="auto"/>
        <w:bottom w:val="none" w:sz="0" w:space="0" w:color="auto"/>
        <w:right w:val="none" w:sz="0" w:space="0" w:color="auto"/>
      </w:divBdr>
    </w:div>
    <w:div w:id="1017125009">
      <w:bodyDiv w:val="1"/>
      <w:marLeft w:val="0"/>
      <w:marRight w:val="0"/>
      <w:marTop w:val="0"/>
      <w:marBottom w:val="0"/>
      <w:divBdr>
        <w:top w:val="none" w:sz="0" w:space="0" w:color="auto"/>
        <w:left w:val="none" w:sz="0" w:space="0" w:color="auto"/>
        <w:bottom w:val="none" w:sz="0" w:space="0" w:color="auto"/>
        <w:right w:val="none" w:sz="0" w:space="0" w:color="auto"/>
      </w:divBdr>
    </w:div>
    <w:div w:id="1017779244">
      <w:bodyDiv w:val="1"/>
      <w:marLeft w:val="0"/>
      <w:marRight w:val="0"/>
      <w:marTop w:val="0"/>
      <w:marBottom w:val="0"/>
      <w:divBdr>
        <w:top w:val="none" w:sz="0" w:space="0" w:color="auto"/>
        <w:left w:val="none" w:sz="0" w:space="0" w:color="auto"/>
        <w:bottom w:val="none" w:sz="0" w:space="0" w:color="auto"/>
        <w:right w:val="none" w:sz="0" w:space="0" w:color="auto"/>
      </w:divBdr>
    </w:div>
    <w:div w:id="1022701779">
      <w:bodyDiv w:val="1"/>
      <w:marLeft w:val="0"/>
      <w:marRight w:val="0"/>
      <w:marTop w:val="0"/>
      <w:marBottom w:val="0"/>
      <w:divBdr>
        <w:top w:val="none" w:sz="0" w:space="0" w:color="auto"/>
        <w:left w:val="none" w:sz="0" w:space="0" w:color="auto"/>
        <w:bottom w:val="none" w:sz="0" w:space="0" w:color="auto"/>
        <w:right w:val="none" w:sz="0" w:space="0" w:color="auto"/>
      </w:divBdr>
    </w:div>
    <w:div w:id="1024867132">
      <w:bodyDiv w:val="1"/>
      <w:marLeft w:val="0"/>
      <w:marRight w:val="0"/>
      <w:marTop w:val="0"/>
      <w:marBottom w:val="0"/>
      <w:divBdr>
        <w:top w:val="none" w:sz="0" w:space="0" w:color="auto"/>
        <w:left w:val="none" w:sz="0" w:space="0" w:color="auto"/>
        <w:bottom w:val="none" w:sz="0" w:space="0" w:color="auto"/>
        <w:right w:val="none" w:sz="0" w:space="0" w:color="auto"/>
      </w:divBdr>
    </w:div>
    <w:div w:id="1026322817">
      <w:bodyDiv w:val="1"/>
      <w:marLeft w:val="0"/>
      <w:marRight w:val="0"/>
      <w:marTop w:val="0"/>
      <w:marBottom w:val="0"/>
      <w:divBdr>
        <w:top w:val="none" w:sz="0" w:space="0" w:color="auto"/>
        <w:left w:val="none" w:sz="0" w:space="0" w:color="auto"/>
        <w:bottom w:val="none" w:sz="0" w:space="0" w:color="auto"/>
        <w:right w:val="none" w:sz="0" w:space="0" w:color="auto"/>
      </w:divBdr>
    </w:div>
    <w:div w:id="1027370684">
      <w:bodyDiv w:val="1"/>
      <w:marLeft w:val="0"/>
      <w:marRight w:val="0"/>
      <w:marTop w:val="0"/>
      <w:marBottom w:val="0"/>
      <w:divBdr>
        <w:top w:val="none" w:sz="0" w:space="0" w:color="auto"/>
        <w:left w:val="none" w:sz="0" w:space="0" w:color="auto"/>
        <w:bottom w:val="none" w:sz="0" w:space="0" w:color="auto"/>
        <w:right w:val="none" w:sz="0" w:space="0" w:color="auto"/>
      </w:divBdr>
    </w:div>
    <w:div w:id="1030571588">
      <w:bodyDiv w:val="1"/>
      <w:marLeft w:val="0"/>
      <w:marRight w:val="0"/>
      <w:marTop w:val="0"/>
      <w:marBottom w:val="0"/>
      <w:divBdr>
        <w:top w:val="none" w:sz="0" w:space="0" w:color="auto"/>
        <w:left w:val="none" w:sz="0" w:space="0" w:color="auto"/>
        <w:bottom w:val="none" w:sz="0" w:space="0" w:color="auto"/>
        <w:right w:val="none" w:sz="0" w:space="0" w:color="auto"/>
      </w:divBdr>
    </w:div>
    <w:div w:id="1031347249">
      <w:bodyDiv w:val="1"/>
      <w:marLeft w:val="0"/>
      <w:marRight w:val="0"/>
      <w:marTop w:val="0"/>
      <w:marBottom w:val="0"/>
      <w:divBdr>
        <w:top w:val="none" w:sz="0" w:space="0" w:color="auto"/>
        <w:left w:val="none" w:sz="0" w:space="0" w:color="auto"/>
        <w:bottom w:val="none" w:sz="0" w:space="0" w:color="auto"/>
        <w:right w:val="none" w:sz="0" w:space="0" w:color="auto"/>
      </w:divBdr>
    </w:div>
    <w:div w:id="1034959476">
      <w:bodyDiv w:val="1"/>
      <w:marLeft w:val="0"/>
      <w:marRight w:val="0"/>
      <w:marTop w:val="0"/>
      <w:marBottom w:val="0"/>
      <w:divBdr>
        <w:top w:val="none" w:sz="0" w:space="0" w:color="auto"/>
        <w:left w:val="none" w:sz="0" w:space="0" w:color="auto"/>
        <w:bottom w:val="none" w:sz="0" w:space="0" w:color="auto"/>
        <w:right w:val="none" w:sz="0" w:space="0" w:color="auto"/>
      </w:divBdr>
    </w:div>
    <w:div w:id="1038239502">
      <w:bodyDiv w:val="1"/>
      <w:marLeft w:val="0"/>
      <w:marRight w:val="0"/>
      <w:marTop w:val="0"/>
      <w:marBottom w:val="0"/>
      <w:divBdr>
        <w:top w:val="none" w:sz="0" w:space="0" w:color="auto"/>
        <w:left w:val="none" w:sz="0" w:space="0" w:color="auto"/>
        <w:bottom w:val="none" w:sz="0" w:space="0" w:color="auto"/>
        <w:right w:val="none" w:sz="0" w:space="0" w:color="auto"/>
      </w:divBdr>
    </w:div>
    <w:div w:id="1038967226">
      <w:bodyDiv w:val="1"/>
      <w:marLeft w:val="0"/>
      <w:marRight w:val="0"/>
      <w:marTop w:val="0"/>
      <w:marBottom w:val="0"/>
      <w:divBdr>
        <w:top w:val="none" w:sz="0" w:space="0" w:color="auto"/>
        <w:left w:val="none" w:sz="0" w:space="0" w:color="auto"/>
        <w:bottom w:val="none" w:sz="0" w:space="0" w:color="auto"/>
        <w:right w:val="none" w:sz="0" w:space="0" w:color="auto"/>
      </w:divBdr>
    </w:div>
    <w:div w:id="1039210618">
      <w:bodyDiv w:val="1"/>
      <w:marLeft w:val="0"/>
      <w:marRight w:val="0"/>
      <w:marTop w:val="0"/>
      <w:marBottom w:val="0"/>
      <w:divBdr>
        <w:top w:val="none" w:sz="0" w:space="0" w:color="auto"/>
        <w:left w:val="none" w:sz="0" w:space="0" w:color="auto"/>
        <w:bottom w:val="none" w:sz="0" w:space="0" w:color="auto"/>
        <w:right w:val="none" w:sz="0" w:space="0" w:color="auto"/>
      </w:divBdr>
    </w:div>
    <w:div w:id="1040790282">
      <w:bodyDiv w:val="1"/>
      <w:marLeft w:val="0"/>
      <w:marRight w:val="0"/>
      <w:marTop w:val="0"/>
      <w:marBottom w:val="0"/>
      <w:divBdr>
        <w:top w:val="none" w:sz="0" w:space="0" w:color="auto"/>
        <w:left w:val="none" w:sz="0" w:space="0" w:color="auto"/>
        <w:bottom w:val="none" w:sz="0" w:space="0" w:color="auto"/>
        <w:right w:val="none" w:sz="0" w:space="0" w:color="auto"/>
      </w:divBdr>
    </w:div>
    <w:div w:id="1042175946">
      <w:bodyDiv w:val="1"/>
      <w:marLeft w:val="0"/>
      <w:marRight w:val="0"/>
      <w:marTop w:val="0"/>
      <w:marBottom w:val="0"/>
      <w:divBdr>
        <w:top w:val="none" w:sz="0" w:space="0" w:color="auto"/>
        <w:left w:val="none" w:sz="0" w:space="0" w:color="auto"/>
        <w:bottom w:val="none" w:sz="0" w:space="0" w:color="auto"/>
        <w:right w:val="none" w:sz="0" w:space="0" w:color="auto"/>
      </w:divBdr>
    </w:div>
    <w:div w:id="1042485717">
      <w:bodyDiv w:val="1"/>
      <w:marLeft w:val="0"/>
      <w:marRight w:val="0"/>
      <w:marTop w:val="0"/>
      <w:marBottom w:val="0"/>
      <w:divBdr>
        <w:top w:val="none" w:sz="0" w:space="0" w:color="auto"/>
        <w:left w:val="none" w:sz="0" w:space="0" w:color="auto"/>
        <w:bottom w:val="none" w:sz="0" w:space="0" w:color="auto"/>
        <w:right w:val="none" w:sz="0" w:space="0" w:color="auto"/>
      </w:divBdr>
    </w:div>
    <w:div w:id="1046956147">
      <w:bodyDiv w:val="1"/>
      <w:marLeft w:val="0"/>
      <w:marRight w:val="0"/>
      <w:marTop w:val="0"/>
      <w:marBottom w:val="0"/>
      <w:divBdr>
        <w:top w:val="none" w:sz="0" w:space="0" w:color="auto"/>
        <w:left w:val="none" w:sz="0" w:space="0" w:color="auto"/>
        <w:bottom w:val="none" w:sz="0" w:space="0" w:color="auto"/>
        <w:right w:val="none" w:sz="0" w:space="0" w:color="auto"/>
      </w:divBdr>
    </w:div>
    <w:div w:id="1051609728">
      <w:bodyDiv w:val="1"/>
      <w:marLeft w:val="0"/>
      <w:marRight w:val="0"/>
      <w:marTop w:val="0"/>
      <w:marBottom w:val="0"/>
      <w:divBdr>
        <w:top w:val="none" w:sz="0" w:space="0" w:color="auto"/>
        <w:left w:val="none" w:sz="0" w:space="0" w:color="auto"/>
        <w:bottom w:val="none" w:sz="0" w:space="0" w:color="auto"/>
        <w:right w:val="none" w:sz="0" w:space="0" w:color="auto"/>
      </w:divBdr>
    </w:div>
    <w:div w:id="1053312368">
      <w:bodyDiv w:val="1"/>
      <w:marLeft w:val="0"/>
      <w:marRight w:val="0"/>
      <w:marTop w:val="0"/>
      <w:marBottom w:val="0"/>
      <w:divBdr>
        <w:top w:val="none" w:sz="0" w:space="0" w:color="auto"/>
        <w:left w:val="none" w:sz="0" w:space="0" w:color="auto"/>
        <w:bottom w:val="none" w:sz="0" w:space="0" w:color="auto"/>
        <w:right w:val="none" w:sz="0" w:space="0" w:color="auto"/>
      </w:divBdr>
    </w:div>
    <w:div w:id="1058288617">
      <w:bodyDiv w:val="1"/>
      <w:marLeft w:val="0"/>
      <w:marRight w:val="0"/>
      <w:marTop w:val="0"/>
      <w:marBottom w:val="0"/>
      <w:divBdr>
        <w:top w:val="none" w:sz="0" w:space="0" w:color="auto"/>
        <w:left w:val="none" w:sz="0" w:space="0" w:color="auto"/>
        <w:bottom w:val="none" w:sz="0" w:space="0" w:color="auto"/>
        <w:right w:val="none" w:sz="0" w:space="0" w:color="auto"/>
      </w:divBdr>
    </w:div>
    <w:div w:id="1058623991">
      <w:bodyDiv w:val="1"/>
      <w:marLeft w:val="0"/>
      <w:marRight w:val="0"/>
      <w:marTop w:val="0"/>
      <w:marBottom w:val="0"/>
      <w:divBdr>
        <w:top w:val="none" w:sz="0" w:space="0" w:color="auto"/>
        <w:left w:val="none" w:sz="0" w:space="0" w:color="auto"/>
        <w:bottom w:val="none" w:sz="0" w:space="0" w:color="auto"/>
        <w:right w:val="none" w:sz="0" w:space="0" w:color="auto"/>
      </w:divBdr>
    </w:div>
    <w:div w:id="1058675669">
      <w:bodyDiv w:val="1"/>
      <w:marLeft w:val="0"/>
      <w:marRight w:val="0"/>
      <w:marTop w:val="0"/>
      <w:marBottom w:val="0"/>
      <w:divBdr>
        <w:top w:val="none" w:sz="0" w:space="0" w:color="auto"/>
        <w:left w:val="none" w:sz="0" w:space="0" w:color="auto"/>
        <w:bottom w:val="none" w:sz="0" w:space="0" w:color="auto"/>
        <w:right w:val="none" w:sz="0" w:space="0" w:color="auto"/>
      </w:divBdr>
    </w:div>
    <w:div w:id="1059744821">
      <w:bodyDiv w:val="1"/>
      <w:marLeft w:val="0"/>
      <w:marRight w:val="0"/>
      <w:marTop w:val="0"/>
      <w:marBottom w:val="0"/>
      <w:divBdr>
        <w:top w:val="none" w:sz="0" w:space="0" w:color="auto"/>
        <w:left w:val="none" w:sz="0" w:space="0" w:color="auto"/>
        <w:bottom w:val="none" w:sz="0" w:space="0" w:color="auto"/>
        <w:right w:val="none" w:sz="0" w:space="0" w:color="auto"/>
      </w:divBdr>
    </w:div>
    <w:div w:id="1060134954">
      <w:bodyDiv w:val="1"/>
      <w:marLeft w:val="0"/>
      <w:marRight w:val="0"/>
      <w:marTop w:val="0"/>
      <w:marBottom w:val="0"/>
      <w:divBdr>
        <w:top w:val="none" w:sz="0" w:space="0" w:color="auto"/>
        <w:left w:val="none" w:sz="0" w:space="0" w:color="auto"/>
        <w:bottom w:val="none" w:sz="0" w:space="0" w:color="auto"/>
        <w:right w:val="none" w:sz="0" w:space="0" w:color="auto"/>
      </w:divBdr>
    </w:div>
    <w:div w:id="1063531171">
      <w:bodyDiv w:val="1"/>
      <w:marLeft w:val="0"/>
      <w:marRight w:val="0"/>
      <w:marTop w:val="0"/>
      <w:marBottom w:val="0"/>
      <w:divBdr>
        <w:top w:val="none" w:sz="0" w:space="0" w:color="auto"/>
        <w:left w:val="none" w:sz="0" w:space="0" w:color="auto"/>
        <w:bottom w:val="none" w:sz="0" w:space="0" w:color="auto"/>
        <w:right w:val="none" w:sz="0" w:space="0" w:color="auto"/>
      </w:divBdr>
    </w:div>
    <w:div w:id="1064568935">
      <w:bodyDiv w:val="1"/>
      <w:marLeft w:val="0"/>
      <w:marRight w:val="0"/>
      <w:marTop w:val="0"/>
      <w:marBottom w:val="0"/>
      <w:divBdr>
        <w:top w:val="none" w:sz="0" w:space="0" w:color="auto"/>
        <w:left w:val="none" w:sz="0" w:space="0" w:color="auto"/>
        <w:bottom w:val="none" w:sz="0" w:space="0" w:color="auto"/>
        <w:right w:val="none" w:sz="0" w:space="0" w:color="auto"/>
      </w:divBdr>
      <w:divsChild>
        <w:div w:id="2066643254">
          <w:marLeft w:val="0"/>
          <w:marRight w:val="0"/>
          <w:marTop w:val="0"/>
          <w:marBottom w:val="0"/>
          <w:divBdr>
            <w:top w:val="none" w:sz="0" w:space="0" w:color="auto"/>
            <w:left w:val="none" w:sz="0" w:space="0" w:color="auto"/>
            <w:bottom w:val="none" w:sz="0" w:space="0" w:color="auto"/>
            <w:right w:val="none" w:sz="0" w:space="0" w:color="auto"/>
          </w:divBdr>
          <w:divsChild>
            <w:div w:id="1438404984">
              <w:marLeft w:val="0"/>
              <w:marRight w:val="0"/>
              <w:marTop w:val="0"/>
              <w:marBottom w:val="0"/>
              <w:divBdr>
                <w:top w:val="none" w:sz="0" w:space="0" w:color="auto"/>
                <w:left w:val="none" w:sz="0" w:space="0" w:color="auto"/>
                <w:bottom w:val="none" w:sz="0" w:space="0" w:color="auto"/>
                <w:right w:val="none" w:sz="0" w:space="0" w:color="auto"/>
              </w:divBdr>
              <w:divsChild>
                <w:div w:id="1265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05290">
      <w:bodyDiv w:val="1"/>
      <w:marLeft w:val="0"/>
      <w:marRight w:val="0"/>
      <w:marTop w:val="0"/>
      <w:marBottom w:val="0"/>
      <w:divBdr>
        <w:top w:val="none" w:sz="0" w:space="0" w:color="auto"/>
        <w:left w:val="none" w:sz="0" w:space="0" w:color="auto"/>
        <w:bottom w:val="none" w:sz="0" w:space="0" w:color="auto"/>
        <w:right w:val="none" w:sz="0" w:space="0" w:color="auto"/>
      </w:divBdr>
    </w:div>
    <w:div w:id="1066149178">
      <w:bodyDiv w:val="1"/>
      <w:marLeft w:val="0"/>
      <w:marRight w:val="0"/>
      <w:marTop w:val="0"/>
      <w:marBottom w:val="0"/>
      <w:divBdr>
        <w:top w:val="none" w:sz="0" w:space="0" w:color="auto"/>
        <w:left w:val="none" w:sz="0" w:space="0" w:color="auto"/>
        <w:bottom w:val="none" w:sz="0" w:space="0" w:color="auto"/>
        <w:right w:val="none" w:sz="0" w:space="0" w:color="auto"/>
      </w:divBdr>
      <w:divsChild>
        <w:div w:id="1949435265">
          <w:marLeft w:val="0"/>
          <w:marRight w:val="0"/>
          <w:marTop w:val="0"/>
          <w:marBottom w:val="0"/>
          <w:divBdr>
            <w:top w:val="none" w:sz="0" w:space="0" w:color="auto"/>
            <w:left w:val="none" w:sz="0" w:space="0" w:color="auto"/>
            <w:bottom w:val="none" w:sz="0" w:space="0" w:color="auto"/>
            <w:right w:val="none" w:sz="0" w:space="0" w:color="auto"/>
          </w:divBdr>
          <w:divsChild>
            <w:div w:id="1620186437">
              <w:marLeft w:val="0"/>
              <w:marRight w:val="0"/>
              <w:marTop w:val="0"/>
              <w:marBottom w:val="0"/>
              <w:divBdr>
                <w:top w:val="none" w:sz="0" w:space="0" w:color="auto"/>
                <w:left w:val="none" w:sz="0" w:space="0" w:color="auto"/>
                <w:bottom w:val="none" w:sz="0" w:space="0" w:color="auto"/>
                <w:right w:val="none" w:sz="0" w:space="0" w:color="auto"/>
              </w:divBdr>
              <w:divsChild>
                <w:div w:id="116839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798396">
      <w:bodyDiv w:val="1"/>
      <w:marLeft w:val="0"/>
      <w:marRight w:val="0"/>
      <w:marTop w:val="0"/>
      <w:marBottom w:val="0"/>
      <w:divBdr>
        <w:top w:val="none" w:sz="0" w:space="0" w:color="auto"/>
        <w:left w:val="none" w:sz="0" w:space="0" w:color="auto"/>
        <w:bottom w:val="none" w:sz="0" w:space="0" w:color="auto"/>
        <w:right w:val="none" w:sz="0" w:space="0" w:color="auto"/>
      </w:divBdr>
      <w:divsChild>
        <w:div w:id="312606838">
          <w:marLeft w:val="0"/>
          <w:marRight w:val="0"/>
          <w:marTop w:val="0"/>
          <w:marBottom w:val="0"/>
          <w:divBdr>
            <w:top w:val="none" w:sz="0" w:space="0" w:color="auto"/>
            <w:left w:val="none" w:sz="0" w:space="0" w:color="auto"/>
            <w:bottom w:val="none" w:sz="0" w:space="0" w:color="auto"/>
            <w:right w:val="none" w:sz="0" w:space="0" w:color="auto"/>
          </w:divBdr>
          <w:divsChild>
            <w:div w:id="1078869080">
              <w:marLeft w:val="0"/>
              <w:marRight w:val="0"/>
              <w:marTop w:val="0"/>
              <w:marBottom w:val="0"/>
              <w:divBdr>
                <w:top w:val="none" w:sz="0" w:space="0" w:color="auto"/>
                <w:left w:val="none" w:sz="0" w:space="0" w:color="auto"/>
                <w:bottom w:val="none" w:sz="0" w:space="0" w:color="auto"/>
                <w:right w:val="none" w:sz="0" w:space="0" w:color="auto"/>
              </w:divBdr>
              <w:divsChild>
                <w:div w:id="115337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534590">
      <w:bodyDiv w:val="1"/>
      <w:marLeft w:val="0"/>
      <w:marRight w:val="0"/>
      <w:marTop w:val="0"/>
      <w:marBottom w:val="0"/>
      <w:divBdr>
        <w:top w:val="none" w:sz="0" w:space="0" w:color="auto"/>
        <w:left w:val="none" w:sz="0" w:space="0" w:color="auto"/>
        <w:bottom w:val="none" w:sz="0" w:space="0" w:color="auto"/>
        <w:right w:val="none" w:sz="0" w:space="0" w:color="auto"/>
      </w:divBdr>
    </w:div>
    <w:div w:id="1067798078">
      <w:bodyDiv w:val="1"/>
      <w:marLeft w:val="0"/>
      <w:marRight w:val="0"/>
      <w:marTop w:val="0"/>
      <w:marBottom w:val="0"/>
      <w:divBdr>
        <w:top w:val="none" w:sz="0" w:space="0" w:color="auto"/>
        <w:left w:val="none" w:sz="0" w:space="0" w:color="auto"/>
        <w:bottom w:val="none" w:sz="0" w:space="0" w:color="auto"/>
        <w:right w:val="none" w:sz="0" w:space="0" w:color="auto"/>
      </w:divBdr>
    </w:div>
    <w:div w:id="1068311149">
      <w:bodyDiv w:val="1"/>
      <w:marLeft w:val="0"/>
      <w:marRight w:val="0"/>
      <w:marTop w:val="0"/>
      <w:marBottom w:val="0"/>
      <w:divBdr>
        <w:top w:val="none" w:sz="0" w:space="0" w:color="auto"/>
        <w:left w:val="none" w:sz="0" w:space="0" w:color="auto"/>
        <w:bottom w:val="none" w:sz="0" w:space="0" w:color="auto"/>
        <w:right w:val="none" w:sz="0" w:space="0" w:color="auto"/>
      </w:divBdr>
    </w:div>
    <w:div w:id="1069965471">
      <w:bodyDiv w:val="1"/>
      <w:marLeft w:val="0"/>
      <w:marRight w:val="0"/>
      <w:marTop w:val="0"/>
      <w:marBottom w:val="0"/>
      <w:divBdr>
        <w:top w:val="none" w:sz="0" w:space="0" w:color="auto"/>
        <w:left w:val="none" w:sz="0" w:space="0" w:color="auto"/>
        <w:bottom w:val="none" w:sz="0" w:space="0" w:color="auto"/>
        <w:right w:val="none" w:sz="0" w:space="0" w:color="auto"/>
      </w:divBdr>
    </w:div>
    <w:div w:id="1071001331">
      <w:bodyDiv w:val="1"/>
      <w:marLeft w:val="0"/>
      <w:marRight w:val="0"/>
      <w:marTop w:val="0"/>
      <w:marBottom w:val="0"/>
      <w:divBdr>
        <w:top w:val="none" w:sz="0" w:space="0" w:color="auto"/>
        <w:left w:val="none" w:sz="0" w:space="0" w:color="auto"/>
        <w:bottom w:val="none" w:sz="0" w:space="0" w:color="auto"/>
        <w:right w:val="none" w:sz="0" w:space="0" w:color="auto"/>
      </w:divBdr>
    </w:div>
    <w:div w:id="1072391470">
      <w:bodyDiv w:val="1"/>
      <w:marLeft w:val="0"/>
      <w:marRight w:val="0"/>
      <w:marTop w:val="0"/>
      <w:marBottom w:val="0"/>
      <w:divBdr>
        <w:top w:val="none" w:sz="0" w:space="0" w:color="auto"/>
        <w:left w:val="none" w:sz="0" w:space="0" w:color="auto"/>
        <w:bottom w:val="none" w:sz="0" w:space="0" w:color="auto"/>
        <w:right w:val="none" w:sz="0" w:space="0" w:color="auto"/>
      </w:divBdr>
    </w:div>
    <w:div w:id="1072432751">
      <w:bodyDiv w:val="1"/>
      <w:marLeft w:val="0"/>
      <w:marRight w:val="0"/>
      <w:marTop w:val="0"/>
      <w:marBottom w:val="0"/>
      <w:divBdr>
        <w:top w:val="none" w:sz="0" w:space="0" w:color="auto"/>
        <w:left w:val="none" w:sz="0" w:space="0" w:color="auto"/>
        <w:bottom w:val="none" w:sz="0" w:space="0" w:color="auto"/>
        <w:right w:val="none" w:sz="0" w:space="0" w:color="auto"/>
      </w:divBdr>
    </w:div>
    <w:div w:id="1073505141">
      <w:bodyDiv w:val="1"/>
      <w:marLeft w:val="0"/>
      <w:marRight w:val="0"/>
      <w:marTop w:val="0"/>
      <w:marBottom w:val="0"/>
      <w:divBdr>
        <w:top w:val="none" w:sz="0" w:space="0" w:color="auto"/>
        <w:left w:val="none" w:sz="0" w:space="0" w:color="auto"/>
        <w:bottom w:val="none" w:sz="0" w:space="0" w:color="auto"/>
        <w:right w:val="none" w:sz="0" w:space="0" w:color="auto"/>
      </w:divBdr>
    </w:div>
    <w:div w:id="1075395496">
      <w:bodyDiv w:val="1"/>
      <w:marLeft w:val="0"/>
      <w:marRight w:val="0"/>
      <w:marTop w:val="0"/>
      <w:marBottom w:val="0"/>
      <w:divBdr>
        <w:top w:val="none" w:sz="0" w:space="0" w:color="auto"/>
        <w:left w:val="none" w:sz="0" w:space="0" w:color="auto"/>
        <w:bottom w:val="none" w:sz="0" w:space="0" w:color="auto"/>
        <w:right w:val="none" w:sz="0" w:space="0" w:color="auto"/>
      </w:divBdr>
    </w:div>
    <w:div w:id="1075904911">
      <w:bodyDiv w:val="1"/>
      <w:marLeft w:val="0"/>
      <w:marRight w:val="0"/>
      <w:marTop w:val="0"/>
      <w:marBottom w:val="0"/>
      <w:divBdr>
        <w:top w:val="none" w:sz="0" w:space="0" w:color="auto"/>
        <w:left w:val="none" w:sz="0" w:space="0" w:color="auto"/>
        <w:bottom w:val="none" w:sz="0" w:space="0" w:color="auto"/>
        <w:right w:val="none" w:sz="0" w:space="0" w:color="auto"/>
      </w:divBdr>
    </w:div>
    <w:div w:id="1077508529">
      <w:bodyDiv w:val="1"/>
      <w:marLeft w:val="0"/>
      <w:marRight w:val="0"/>
      <w:marTop w:val="0"/>
      <w:marBottom w:val="0"/>
      <w:divBdr>
        <w:top w:val="none" w:sz="0" w:space="0" w:color="auto"/>
        <w:left w:val="none" w:sz="0" w:space="0" w:color="auto"/>
        <w:bottom w:val="none" w:sz="0" w:space="0" w:color="auto"/>
        <w:right w:val="none" w:sz="0" w:space="0" w:color="auto"/>
      </w:divBdr>
    </w:div>
    <w:div w:id="1083255067">
      <w:bodyDiv w:val="1"/>
      <w:marLeft w:val="0"/>
      <w:marRight w:val="0"/>
      <w:marTop w:val="0"/>
      <w:marBottom w:val="0"/>
      <w:divBdr>
        <w:top w:val="none" w:sz="0" w:space="0" w:color="auto"/>
        <w:left w:val="none" w:sz="0" w:space="0" w:color="auto"/>
        <w:bottom w:val="none" w:sz="0" w:space="0" w:color="auto"/>
        <w:right w:val="none" w:sz="0" w:space="0" w:color="auto"/>
      </w:divBdr>
    </w:div>
    <w:div w:id="1084838072">
      <w:bodyDiv w:val="1"/>
      <w:marLeft w:val="0"/>
      <w:marRight w:val="0"/>
      <w:marTop w:val="0"/>
      <w:marBottom w:val="0"/>
      <w:divBdr>
        <w:top w:val="none" w:sz="0" w:space="0" w:color="auto"/>
        <w:left w:val="none" w:sz="0" w:space="0" w:color="auto"/>
        <w:bottom w:val="none" w:sz="0" w:space="0" w:color="auto"/>
        <w:right w:val="none" w:sz="0" w:space="0" w:color="auto"/>
      </w:divBdr>
    </w:div>
    <w:div w:id="1086654575">
      <w:bodyDiv w:val="1"/>
      <w:marLeft w:val="0"/>
      <w:marRight w:val="0"/>
      <w:marTop w:val="0"/>
      <w:marBottom w:val="0"/>
      <w:divBdr>
        <w:top w:val="none" w:sz="0" w:space="0" w:color="auto"/>
        <w:left w:val="none" w:sz="0" w:space="0" w:color="auto"/>
        <w:bottom w:val="none" w:sz="0" w:space="0" w:color="auto"/>
        <w:right w:val="none" w:sz="0" w:space="0" w:color="auto"/>
      </w:divBdr>
    </w:div>
    <w:div w:id="1087576761">
      <w:bodyDiv w:val="1"/>
      <w:marLeft w:val="0"/>
      <w:marRight w:val="0"/>
      <w:marTop w:val="0"/>
      <w:marBottom w:val="0"/>
      <w:divBdr>
        <w:top w:val="none" w:sz="0" w:space="0" w:color="auto"/>
        <w:left w:val="none" w:sz="0" w:space="0" w:color="auto"/>
        <w:bottom w:val="none" w:sz="0" w:space="0" w:color="auto"/>
        <w:right w:val="none" w:sz="0" w:space="0" w:color="auto"/>
      </w:divBdr>
    </w:div>
    <w:div w:id="1095789120">
      <w:bodyDiv w:val="1"/>
      <w:marLeft w:val="0"/>
      <w:marRight w:val="0"/>
      <w:marTop w:val="0"/>
      <w:marBottom w:val="0"/>
      <w:divBdr>
        <w:top w:val="none" w:sz="0" w:space="0" w:color="auto"/>
        <w:left w:val="none" w:sz="0" w:space="0" w:color="auto"/>
        <w:bottom w:val="none" w:sz="0" w:space="0" w:color="auto"/>
        <w:right w:val="none" w:sz="0" w:space="0" w:color="auto"/>
      </w:divBdr>
    </w:div>
    <w:div w:id="1096096869">
      <w:bodyDiv w:val="1"/>
      <w:marLeft w:val="0"/>
      <w:marRight w:val="0"/>
      <w:marTop w:val="0"/>
      <w:marBottom w:val="0"/>
      <w:divBdr>
        <w:top w:val="none" w:sz="0" w:space="0" w:color="auto"/>
        <w:left w:val="none" w:sz="0" w:space="0" w:color="auto"/>
        <w:bottom w:val="none" w:sz="0" w:space="0" w:color="auto"/>
        <w:right w:val="none" w:sz="0" w:space="0" w:color="auto"/>
      </w:divBdr>
      <w:divsChild>
        <w:div w:id="1318680369">
          <w:marLeft w:val="0"/>
          <w:marRight w:val="0"/>
          <w:marTop w:val="0"/>
          <w:marBottom w:val="0"/>
          <w:divBdr>
            <w:top w:val="none" w:sz="0" w:space="0" w:color="auto"/>
            <w:left w:val="none" w:sz="0" w:space="0" w:color="auto"/>
            <w:bottom w:val="none" w:sz="0" w:space="0" w:color="auto"/>
            <w:right w:val="none" w:sz="0" w:space="0" w:color="auto"/>
          </w:divBdr>
          <w:divsChild>
            <w:div w:id="1916084298">
              <w:marLeft w:val="0"/>
              <w:marRight w:val="0"/>
              <w:marTop w:val="0"/>
              <w:marBottom w:val="0"/>
              <w:divBdr>
                <w:top w:val="none" w:sz="0" w:space="0" w:color="auto"/>
                <w:left w:val="none" w:sz="0" w:space="0" w:color="auto"/>
                <w:bottom w:val="none" w:sz="0" w:space="0" w:color="auto"/>
                <w:right w:val="none" w:sz="0" w:space="0" w:color="auto"/>
              </w:divBdr>
              <w:divsChild>
                <w:div w:id="16109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80202">
      <w:bodyDiv w:val="1"/>
      <w:marLeft w:val="0"/>
      <w:marRight w:val="0"/>
      <w:marTop w:val="0"/>
      <w:marBottom w:val="0"/>
      <w:divBdr>
        <w:top w:val="none" w:sz="0" w:space="0" w:color="auto"/>
        <w:left w:val="none" w:sz="0" w:space="0" w:color="auto"/>
        <w:bottom w:val="none" w:sz="0" w:space="0" w:color="auto"/>
        <w:right w:val="none" w:sz="0" w:space="0" w:color="auto"/>
      </w:divBdr>
    </w:div>
    <w:div w:id="1096822748">
      <w:bodyDiv w:val="1"/>
      <w:marLeft w:val="0"/>
      <w:marRight w:val="0"/>
      <w:marTop w:val="0"/>
      <w:marBottom w:val="0"/>
      <w:divBdr>
        <w:top w:val="none" w:sz="0" w:space="0" w:color="auto"/>
        <w:left w:val="none" w:sz="0" w:space="0" w:color="auto"/>
        <w:bottom w:val="none" w:sz="0" w:space="0" w:color="auto"/>
        <w:right w:val="none" w:sz="0" w:space="0" w:color="auto"/>
      </w:divBdr>
      <w:divsChild>
        <w:div w:id="1295868630">
          <w:marLeft w:val="0"/>
          <w:marRight w:val="0"/>
          <w:marTop w:val="0"/>
          <w:marBottom w:val="0"/>
          <w:divBdr>
            <w:top w:val="none" w:sz="0" w:space="0" w:color="auto"/>
            <w:left w:val="none" w:sz="0" w:space="0" w:color="auto"/>
            <w:bottom w:val="none" w:sz="0" w:space="0" w:color="auto"/>
            <w:right w:val="none" w:sz="0" w:space="0" w:color="auto"/>
          </w:divBdr>
          <w:divsChild>
            <w:div w:id="1727560695">
              <w:marLeft w:val="0"/>
              <w:marRight w:val="0"/>
              <w:marTop w:val="0"/>
              <w:marBottom w:val="0"/>
              <w:divBdr>
                <w:top w:val="none" w:sz="0" w:space="0" w:color="auto"/>
                <w:left w:val="none" w:sz="0" w:space="0" w:color="auto"/>
                <w:bottom w:val="none" w:sz="0" w:space="0" w:color="auto"/>
                <w:right w:val="none" w:sz="0" w:space="0" w:color="auto"/>
              </w:divBdr>
              <w:divsChild>
                <w:div w:id="65059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869648">
      <w:bodyDiv w:val="1"/>
      <w:marLeft w:val="0"/>
      <w:marRight w:val="0"/>
      <w:marTop w:val="0"/>
      <w:marBottom w:val="0"/>
      <w:divBdr>
        <w:top w:val="none" w:sz="0" w:space="0" w:color="auto"/>
        <w:left w:val="none" w:sz="0" w:space="0" w:color="auto"/>
        <w:bottom w:val="none" w:sz="0" w:space="0" w:color="auto"/>
        <w:right w:val="none" w:sz="0" w:space="0" w:color="auto"/>
      </w:divBdr>
    </w:div>
    <w:div w:id="1099764211">
      <w:bodyDiv w:val="1"/>
      <w:marLeft w:val="0"/>
      <w:marRight w:val="0"/>
      <w:marTop w:val="0"/>
      <w:marBottom w:val="0"/>
      <w:divBdr>
        <w:top w:val="none" w:sz="0" w:space="0" w:color="auto"/>
        <w:left w:val="none" w:sz="0" w:space="0" w:color="auto"/>
        <w:bottom w:val="none" w:sz="0" w:space="0" w:color="auto"/>
        <w:right w:val="none" w:sz="0" w:space="0" w:color="auto"/>
      </w:divBdr>
    </w:div>
    <w:div w:id="1101997463">
      <w:bodyDiv w:val="1"/>
      <w:marLeft w:val="0"/>
      <w:marRight w:val="0"/>
      <w:marTop w:val="0"/>
      <w:marBottom w:val="0"/>
      <w:divBdr>
        <w:top w:val="none" w:sz="0" w:space="0" w:color="auto"/>
        <w:left w:val="none" w:sz="0" w:space="0" w:color="auto"/>
        <w:bottom w:val="none" w:sz="0" w:space="0" w:color="auto"/>
        <w:right w:val="none" w:sz="0" w:space="0" w:color="auto"/>
      </w:divBdr>
    </w:div>
    <w:div w:id="1111709162">
      <w:bodyDiv w:val="1"/>
      <w:marLeft w:val="0"/>
      <w:marRight w:val="0"/>
      <w:marTop w:val="0"/>
      <w:marBottom w:val="0"/>
      <w:divBdr>
        <w:top w:val="none" w:sz="0" w:space="0" w:color="auto"/>
        <w:left w:val="none" w:sz="0" w:space="0" w:color="auto"/>
        <w:bottom w:val="none" w:sz="0" w:space="0" w:color="auto"/>
        <w:right w:val="none" w:sz="0" w:space="0" w:color="auto"/>
      </w:divBdr>
    </w:div>
    <w:div w:id="1112822509">
      <w:bodyDiv w:val="1"/>
      <w:marLeft w:val="0"/>
      <w:marRight w:val="0"/>
      <w:marTop w:val="0"/>
      <w:marBottom w:val="0"/>
      <w:divBdr>
        <w:top w:val="none" w:sz="0" w:space="0" w:color="auto"/>
        <w:left w:val="none" w:sz="0" w:space="0" w:color="auto"/>
        <w:bottom w:val="none" w:sz="0" w:space="0" w:color="auto"/>
        <w:right w:val="none" w:sz="0" w:space="0" w:color="auto"/>
      </w:divBdr>
    </w:div>
    <w:div w:id="1113942626">
      <w:bodyDiv w:val="1"/>
      <w:marLeft w:val="0"/>
      <w:marRight w:val="0"/>
      <w:marTop w:val="0"/>
      <w:marBottom w:val="0"/>
      <w:divBdr>
        <w:top w:val="none" w:sz="0" w:space="0" w:color="auto"/>
        <w:left w:val="none" w:sz="0" w:space="0" w:color="auto"/>
        <w:bottom w:val="none" w:sz="0" w:space="0" w:color="auto"/>
        <w:right w:val="none" w:sz="0" w:space="0" w:color="auto"/>
      </w:divBdr>
    </w:div>
    <w:div w:id="1116482848">
      <w:bodyDiv w:val="1"/>
      <w:marLeft w:val="0"/>
      <w:marRight w:val="0"/>
      <w:marTop w:val="0"/>
      <w:marBottom w:val="0"/>
      <w:divBdr>
        <w:top w:val="none" w:sz="0" w:space="0" w:color="auto"/>
        <w:left w:val="none" w:sz="0" w:space="0" w:color="auto"/>
        <w:bottom w:val="none" w:sz="0" w:space="0" w:color="auto"/>
        <w:right w:val="none" w:sz="0" w:space="0" w:color="auto"/>
      </w:divBdr>
      <w:divsChild>
        <w:div w:id="356125211">
          <w:marLeft w:val="0"/>
          <w:marRight w:val="0"/>
          <w:marTop w:val="0"/>
          <w:marBottom w:val="0"/>
          <w:divBdr>
            <w:top w:val="none" w:sz="0" w:space="0" w:color="auto"/>
            <w:left w:val="none" w:sz="0" w:space="0" w:color="auto"/>
            <w:bottom w:val="none" w:sz="0" w:space="0" w:color="auto"/>
            <w:right w:val="none" w:sz="0" w:space="0" w:color="auto"/>
          </w:divBdr>
          <w:divsChild>
            <w:div w:id="774137694">
              <w:marLeft w:val="0"/>
              <w:marRight w:val="0"/>
              <w:marTop w:val="0"/>
              <w:marBottom w:val="0"/>
              <w:divBdr>
                <w:top w:val="none" w:sz="0" w:space="0" w:color="auto"/>
                <w:left w:val="none" w:sz="0" w:space="0" w:color="auto"/>
                <w:bottom w:val="none" w:sz="0" w:space="0" w:color="auto"/>
                <w:right w:val="none" w:sz="0" w:space="0" w:color="auto"/>
              </w:divBdr>
              <w:divsChild>
                <w:div w:id="11294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29995">
      <w:bodyDiv w:val="1"/>
      <w:marLeft w:val="0"/>
      <w:marRight w:val="0"/>
      <w:marTop w:val="0"/>
      <w:marBottom w:val="0"/>
      <w:divBdr>
        <w:top w:val="none" w:sz="0" w:space="0" w:color="auto"/>
        <w:left w:val="none" w:sz="0" w:space="0" w:color="auto"/>
        <w:bottom w:val="none" w:sz="0" w:space="0" w:color="auto"/>
        <w:right w:val="none" w:sz="0" w:space="0" w:color="auto"/>
      </w:divBdr>
    </w:div>
    <w:div w:id="1117027595">
      <w:bodyDiv w:val="1"/>
      <w:marLeft w:val="0"/>
      <w:marRight w:val="0"/>
      <w:marTop w:val="0"/>
      <w:marBottom w:val="0"/>
      <w:divBdr>
        <w:top w:val="none" w:sz="0" w:space="0" w:color="auto"/>
        <w:left w:val="none" w:sz="0" w:space="0" w:color="auto"/>
        <w:bottom w:val="none" w:sz="0" w:space="0" w:color="auto"/>
        <w:right w:val="none" w:sz="0" w:space="0" w:color="auto"/>
      </w:divBdr>
    </w:div>
    <w:div w:id="1120682362">
      <w:bodyDiv w:val="1"/>
      <w:marLeft w:val="0"/>
      <w:marRight w:val="0"/>
      <w:marTop w:val="0"/>
      <w:marBottom w:val="0"/>
      <w:divBdr>
        <w:top w:val="none" w:sz="0" w:space="0" w:color="auto"/>
        <w:left w:val="none" w:sz="0" w:space="0" w:color="auto"/>
        <w:bottom w:val="none" w:sz="0" w:space="0" w:color="auto"/>
        <w:right w:val="none" w:sz="0" w:space="0" w:color="auto"/>
      </w:divBdr>
    </w:div>
    <w:div w:id="1122117614">
      <w:bodyDiv w:val="1"/>
      <w:marLeft w:val="0"/>
      <w:marRight w:val="0"/>
      <w:marTop w:val="0"/>
      <w:marBottom w:val="0"/>
      <w:divBdr>
        <w:top w:val="none" w:sz="0" w:space="0" w:color="auto"/>
        <w:left w:val="none" w:sz="0" w:space="0" w:color="auto"/>
        <w:bottom w:val="none" w:sz="0" w:space="0" w:color="auto"/>
        <w:right w:val="none" w:sz="0" w:space="0" w:color="auto"/>
      </w:divBdr>
    </w:div>
    <w:div w:id="1122578941">
      <w:bodyDiv w:val="1"/>
      <w:marLeft w:val="0"/>
      <w:marRight w:val="0"/>
      <w:marTop w:val="0"/>
      <w:marBottom w:val="0"/>
      <w:divBdr>
        <w:top w:val="none" w:sz="0" w:space="0" w:color="auto"/>
        <w:left w:val="none" w:sz="0" w:space="0" w:color="auto"/>
        <w:bottom w:val="none" w:sz="0" w:space="0" w:color="auto"/>
        <w:right w:val="none" w:sz="0" w:space="0" w:color="auto"/>
      </w:divBdr>
    </w:div>
    <w:div w:id="1130200892">
      <w:bodyDiv w:val="1"/>
      <w:marLeft w:val="0"/>
      <w:marRight w:val="0"/>
      <w:marTop w:val="0"/>
      <w:marBottom w:val="0"/>
      <w:divBdr>
        <w:top w:val="none" w:sz="0" w:space="0" w:color="auto"/>
        <w:left w:val="none" w:sz="0" w:space="0" w:color="auto"/>
        <w:bottom w:val="none" w:sz="0" w:space="0" w:color="auto"/>
        <w:right w:val="none" w:sz="0" w:space="0" w:color="auto"/>
      </w:divBdr>
    </w:div>
    <w:div w:id="1130827487">
      <w:bodyDiv w:val="1"/>
      <w:marLeft w:val="0"/>
      <w:marRight w:val="0"/>
      <w:marTop w:val="0"/>
      <w:marBottom w:val="0"/>
      <w:divBdr>
        <w:top w:val="none" w:sz="0" w:space="0" w:color="auto"/>
        <w:left w:val="none" w:sz="0" w:space="0" w:color="auto"/>
        <w:bottom w:val="none" w:sz="0" w:space="0" w:color="auto"/>
        <w:right w:val="none" w:sz="0" w:space="0" w:color="auto"/>
      </w:divBdr>
    </w:div>
    <w:div w:id="1130980411">
      <w:bodyDiv w:val="1"/>
      <w:marLeft w:val="0"/>
      <w:marRight w:val="0"/>
      <w:marTop w:val="0"/>
      <w:marBottom w:val="0"/>
      <w:divBdr>
        <w:top w:val="none" w:sz="0" w:space="0" w:color="auto"/>
        <w:left w:val="none" w:sz="0" w:space="0" w:color="auto"/>
        <w:bottom w:val="none" w:sz="0" w:space="0" w:color="auto"/>
        <w:right w:val="none" w:sz="0" w:space="0" w:color="auto"/>
      </w:divBdr>
    </w:div>
    <w:div w:id="1131632868">
      <w:bodyDiv w:val="1"/>
      <w:marLeft w:val="0"/>
      <w:marRight w:val="0"/>
      <w:marTop w:val="0"/>
      <w:marBottom w:val="0"/>
      <w:divBdr>
        <w:top w:val="none" w:sz="0" w:space="0" w:color="auto"/>
        <w:left w:val="none" w:sz="0" w:space="0" w:color="auto"/>
        <w:bottom w:val="none" w:sz="0" w:space="0" w:color="auto"/>
        <w:right w:val="none" w:sz="0" w:space="0" w:color="auto"/>
      </w:divBdr>
    </w:div>
    <w:div w:id="1132402613">
      <w:bodyDiv w:val="1"/>
      <w:marLeft w:val="0"/>
      <w:marRight w:val="0"/>
      <w:marTop w:val="0"/>
      <w:marBottom w:val="0"/>
      <w:divBdr>
        <w:top w:val="none" w:sz="0" w:space="0" w:color="auto"/>
        <w:left w:val="none" w:sz="0" w:space="0" w:color="auto"/>
        <w:bottom w:val="none" w:sz="0" w:space="0" w:color="auto"/>
        <w:right w:val="none" w:sz="0" w:space="0" w:color="auto"/>
      </w:divBdr>
    </w:div>
    <w:div w:id="1132603282">
      <w:bodyDiv w:val="1"/>
      <w:marLeft w:val="0"/>
      <w:marRight w:val="0"/>
      <w:marTop w:val="0"/>
      <w:marBottom w:val="0"/>
      <w:divBdr>
        <w:top w:val="none" w:sz="0" w:space="0" w:color="auto"/>
        <w:left w:val="none" w:sz="0" w:space="0" w:color="auto"/>
        <w:bottom w:val="none" w:sz="0" w:space="0" w:color="auto"/>
        <w:right w:val="none" w:sz="0" w:space="0" w:color="auto"/>
      </w:divBdr>
      <w:divsChild>
        <w:div w:id="165562275">
          <w:marLeft w:val="0"/>
          <w:marRight w:val="0"/>
          <w:marTop w:val="0"/>
          <w:marBottom w:val="0"/>
          <w:divBdr>
            <w:top w:val="none" w:sz="0" w:space="0" w:color="auto"/>
            <w:left w:val="none" w:sz="0" w:space="0" w:color="auto"/>
            <w:bottom w:val="none" w:sz="0" w:space="0" w:color="auto"/>
            <w:right w:val="none" w:sz="0" w:space="0" w:color="auto"/>
          </w:divBdr>
          <w:divsChild>
            <w:div w:id="2043703601">
              <w:marLeft w:val="0"/>
              <w:marRight w:val="0"/>
              <w:marTop w:val="0"/>
              <w:marBottom w:val="0"/>
              <w:divBdr>
                <w:top w:val="none" w:sz="0" w:space="0" w:color="auto"/>
                <w:left w:val="none" w:sz="0" w:space="0" w:color="auto"/>
                <w:bottom w:val="none" w:sz="0" w:space="0" w:color="auto"/>
                <w:right w:val="none" w:sz="0" w:space="0" w:color="auto"/>
              </w:divBdr>
              <w:divsChild>
                <w:div w:id="42141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476421">
      <w:bodyDiv w:val="1"/>
      <w:marLeft w:val="0"/>
      <w:marRight w:val="0"/>
      <w:marTop w:val="0"/>
      <w:marBottom w:val="0"/>
      <w:divBdr>
        <w:top w:val="none" w:sz="0" w:space="0" w:color="auto"/>
        <w:left w:val="none" w:sz="0" w:space="0" w:color="auto"/>
        <w:bottom w:val="none" w:sz="0" w:space="0" w:color="auto"/>
        <w:right w:val="none" w:sz="0" w:space="0" w:color="auto"/>
      </w:divBdr>
    </w:div>
    <w:div w:id="1134367674">
      <w:bodyDiv w:val="1"/>
      <w:marLeft w:val="0"/>
      <w:marRight w:val="0"/>
      <w:marTop w:val="0"/>
      <w:marBottom w:val="0"/>
      <w:divBdr>
        <w:top w:val="none" w:sz="0" w:space="0" w:color="auto"/>
        <w:left w:val="none" w:sz="0" w:space="0" w:color="auto"/>
        <w:bottom w:val="none" w:sz="0" w:space="0" w:color="auto"/>
        <w:right w:val="none" w:sz="0" w:space="0" w:color="auto"/>
      </w:divBdr>
    </w:div>
    <w:div w:id="1135296420">
      <w:bodyDiv w:val="1"/>
      <w:marLeft w:val="0"/>
      <w:marRight w:val="0"/>
      <w:marTop w:val="0"/>
      <w:marBottom w:val="0"/>
      <w:divBdr>
        <w:top w:val="none" w:sz="0" w:space="0" w:color="auto"/>
        <w:left w:val="none" w:sz="0" w:space="0" w:color="auto"/>
        <w:bottom w:val="none" w:sz="0" w:space="0" w:color="auto"/>
        <w:right w:val="none" w:sz="0" w:space="0" w:color="auto"/>
      </w:divBdr>
    </w:div>
    <w:div w:id="1135484786">
      <w:bodyDiv w:val="1"/>
      <w:marLeft w:val="0"/>
      <w:marRight w:val="0"/>
      <w:marTop w:val="0"/>
      <w:marBottom w:val="0"/>
      <w:divBdr>
        <w:top w:val="none" w:sz="0" w:space="0" w:color="auto"/>
        <w:left w:val="none" w:sz="0" w:space="0" w:color="auto"/>
        <w:bottom w:val="none" w:sz="0" w:space="0" w:color="auto"/>
        <w:right w:val="none" w:sz="0" w:space="0" w:color="auto"/>
      </w:divBdr>
    </w:div>
    <w:div w:id="1138454907">
      <w:bodyDiv w:val="1"/>
      <w:marLeft w:val="0"/>
      <w:marRight w:val="0"/>
      <w:marTop w:val="0"/>
      <w:marBottom w:val="0"/>
      <w:divBdr>
        <w:top w:val="none" w:sz="0" w:space="0" w:color="auto"/>
        <w:left w:val="none" w:sz="0" w:space="0" w:color="auto"/>
        <w:bottom w:val="none" w:sz="0" w:space="0" w:color="auto"/>
        <w:right w:val="none" w:sz="0" w:space="0" w:color="auto"/>
      </w:divBdr>
    </w:div>
    <w:div w:id="1145469672">
      <w:bodyDiv w:val="1"/>
      <w:marLeft w:val="0"/>
      <w:marRight w:val="0"/>
      <w:marTop w:val="0"/>
      <w:marBottom w:val="0"/>
      <w:divBdr>
        <w:top w:val="none" w:sz="0" w:space="0" w:color="auto"/>
        <w:left w:val="none" w:sz="0" w:space="0" w:color="auto"/>
        <w:bottom w:val="none" w:sz="0" w:space="0" w:color="auto"/>
        <w:right w:val="none" w:sz="0" w:space="0" w:color="auto"/>
      </w:divBdr>
      <w:divsChild>
        <w:div w:id="813914780">
          <w:marLeft w:val="0"/>
          <w:marRight w:val="0"/>
          <w:marTop w:val="0"/>
          <w:marBottom w:val="0"/>
          <w:divBdr>
            <w:top w:val="none" w:sz="0" w:space="0" w:color="auto"/>
            <w:left w:val="none" w:sz="0" w:space="0" w:color="auto"/>
            <w:bottom w:val="none" w:sz="0" w:space="0" w:color="auto"/>
            <w:right w:val="none" w:sz="0" w:space="0" w:color="auto"/>
          </w:divBdr>
          <w:divsChild>
            <w:div w:id="378169523">
              <w:marLeft w:val="0"/>
              <w:marRight w:val="0"/>
              <w:marTop w:val="0"/>
              <w:marBottom w:val="0"/>
              <w:divBdr>
                <w:top w:val="none" w:sz="0" w:space="0" w:color="auto"/>
                <w:left w:val="none" w:sz="0" w:space="0" w:color="auto"/>
                <w:bottom w:val="none" w:sz="0" w:space="0" w:color="auto"/>
                <w:right w:val="none" w:sz="0" w:space="0" w:color="auto"/>
              </w:divBdr>
              <w:divsChild>
                <w:div w:id="188043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04220">
      <w:bodyDiv w:val="1"/>
      <w:marLeft w:val="0"/>
      <w:marRight w:val="0"/>
      <w:marTop w:val="0"/>
      <w:marBottom w:val="0"/>
      <w:divBdr>
        <w:top w:val="none" w:sz="0" w:space="0" w:color="auto"/>
        <w:left w:val="none" w:sz="0" w:space="0" w:color="auto"/>
        <w:bottom w:val="none" w:sz="0" w:space="0" w:color="auto"/>
        <w:right w:val="none" w:sz="0" w:space="0" w:color="auto"/>
      </w:divBdr>
    </w:div>
    <w:div w:id="1146584473">
      <w:bodyDiv w:val="1"/>
      <w:marLeft w:val="0"/>
      <w:marRight w:val="0"/>
      <w:marTop w:val="0"/>
      <w:marBottom w:val="0"/>
      <w:divBdr>
        <w:top w:val="none" w:sz="0" w:space="0" w:color="auto"/>
        <w:left w:val="none" w:sz="0" w:space="0" w:color="auto"/>
        <w:bottom w:val="none" w:sz="0" w:space="0" w:color="auto"/>
        <w:right w:val="none" w:sz="0" w:space="0" w:color="auto"/>
      </w:divBdr>
    </w:div>
    <w:div w:id="1147935474">
      <w:bodyDiv w:val="1"/>
      <w:marLeft w:val="0"/>
      <w:marRight w:val="0"/>
      <w:marTop w:val="0"/>
      <w:marBottom w:val="0"/>
      <w:divBdr>
        <w:top w:val="none" w:sz="0" w:space="0" w:color="auto"/>
        <w:left w:val="none" w:sz="0" w:space="0" w:color="auto"/>
        <w:bottom w:val="none" w:sz="0" w:space="0" w:color="auto"/>
        <w:right w:val="none" w:sz="0" w:space="0" w:color="auto"/>
      </w:divBdr>
    </w:div>
    <w:div w:id="1149249591">
      <w:bodyDiv w:val="1"/>
      <w:marLeft w:val="0"/>
      <w:marRight w:val="0"/>
      <w:marTop w:val="0"/>
      <w:marBottom w:val="0"/>
      <w:divBdr>
        <w:top w:val="none" w:sz="0" w:space="0" w:color="auto"/>
        <w:left w:val="none" w:sz="0" w:space="0" w:color="auto"/>
        <w:bottom w:val="none" w:sz="0" w:space="0" w:color="auto"/>
        <w:right w:val="none" w:sz="0" w:space="0" w:color="auto"/>
      </w:divBdr>
    </w:div>
    <w:div w:id="1154489135">
      <w:bodyDiv w:val="1"/>
      <w:marLeft w:val="0"/>
      <w:marRight w:val="0"/>
      <w:marTop w:val="0"/>
      <w:marBottom w:val="0"/>
      <w:divBdr>
        <w:top w:val="none" w:sz="0" w:space="0" w:color="auto"/>
        <w:left w:val="none" w:sz="0" w:space="0" w:color="auto"/>
        <w:bottom w:val="none" w:sz="0" w:space="0" w:color="auto"/>
        <w:right w:val="none" w:sz="0" w:space="0" w:color="auto"/>
      </w:divBdr>
    </w:div>
    <w:div w:id="1156915753">
      <w:bodyDiv w:val="1"/>
      <w:marLeft w:val="0"/>
      <w:marRight w:val="0"/>
      <w:marTop w:val="0"/>
      <w:marBottom w:val="0"/>
      <w:divBdr>
        <w:top w:val="none" w:sz="0" w:space="0" w:color="auto"/>
        <w:left w:val="none" w:sz="0" w:space="0" w:color="auto"/>
        <w:bottom w:val="none" w:sz="0" w:space="0" w:color="auto"/>
        <w:right w:val="none" w:sz="0" w:space="0" w:color="auto"/>
      </w:divBdr>
    </w:div>
    <w:div w:id="1160345309">
      <w:bodyDiv w:val="1"/>
      <w:marLeft w:val="0"/>
      <w:marRight w:val="0"/>
      <w:marTop w:val="0"/>
      <w:marBottom w:val="0"/>
      <w:divBdr>
        <w:top w:val="none" w:sz="0" w:space="0" w:color="auto"/>
        <w:left w:val="none" w:sz="0" w:space="0" w:color="auto"/>
        <w:bottom w:val="none" w:sz="0" w:space="0" w:color="auto"/>
        <w:right w:val="none" w:sz="0" w:space="0" w:color="auto"/>
      </w:divBdr>
    </w:div>
    <w:div w:id="1160385862">
      <w:bodyDiv w:val="1"/>
      <w:marLeft w:val="0"/>
      <w:marRight w:val="0"/>
      <w:marTop w:val="0"/>
      <w:marBottom w:val="0"/>
      <w:divBdr>
        <w:top w:val="none" w:sz="0" w:space="0" w:color="auto"/>
        <w:left w:val="none" w:sz="0" w:space="0" w:color="auto"/>
        <w:bottom w:val="none" w:sz="0" w:space="0" w:color="auto"/>
        <w:right w:val="none" w:sz="0" w:space="0" w:color="auto"/>
      </w:divBdr>
    </w:div>
    <w:div w:id="1160779123">
      <w:bodyDiv w:val="1"/>
      <w:marLeft w:val="0"/>
      <w:marRight w:val="0"/>
      <w:marTop w:val="0"/>
      <w:marBottom w:val="0"/>
      <w:divBdr>
        <w:top w:val="none" w:sz="0" w:space="0" w:color="auto"/>
        <w:left w:val="none" w:sz="0" w:space="0" w:color="auto"/>
        <w:bottom w:val="none" w:sz="0" w:space="0" w:color="auto"/>
        <w:right w:val="none" w:sz="0" w:space="0" w:color="auto"/>
      </w:divBdr>
    </w:div>
    <w:div w:id="1164858956">
      <w:bodyDiv w:val="1"/>
      <w:marLeft w:val="0"/>
      <w:marRight w:val="0"/>
      <w:marTop w:val="0"/>
      <w:marBottom w:val="0"/>
      <w:divBdr>
        <w:top w:val="none" w:sz="0" w:space="0" w:color="auto"/>
        <w:left w:val="none" w:sz="0" w:space="0" w:color="auto"/>
        <w:bottom w:val="none" w:sz="0" w:space="0" w:color="auto"/>
        <w:right w:val="none" w:sz="0" w:space="0" w:color="auto"/>
      </w:divBdr>
    </w:div>
    <w:div w:id="1165701420">
      <w:bodyDiv w:val="1"/>
      <w:marLeft w:val="0"/>
      <w:marRight w:val="0"/>
      <w:marTop w:val="0"/>
      <w:marBottom w:val="0"/>
      <w:divBdr>
        <w:top w:val="none" w:sz="0" w:space="0" w:color="auto"/>
        <w:left w:val="none" w:sz="0" w:space="0" w:color="auto"/>
        <w:bottom w:val="none" w:sz="0" w:space="0" w:color="auto"/>
        <w:right w:val="none" w:sz="0" w:space="0" w:color="auto"/>
      </w:divBdr>
    </w:div>
    <w:div w:id="1165902163">
      <w:bodyDiv w:val="1"/>
      <w:marLeft w:val="0"/>
      <w:marRight w:val="0"/>
      <w:marTop w:val="0"/>
      <w:marBottom w:val="0"/>
      <w:divBdr>
        <w:top w:val="none" w:sz="0" w:space="0" w:color="auto"/>
        <w:left w:val="none" w:sz="0" w:space="0" w:color="auto"/>
        <w:bottom w:val="none" w:sz="0" w:space="0" w:color="auto"/>
        <w:right w:val="none" w:sz="0" w:space="0" w:color="auto"/>
      </w:divBdr>
    </w:div>
    <w:div w:id="1166432790">
      <w:bodyDiv w:val="1"/>
      <w:marLeft w:val="0"/>
      <w:marRight w:val="0"/>
      <w:marTop w:val="0"/>
      <w:marBottom w:val="0"/>
      <w:divBdr>
        <w:top w:val="none" w:sz="0" w:space="0" w:color="auto"/>
        <w:left w:val="none" w:sz="0" w:space="0" w:color="auto"/>
        <w:bottom w:val="none" w:sz="0" w:space="0" w:color="auto"/>
        <w:right w:val="none" w:sz="0" w:space="0" w:color="auto"/>
      </w:divBdr>
    </w:div>
    <w:div w:id="1167329288">
      <w:bodyDiv w:val="1"/>
      <w:marLeft w:val="0"/>
      <w:marRight w:val="0"/>
      <w:marTop w:val="0"/>
      <w:marBottom w:val="0"/>
      <w:divBdr>
        <w:top w:val="none" w:sz="0" w:space="0" w:color="auto"/>
        <w:left w:val="none" w:sz="0" w:space="0" w:color="auto"/>
        <w:bottom w:val="none" w:sz="0" w:space="0" w:color="auto"/>
        <w:right w:val="none" w:sz="0" w:space="0" w:color="auto"/>
      </w:divBdr>
    </w:div>
    <w:div w:id="1167593818">
      <w:bodyDiv w:val="1"/>
      <w:marLeft w:val="0"/>
      <w:marRight w:val="0"/>
      <w:marTop w:val="0"/>
      <w:marBottom w:val="0"/>
      <w:divBdr>
        <w:top w:val="none" w:sz="0" w:space="0" w:color="auto"/>
        <w:left w:val="none" w:sz="0" w:space="0" w:color="auto"/>
        <w:bottom w:val="none" w:sz="0" w:space="0" w:color="auto"/>
        <w:right w:val="none" w:sz="0" w:space="0" w:color="auto"/>
      </w:divBdr>
    </w:div>
    <w:div w:id="1167668613">
      <w:bodyDiv w:val="1"/>
      <w:marLeft w:val="0"/>
      <w:marRight w:val="0"/>
      <w:marTop w:val="0"/>
      <w:marBottom w:val="0"/>
      <w:divBdr>
        <w:top w:val="none" w:sz="0" w:space="0" w:color="auto"/>
        <w:left w:val="none" w:sz="0" w:space="0" w:color="auto"/>
        <w:bottom w:val="none" w:sz="0" w:space="0" w:color="auto"/>
        <w:right w:val="none" w:sz="0" w:space="0" w:color="auto"/>
      </w:divBdr>
    </w:div>
    <w:div w:id="1168667622">
      <w:bodyDiv w:val="1"/>
      <w:marLeft w:val="0"/>
      <w:marRight w:val="0"/>
      <w:marTop w:val="0"/>
      <w:marBottom w:val="0"/>
      <w:divBdr>
        <w:top w:val="none" w:sz="0" w:space="0" w:color="auto"/>
        <w:left w:val="none" w:sz="0" w:space="0" w:color="auto"/>
        <w:bottom w:val="none" w:sz="0" w:space="0" w:color="auto"/>
        <w:right w:val="none" w:sz="0" w:space="0" w:color="auto"/>
      </w:divBdr>
    </w:div>
    <w:div w:id="1168668162">
      <w:bodyDiv w:val="1"/>
      <w:marLeft w:val="0"/>
      <w:marRight w:val="0"/>
      <w:marTop w:val="0"/>
      <w:marBottom w:val="0"/>
      <w:divBdr>
        <w:top w:val="none" w:sz="0" w:space="0" w:color="auto"/>
        <w:left w:val="none" w:sz="0" w:space="0" w:color="auto"/>
        <w:bottom w:val="none" w:sz="0" w:space="0" w:color="auto"/>
        <w:right w:val="none" w:sz="0" w:space="0" w:color="auto"/>
      </w:divBdr>
    </w:div>
    <w:div w:id="1169521547">
      <w:bodyDiv w:val="1"/>
      <w:marLeft w:val="0"/>
      <w:marRight w:val="0"/>
      <w:marTop w:val="0"/>
      <w:marBottom w:val="0"/>
      <w:divBdr>
        <w:top w:val="none" w:sz="0" w:space="0" w:color="auto"/>
        <w:left w:val="none" w:sz="0" w:space="0" w:color="auto"/>
        <w:bottom w:val="none" w:sz="0" w:space="0" w:color="auto"/>
        <w:right w:val="none" w:sz="0" w:space="0" w:color="auto"/>
      </w:divBdr>
      <w:divsChild>
        <w:div w:id="1674065869">
          <w:marLeft w:val="0"/>
          <w:marRight w:val="0"/>
          <w:marTop w:val="0"/>
          <w:marBottom w:val="0"/>
          <w:divBdr>
            <w:top w:val="none" w:sz="0" w:space="0" w:color="auto"/>
            <w:left w:val="none" w:sz="0" w:space="0" w:color="auto"/>
            <w:bottom w:val="none" w:sz="0" w:space="0" w:color="auto"/>
            <w:right w:val="none" w:sz="0" w:space="0" w:color="auto"/>
          </w:divBdr>
          <w:divsChild>
            <w:div w:id="2108500210">
              <w:marLeft w:val="0"/>
              <w:marRight w:val="0"/>
              <w:marTop w:val="0"/>
              <w:marBottom w:val="0"/>
              <w:divBdr>
                <w:top w:val="none" w:sz="0" w:space="0" w:color="auto"/>
                <w:left w:val="none" w:sz="0" w:space="0" w:color="auto"/>
                <w:bottom w:val="none" w:sz="0" w:space="0" w:color="auto"/>
                <w:right w:val="none" w:sz="0" w:space="0" w:color="auto"/>
              </w:divBdr>
              <w:divsChild>
                <w:div w:id="1390302150">
                  <w:marLeft w:val="0"/>
                  <w:marRight w:val="0"/>
                  <w:marTop w:val="0"/>
                  <w:marBottom w:val="0"/>
                  <w:divBdr>
                    <w:top w:val="none" w:sz="0" w:space="0" w:color="auto"/>
                    <w:left w:val="none" w:sz="0" w:space="0" w:color="auto"/>
                    <w:bottom w:val="none" w:sz="0" w:space="0" w:color="auto"/>
                    <w:right w:val="none" w:sz="0" w:space="0" w:color="auto"/>
                  </w:divBdr>
                  <w:divsChild>
                    <w:div w:id="117106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09340">
      <w:bodyDiv w:val="1"/>
      <w:marLeft w:val="0"/>
      <w:marRight w:val="0"/>
      <w:marTop w:val="0"/>
      <w:marBottom w:val="0"/>
      <w:divBdr>
        <w:top w:val="none" w:sz="0" w:space="0" w:color="auto"/>
        <w:left w:val="none" w:sz="0" w:space="0" w:color="auto"/>
        <w:bottom w:val="none" w:sz="0" w:space="0" w:color="auto"/>
        <w:right w:val="none" w:sz="0" w:space="0" w:color="auto"/>
      </w:divBdr>
    </w:div>
    <w:div w:id="1169950983">
      <w:bodyDiv w:val="1"/>
      <w:marLeft w:val="0"/>
      <w:marRight w:val="0"/>
      <w:marTop w:val="0"/>
      <w:marBottom w:val="0"/>
      <w:divBdr>
        <w:top w:val="none" w:sz="0" w:space="0" w:color="auto"/>
        <w:left w:val="none" w:sz="0" w:space="0" w:color="auto"/>
        <w:bottom w:val="none" w:sz="0" w:space="0" w:color="auto"/>
        <w:right w:val="none" w:sz="0" w:space="0" w:color="auto"/>
      </w:divBdr>
    </w:div>
    <w:div w:id="1170562098">
      <w:bodyDiv w:val="1"/>
      <w:marLeft w:val="0"/>
      <w:marRight w:val="0"/>
      <w:marTop w:val="0"/>
      <w:marBottom w:val="0"/>
      <w:divBdr>
        <w:top w:val="none" w:sz="0" w:space="0" w:color="auto"/>
        <w:left w:val="none" w:sz="0" w:space="0" w:color="auto"/>
        <w:bottom w:val="none" w:sz="0" w:space="0" w:color="auto"/>
        <w:right w:val="none" w:sz="0" w:space="0" w:color="auto"/>
      </w:divBdr>
    </w:div>
    <w:div w:id="1170680740">
      <w:bodyDiv w:val="1"/>
      <w:marLeft w:val="0"/>
      <w:marRight w:val="0"/>
      <w:marTop w:val="0"/>
      <w:marBottom w:val="0"/>
      <w:divBdr>
        <w:top w:val="none" w:sz="0" w:space="0" w:color="auto"/>
        <w:left w:val="none" w:sz="0" w:space="0" w:color="auto"/>
        <w:bottom w:val="none" w:sz="0" w:space="0" w:color="auto"/>
        <w:right w:val="none" w:sz="0" w:space="0" w:color="auto"/>
      </w:divBdr>
    </w:div>
    <w:div w:id="1171523104">
      <w:bodyDiv w:val="1"/>
      <w:marLeft w:val="0"/>
      <w:marRight w:val="0"/>
      <w:marTop w:val="0"/>
      <w:marBottom w:val="0"/>
      <w:divBdr>
        <w:top w:val="none" w:sz="0" w:space="0" w:color="auto"/>
        <w:left w:val="none" w:sz="0" w:space="0" w:color="auto"/>
        <w:bottom w:val="none" w:sz="0" w:space="0" w:color="auto"/>
        <w:right w:val="none" w:sz="0" w:space="0" w:color="auto"/>
      </w:divBdr>
    </w:div>
    <w:div w:id="1171602732">
      <w:bodyDiv w:val="1"/>
      <w:marLeft w:val="0"/>
      <w:marRight w:val="0"/>
      <w:marTop w:val="0"/>
      <w:marBottom w:val="0"/>
      <w:divBdr>
        <w:top w:val="none" w:sz="0" w:space="0" w:color="auto"/>
        <w:left w:val="none" w:sz="0" w:space="0" w:color="auto"/>
        <w:bottom w:val="none" w:sz="0" w:space="0" w:color="auto"/>
        <w:right w:val="none" w:sz="0" w:space="0" w:color="auto"/>
      </w:divBdr>
    </w:div>
    <w:div w:id="1172379604">
      <w:bodyDiv w:val="1"/>
      <w:marLeft w:val="0"/>
      <w:marRight w:val="0"/>
      <w:marTop w:val="0"/>
      <w:marBottom w:val="0"/>
      <w:divBdr>
        <w:top w:val="none" w:sz="0" w:space="0" w:color="auto"/>
        <w:left w:val="none" w:sz="0" w:space="0" w:color="auto"/>
        <w:bottom w:val="none" w:sz="0" w:space="0" w:color="auto"/>
        <w:right w:val="none" w:sz="0" w:space="0" w:color="auto"/>
      </w:divBdr>
    </w:div>
    <w:div w:id="1177501659">
      <w:bodyDiv w:val="1"/>
      <w:marLeft w:val="0"/>
      <w:marRight w:val="0"/>
      <w:marTop w:val="0"/>
      <w:marBottom w:val="0"/>
      <w:divBdr>
        <w:top w:val="none" w:sz="0" w:space="0" w:color="auto"/>
        <w:left w:val="none" w:sz="0" w:space="0" w:color="auto"/>
        <w:bottom w:val="none" w:sz="0" w:space="0" w:color="auto"/>
        <w:right w:val="none" w:sz="0" w:space="0" w:color="auto"/>
      </w:divBdr>
    </w:div>
    <w:div w:id="1177772409">
      <w:bodyDiv w:val="1"/>
      <w:marLeft w:val="0"/>
      <w:marRight w:val="0"/>
      <w:marTop w:val="0"/>
      <w:marBottom w:val="0"/>
      <w:divBdr>
        <w:top w:val="none" w:sz="0" w:space="0" w:color="auto"/>
        <w:left w:val="none" w:sz="0" w:space="0" w:color="auto"/>
        <w:bottom w:val="none" w:sz="0" w:space="0" w:color="auto"/>
        <w:right w:val="none" w:sz="0" w:space="0" w:color="auto"/>
      </w:divBdr>
    </w:div>
    <w:div w:id="1182208819">
      <w:bodyDiv w:val="1"/>
      <w:marLeft w:val="0"/>
      <w:marRight w:val="0"/>
      <w:marTop w:val="0"/>
      <w:marBottom w:val="0"/>
      <w:divBdr>
        <w:top w:val="none" w:sz="0" w:space="0" w:color="auto"/>
        <w:left w:val="none" w:sz="0" w:space="0" w:color="auto"/>
        <w:bottom w:val="none" w:sz="0" w:space="0" w:color="auto"/>
        <w:right w:val="none" w:sz="0" w:space="0" w:color="auto"/>
      </w:divBdr>
    </w:div>
    <w:div w:id="1183133944">
      <w:bodyDiv w:val="1"/>
      <w:marLeft w:val="0"/>
      <w:marRight w:val="0"/>
      <w:marTop w:val="0"/>
      <w:marBottom w:val="0"/>
      <w:divBdr>
        <w:top w:val="none" w:sz="0" w:space="0" w:color="auto"/>
        <w:left w:val="none" w:sz="0" w:space="0" w:color="auto"/>
        <w:bottom w:val="none" w:sz="0" w:space="0" w:color="auto"/>
        <w:right w:val="none" w:sz="0" w:space="0" w:color="auto"/>
      </w:divBdr>
    </w:div>
    <w:div w:id="1184056049">
      <w:bodyDiv w:val="1"/>
      <w:marLeft w:val="0"/>
      <w:marRight w:val="0"/>
      <w:marTop w:val="0"/>
      <w:marBottom w:val="0"/>
      <w:divBdr>
        <w:top w:val="none" w:sz="0" w:space="0" w:color="auto"/>
        <w:left w:val="none" w:sz="0" w:space="0" w:color="auto"/>
        <w:bottom w:val="none" w:sz="0" w:space="0" w:color="auto"/>
        <w:right w:val="none" w:sz="0" w:space="0" w:color="auto"/>
      </w:divBdr>
    </w:div>
    <w:div w:id="1187401481">
      <w:bodyDiv w:val="1"/>
      <w:marLeft w:val="0"/>
      <w:marRight w:val="0"/>
      <w:marTop w:val="0"/>
      <w:marBottom w:val="0"/>
      <w:divBdr>
        <w:top w:val="none" w:sz="0" w:space="0" w:color="auto"/>
        <w:left w:val="none" w:sz="0" w:space="0" w:color="auto"/>
        <w:bottom w:val="none" w:sz="0" w:space="0" w:color="auto"/>
        <w:right w:val="none" w:sz="0" w:space="0" w:color="auto"/>
      </w:divBdr>
    </w:div>
    <w:div w:id="1190606081">
      <w:bodyDiv w:val="1"/>
      <w:marLeft w:val="0"/>
      <w:marRight w:val="0"/>
      <w:marTop w:val="0"/>
      <w:marBottom w:val="0"/>
      <w:divBdr>
        <w:top w:val="none" w:sz="0" w:space="0" w:color="auto"/>
        <w:left w:val="none" w:sz="0" w:space="0" w:color="auto"/>
        <w:bottom w:val="none" w:sz="0" w:space="0" w:color="auto"/>
        <w:right w:val="none" w:sz="0" w:space="0" w:color="auto"/>
      </w:divBdr>
    </w:div>
    <w:div w:id="1194805842">
      <w:bodyDiv w:val="1"/>
      <w:marLeft w:val="0"/>
      <w:marRight w:val="0"/>
      <w:marTop w:val="0"/>
      <w:marBottom w:val="0"/>
      <w:divBdr>
        <w:top w:val="none" w:sz="0" w:space="0" w:color="auto"/>
        <w:left w:val="none" w:sz="0" w:space="0" w:color="auto"/>
        <w:bottom w:val="none" w:sz="0" w:space="0" w:color="auto"/>
        <w:right w:val="none" w:sz="0" w:space="0" w:color="auto"/>
      </w:divBdr>
    </w:div>
    <w:div w:id="1195271497">
      <w:bodyDiv w:val="1"/>
      <w:marLeft w:val="0"/>
      <w:marRight w:val="0"/>
      <w:marTop w:val="0"/>
      <w:marBottom w:val="0"/>
      <w:divBdr>
        <w:top w:val="none" w:sz="0" w:space="0" w:color="auto"/>
        <w:left w:val="none" w:sz="0" w:space="0" w:color="auto"/>
        <w:bottom w:val="none" w:sz="0" w:space="0" w:color="auto"/>
        <w:right w:val="none" w:sz="0" w:space="0" w:color="auto"/>
      </w:divBdr>
    </w:div>
    <w:div w:id="1199665159">
      <w:bodyDiv w:val="1"/>
      <w:marLeft w:val="0"/>
      <w:marRight w:val="0"/>
      <w:marTop w:val="0"/>
      <w:marBottom w:val="0"/>
      <w:divBdr>
        <w:top w:val="none" w:sz="0" w:space="0" w:color="auto"/>
        <w:left w:val="none" w:sz="0" w:space="0" w:color="auto"/>
        <w:bottom w:val="none" w:sz="0" w:space="0" w:color="auto"/>
        <w:right w:val="none" w:sz="0" w:space="0" w:color="auto"/>
      </w:divBdr>
    </w:div>
    <w:div w:id="1202127423">
      <w:bodyDiv w:val="1"/>
      <w:marLeft w:val="0"/>
      <w:marRight w:val="0"/>
      <w:marTop w:val="0"/>
      <w:marBottom w:val="0"/>
      <w:divBdr>
        <w:top w:val="none" w:sz="0" w:space="0" w:color="auto"/>
        <w:left w:val="none" w:sz="0" w:space="0" w:color="auto"/>
        <w:bottom w:val="none" w:sz="0" w:space="0" w:color="auto"/>
        <w:right w:val="none" w:sz="0" w:space="0" w:color="auto"/>
      </w:divBdr>
      <w:divsChild>
        <w:div w:id="1842306216">
          <w:marLeft w:val="0"/>
          <w:marRight w:val="0"/>
          <w:marTop w:val="0"/>
          <w:marBottom w:val="0"/>
          <w:divBdr>
            <w:top w:val="none" w:sz="0" w:space="0" w:color="auto"/>
            <w:left w:val="none" w:sz="0" w:space="0" w:color="auto"/>
            <w:bottom w:val="none" w:sz="0" w:space="0" w:color="auto"/>
            <w:right w:val="none" w:sz="0" w:space="0" w:color="auto"/>
          </w:divBdr>
          <w:divsChild>
            <w:div w:id="1648583289">
              <w:marLeft w:val="0"/>
              <w:marRight w:val="0"/>
              <w:marTop w:val="0"/>
              <w:marBottom w:val="0"/>
              <w:divBdr>
                <w:top w:val="none" w:sz="0" w:space="0" w:color="auto"/>
                <w:left w:val="none" w:sz="0" w:space="0" w:color="auto"/>
                <w:bottom w:val="none" w:sz="0" w:space="0" w:color="auto"/>
                <w:right w:val="none" w:sz="0" w:space="0" w:color="auto"/>
              </w:divBdr>
              <w:divsChild>
                <w:div w:id="21416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441941">
      <w:bodyDiv w:val="1"/>
      <w:marLeft w:val="0"/>
      <w:marRight w:val="0"/>
      <w:marTop w:val="0"/>
      <w:marBottom w:val="0"/>
      <w:divBdr>
        <w:top w:val="none" w:sz="0" w:space="0" w:color="auto"/>
        <w:left w:val="none" w:sz="0" w:space="0" w:color="auto"/>
        <w:bottom w:val="none" w:sz="0" w:space="0" w:color="auto"/>
        <w:right w:val="none" w:sz="0" w:space="0" w:color="auto"/>
      </w:divBdr>
    </w:div>
    <w:div w:id="1205606868">
      <w:bodyDiv w:val="1"/>
      <w:marLeft w:val="0"/>
      <w:marRight w:val="0"/>
      <w:marTop w:val="0"/>
      <w:marBottom w:val="0"/>
      <w:divBdr>
        <w:top w:val="none" w:sz="0" w:space="0" w:color="auto"/>
        <w:left w:val="none" w:sz="0" w:space="0" w:color="auto"/>
        <w:bottom w:val="none" w:sz="0" w:space="0" w:color="auto"/>
        <w:right w:val="none" w:sz="0" w:space="0" w:color="auto"/>
      </w:divBdr>
    </w:div>
    <w:div w:id="1207642608">
      <w:bodyDiv w:val="1"/>
      <w:marLeft w:val="0"/>
      <w:marRight w:val="0"/>
      <w:marTop w:val="0"/>
      <w:marBottom w:val="0"/>
      <w:divBdr>
        <w:top w:val="none" w:sz="0" w:space="0" w:color="auto"/>
        <w:left w:val="none" w:sz="0" w:space="0" w:color="auto"/>
        <w:bottom w:val="none" w:sz="0" w:space="0" w:color="auto"/>
        <w:right w:val="none" w:sz="0" w:space="0" w:color="auto"/>
      </w:divBdr>
    </w:div>
    <w:div w:id="1211503228">
      <w:bodyDiv w:val="1"/>
      <w:marLeft w:val="0"/>
      <w:marRight w:val="0"/>
      <w:marTop w:val="0"/>
      <w:marBottom w:val="0"/>
      <w:divBdr>
        <w:top w:val="none" w:sz="0" w:space="0" w:color="auto"/>
        <w:left w:val="none" w:sz="0" w:space="0" w:color="auto"/>
        <w:bottom w:val="none" w:sz="0" w:space="0" w:color="auto"/>
        <w:right w:val="none" w:sz="0" w:space="0" w:color="auto"/>
      </w:divBdr>
    </w:div>
    <w:div w:id="1211959097">
      <w:bodyDiv w:val="1"/>
      <w:marLeft w:val="0"/>
      <w:marRight w:val="0"/>
      <w:marTop w:val="0"/>
      <w:marBottom w:val="0"/>
      <w:divBdr>
        <w:top w:val="none" w:sz="0" w:space="0" w:color="auto"/>
        <w:left w:val="none" w:sz="0" w:space="0" w:color="auto"/>
        <w:bottom w:val="none" w:sz="0" w:space="0" w:color="auto"/>
        <w:right w:val="none" w:sz="0" w:space="0" w:color="auto"/>
      </w:divBdr>
    </w:div>
    <w:div w:id="1212377440">
      <w:bodyDiv w:val="1"/>
      <w:marLeft w:val="0"/>
      <w:marRight w:val="0"/>
      <w:marTop w:val="0"/>
      <w:marBottom w:val="0"/>
      <w:divBdr>
        <w:top w:val="none" w:sz="0" w:space="0" w:color="auto"/>
        <w:left w:val="none" w:sz="0" w:space="0" w:color="auto"/>
        <w:bottom w:val="none" w:sz="0" w:space="0" w:color="auto"/>
        <w:right w:val="none" w:sz="0" w:space="0" w:color="auto"/>
      </w:divBdr>
    </w:div>
    <w:div w:id="1212883007">
      <w:bodyDiv w:val="1"/>
      <w:marLeft w:val="0"/>
      <w:marRight w:val="0"/>
      <w:marTop w:val="0"/>
      <w:marBottom w:val="0"/>
      <w:divBdr>
        <w:top w:val="none" w:sz="0" w:space="0" w:color="auto"/>
        <w:left w:val="none" w:sz="0" w:space="0" w:color="auto"/>
        <w:bottom w:val="none" w:sz="0" w:space="0" w:color="auto"/>
        <w:right w:val="none" w:sz="0" w:space="0" w:color="auto"/>
      </w:divBdr>
    </w:div>
    <w:div w:id="1215240841">
      <w:bodyDiv w:val="1"/>
      <w:marLeft w:val="0"/>
      <w:marRight w:val="0"/>
      <w:marTop w:val="0"/>
      <w:marBottom w:val="0"/>
      <w:divBdr>
        <w:top w:val="none" w:sz="0" w:space="0" w:color="auto"/>
        <w:left w:val="none" w:sz="0" w:space="0" w:color="auto"/>
        <w:bottom w:val="none" w:sz="0" w:space="0" w:color="auto"/>
        <w:right w:val="none" w:sz="0" w:space="0" w:color="auto"/>
      </w:divBdr>
    </w:div>
    <w:div w:id="1215849037">
      <w:bodyDiv w:val="1"/>
      <w:marLeft w:val="0"/>
      <w:marRight w:val="0"/>
      <w:marTop w:val="0"/>
      <w:marBottom w:val="0"/>
      <w:divBdr>
        <w:top w:val="none" w:sz="0" w:space="0" w:color="auto"/>
        <w:left w:val="none" w:sz="0" w:space="0" w:color="auto"/>
        <w:bottom w:val="none" w:sz="0" w:space="0" w:color="auto"/>
        <w:right w:val="none" w:sz="0" w:space="0" w:color="auto"/>
      </w:divBdr>
    </w:div>
    <w:div w:id="1216046039">
      <w:bodyDiv w:val="1"/>
      <w:marLeft w:val="0"/>
      <w:marRight w:val="0"/>
      <w:marTop w:val="0"/>
      <w:marBottom w:val="0"/>
      <w:divBdr>
        <w:top w:val="none" w:sz="0" w:space="0" w:color="auto"/>
        <w:left w:val="none" w:sz="0" w:space="0" w:color="auto"/>
        <w:bottom w:val="none" w:sz="0" w:space="0" w:color="auto"/>
        <w:right w:val="none" w:sz="0" w:space="0" w:color="auto"/>
      </w:divBdr>
    </w:div>
    <w:div w:id="1221212894">
      <w:bodyDiv w:val="1"/>
      <w:marLeft w:val="0"/>
      <w:marRight w:val="0"/>
      <w:marTop w:val="0"/>
      <w:marBottom w:val="0"/>
      <w:divBdr>
        <w:top w:val="none" w:sz="0" w:space="0" w:color="auto"/>
        <w:left w:val="none" w:sz="0" w:space="0" w:color="auto"/>
        <w:bottom w:val="none" w:sz="0" w:space="0" w:color="auto"/>
        <w:right w:val="none" w:sz="0" w:space="0" w:color="auto"/>
      </w:divBdr>
    </w:div>
    <w:div w:id="1222407841">
      <w:bodyDiv w:val="1"/>
      <w:marLeft w:val="0"/>
      <w:marRight w:val="0"/>
      <w:marTop w:val="0"/>
      <w:marBottom w:val="0"/>
      <w:divBdr>
        <w:top w:val="none" w:sz="0" w:space="0" w:color="auto"/>
        <w:left w:val="none" w:sz="0" w:space="0" w:color="auto"/>
        <w:bottom w:val="none" w:sz="0" w:space="0" w:color="auto"/>
        <w:right w:val="none" w:sz="0" w:space="0" w:color="auto"/>
      </w:divBdr>
    </w:div>
    <w:div w:id="1223175159">
      <w:bodyDiv w:val="1"/>
      <w:marLeft w:val="0"/>
      <w:marRight w:val="0"/>
      <w:marTop w:val="0"/>
      <w:marBottom w:val="0"/>
      <w:divBdr>
        <w:top w:val="none" w:sz="0" w:space="0" w:color="auto"/>
        <w:left w:val="none" w:sz="0" w:space="0" w:color="auto"/>
        <w:bottom w:val="none" w:sz="0" w:space="0" w:color="auto"/>
        <w:right w:val="none" w:sz="0" w:space="0" w:color="auto"/>
      </w:divBdr>
    </w:div>
    <w:div w:id="1224222535">
      <w:bodyDiv w:val="1"/>
      <w:marLeft w:val="0"/>
      <w:marRight w:val="0"/>
      <w:marTop w:val="0"/>
      <w:marBottom w:val="0"/>
      <w:divBdr>
        <w:top w:val="none" w:sz="0" w:space="0" w:color="auto"/>
        <w:left w:val="none" w:sz="0" w:space="0" w:color="auto"/>
        <w:bottom w:val="none" w:sz="0" w:space="0" w:color="auto"/>
        <w:right w:val="none" w:sz="0" w:space="0" w:color="auto"/>
      </w:divBdr>
      <w:divsChild>
        <w:div w:id="1421177212">
          <w:marLeft w:val="0"/>
          <w:marRight w:val="0"/>
          <w:marTop w:val="0"/>
          <w:marBottom w:val="0"/>
          <w:divBdr>
            <w:top w:val="none" w:sz="0" w:space="0" w:color="auto"/>
            <w:left w:val="none" w:sz="0" w:space="0" w:color="auto"/>
            <w:bottom w:val="none" w:sz="0" w:space="0" w:color="auto"/>
            <w:right w:val="none" w:sz="0" w:space="0" w:color="auto"/>
          </w:divBdr>
          <w:divsChild>
            <w:div w:id="1443262094">
              <w:marLeft w:val="0"/>
              <w:marRight w:val="0"/>
              <w:marTop w:val="0"/>
              <w:marBottom w:val="0"/>
              <w:divBdr>
                <w:top w:val="none" w:sz="0" w:space="0" w:color="auto"/>
                <w:left w:val="none" w:sz="0" w:space="0" w:color="auto"/>
                <w:bottom w:val="none" w:sz="0" w:space="0" w:color="auto"/>
                <w:right w:val="none" w:sz="0" w:space="0" w:color="auto"/>
              </w:divBdr>
              <w:divsChild>
                <w:div w:id="205815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34377">
      <w:bodyDiv w:val="1"/>
      <w:marLeft w:val="0"/>
      <w:marRight w:val="0"/>
      <w:marTop w:val="0"/>
      <w:marBottom w:val="0"/>
      <w:divBdr>
        <w:top w:val="none" w:sz="0" w:space="0" w:color="auto"/>
        <w:left w:val="none" w:sz="0" w:space="0" w:color="auto"/>
        <w:bottom w:val="none" w:sz="0" w:space="0" w:color="auto"/>
        <w:right w:val="none" w:sz="0" w:space="0" w:color="auto"/>
      </w:divBdr>
    </w:div>
    <w:div w:id="1225218014">
      <w:bodyDiv w:val="1"/>
      <w:marLeft w:val="0"/>
      <w:marRight w:val="0"/>
      <w:marTop w:val="0"/>
      <w:marBottom w:val="0"/>
      <w:divBdr>
        <w:top w:val="none" w:sz="0" w:space="0" w:color="auto"/>
        <w:left w:val="none" w:sz="0" w:space="0" w:color="auto"/>
        <w:bottom w:val="none" w:sz="0" w:space="0" w:color="auto"/>
        <w:right w:val="none" w:sz="0" w:space="0" w:color="auto"/>
      </w:divBdr>
    </w:div>
    <w:div w:id="1227112519">
      <w:bodyDiv w:val="1"/>
      <w:marLeft w:val="0"/>
      <w:marRight w:val="0"/>
      <w:marTop w:val="0"/>
      <w:marBottom w:val="0"/>
      <w:divBdr>
        <w:top w:val="none" w:sz="0" w:space="0" w:color="auto"/>
        <w:left w:val="none" w:sz="0" w:space="0" w:color="auto"/>
        <w:bottom w:val="none" w:sz="0" w:space="0" w:color="auto"/>
        <w:right w:val="none" w:sz="0" w:space="0" w:color="auto"/>
      </w:divBdr>
    </w:div>
    <w:div w:id="1227497696">
      <w:bodyDiv w:val="1"/>
      <w:marLeft w:val="0"/>
      <w:marRight w:val="0"/>
      <w:marTop w:val="0"/>
      <w:marBottom w:val="0"/>
      <w:divBdr>
        <w:top w:val="none" w:sz="0" w:space="0" w:color="auto"/>
        <w:left w:val="none" w:sz="0" w:space="0" w:color="auto"/>
        <w:bottom w:val="none" w:sz="0" w:space="0" w:color="auto"/>
        <w:right w:val="none" w:sz="0" w:space="0" w:color="auto"/>
      </w:divBdr>
    </w:div>
    <w:div w:id="1227762600">
      <w:bodyDiv w:val="1"/>
      <w:marLeft w:val="0"/>
      <w:marRight w:val="0"/>
      <w:marTop w:val="0"/>
      <w:marBottom w:val="0"/>
      <w:divBdr>
        <w:top w:val="none" w:sz="0" w:space="0" w:color="auto"/>
        <w:left w:val="none" w:sz="0" w:space="0" w:color="auto"/>
        <w:bottom w:val="none" w:sz="0" w:space="0" w:color="auto"/>
        <w:right w:val="none" w:sz="0" w:space="0" w:color="auto"/>
      </w:divBdr>
    </w:div>
    <w:div w:id="1227914515">
      <w:bodyDiv w:val="1"/>
      <w:marLeft w:val="0"/>
      <w:marRight w:val="0"/>
      <w:marTop w:val="0"/>
      <w:marBottom w:val="0"/>
      <w:divBdr>
        <w:top w:val="none" w:sz="0" w:space="0" w:color="auto"/>
        <w:left w:val="none" w:sz="0" w:space="0" w:color="auto"/>
        <w:bottom w:val="none" w:sz="0" w:space="0" w:color="auto"/>
        <w:right w:val="none" w:sz="0" w:space="0" w:color="auto"/>
      </w:divBdr>
    </w:div>
    <w:div w:id="1229029338">
      <w:bodyDiv w:val="1"/>
      <w:marLeft w:val="0"/>
      <w:marRight w:val="0"/>
      <w:marTop w:val="0"/>
      <w:marBottom w:val="0"/>
      <w:divBdr>
        <w:top w:val="none" w:sz="0" w:space="0" w:color="auto"/>
        <w:left w:val="none" w:sz="0" w:space="0" w:color="auto"/>
        <w:bottom w:val="none" w:sz="0" w:space="0" w:color="auto"/>
        <w:right w:val="none" w:sz="0" w:space="0" w:color="auto"/>
      </w:divBdr>
    </w:div>
    <w:div w:id="1230071630">
      <w:bodyDiv w:val="1"/>
      <w:marLeft w:val="0"/>
      <w:marRight w:val="0"/>
      <w:marTop w:val="0"/>
      <w:marBottom w:val="0"/>
      <w:divBdr>
        <w:top w:val="none" w:sz="0" w:space="0" w:color="auto"/>
        <w:left w:val="none" w:sz="0" w:space="0" w:color="auto"/>
        <w:bottom w:val="none" w:sz="0" w:space="0" w:color="auto"/>
        <w:right w:val="none" w:sz="0" w:space="0" w:color="auto"/>
      </w:divBdr>
    </w:div>
    <w:div w:id="1230458383">
      <w:bodyDiv w:val="1"/>
      <w:marLeft w:val="0"/>
      <w:marRight w:val="0"/>
      <w:marTop w:val="0"/>
      <w:marBottom w:val="0"/>
      <w:divBdr>
        <w:top w:val="none" w:sz="0" w:space="0" w:color="auto"/>
        <w:left w:val="none" w:sz="0" w:space="0" w:color="auto"/>
        <w:bottom w:val="none" w:sz="0" w:space="0" w:color="auto"/>
        <w:right w:val="none" w:sz="0" w:space="0" w:color="auto"/>
      </w:divBdr>
    </w:div>
    <w:div w:id="1232811286">
      <w:bodyDiv w:val="1"/>
      <w:marLeft w:val="0"/>
      <w:marRight w:val="0"/>
      <w:marTop w:val="0"/>
      <w:marBottom w:val="0"/>
      <w:divBdr>
        <w:top w:val="none" w:sz="0" w:space="0" w:color="auto"/>
        <w:left w:val="none" w:sz="0" w:space="0" w:color="auto"/>
        <w:bottom w:val="none" w:sz="0" w:space="0" w:color="auto"/>
        <w:right w:val="none" w:sz="0" w:space="0" w:color="auto"/>
      </w:divBdr>
    </w:div>
    <w:div w:id="1232812858">
      <w:bodyDiv w:val="1"/>
      <w:marLeft w:val="0"/>
      <w:marRight w:val="0"/>
      <w:marTop w:val="0"/>
      <w:marBottom w:val="0"/>
      <w:divBdr>
        <w:top w:val="none" w:sz="0" w:space="0" w:color="auto"/>
        <w:left w:val="none" w:sz="0" w:space="0" w:color="auto"/>
        <w:bottom w:val="none" w:sz="0" w:space="0" w:color="auto"/>
        <w:right w:val="none" w:sz="0" w:space="0" w:color="auto"/>
      </w:divBdr>
    </w:div>
    <w:div w:id="1233858567">
      <w:bodyDiv w:val="1"/>
      <w:marLeft w:val="0"/>
      <w:marRight w:val="0"/>
      <w:marTop w:val="0"/>
      <w:marBottom w:val="0"/>
      <w:divBdr>
        <w:top w:val="none" w:sz="0" w:space="0" w:color="auto"/>
        <w:left w:val="none" w:sz="0" w:space="0" w:color="auto"/>
        <w:bottom w:val="none" w:sz="0" w:space="0" w:color="auto"/>
        <w:right w:val="none" w:sz="0" w:space="0" w:color="auto"/>
      </w:divBdr>
    </w:div>
    <w:div w:id="1235776650">
      <w:bodyDiv w:val="1"/>
      <w:marLeft w:val="0"/>
      <w:marRight w:val="0"/>
      <w:marTop w:val="0"/>
      <w:marBottom w:val="0"/>
      <w:divBdr>
        <w:top w:val="none" w:sz="0" w:space="0" w:color="auto"/>
        <w:left w:val="none" w:sz="0" w:space="0" w:color="auto"/>
        <w:bottom w:val="none" w:sz="0" w:space="0" w:color="auto"/>
        <w:right w:val="none" w:sz="0" w:space="0" w:color="auto"/>
      </w:divBdr>
    </w:div>
    <w:div w:id="1235890483">
      <w:bodyDiv w:val="1"/>
      <w:marLeft w:val="0"/>
      <w:marRight w:val="0"/>
      <w:marTop w:val="0"/>
      <w:marBottom w:val="0"/>
      <w:divBdr>
        <w:top w:val="none" w:sz="0" w:space="0" w:color="auto"/>
        <w:left w:val="none" w:sz="0" w:space="0" w:color="auto"/>
        <w:bottom w:val="none" w:sz="0" w:space="0" w:color="auto"/>
        <w:right w:val="none" w:sz="0" w:space="0" w:color="auto"/>
      </w:divBdr>
    </w:div>
    <w:div w:id="1235968296">
      <w:bodyDiv w:val="1"/>
      <w:marLeft w:val="0"/>
      <w:marRight w:val="0"/>
      <w:marTop w:val="0"/>
      <w:marBottom w:val="0"/>
      <w:divBdr>
        <w:top w:val="none" w:sz="0" w:space="0" w:color="auto"/>
        <w:left w:val="none" w:sz="0" w:space="0" w:color="auto"/>
        <w:bottom w:val="none" w:sz="0" w:space="0" w:color="auto"/>
        <w:right w:val="none" w:sz="0" w:space="0" w:color="auto"/>
      </w:divBdr>
    </w:div>
    <w:div w:id="1237471274">
      <w:bodyDiv w:val="1"/>
      <w:marLeft w:val="0"/>
      <w:marRight w:val="0"/>
      <w:marTop w:val="0"/>
      <w:marBottom w:val="0"/>
      <w:divBdr>
        <w:top w:val="none" w:sz="0" w:space="0" w:color="auto"/>
        <w:left w:val="none" w:sz="0" w:space="0" w:color="auto"/>
        <w:bottom w:val="none" w:sz="0" w:space="0" w:color="auto"/>
        <w:right w:val="none" w:sz="0" w:space="0" w:color="auto"/>
      </w:divBdr>
    </w:div>
    <w:div w:id="1237856435">
      <w:bodyDiv w:val="1"/>
      <w:marLeft w:val="0"/>
      <w:marRight w:val="0"/>
      <w:marTop w:val="0"/>
      <w:marBottom w:val="0"/>
      <w:divBdr>
        <w:top w:val="none" w:sz="0" w:space="0" w:color="auto"/>
        <w:left w:val="none" w:sz="0" w:space="0" w:color="auto"/>
        <w:bottom w:val="none" w:sz="0" w:space="0" w:color="auto"/>
        <w:right w:val="none" w:sz="0" w:space="0" w:color="auto"/>
      </w:divBdr>
    </w:div>
    <w:div w:id="1238250191">
      <w:bodyDiv w:val="1"/>
      <w:marLeft w:val="0"/>
      <w:marRight w:val="0"/>
      <w:marTop w:val="0"/>
      <w:marBottom w:val="0"/>
      <w:divBdr>
        <w:top w:val="none" w:sz="0" w:space="0" w:color="auto"/>
        <w:left w:val="none" w:sz="0" w:space="0" w:color="auto"/>
        <w:bottom w:val="none" w:sz="0" w:space="0" w:color="auto"/>
        <w:right w:val="none" w:sz="0" w:space="0" w:color="auto"/>
      </w:divBdr>
    </w:div>
    <w:div w:id="1238520763">
      <w:bodyDiv w:val="1"/>
      <w:marLeft w:val="0"/>
      <w:marRight w:val="0"/>
      <w:marTop w:val="0"/>
      <w:marBottom w:val="0"/>
      <w:divBdr>
        <w:top w:val="none" w:sz="0" w:space="0" w:color="auto"/>
        <w:left w:val="none" w:sz="0" w:space="0" w:color="auto"/>
        <w:bottom w:val="none" w:sz="0" w:space="0" w:color="auto"/>
        <w:right w:val="none" w:sz="0" w:space="0" w:color="auto"/>
      </w:divBdr>
      <w:divsChild>
        <w:div w:id="1485077795">
          <w:marLeft w:val="0"/>
          <w:marRight w:val="0"/>
          <w:marTop w:val="0"/>
          <w:marBottom w:val="0"/>
          <w:divBdr>
            <w:top w:val="none" w:sz="0" w:space="0" w:color="auto"/>
            <w:left w:val="none" w:sz="0" w:space="0" w:color="auto"/>
            <w:bottom w:val="none" w:sz="0" w:space="0" w:color="auto"/>
            <w:right w:val="none" w:sz="0" w:space="0" w:color="auto"/>
          </w:divBdr>
          <w:divsChild>
            <w:div w:id="1013609335">
              <w:marLeft w:val="0"/>
              <w:marRight w:val="0"/>
              <w:marTop w:val="0"/>
              <w:marBottom w:val="0"/>
              <w:divBdr>
                <w:top w:val="none" w:sz="0" w:space="0" w:color="auto"/>
                <w:left w:val="none" w:sz="0" w:space="0" w:color="auto"/>
                <w:bottom w:val="none" w:sz="0" w:space="0" w:color="auto"/>
                <w:right w:val="none" w:sz="0" w:space="0" w:color="auto"/>
              </w:divBdr>
              <w:divsChild>
                <w:div w:id="753011734">
                  <w:marLeft w:val="0"/>
                  <w:marRight w:val="0"/>
                  <w:marTop w:val="0"/>
                  <w:marBottom w:val="0"/>
                  <w:divBdr>
                    <w:top w:val="none" w:sz="0" w:space="0" w:color="auto"/>
                    <w:left w:val="none" w:sz="0" w:space="0" w:color="auto"/>
                    <w:bottom w:val="none" w:sz="0" w:space="0" w:color="auto"/>
                    <w:right w:val="none" w:sz="0" w:space="0" w:color="auto"/>
                  </w:divBdr>
                  <w:divsChild>
                    <w:div w:id="142522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73234">
      <w:bodyDiv w:val="1"/>
      <w:marLeft w:val="0"/>
      <w:marRight w:val="0"/>
      <w:marTop w:val="0"/>
      <w:marBottom w:val="0"/>
      <w:divBdr>
        <w:top w:val="none" w:sz="0" w:space="0" w:color="auto"/>
        <w:left w:val="none" w:sz="0" w:space="0" w:color="auto"/>
        <w:bottom w:val="none" w:sz="0" w:space="0" w:color="auto"/>
        <w:right w:val="none" w:sz="0" w:space="0" w:color="auto"/>
      </w:divBdr>
    </w:div>
    <w:div w:id="1240481570">
      <w:bodyDiv w:val="1"/>
      <w:marLeft w:val="0"/>
      <w:marRight w:val="0"/>
      <w:marTop w:val="0"/>
      <w:marBottom w:val="0"/>
      <w:divBdr>
        <w:top w:val="none" w:sz="0" w:space="0" w:color="auto"/>
        <w:left w:val="none" w:sz="0" w:space="0" w:color="auto"/>
        <w:bottom w:val="none" w:sz="0" w:space="0" w:color="auto"/>
        <w:right w:val="none" w:sz="0" w:space="0" w:color="auto"/>
      </w:divBdr>
    </w:div>
    <w:div w:id="1240599699">
      <w:bodyDiv w:val="1"/>
      <w:marLeft w:val="0"/>
      <w:marRight w:val="0"/>
      <w:marTop w:val="0"/>
      <w:marBottom w:val="0"/>
      <w:divBdr>
        <w:top w:val="none" w:sz="0" w:space="0" w:color="auto"/>
        <w:left w:val="none" w:sz="0" w:space="0" w:color="auto"/>
        <w:bottom w:val="none" w:sz="0" w:space="0" w:color="auto"/>
        <w:right w:val="none" w:sz="0" w:space="0" w:color="auto"/>
      </w:divBdr>
    </w:div>
    <w:div w:id="1243760794">
      <w:bodyDiv w:val="1"/>
      <w:marLeft w:val="0"/>
      <w:marRight w:val="0"/>
      <w:marTop w:val="0"/>
      <w:marBottom w:val="0"/>
      <w:divBdr>
        <w:top w:val="none" w:sz="0" w:space="0" w:color="auto"/>
        <w:left w:val="none" w:sz="0" w:space="0" w:color="auto"/>
        <w:bottom w:val="none" w:sz="0" w:space="0" w:color="auto"/>
        <w:right w:val="none" w:sz="0" w:space="0" w:color="auto"/>
      </w:divBdr>
    </w:div>
    <w:div w:id="1245382918">
      <w:bodyDiv w:val="1"/>
      <w:marLeft w:val="0"/>
      <w:marRight w:val="0"/>
      <w:marTop w:val="0"/>
      <w:marBottom w:val="0"/>
      <w:divBdr>
        <w:top w:val="none" w:sz="0" w:space="0" w:color="auto"/>
        <w:left w:val="none" w:sz="0" w:space="0" w:color="auto"/>
        <w:bottom w:val="none" w:sz="0" w:space="0" w:color="auto"/>
        <w:right w:val="none" w:sz="0" w:space="0" w:color="auto"/>
      </w:divBdr>
    </w:div>
    <w:div w:id="1245603489">
      <w:bodyDiv w:val="1"/>
      <w:marLeft w:val="0"/>
      <w:marRight w:val="0"/>
      <w:marTop w:val="0"/>
      <w:marBottom w:val="0"/>
      <w:divBdr>
        <w:top w:val="none" w:sz="0" w:space="0" w:color="auto"/>
        <w:left w:val="none" w:sz="0" w:space="0" w:color="auto"/>
        <w:bottom w:val="none" w:sz="0" w:space="0" w:color="auto"/>
        <w:right w:val="none" w:sz="0" w:space="0" w:color="auto"/>
      </w:divBdr>
    </w:div>
    <w:div w:id="1246450086">
      <w:bodyDiv w:val="1"/>
      <w:marLeft w:val="0"/>
      <w:marRight w:val="0"/>
      <w:marTop w:val="0"/>
      <w:marBottom w:val="0"/>
      <w:divBdr>
        <w:top w:val="none" w:sz="0" w:space="0" w:color="auto"/>
        <w:left w:val="none" w:sz="0" w:space="0" w:color="auto"/>
        <w:bottom w:val="none" w:sz="0" w:space="0" w:color="auto"/>
        <w:right w:val="none" w:sz="0" w:space="0" w:color="auto"/>
      </w:divBdr>
    </w:div>
    <w:div w:id="1251936256">
      <w:bodyDiv w:val="1"/>
      <w:marLeft w:val="0"/>
      <w:marRight w:val="0"/>
      <w:marTop w:val="0"/>
      <w:marBottom w:val="0"/>
      <w:divBdr>
        <w:top w:val="none" w:sz="0" w:space="0" w:color="auto"/>
        <w:left w:val="none" w:sz="0" w:space="0" w:color="auto"/>
        <w:bottom w:val="none" w:sz="0" w:space="0" w:color="auto"/>
        <w:right w:val="none" w:sz="0" w:space="0" w:color="auto"/>
      </w:divBdr>
    </w:div>
    <w:div w:id="1252351657">
      <w:bodyDiv w:val="1"/>
      <w:marLeft w:val="0"/>
      <w:marRight w:val="0"/>
      <w:marTop w:val="0"/>
      <w:marBottom w:val="0"/>
      <w:divBdr>
        <w:top w:val="none" w:sz="0" w:space="0" w:color="auto"/>
        <w:left w:val="none" w:sz="0" w:space="0" w:color="auto"/>
        <w:bottom w:val="none" w:sz="0" w:space="0" w:color="auto"/>
        <w:right w:val="none" w:sz="0" w:space="0" w:color="auto"/>
      </w:divBdr>
    </w:div>
    <w:div w:id="1258900934">
      <w:bodyDiv w:val="1"/>
      <w:marLeft w:val="0"/>
      <w:marRight w:val="0"/>
      <w:marTop w:val="0"/>
      <w:marBottom w:val="0"/>
      <w:divBdr>
        <w:top w:val="none" w:sz="0" w:space="0" w:color="auto"/>
        <w:left w:val="none" w:sz="0" w:space="0" w:color="auto"/>
        <w:bottom w:val="none" w:sz="0" w:space="0" w:color="auto"/>
        <w:right w:val="none" w:sz="0" w:space="0" w:color="auto"/>
      </w:divBdr>
    </w:div>
    <w:div w:id="1259800896">
      <w:bodyDiv w:val="1"/>
      <w:marLeft w:val="0"/>
      <w:marRight w:val="0"/>
      <w:marTop w:val="0"/>
      <w:marBottom w:val="0"/>
      <w:divBdr>
        <w:top w:val="none" w:sz="0" w:space="0" w:color="auto"/>
        <w:left w:val="none" w:sz="0" w:space="0" w:color="auto"/>
        <w:bottom w:val="none" w:sz="0" w:space="0" w:color="auto"/>
        <w:right w:val="none" w:sz="0" w:space="0" w:color="auto"/>
      </w:divBdr>
      <w:divsChild>
        <w:div w:id="122702048">
          <w:marLeft w:val="0"/>
          <w:marRight w:val="0"/>
          <w:marTop w:val="0"/>
          <w:marBottom w:val="0"/>
          <w:divBdr>
            <w:top w:val="none" w:sz="0" w:space="0" w:color="auto"/>
            <w:left w:val="none" w:sz="0" w:space="0" w:color="auto"/>
            <w:bottom w:val="none" w:sz="0" w:space="0" w:color="auto"/>
            <w:right w:val="none" w:sz="0" w:space="0" w:color="auto"/>
          </w:divBdr>
          <w:divsChild>
            <w:div w:id="1680041931">
              <w:marLeft w:val="0"/>
              <w:marRight w:val="0"/>
              <w:marTop w:val="0"/>
              <w:marBottom w:val="0"/>
              <w:divBdr>
                <w:top w:val="none" w:sz="0" w:space="0" w:color="auto"/>
                <w:left w:val="none" w:sz="0" w:space="0" w:color="auto"/>
                <w:bottom w:val="none" w:sz="0" w:space="0" w:color="auto"/>
                <w:right w:val="none" w:sz="0" w:space="0" w:color="auto"/>
              </w:divBdr>
              <w:divsChild>
                <w:div w:id="8662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52163">
      <w:bodyDiv w:val="1"/>
      <w:marLeft w:val="0"/>
      <w:marRight w:val="0"/>
      <w:marTop w:val="0"/>
      <w:marBottom w:val="0"/>
      <w:divBdr>
        <w:top w:val="none" w:sz="0" w:space="0" w:color="auto"/>
        <w:left w:val="none" w:sz="0" w:space="0" w:color="auto"/>
        <w:bottom w:val="none" w:sz="0" w:space="0" w:color="auto"/>
        <w:right w:val="none" w:sz="0" w:space="0" w:color="auto"/>
      </w:divBdr>
    </w:div>
    <w:div w:id="1262303896">
      <w:bodyDiv w:val="1"/>
      <w:marLeft w:val="0"/>
      <w:marRight w:val="0"/>
      <w:marTop w:val="0"/>
      <w:marBottom w:val="0"/>
      <w:divBdr>
        <w:top w:val="none" w:sz="0" w:space="0" w:color="auto"/>
        <w:left w:val="none" w:sz="0" w:space="0" w:color="auto"/>
        <w:bottom w:val="none" w:sz="0" w:space="0" w:color="auto"/>
        <w:right w:val="none" w:sz="0" w:space="0" w:color="auto"/>
      </w:divBdr>
    </w:div>
    <w:div w:id="1262377415">
      <w:bodyDiv w:val="1"/>
      <w:marLeft w:val="0"/>
      <w:marRight w:val="0"/>
      <w:marTop w:val="0"/>
      <w:marBottom w:val="0"/>
      <w:divBdr>
        <w:top w:val="none" w:sz="0" w:space="0" w:color="auto"/>
        <w:left w:val="none" w:sz="0" w:space="0" w:color="auto"/>
        <w:bottom w:val="none" w:sz="0" w:space="0" w:color="auto"/>
        <w:right w:val="none" w:sz="0" w:space="0" w:color="auto"/>
      </w:divBdr>
    </w:div>
    <w:div w:id="1265265415">
      <w:bodyDiv w:val="1"/>
      <w:marLeft w:val="0"/>
      <w:marRight w:val="0"/>
      <w:marTop w:val="0"/>
      <w:marBottom w:val="0"/>
      <w:divBdr>
        <w:top w:val="none" w:sz="0" w:space="0" w:color="auto"/>
        <w:left w:val="none" w:sz="0" w:space="0" w:color="auto"/>
        <w:bottom w:val="none" w:sz="0" w:space="0" w:color="auto"/>
        <w:right w:val="none" w:sz="0" w:space="0" w:color="auto"/>
      </w:divBdr>
    </w:div>
    <w:div w:id="1265531752">
      <w:bodyDiv w:val="1"/>
      <w:marLeft w:val="0"/>
      <w:marRight w:val="0"/>
      <w:marTop w:val="0"/>
      <w:marBottom w:val="0"/>
      <w:divBdr>
        <w:top w:val="none" w:sz="0" w:space="0" w:color="auto"/>
        <w:left w:val="none" w:sz="0" w:space="0" w:color="auto"/>
        <w:bottom w:val="none" w:sz="0" w:space="0" w:color="auto"/>
        <w:right w:val="none" w:sz="0" w:space="0" w:color="auto"/>
      </w:divBdr>
    </w:div>
    <w:div w:id="1266235304">
      <w:bodyDiv w:val="1"/>
      <w:marLeft w:val="0"/>
      <w:marRight w:val="0"/>
      <w:marTop w:val="0"/>
      <w:marBottom w:val="0"/>
      <w:divBdr>
        <w:top w:val="none" w:sz="0" w:space="0" w:color="auto"/>
        <w:left w:val="none" w:sz="0" w:space="0" w:color="auto"/>
        <w:bottom w:val="none" w:sz="0" w:space="0" w:color="auto"/>
        <w:right w:val="none" w:sz="0" w:space="0" w:color="auto"/>
      </w:divBdr>
    </w:div>
    <w:div w:id="1268732098">
      <w:bodyDiv w:val="1"/>
      <w:marLeft w:val="0"/>
      <w:marRight w:val="0"/>
      <w:marTop w:val="0"/>
      <w:marBottom w:val="0"/>
      <w:divBdr>
        <w:top w:val="none" w:sz="0" w:space="0" w:color="auto"/>
        <w:left w:val="none" w:sz="0" w:space="0" w:color="auto"/>
        <w:bottom w:val="none" w:sz="0" w:space="0" w:color="auto"/>
        <w:right w:val="none" w:sz="0" w:space="0" w:color="auto"/>
      </w:divBdr>
    </w:div>
    <w:div w:id="1270309631">
      <w:bodyDiv w:val="1"/>
      <w:marLeft w:val="0"/>
      <w:marRight w:val="0"/>
      <w:marTop w:val="0"/>
      <w:marBottom w:val="0"/>
      <w:divBdr>
        <w:top w:val="none" w:sz="0" w:space="0" w:color="auto"/>
        <w:left w:val="none" w:sz="0" w:space="0" w:color="auto"/>
        <w:bottom w:val="none" w:sz="0" w:space="0" w:color="auto"/>
        <w:right w:val="none" w:sz="0" w:space="0" w:color="auto"/>
      </w:divBdr>
    </w:div>
    <w:div w:id="1270970493">
      <w:bodyDiv w:val="1"/>
      <w:marLeft w:val="0"/>
      <w:marRight w:val="0"/>
      <w:marTop w:val="0"/>
      <w:marBottom w:val="0"/>
      <w:divBdr>
        <w:top w:val="none" w:sz="0" w:space="0" w:color="auto"/>
        <w:left w:val="none" w:sz="0" w:space="0" w:color="auto"/>
        <w:bottom w:val="none" w:sz="0" w:space="0" w:color="auto"/>
        <w:right w:val="none" w:sz="0" w:space="0" w:color="auto"/>
      </w:divBdr>
      <w:divsChild>
        <w:div w:id="353961316">
          <w:marLeft w:val="0"/>
          <w:marRight w:val="0"/>
          <w:marTop w:val="0"/>
          <w:marBottom w:val="0"/>
          <w:divBdr>
            <w:top w:val="none" w:sz="0" w:space="0" w:color="auto"/>
            <w:left w:val="none" w:sz="0" w:space="0" w:color="auto"/>
            <w:bottom w:val="none" w:sz="0" w:space="0" w:color="auto"/>
            <w:right w:val="none" w:sz="0" w:space="0" w:color="auto"/>
          </w:divBdr>
          <w:divsChild>
            <w:div w:id="1107189303">
              <w:marLeft w:val="0"/>
              <w:marRight w:val="0"/>
              <w:marTop w:val="0"/>
              <w:marBottom w:val="0"/>
              <w:divBdr>
                <w:top w:val="none" w:sz="0" w:space="0" w:color="auto"/>
                <w:left w:val="none" w:sz="0" w:space="0" w:color="auto"/>
                <w:bottom w:val="none" w:sz="0" w:space="0" w:color="auto"/>
                <w:right w:val="none" w:sz="0" w:space="0" w:color="auto"/>
              </w:divBdr>
              <w:divsChild>
                <w:div w:id="180014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085774">
      <w:bodyDiv w:val="1"/>
      <w:marLeft w:val="0"/>
      <w:marRight w:val="0"/>
      <w:marTop w:val="0"/>
      <w:marBottom w:val="0"/>
      <w:divBdr>
        <w:top w:val="none" w:sz="0" w:space="0" w:color="auto"/>
        <w:left w:val="none" w:sz="0" w:space="0" w:color="auto"/>
        <w:bottom w:val="none" w:sz="0" w:space="0" w:color="auto"/>
        <w:right w:val="none" w:sz="0" w:space="0" w:color="auto"/>
      </w:divBdr>
    </w:div>
    <w:div w:id="1272324586">
      <w:bodyDiv w:val="1"/>
      <w:marLeft w:val="0"/>
      <w:marRight w:val="0"/>
      <w:marTop w:val="0"/>
      <w:marBottom w:val="0"/>
      <w:divBdr>
        <w:top w:val="none" w:sz="0" w:space="0" w:color="auto"/>
        <w:left w:val="none" w:sz="0" w:space="0" w:color="auto"/>
        <w:bottom w:val="none" w:sz="0" w:space="0" w:color="auto"/>
        <w:right w:val="none" w:sz="0" w:space="0" w:color="auto"/>
      </w:divBdr>
    </w:div>
    <w:div w:id="1279069214">
      <w:bodyDiv w:val="1"/>
      <w:marLeft w:val="0"/>
      <w:marRight w:val="0"/>
      <w:marTop w:val="0"/>
      <w:marBottom w:val="0"/>
      <w:divBdr>
        <w:top w:val="none" w:sz="0" w:space="0" w:color="auto"/>
        <w:left w:val="none" w:sz="0" w:space="0" w:color="auto"/>
        <w:bottom w:val="none" w:sz="0" w:space="0" w:color="auto"/>
        <w:right w:val="none" w:sz="0" w:space="0" w:color="auto"/>
      </w:divBdr>
    </w:div>
    <w:div w:id="1279482732">
      <w:bodyDiv w:val="1"/>
      <w:marLeft w:val="0"/>
      <w:marRight w:val="0"/>
      <w:marTop w:val="0"/>
      <w:marBottom w:val="0"/>
      <w:divBdr>
        <w:top w:val="none" w:sz="0" w:space="0" w:color="auto"/>
        <w:left w:val="none" w:sz="0" w:space="0" w:color="auto"/>
        <w:bottom w:val="none" w:sz="0" w:space="0" w:color="auto"/>
        <w:right w:val="none" w:sz="0" w:space="0" w:color="auto"/>
      </w:divBdr>
    </w:div>
    <w:div w:id="1279750589">
      <w:bodyDiv w:val="1"/>
      <w:marLeft w:val="0"/>
      <w:marRight w:val="0"/>
      <w:marTop w:val="0"/>
      <w:marBottom w:val="0"/>
      <w:divBdr>
        <w:top w:val="none" w:sz="0" w:space="0" w:color="auto"/>
        <w:left w:val="none" w:sz="0" w:space="0" w:color="auto"/>
        <w:bottom w:val="none" w:sz="0" w:space="0" w:color="auto"/>
        <w:right w:val="none" w:sz="0" w:space="0" w:color="auto"/>
      </w:divBdr>
    </w:div>
    <w:div w:id="1280183096">
      <w:bodyDiv w:val="1"/>
      <w:marLeft w:val="0"/>
      <w:marRight w:val="0"/>
      <w:marTop w:val="0"/>
      <w:marBottom w:val="0"/>
      <w:divBdr>
        <w:top w:val="none" w:sz="0" w:space="0" w:color="auto"/>
        <w:left w:val="none" w:sz="0" w:space="0" w:color="auto"/>
        <w:bottom w:val="none" w:sz="0" w:space="0" w:color="auto"/>
        <w:right w:val="none" w:sz="0" w:space="0" w:color="auto"/>
      </w:divBdr>
    </w:div>
    <w:div w:id="1280994520">
      <w:bodyDiv w:val="1"/>
      <w:marLeft w:val="0"/>
      <w:marRight w:val="0"/>
      <w:marTop w:val="0"/>
      <w:marBottom w:val="0"/>
      <w:divBdr>
        <w:top w:val="none" w:sz="0" w:space="0" w:color="auto"/>
        <w:left w:val="none" w:sz="0" w:space="0" w:color="auto"/>
        <w:bottom w:val="none" w:sz="0" w:space="0" w:color="auto"/>
        <w:right w:val="none" w:sz="0" w:space="0" w:color="auto"/>
      </w:divBdr>
    </w:div>
    <w:div w:id="1280995097">
      <w:bodyDiv w:val="1"/>
      <w:marLeft w:val="0"/>
      <w:marRight w:val="0"/>
      <w:marTop w:val="0"/>
      <w:marBottom w:val="0"/>
      <w:divBdr>
        <w:top w:val="none" w:sz="0" w:space="0" w:color="auto"/>
        <w:left w:val="none" w:sz="0" w:space="0" w:color="auto"/>
        <w:bottom w:val="none" w:sz="0" w:space="0" w:color="auto"/>
        <w:right w:val="none" w:sz="0" w:space="0" w:color="auto"/>
      </w:divBdr>
    </w:div>
    <w:div w:id="1281297837">
      <w:bodyDiv w:val="1"/>
      <w:marLeft w:val="0"/>
      <w:marRight w:val="0"/>
      <w:marTop w:val="0"/>
      <w:marBottom w:val="0"/>
      <w:divBdr>
        <w:top w:val="none" w:sz="0" w:space="0" w:color="auto"/>
        <w:left w:val="none" w:sz="0" w:space="0" w:color="auto"/>
        <w:bottom w:val="none" w:sz="0" w:space="0" w:color="auto"/>
        <w:right w:val="none" w:sz="0" w:space="0" w:color="auto"/>
      </w:divBdr>
    </w:div>
    <w:div w:id="1282880101">
      <w:bodyDiv w:val="1"/>
      <w:marLeft w:val="0"/>
      <w:marRight w:val="0"/>
      <w:marTop w:val="0"/>
      <w:marBottom w:val="0"/>
      <w:divBdr>
        <w:top w:val="none" w:sz="0" w:space="0" w:color="auto"/>
        <w:left w:val="none" w:sz="0" w:space="0" w:color="auto"/>
        <w:bottom w:val="none" w:sz="0" w:space="0" w:color="auto"/>
        <w:right w:val="none" w:sz="0" w:space="0" w:color="auto"/>
      </w:divBdr>
    </w:div>
    <w:div w:id="1285193346">
      <w:bodyDiv w:val="1"/>
      <w:marLeft w:val="0"/>
      <w:marRight w:val="0"/>
      <w:marTop w:val="0"/>
      <w:marBottom w:val="0"/>
      <w:divBdr>
        <w:top w:val="none" w:sz="0" w:space="0" w:color="auto"/>
        <w:left w:val="none" w:sz="0" w:space="0" w:color="auto"/>
        <w:bottom w:val="none" w:sz="0" w:space="0" w:color="auto"/>
        <w:right w:val="none" w:sz="0" w:space="0" w:color="auto"/>
      </w:divBdr>
    </w:div>
    <w:div w:id="1285694769">
      <w:bodyDiv w:val="1"/>
      <w:marLeft w:val="0"/>
      <w:marRight w:val="0"/>
      <w:marTop w:val="0"/>
      <w:marBottom w:val="0"/>
      <w:divBdr>
        <w:top w:val="none" w:sz="0" w:space="0" w:color="auto"/>
        <w:left w:val="none" w:sz="0" w:space="0" w:color="auto"/>
        <w:bottom w:val="none" w:sz="0" w:space="0" w:color="auto"/>
        <w:right w:val="none" w:sz="0" w:space="0" w:color="auto"/>
      </w:divBdr>
    </w:div>
    <w:div w:id="1286934416">
      <w:bodyDiv w:val="1"/>
      <w:marLeft w:val="0"/>
      <w:marRight w:val="0"/>
      <w:marTop w:val="0"/>
      <w:marBottom w:val="0"/>
      <w:divBdr>
        <w:top w:val="none" w:sz="0" w:space="0" w:color="auto"/>
        <w:left w:val="none" w:sz="0" w:space="0" w:color="auto"/>
        <w:bottom w:val="none" w:sz="0" w:space="0" w:color="auto"/>
        <w:right w:val="none" w:sz="0" w:space="0" w:color="auto"/>
      </w:divBdr>
    </w:div>
    <w:div w:id="1287156699">
      <w:bodyDiv w:val="1"/>
      <w:marLeft w:val="0"/>
      <w:marRight w:val="0"/>
      <w:marTop w:val="0"/>
      <w:marBottom w:val="0"/>
      <w:divBdr>
        <w:top w:val="none" w:sz="0" w:space="0" w:color="auto"/>
        <w:left w:val="none" w:sz="0" w:space="0" w:color="auto"/>
        <w:bottom w:val="none" w:sz="0" w:space="0" w:color="auto"/>
        <w:right w:val="none" w:sz="0" w:space="0" w:color="auto"/>
      </w:divBdr>
    </w:div>
    <w:div w:id="1292902900">
      <w:bodyDiv w:val="1"/>
      <w:marLeft w:val="0"/>
      <w:marRight w:val="0"/>
      <w:marTop w:val="0"/>
      <w:marBottom w:val="0"/>
      <w:divBdr>
        <w:top w:val="none" w:sz="0" w:space="0" w:color="auto"/>
        <w:left w:val="none" w:sz="0" w:space="0" w:color="auto"/>
        <w:bottom w:val="none" w:sz="0" w:space="0" w:color="auto"/>
        <w:right w:val="none" w:sz="0" w:space="0" w:color="auto"/>
      </w:divBdr>
      <w:divsChild>
        <w:div w:id="902326268">
          <w:marLeft w:val="150"/>
          <w:marRight w:val="0"/>
          <w:marTop w:val="0"/>
          <w:marBottom w:val="150"/>
          <w:divBdr>
            <w:top w:val="none" w:sz="0" w:space="0" w:color="auto"/>
            <w:left w:val="none" w:sz="0" w:space="0" w:color="auto"/>
            <w:bottom w:val="none" w:sz="0" w:space="0" w:color="auto"/>
            <w:right w:val="none" w:sz="0" w:space="0" w:color="auto"/>
          </w:divBdr>
        </w:div>
      </w:divsChild>
    </w:div>
    <w:div w:id="1295675893">
      <w:bodyDiv w:val="1"/>
      <w:marLeft w:val="0"/>
      <w:marRight w:val="0"/>
      <w:marTop w:val="0"/>
      <w:marBottom w:val="0"/>
      <w:divBdr>
        <w:top w:val="none" w:sz="0" w:space="0" w:color="auto"/>
        <w:left w:val="none" w:sz="0" w:space="0" w:color="auto"/>
        <w:bottom w:val="none" w:sz="0" w:space="0" w:color="auto"/>
        <w:right w:val="none" w:sz="0" w:space="0" w:color="auto"/>
      </w:divBdr>
    </w:div>
    <w:div w:id="1297024171">
      <w:bodyDiv w:val="1"/>
      <w:marLeft w:val="0"/>
      <w:marRight w:val="0"/>
      <w:marTop w:val="0"/>
      <w:marBottom w:val="0"/>
      <w:divBdr>
        <w:top w:val="none" w:sz="0" w:space="0" w:color="auto"/>
        <w:left w:val="none" w:sz="0" w:space="0" w:color="auto"/>
        <w:bottom w:val="none" w:sz="0" w:space="0" w:color="auto"/>
        <w:right w:val="none" w:sz="0" w:space="0" w:color="auto"/>
      </w:divBdr>
    </w:div>
    <w:div w:id="1297108093">
      <w:bodyDiv w:val="1"/>
      <w:marLeft w:val="0"/>
      <w:marRight w:val="0"/>
      <w:marTop w:val="0"/>
      <w:marBottom w:val="0"/>
      <w:divBdr>
        <w:top w:val="none" w:sz="0" w:space="0" w:color="auto"/>
        <w:left w:val="none" w:sz="0" w:space="0" w:color="auto"/>
        <w:bottom w:val="none" w:sz="0" w:space="0" w:color="auto"/>
        <w:right w:val="none" w:sz="0" w:space="0" w:color="auto"/>
      </w:divBdr>
    </w:div>
    <w:div w:id="1301838066">
      <w:bodyDiv w:val="1"/>
      <w:marLeft w:val="0"/>
      <w:marRight w:val="0"/>
      <w:marTop w:val="0"/>
      <w:marBottom w:val="0"/>
      <w:divBdr>
        <w:top w:val="none" w:sz="0" w:space="0" w:color="auto"/>
        <w:left w:val="none" w:sz="0" w:space="0" w:color="auto"/>
        <w:bottom w:val="none" w:sz="0" w:space="0" w:color="auto"/>
        <w:right w:val="none" w:sz="0" w:space="0" w:color="auto"/>
      </w:divBdr>
    </w:div>
    <w:div w:id="1302690214">
      <w:bodyDiv w:val="1"/>
      <w:marLeft w:val="0"/>
      <w:marRight w:val="0"/>
      <w:marTop w:val="0"/>
      <w:marBottom w:val="0"/>
      <w:divBdr>
        <w:top w:val="none" w:sz="0" w:space="0" w:color="auto"/>
        <w:left w:val="none" w:sz="0" w:space="0" w:color="auto"/>
        <w:bottom w:val="none" w:sz="0" w:space="0" w:color="auto"/>
        <w:right w:val="none" w:sz="0" w:space="0" w:color="auto"/>
      </w:divBdr>
    </w:div>
    <w:div w:id="1304433254">
      <w:bodyDiv w:val="1"/>
      <w:marLeft w:val="0"/>
      <w:marRight w:val="0"/>
      <w:marTop w:val="0"/>
      <w:marBottom w:val="0"/>
      <w:divBdr>
        <w:top w:val="none" w:sz="0" w:space="0" w:color="auto"/>
        <w:left w:val="none" w:sz="0" w:space="0" w:color="auto"/>
        <w:bottom w:val="none" w:sz="0" w:space="0" w:color="auto"/>
        <w:right w:val="none" w:sz="0" w:space="0" w:color="auto"/>
      </w:divBdr>
    </w:div>
    <w:div w:id="1305354749">
      <w:bodyDiv w:val="1"/>
      <w:marLeft w:val="0"/>
      <w:marRight w:val="0"/>
      <w:marTop w:val="0"/>
      <w:marBottom w:val="0"/>
      <w:divBdr>
        <w:top w:val="none" w:sz="0" w:space="0" w:color="auto"/>
        <w:left w:val="none" w:sz="0" w:space="0" w:color="auto"/>
        <w:bottom w:val="none" w:sz="0" w:space="0" w:color="auto"/>
        <w:right w:val="none" w:sz="0" w:space="0" w:color="auto"/>
      </w:divBdr>
    </w:div>
    <w:div w:id="1305693797">
      <w:bodyDiv w:val="1"/>
      <w:marLeft w:val="0"/>
      <w:marRight w:val="0"/>
      <w:marTop w:val="0"/>
      <w:marBottom w:val="0"/>
      <w:divBdr>
        <w:top w:val="none" w:sz="0" w:space="0" w:color="auto"/>
        <w:left w:val="none" w:sz="0" w:space="0" w:color="auto"/>
        <w:bottom w:val="none" w:sz="0" w:space="0" w:color="auto"/>
        <w:right w:val="none" w:sz="0" w:space="0" w:color="auto"/>
      </w:divBdr>
    </w:div>
    <w:div w:id="1308895531">
      <w:bodyDiv w:val="1"/>
      <w:marLeft w:val="0"/>
      <w:marRight w:val="0"/>
      <w:marTop w:val="0"/>
      <w:marBottom w:val="0"/>
      <w:divBdr>
        <w:top w:val="none" w:sz="0" w:space="0" w:color="auto"/>
        <w:left w:val="none" w:sz="0" w:space="0" w:color="auto"/>
        <w:bottom w:val="none" w:sz="0" w:space="0" w:color="auto"/>
        <w:right w:val="none" w:sz="0" w:space="0" w:color="auto"/>
      </w:divBdr>
    </w:div>
    <w:div w:id="1313484336">
      <w:bodyDiv w:val="1"/>
      <w:marLeft w:val="0"/>
      <w:marRight w:val="0"/>
      <w:marTop w:val="0"/>
      <w:marBottom w:val="0"/>
      <w:divBdr>
        <w:top w:val="none" w:sz="0" w:space="0" w:color="auto"/>
        <w:left w:val="none" w:sz="0" w:space="0" w:color="auto"/>
        <w:bottom w:val="none" w:sz="0" w:space="0" w:color="auto"/>
        <w:right w:val="none" w:sz="0" w:space="0" w:color="auto"/>
      </w:divBdr>
    </w:div>
    <w:div w:id="1315717214">
      <w:bodyDiv w:val="1"/>
      <w:marLeft w:val="0"/>
      <w:marRight w:val="0"/>
      <w:marTop w:val="0"/>
      <w:marBottom w:val="0"/>
      <w:divBdr>
        <w:top w:val="none" w:sz="0" w:space="0" w:color="auto"/>
        <w:left w:val="none" w:sz="0" w:space="0" w:color="auto"/>
        <w:bottom w:val="none" w:sz="0" w:space="0" w:color="auto"/>
        <w:right w:val="none" w:sz="0" w:space="0" w:color="auto"/>
      </w:divBdr>
    </w:div>
    <w:div w:id="1316838485">
      <w:bodyDiv w:val="1"/>
      <w:marLeft w:val="0"/>
      <w:marRight w:val="0"/>
      <w:marTop w:val="0"/>
      <w:marBottom w:val="0"/>
      <w:divBdr>
        <w:top w:val="none" w:sz="0" w:space="0" w:color="auto"/>
        <w:left w:val="none" w:sz="0" w:space="0" w:color="auto"/>
        <w:bottom w:val="none" w:sz="0" w:space="0" w:color="auto"/>
        <w:right w:val="none" w:sz="0" w:space="0" w:color="auto"/>
      </w:divBdr>
    </w:div>
    <w:div w:id="1316911791">
      <w:bodyDiv w:val="1"/>
      <w:marLeft w:val="0"/>
      <w:marRight w:val="0"/>
      <w:marTop w:val="0"/>
      <w:marBottom w:val="0"/>
      <w:divBdr>
        <w:top w:val="none" w:sz="0" w:space="0" w:color="auto"/>
        <w:left w:val="none" w:sz="0" w:space="0" w:color="auto"/>
        <w:bottom w:val="none" w:sz="0" w:space="0" w:color="auto"/>
        <w:right w:val="none" w:sz="0" w:space="0" w:color="auto"/>
      </w:divBdr>
    </w:div>
    <w:div w:id="1317295168">
      <w:bodyDiv w:val="1"/>
      <w:marLeft w:val="0"/>
      <w:marRight w:val="0"/>
      <w:marTop w:val="0"/>
      <w:marBottom w:val="0"/>
      <w:divBdr>
        <w:top w:val="none" w:sz="0" w:space="0" w:color="auto"/>
        <w:left w:val="none" w:sz="0" w:space="0" w:color="auto"/>
        <w:bottom w:val="none" w:sz="0" w:space="0" w:color="auto"/>
        <w:right w:val="none" w:sz="0" w:space="0" w:color="auto"/>
      </w:divBdr>
    </w:div>
    <w:div w:id="1319387178">
      <w:bodyDiv w:val="1"/>
      <w:marLeft w:val="0"/>
      <w:marRight w:val="0"/>
      <w:marTop w:val="0"/>
      <w:marBottom w:val="0"/>
      <w:divBdr>
        <w:top w:val="none" w:sz="0" w:space="0" w:color="auto"/>
        <w:left w:val="none" w:sz="0" w:space="0" w:color="auto"/>
        <w:bottom w:val="none" w:sz="0" w:space="0" w:color="auto"/>
        <w:right w:val="none" w:sz="0" w:space="0" w:color="auto"/>
      </w:divBdr>
    </w:div>
    <w:div w:id="1319656074">
      <w:bodyDiv w:val="1"/>
      <w:marLeft w:val="0"/>
      <w:marRight w:val="0"/>
      <w:marTop w:val="0"/>
      <w:marBottom w:val="0"/>
      <w:divBdr>
        <w:top w:val="none" w:sz="0" w:space="0" w:color="auto"/>
        <w:left w:val="none" w:sz="0" w:space="0" w:color="auto"/>
        <w:bottom w:val="none" w:sz="0" w:space="0" w:color="auto"/>
        <w:right w:val="none" w:sz="0" w:space="0" w:color="auto"/>
      </w:divBdr>
      <w:divsChild>
        <w:div w:id="2123570303">
          <w:marLeft w:val="0"/>
          <w:marRight w:val="0"/>
          <w:marTop w:val="0"/>
          <w:marBottom w:val="0"/>
          <w:divBdr>
            <w:top w:val="none" w:sz="0" w:space="0" w:color="auto"/>
            <w:left w:val="none" w:sz="0" w:space="0" w:color="auto"/>
            <w:bottom w:val="none" w:sz="0" w:space="0" w:color="auto"/>
            <w:right w:val="none" w:sz="0" w:space="0" w:color="auto"/>
          </w:divBdr>
          <w:divsChild>
            <w:div w:id="2048482130">
              <w:marLeft w:val="0"/>
              <w:marRight w:val="0"/>
              <w:marTop w:val="0"/>
              <w:marBottom w:val="0"/>
              <w:divBdr>
                <w:top w:val="none" w:sz="0" w:space="0" w:color="auto"/>
                <w:left w:val="none" w:sz="0" w:space="0" w:color="auto"/>
                <w:bottom w:val="none" w:sz="0" w:space="0" w:color="auto"/>
                <w:right w:val="none" w:sz="0" w:space="0" w:color="auto"/>
              </w:divBdr>
              <w:divsChild>
                <w:div w:id="101268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62927">
      <w:bodyDiv w:val="1"/>
      <w:marLeft w:val="0"/>
      <w:marRight w:val="0"/>
      <w:marTop w:val="0"/>
      <w:marBottom w:val="0"/>
      <w:divBdr>
        <w:top w:val="none" w:sz="0" w:space="0" w:color="auto"/>
        <w:left w:val="none" w:sz="0" w:space="0" w:color="auto"/>
        <w:bottom w:val="none" w:sz="0" w:space="0" w:color="auto"/>
        <w:right w:val="none" w:sz="0" w:space="0" w:color="auto"/>
      </w:divBdr>
      <w:divsChild>
        <w:div w:id="1625572249">
          <w:marLeft w:val="0"/>
          <w:marRight w:val="0"/>
          <w:marTop w:val="0"/>
          <w:marBottom w:val="0"/>
          <w:divBdr>
            <w:top w:val="none" w:sz="0" w:space="0" w:color="auto"/>
            <w:left w:val="none" w:sz="0" w:space="0" w:color="auto"/>
            <w:bottom w:val="none" w:sz="0" w:space="0" w:color="auto"/>
            <w:right w:val="none" w:sz="0" w:space="0" w:color="auto"/>
          </w:divBdr>
          <w:divsChild>
            <w:div w:id="685981663">
              <w:marLeft w:val="0"/>
              <w:marRight w:val="0"/>
              <w:marTop w:val="0"/>
              <w:marBottom w:val="0"/>
              <w:divBdr>
                <w:top w:val="none" w:sz="0" w:space="0" w:color="auto"/>
                <w:left w:val="none" w:sz="0" w:space="0" w:color="auto"/>
                <w:bottom w:val="none" w:sz="0" w:space="0" w:color="auto"/>
                <w:right w:val="none" w:sz="0" w:space="0" w:color="auto"/>
              </w:divBdr>
              <w:divsChild>
                <w:div w:id="174942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92023">
      <w:bodyDiv w:val="1"/>
      <w:marLeft w:val="0"/>
      <w:marRight w:val="0"/>
      <w:marTop w:val="0"/>
      <w:marBottom w:val="0"/>
      <w:divBdr>
        <w:top w:val="none" w:sz="0" w:space="0" w:color="auto"/>
        <w:left w:val="none" w:sz="0" w:space="0" w:color="auto"/>
        <w:bottom w:val="none" w:sz="0" w:space="0" w:color="auto"/>
        <w:right w:val="none" w:sz="0" w:space="0" w:color="auto"/>
      </w:divBdr>
    </w:div>
    <w:div w:id="1320696102">
      <w:bodyDiv w:val="1"/>
      <w:marLeft w:val="0"/>
      <w:marRight w:val="0"/>
      <w:marTop w:val="0"/>
      <w:marBottom w:val="0"/>
      <w:divBdr>
        <w:top w:val="none" w:sz="0" w:space="0" w:color="auto"/>
        <w:left w:val="none" w:sz="0" w:space="0" w:color="auto"/>
        <w:bottom w:val="none" w:sz="0" w:space="0" w:color="auto"/>
        <w:right w:val="none" w:sz="0" w:space="0" w:color="auto"/>
      </w:divBdr>
    </w:div>
    <w:div w:id="1322153008">
      <w:bodyDiv w:val="1"/>
      <w:marLeft w:val="0"/>
      <w:marRight w:val="0"/>
      <w:marTop w:val="0"/>
      <w:marBottom w:val="0"/>
      <w:divBdr>
        <w:top w:val="none" w:sz="0" w:space="0" w:color="auto"/>
        <w:left w:val="none" w:sz="0" w:space="0" w:color="auto"/>
        <w:bottom w:val="none" w:sz="0" w:space="0" w:color="auto"/>
        <w:right w:val="none" w:sz="0" w:space="0" w:color="auto"/>
      </w:divBdr>
    </w:div>
    <w:div w:id="1325206110">
      <w:bodyDiv w:val="1"/>
      <w:marLeft w:val="0"/>
      <w:marRight w:val="0"/>
      <w:marTop w:val="0"/>
      <w:marBottom w:val="0"/>
      <w:divBdr>
        <w:top w:val="none" w:sz="0" w:space="0" w:color="auto"/>
        <w:left w:val="none" w:sz="0" w:space="0" w:color="auto"/>
        <w:bottom w:val="none" w:sz="0" w:space="0" w:color="auto"/>
        <w:right w:val="none" w:sz="0" w:space="0" w:color="auto"/>
      </w:divBdr>
    </w:div>
    <w:div w:id="1325469793">
      <w:bodyDiv w:val="1"/>
      <w:marLeft w:val="0"/>
      <w:marRight w:val="0"/>
      <w:marTop w:val="0"/>
      <w:marBottom w:val="0"/>
      <w:divBdr>
        <w:top w:val="none" w:sz="0" w:space="0" w:color="auto"/>
        <w:left w:val="none" w:sz="0" w:space="0" w:color="auto"/>
        <w:bottom w:val="none" w:sz="0" w:space="0" w:color="auto"/>
        <w:right w:val="none" w:sz="0" w:space="0" w:color="auto"/>
      </w:divBdr>
    </w:div>
    <w:div w:id="1325865010">
      <w:bodyDiv w:val="1"/>
      <w:marLeft w:val="0"/>
      <w:marRight w:val="0"/>
      <w:marTop w:val="0"/>
      <w:marBottom w:val="0"/>
      <w:divBdr>
        <w:top w:val="none" w:sz="0" w:space="0" w:color="auto"/>
        <w:left w:val="none" w:sz="0" w:space="0" w:color="auto"/>
        <w:bottom w:val="none" w:sz="0" w:space="0" w:color="auto"/>
        <w:right w:val="none" w:sz="0" w:space="0" w:color="auto"/>
      </w:divBdr>
    </w:div>
    <w:div w:id="1326468024">
      <w:bodyDiv w:val="1"/>
      <w:marLeft w:val="0"/>
      <w:marRight w:val="0"/>
      <w:marTop w:val="0"/>
      <w:marBottom w:val="0"/>
      <w:divBdr>
        <w:top w:val="none" w:sz="0" w:space="0" w:color="auto"/>
        <w:left w:val="none" w:sz="0" w:space="0" w:color="auto"/>
        <w:bottom w:val="none" w:sz="0" w:space="0" w:color="auto"/>
        <w:right w:val="none" w:sz="0" w:space="0" w:color="auto"/>
      </w:divBdr>
    </w:div>
    <w:div w:id="1326590788">
      <w:bodyDiv w:val="1"/>
      <w:marLeft w:val="0"/>
      <w:marRight w:val="0"/>
      <w:marTop w:val="0"/>
      <w:marBottom w:val="0"/>
      <w:divBdr>
        <w:top w:val="none" w:sz="0" w:space="0" w:color="auto"/>
        <w:left w:val="none" w:sz="0" w:space="0" w:color="auto"/>
        <w:bottom w:val="none" w:sz="0" w:space="0" w:color="auto"/>
        <w:right w:val="none" w:sz="0" w:space="0" w:color="auto"/>
      </w:divBdr>
    </w:div>
    <w:div w:id="1327124360">
      <w:bodyDiv w:val="1"/>
      <w:marLeft w:val="0"/>
      <w:marRight w:val="0"/>
      <w:marTop w:val="0"/>
      <w:marBottom w:val="0"/>
      <w:divBdr>
        <w:top w:val="none" w:sz="0" w:space="0" w:color="auto"/>
        <w:left w:val="none" w:sz="0" w:space="0" w:color="auto"/>
        <w:bottom w:val="none" w:sz="0" w:space="0" w:color="auto"/>
        <w:right w:val="none" w:sz="0" w:space="0" w:color="auto"/>
      </w:divBdr>
    </w:div>
    <w:div w:id="1329211832">
      <w:bodyDiv w:val="1"/>
      <w:marLeft w:val="0"/>
      <w:marRight w:val="0"/>
      <w:marTop w:val="0"/>
      <w:marBottom w:val="0"/>
      <w:divBdr>
        <w:top w:val="none" w:sz="0" w:space="0" w:color="auto"/>
        <w:left w:val="none" w:sz="0" w:space="0" w:color="auto"/>
        <w:bottom w:val="none" w:sz="0" w:space="0" w:color="auto"/>
        <w:right w:val="none" w:sz="0" w:space="0" w:color="auto"/>
      </w:divBdr>
    </w:div>
    <w:div w:id="1330525319">
      <w:bodyDiv w:val="1"/>
      <w:marLeft w:val="0"/>
      <w:marRight w:val="0"/>
      <w:marTop w:val="0"/>
      <w:marBottom w:val="0"/>
      <w:divBdr>
        <w:top w:val="none" w:sz="0" w:space="0" w:color="auto"/>
        <w:left w:val="none" w:sz="0" w:space="0" w:color="auto"/>
        <w:bottom w:val="none" w:sz="0" w:space="0" w:color="auto"/>
        <w:right w:val="none" w:sz="0" w:space="0" w:color="auto"/>
      </w:divBdr>
    </w:div>
    <w:div w:id="1331130985">
      <w:bodyDiv w:val="1"/>
      <w:marLeft w:val="0"/>
      <w:marRight w:val="0"/>
      <w:marTop w:val="0"/>
      <w:marBottom w:val="0"/>
      <w:divBdr>
        <w:top w:val="none" w:sz="0" w:space="0" w:color="auto"/>
        <w:left w:val="none" w:sz="0" w:space="0" w:color="auto"/>
        <w:bottom w:val="none" w:sz="0" w:space="0" w:color="auto"/>
        <w:right w:val="none" w:sz="0" w:space="0" w:color="auto"/>
      </w:divBdr>
    </w:div>
    <w:div w:id="1331565326">
      <w:bodyDiv w:val="1"/>
      <w:marLeft w:val="0"/>
      <w:marRight w:val="0"/>
      <w:marTop w:val="0"/>
      <w:marBottom w:val="0"/>
      <w:divBdr>
        <w:top w:val="none" w:sz="0" w:space="0" w:color="auto"/>
        <w:left w:val="none" w:sz="0" w:space="0" w:color="auto"/>
        <w:bottom w:val="none" w:sz="0" w:space="0" w:color="auto"/>
        <w:right w:val="none" w:sz="0" w:space="0" w:color="auto"/>
      </w:divBdr>
      <w:divsChild>
        <w:div w:id="595553090">
          <w:marLeft w:val="375"/>
          <w:marRight w:val="375"/>
          <w:marTop w:val="720"/>
          <w:marBottom w:val="0"/>
          <w:divBdr>
            <w:top w:val="none" w:sz="0" w:space="0" w:color="auto"/>
            <w:left w:val="none" w:sz="0" w:space="0" w:color="auto"/>
            <w:bottom w:val="none" w:sz="0" w:space="0" w:color="auto"/>
            <w:right w:val="none" w:sz="0" w:space="0" w:color="auto"/>
          </w:divBdr>
        </w:div>
        <w:div w:id="2030524414">
          <w:marLeft w:val="375"/>
          <w:marRight w:val="0"/>
          <w:marTop w:val="180"/>
          <w:marBottom w:val="0"/>
          <w:divBdr>
            <w:top w:val="none" w:sz="0" w:space="0" w:color="auto"/>
            <w:left w:val="none" w:sz="0" w:space="0" w:color="auto"/>
            <w:bottom w:val="none" w:sz="0" w:space="0" w:color="auto"/>
            <w:right w:val="none" w:sz="0" w:space="0" w:color="auto"/>
          </w:divBdr>
        </w:div>
      </w:divsChild>
    </w:div>
    <w:div w:id="1331984289">
      <w:bodyDiv w:val="1"/>
      <w:marLeft w:val="0"/>
      <w:marRight w:val="0"/>
      <w:marTop w:val="0"/>
      <w:marBottom w:val="0"/>
      <w:divBdr>
        <w:top w:val="none" w:sz="0" w:space="0" w:color="auto"/>
        <w:left w:val="none" w:sz="0" w:space="0" w:color="auto"/>
        <w:bottom w:val="none" w:sz="0" w:space="0" w:color="auto"/>
        <w:right w:val="none" w:sz="0" w:space="0" w:color="auto"/>
      </w:divBdr>
    </w:div>
    <w:div w:id="1332218540">
      <w:bodyDiv w:val="1"/>
      <w:marLeft w:val="0"/>
      <w:marRight w:val="0"/>
      <w:marTop w:val="0"/>
      <w:marBottom w:val="0"/>
      <w:divBdr>
        <w:top w:val="none" w:sz="0" w:space="0" w:color="auto"/>
        <w:left w:val="none" w:sz="0" w:space="0" w:color="auto"/>
        <w:bottom w:val="none" w:sz="0" w:space="0" w:color="auto"/>
        <w:right w:val="none" w:sz="0" w:space="0" w:color="auto"/>
      </w:divBdr>
    </w:div>
    <w:div w:id="1332946869">
      <w:bodyDiv w:val="1"/>
      <w:marLeft w:val="0"/>
      <w:marRight w:val="0"/>
      <w:marTop w:val="0"/>
      <w:marBottom w:val="0"/>
      <w:divBdr>
        <w:top w:val="none" w:sz="0" w:space="0" w:color="auto"/>
        <w:left w:val="none" w:sz="0" w:space="0" w:color="auto"/>
        <w:bottom w:val="none" w:sz="0" w:space="0" w:color="auto"/>
        <w:right w:val="none" w:sz="0" w:space="0" w:color="auto"/>
      </w:divBdr>
    </w:div>
    <w:div w:id="1338463672">
      <w:bodyDiv w:val="1"/>
      <w:marLeft w:val="0"/>
      <w:marRight w:val="0"/>
      <w:marTop w:val="0"/>
      <w:marBottom w:val="0"/>
      <w:divBdr>
        <w:top w:val="none" w:sz="0" w:space="0" w:color="auto"/>
        <w:left w:val="none" w:sz="0" w:space="0" w:color="auto"/>
        <w:bottom w:val="none" w:sz="0" w:space="0" w:color="auto"/>
        <w:right w:val="none" w:sz="0" w:space="0" w:color="auto"/>
      </w:divBdr>
      <w:divsChild>
        <w:div w:id="1338389887">
          <w:marLeft w:val="0"/>
          <w:marRight w:val="0"/>
          <w:marTop w:val="0"/>
          <w:marBottom w:val="0"/>
          <w:divBdr>
            <w:top w:val="none" w:sz="0" w:space="0" w:color="auto"/>
            <w:left w:val="none" w:sz="0" w:space="0" w:color="auto"/>
            <w:bottom w:val="none" w:sz="0" w:space="0" w:color="auto"/>
            <w:right w:val="none" w:sz="0" w:space="0" w:color="auto"/>
          </w:divBdr>
          <w:divsChild>
            <w:div w:id="1888487126">
              <w:marLeft w:val="0"/>
              <w:marRight w:val="0"/>
              <w:marTop w:val="0"/>
              <w:marBottom w:val="0"/>
              <w:divBdr>
                <w:top w:val="none" w:sz="0" w:space="0" w:color="auto"/>
                <w:left w:val="none" w:sz="0" w:space="0" w:color="auto"/>
                <w:bottom w:val="none" w:sz="0" w:space="0" w:color="auto"/>
                <w:right w:val="none" w:sz="0" w:space="0" w:color="auto"/>
              </w:divBdr>
              <w:divsChild>
                <w:div w:id="95027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02008">
      <w:bodyDiv w:val="1"/>
      <w:marLeft w:val="0"/>
      <w:marRight w:val="0"/>
      <w:marTop w:val="0"/>
      <w:marBottom w:val="0"/>
      <w:divBdr>
        <w:top w:val="none" w:sz="0" w:space="0" w:color="auto"/>
        <w:left w:val="none" w:sz="0" w:space="0" w:color="auto"/>
        <w:bottom w:val="none" w:sz="0" w:space="0" w:color="auto"/>
        <w:right w:val="none" w:sz="0" w:space="0" w:color="auto"/>
      </w:divBdr>
      <w:divsChild>
        <w:div w:id="1395852250">
          <w:marLeft w:val="0"/>
          <w:marRight w:val="0"/>
          <w:marTop w:val="0"/>
          <w:marBottom w:val="0"/>
          <w:divBdr>
            <w:top w:val="none" w:sz="0" w:space="0" w:color="auto"/>
            <w:left w:val="none" w:sz="0" w:space="0" w:color="auto"/>
            <w:bottom w:val="none" w:sz="0" w:space="0" w:color="auto"/>
            <w:right w:val="none" w:sz="0" w:space="0" w:color="auto"/>
          </w:divBdr>
          <w:divsChild>
            <w:div w:id="276254868">
              <w:marLeft w:val="0"/>
              <w:marRight w:val="0"/>
              <w:marTop w:val="0"/>
              <w:marBottom w:val="0"/>
              <w:divBdr>
                <w:top w:val="none" w:sz="0" w:space="0" w:color="auto"/>
                <w:left w:val="none" w:sz="0" w:space="0" w:color="auto"/>
                <w:bottom w:val="none" w:sz="0" w:space="0" w:color="auto"/>
                <w:right w:val="none" w:sz="0" w:space="0" w:color="auto"/>
              </w:divBdr>
              <w:divsChild>
                <w:div w:id="6869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808781">
      <w:bodyDiv w:val="1"/>
      <w:marLeft w:val="0"/>
      <w:marRight w:val="0"/>
      <w:marTop w:val="0"/>
      <w:marBottom w:val="0"/>
      <w:divBdr>
        <w:top w:val="none" w:sz="0" w:space="0" w:color="auto"/>
        <w:left w:val="none" w:sz="0" w:space="0" w:color="auto"/>
        <w:bottom w:val="none" w:sz="0" w:space="0" w:color="auto"/>
        <w:right w:val="none" w:sz="0" w:space="0" w:color="auto"/>
      </w:divBdr>
    </w:div>
    <w:div w:id="1341542194">
      <w:bodyDiv w:val="1"/>
      <w:marLeft w:val="0"/>
      <w:marRight w:val="0"/>
      <w:marTop w:val="0"/>
      <w:marBottom w:val="0"/>
      <w:divBdr>
        <w:top w:val="none" w:sz="0" w:space="0" w:color="auto"/>
        <w:left w:val="none" w:sz="0" w:space="0" w:color="auto"/>
        <w:bottom w:val="none" w:sz="0" w:space="0" w:color="auto"/>
        <w:right w:val="none" w:sz="0" w:space="0" w:color="auto"/>
      </w:divBdr>
    </w:div>
    <w:div w:id="1341856874">
      <w:bodyDiv w:val="1"/>
      <w:marLeft w:val="0"/>
      <w:marRight w:val="0"/>
      <w:marTop w:val="0"/>
      <w:marBottom w:val="0"/>
      <w:divBdr>
        <w:top w:val="none" w:sz="0" w:space="0" w:color="auto"/>
        <w:left w:val="none" w:sz="0" w:space="0" w:color="auto"/>
        <w:bottom w:val="none" w:sz="0" w:space="0" w:color="auto"/>
        <w:right w:val="none" w:sz="0" w:space="0" w:color="auto"/>
      </w:divBdr>
    </w:div>
    <w:div w:id="1344670930">
      <w:bodyDiv w:val="1"/>
      <w:marLeft w:val="0"/>
      <w:marRight w:val="0"/>
      <w:marTop w:val="0"/>
      <w:marBottom w:val="0"/>
      <w:divBdr>
        <w:top w:val="none" w:sz="0" w:space="0" w:color="auto"/>
        <w:left w:val="none" w:sz="0" w:space="0" w:color="auto"/>
        <w:bottom w:val="none" w:sz="0" w:space="0" w:color="auto"/>
        <w:right w:val="none" w:sz="0" w:space="0" w:color="auto"/>
      </w:divBdr>
    </w:div>
    <w:div w:id="1345015443">
      <w:bodyDiv w:val="1"/>
      <w:marLeft w:val="0"/>
      <w:marRight w:val="0"/>
      <w:marTop w:val="0"/>
      <w:marBottom w:val="0"/>
      <w:divBdr>
        <w:top w:val="none" w:sz="0" w:space="0" w:color="auto"/>
        <w:left w:val="none" w:sz="0" w:space="0" w:color="auto"/>
        <w:bottom w:val="none" w:sz="0" w:space="0" w:color="auto"/>
        <w:right w:val="none" w:sz="0" w:space="0" w:color="auto"/>
      </w:divBdr>
      <w:divsChild>
        <w:div w:id="1628196538">
          <w:marLeft w:val="0"/>
          <w:marRight w:val="0"/>
          <w:marTop w:val="0"/>
          <w:marBottom w:val="0"/>
          <w:divBdr>
            <w:top w:val="none" w:sz="0" w:space="0" w:color="auto"/>
            <w:left w:val="none" w:sz="0" w:space="0" w:color="auto"/>
            <w:bottom w:val="none" w:sz="0" w:space="0" w:color="auto"/>
            <w:right w:val="none" w:sz="0" w:space="0" w:color="auto"/>
          </w:divBdr>
          <w:divsChild>
            <w:div w:id="567499885">
              <w:marLeft w:val="0"/>
              <w:marRight w:val="0"/>
              <w:marTop w:val="0"/>
              <w:marBottom w:val="0"/>
              <w:divBdr>
                <w:top w:val="none" w:sz="0" w:space="0" w:color="auto"/>
                <w:left w:val="none" w:sz="0" w:space="0" w:color="auto"/>
                <w:bottom w:val="none" w:sz="0" w:space="0" w:color="auto"/>
                <w:right w:val="none" w:sz="0" w:space="0" w:color="auto"/>
              </w:divBdr>
              <w:divsChild>
                <w:div w:id="1995529223">
                  <w:marLeft w:val="0"/>
                  <w:marRight w:val="0"/>
                  <w:marTop w:val="0"/>
                  <w:marBottom w:val="0"/>
                  <w:divBdr>
                    <w:top w:val="none" w:sz="0" w:space="0" w:color="auto"/>
                    <w:left w:val="none" w:sz="0" w:space="0" w:color="auto"/>
                    <w:bottom w:val="none" w:sz="0" w:space="0" w:color="auto"/>
                    <w:right w:val="none" w:sz="0" w:space="0" w:color="auto"/>
                  </w:divBdr>
                  <w:divsChild>
                    <w:div w:id="136177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370706">
      <w:bodyDiv w:val="1"/>
      <w:marLeft w:val="0"/>
      <w:marRight w:val="0"/>
      <w:marTop w:val="0"/>
      <w:marBottom w:val="0"/>
      <w:divBdr>
        <w:top w:val="none" w:sz="0" w:space="0" w:color="auto"/>
        <w:left w:val="none" w:sz="0" w:space="0" w:color="auto"/>
        <w:bottom w:val="none" w:sz="0" w:space="0" w:color="auto"/>
        <w:right w:val="none" w:sz="0" w:space="0" w:color="auto"/>
      </w:divBdr>
    </w:div>
    <w:div w:id="1349328260">
      <w:bodyDiv w:val="1"/>
      <w:marLeft w:val="0"/>
      <w:marRight w:val="0"/>
      <w:marTop w:val="0"/>
      <w:marBottom w:val="0"/>
      <w:divBdr>
        <w:top w:val="none" w:sz="0" w:space="0" w:color="auto"/>
        <w:left w:val="none" w:sz="0" w:space="0" w:color="auto"/>
        <w:bottom w:val="none" w:sz="0" w:space="0" w:color="auto"/>
        <w:right w:val="none" w:sz="0" w:space="0" w:color="auto"/>
      </w:divBdr>
    </w:div>
    <w:div w:id="1349596919">
      <w:bodyDiv w:val="1"/>
      <w:marLeft w:val="0"/>
      <w:marRight w:val="0"/>
      <w:marTop w:val="0"/>
      <w:marBottom w:val="0"/>
      <w:divBdr>
        <w:top w:val="none" w:sz="0" w:space="0" w:color="auto"/>
        <w:left w:val="none" w:sz="0" w:space="0" w:color="auto"/>
        <w:bottom w:val="none" w:sz="0" w:space="0" w:color="auto"/>
        <w:right w:val="none" w:sz="0" w:space="0" w:color="auto"/>
      </w:divBdr>
    </w:div>
    <w:div w:id="1351562166">
      <w:bodyDiv w:val="1"/>
      <w:marLeft w:val="0"/>
      <w:marRight w:val="0"/>
      <w:marTop w:val="0"/>
      <w:marBottom w:val="0"/>
      <w:divBdr>
        <w:top w:val="none" w:sz="0" w:space="0" w:color="auto"/>
        <w:left w:val="none" w:sz="0" w:space="0" w:color="auto"/>
        <w:bottom w:val="none" w:sz="0" w:space="0" w:color="auto"/>
        <w:right w:val="none" w:sz="0" w:space="0" w:color="auto"/>
      </w:divBdr>
    </w:div>
    <w:div w:id="1356077708">
      <w:bodyDiv w:val="1"/>
      <w:marLeft w:val="0"/>
      <w:marRight w:val="0"/>
      <w:marTop w:val="0"/>
      <w:marBottom w:val="0"/>
      <w:divBdr>
        <w:top w:val="none" w:sz="0" w:space="0" w:color="auto"/>
        <w:left w:val="none" w:sz="0" w:space="0" w:color="auto"/>
        <w:bottom w:val="none" w:sz="0" w:space="0" w:color="auto"/>
        <w:right w:val="none" w:sz="0" w:space="0" w:color="auto"/>
      </w:divBdr>
    </w:div>
    <w:div w:id="1357734491">
      <w:bodyDiv w:val="1"/>
      <w:marLeft w:val="0"/>
      <w:marRight w:val="0"/>
      <w:marTop w:val="0"/>
      <w:marBottom w:val="0"/>
      <w:divBdr>
        <w:top w:val="none" w:sz="0" w:space="0" w:color="auto"/>
        <w:left w:val="none" w:sz="0" w:space="0" w:color="auto"/>
        <w:bottom w:val="none" w:sz="0" w:space="0" w:color="auto"/>
        <w:right w:val="none" w:sz="0" w:space="0" w:color="auto"/>
      </w:divBdr>
    </w:div>
    <w:div w:id="1358651740">
      <w:bodyDiv w:val="1"/>
      <w:marLeft w:val="0"/>
      <w:marRight w:val="0"/>
      <w:marTop w:val="0"/>
      <w:marBottom w:val="0"/>
      <w:divBdr>
        <w:top w:val="none" w:sz="0" w:space="0" w:color="auto"/>
        <w:left w:val="none" w:sz="0" w:space="0" w:color="auto"/>
        <w:bottom w:val="none" w:sz="0" w:space="0" w:color="auto"/>
        <w:right w:val="none" w:sz="0" w:space="0" w:color="auto"/>
      </w:divBdr>
    </w:div>
    <w:div w:id="1359159051">
      <w:bodyDiv w:val="1"/>
      <w:marLeft w:val="0"/>
      <w:marRight w:val="0"/>
      <w:marTop w:val="0"/>
      <w:marBottom w:val="0"/>
      <w:divBdr>
        <w:top w:val="none" w:sz="0" w:space="0" w:color="auto"/>
        <w:left w:val="none" w:sz="0" w:space="0" w:color="auto"/>
        <w:bottom w:val="none" w:sz="0" w:space="0" w:color="auto"/>
        <w:right w:val="none" w:sz="0" w:space="0" w:color="auto"/>
      </w:divBdr>
    </w:div>
    <w:div w:id="1359889031">
      <w:bodyDiv w:val="1"/>
      <w:marLeft w:val="0"/>
      <w:marRight w:val="0"/>
      <w:marTop w:val="0"/>
      <w:marBottom w:val="0"/>
      <w:divBdr>
        <w:top w:val="none" w:sz="0" w:space="0" w:color="auto"/>
        <w:left w:val="none" w:sz="0" w:space="0" w:color="auto"/>
        <w:bottom w:val="none" w:sz="0" w:space="0" w:color="auto"/>
        <w:right w:val="none" w:sz="0" w:space="0" w:color="auto"/>
      </w:divBdr>
    </w:div>
    <w:div w:id="1360820145">
      <w:bodyDiv w:val="1"/>
      <w:marLeft w:val="0"/>
      <w:marRight w:val="0"/>
      <w:marTop w:val="0"/>
      <w:marBottom w:val="0"/>
      <w:divBdr>
        <w:top w:val="none" w:sz="0" w:space="0" w:color="auto"/>
        <w:left w:val="none" w:sz="0" w:space="0" w:color="auto"/>
        <w:bottom w:val="none" w:sz="0" w:space="0" w:color="auto"/>
        <w:right w:val="none" w:sz="0" w:space="0" w:color="auto"/>
      </w:divBdr>
    </w:div>
    <w:div w:id="1362514525">
      <w:bodyDiv w:val="1"/>
      <w:marLeft w:val="0"/>
      <w:marRight w:val="0"/>
      <w:marTop w:val="0"/>
      <w:marBottom w:val="0"/>
      <w:divBdr>
        <w:top w:val="none" w:sz="0" w:space="0" w:color="auto"/>
        <w:left w:val="none" w:sz="0" w:space="0" w:color="auto"/>
        <w:bottom w:val="none" w:sz="0" w:space="0" w:color="auto"/>
        <w:right w:val="none" w:sz="0" w:space="0" w:color="auto"/>
      </w:divBdr>
      <w:divsChild>
        <w:div w:id="188613230">
          <w:marLeft w:val="0"/>
          <w:marRight w:val="0"/>
          <w:marTop w:val="0"/>
          <w:marBottom w:val="0"/>
          <w:divBdr>
            <w:top w:val="none" w:sz="0" w:space="0" w:color="auto"/>
            <w:left w:val="none" w:sz="0" w:space="0" w:color="auto"/>
            <w:bottom w:val="none" w:sz="0" w:space="0" w:color="auto"/>
            <w:right w:val="none" w:sz="0" w:space="0" w:color="auto"/>
          </w:divBdr>
          <w:divsChild>
            <w:div w:id="368532123">
              <w:marLeft w:val="0"/>
              <w:marRight w:val="0"/>
              <w:marTop w:val="0"/>
              <w:marBottom w:val="0"/>
              <w:divBdr>
                <w:top w:val="none" w:sz="0" w:space="0" w:color="auto"/>
                <w:left w:val="none" w:sz="0" w:space="0" w:color="auto"/>
                <w:bottom w:val="none" w:sz="0" w:space="0" w:color="auto"/>
                <w:right w:val="none" w:sz="0" w:space="0" w:color="auto"/>
              </w:divBdr>
              <w:divsChild>
                <w:div w:id="140267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73543">
      <w:bodyDiv w:val="1"/>
      <w:marLeft w:val="0"/>
      <w:marRight w:val="0"/>
      <w:marTop w:val="0"/>
      <w:marBottom w:val="0"/>
      <w:divBdr>
        <w:top w:val="none" w:sz="0" w:space="0" w:color="auto"/>
        <w:left w:val="none" w:sz="0" w:space="0" w:color="auto"/>
        <w:bottom w:val="none" w:sz="0" w:space="0" w:color="auto"/>
        <w:right w:val="none" w:sz="0" w:space="0" w:color="auto"/>
      </w:divBdr>
    </w:div>
    <w:div w:id="1363750328">
      <w:bodyDiv w:val="1"/>
      <w:marLeft w:val="0"/>
      <w:marRight w:val="0"/>
      <w:marTop w:val="0"/>
      <w:marBottom w:val="0"/>
      <w:divBdr>
        <w:top w:val="none" w:sz="0" w:space="0" w:color="auto"/>
        <w:left w:val="none" w:sz="0" w:space="0" w:color="auto"/>
        <w:bottom w:val="none" w:sz="0" w:space="0" w:color="auto"/>
        <w:right w:val="none" w:sz="0" w:space="0" w:color="auto"/>
      </w:divBdr>
    </w:div>
    <w:div w:id="1366250365">
      <w:bodyDiv w:val="1"/>
      <w:marLeft w:val="0"/>
      <w:marRight w:val="0"/>
      <w:marTop w:val="0"/>
      <w:marBottom w:val="0"/>
      <w:divBdr>
        <w:top w:val="none" w:sz="0" w:space="0" w:color="auto"/>
        <w:left w:val="none" w:sz="0" w:space="0" w:color="auto"/>
        <w:bottom w:val="none" w:sz="0" w:space="0" w:color="auto"/>
        <w:right w:val="none" w:sz="0" w:space="0" w:color="auto"/>
      </w:divBdr>
    </w:div>
    <w:div w:id="1366440020">
      <w:bodyDiv w:val="1"/>
      <w:marLeft w:val="0"/>
      <w:marRight w:val="0"/>
      <w:marTop w:val="0"/>
      <w:marBottom w:val="0"/>
      <w:divBdr>
        <w:top w:val="none" w:sz="0" w:space="0" w:color="auto"/>
        <w:left w:val="none" w:sz="0" w:space="0" w:color="auto"/>
        <w:bottom w:val="none" w:sz="0" w:space="0" w:color="auto"/>
        <w:right w:val="none" w:sz="0" w:space="0" w:color="auto"/>
      </w:divBdr>
    </w:div>
    <w:div w:id="1366445462">
      <w:bodyDiv w:val="1"/>
      <w:marLeft w:val="0"/>
      <w:marRight w:val="0"/>
      <w:marTop w:val="0"/>
      <w:marBottom w:val="0"/>
      <w:divBdr>
        <w:top w:val="none" w:sz="0" w:space="0" w:color="auto"/>
        <w:left w:val="none" w:sz="0" w:space="0" w:color="auto"/>
        <w:bottom w:val="none" w:sz="0" w:space="0" w:color="auto"/>
        <w:right w:val="none" w:sz="0" w:space="0" w:color="auto"/>
      </w:divBdr>
    </w:div>
    <w:div w:id="1369262549">
      <w:bodyDiv w:val="1"/>
      <w:marLeft w:val="0"/>
      <w:marRight w:val="0"/>
      <w:marTop w:val="0"/>
      <w:marBottom w:val="0"/>
      <w:divBdr>
        <w:top w:val="none" w:sz="0" w:space="0" w:color="auto"/>
        <w:left w:val="none" w:sz="0" w:space="0" w:color="auto"/>
        <w:bottom w:val="none" w:sz="0" w:space="0" w:color="auto"/>
        <w:right w:val="none" w:sz="0" w:space="0" w:color="auto"/>
      </w:divBdr>
    </w:div>
    <w:div w:id="1370447784">
      <w:bodyDiv w:val="1"/>
      <w:marLeft w:val="0"/>
      <w:marRight w:val="0"/>
      <w:marTop w:val="0"/>
      <w:marBottom w:val="0"/>
      <w:divBdr>
        <w:top w:val="none" w:sz="0" w:space="0" w:color="auto"/>
        <w:left w:val="none" w:sz="0" w:space="0" w:color="auto"/>
        <w:bottom w:val="none" w:sz="0" w:space="0" w:color="auto"/>
        <w:right w:val="none" w:sz="0" w:space="0" w:color="auto"/>
      </w:divBdr>
    </w:div>
    <w:div w:id="1371999912">
      <w:bodyDiv w:val="1"/>
      <w:marLeft w:val="0"/>
      <w:marRight w:val="0"/>
      <w:marTop w:val="0"/>
      <w:marBottom w:val="0"/>
      <w:divBdr>
        <w:top w:val="none" w:sz="0" w:space="0" w:color="auto"/>
        <w:left w:val="none" w:sz="0" w:space="0" w:color="auto"/>
        <w:bottom w:val="none" w:sz="0" w:space="0" w:color="auto"/>
        <w:right w:val="none" w:sz="0" w:space="0" w:color="auto"/>
      </w:divBdr>
    </w:div>
    <w:div w:id="1372340249">
      <w:bodyDiv w:val="1"/>
      <w:marLeft w:val="0"/>
      <w:marRight w:val="0"/>
      <w:marTop w:val="0"/>
      <w:marBottom w:val="0"/>
      <w:divBdr>
        <w:top w:val="none" w:sz="0" w:space="0" w:color="auto"/>
        <w:left w:val="none" w:sz="0" w:space="0" w:color="auto"/>
        <w:bottom w:val="none" w:sz="0" w:space="0" w:color="auto"/>
        <w:right w:val="none" w:sz="0" w:space="0" w:color="auto"/>
      </w:divBdr>
    </w:div>
    <w:div w:id="1372419346">
      <w:bodyDiv w:val="1"/>
      <w:marLeft w:val="0"/>
      <w:marRight w:val="0"/>
      <w:marTop w:val="0"/>
      <w:marBottom w:val="0"/>
      <w:divBdr>
        <w:top w:val="none" w:sz="0" w:space="0" w:color="auto"/>
        <w:left w:val="none" w:sz="0" w:space="0" w:color="auto"/>
        <w:bottom w:val="none" w:sz="0" w:space="0" w:color="auto"/>
        <w:right w:val="none" w:sz="0" w:space="0" w:color="auto"/>
      </w:divBdr>
    </w:div>
    <w:div w:id="1372681313">
      <w:bodyDiv w:val="1"/>
      <w:marLeft w:val="0"/>
      <w:marRight w:val="0"/>
      <w:marTop w:val="0"/>
      <w:marBottom w:val="0"/>
      <w:divBdr>
        <w:top w:val="none" w:sz="0" w:space="0" w:color="auto"/>
        <w:left w:val="none" w:sz="0" w:space="0" w:color="auto"/>
        <w:bottom w:val="none" w:sz="0" w:space="0" w:color="auto"/>
        <w:right w:val="none" w:sz="0" w:space="0" w:color="auto"/>
      </w:divBdr>
    </w:div>
    <w:div w:id="1374306992">
      <w:bodyDiv w:val="1"/>
      <w:marLeft w:val="0"/>
      <w:marRight w:val="0"/>
      <w:marTop w:val="0"/>
      <w:marBottom w:val="0"/>
      <w:divBdr>
        <w:top w:val="none" w:sz="0" w:space="0" w:color="auto"/>
        <w:left w:val="none" w:sz="0" w:space="0" w:color="auto"/>
        <w:bottom w:val="none" w:sz="0" w:space="0" w:color="auto"/>
        <w:right w:val="none" w:sz="0" w:space="0" w:color="auto"/>
      </w:divBdr>
    </w:div>
    <w:div w:id="1374765118">
      <w:bodyDiv w:val="1"/>
      <w:marLeft w:val="0"/>
      <w:marRight w:val="0"/>
      <w:marTop w:val="0"/>
      <w:marBottom w:val="0"/>
      <w:divBdr>
        <w:top w:val="none" w:sz="0" w:space="0" w:color="auto"/>
        <w:left w:val="none" w:sz="0" w:space="0" w:color="auto"/>
        <w:bottom w:val="none" w:sz="0" w:space="0" w:color="auto"/>
        <w:right w:val="none" w:sz="0" w:space="0" w:color="auto"/>
      </w:divBdr>
    </w:div>
    <w:div w:id="1375151929">
      <w:bodyDiv w:val="1"/>
      <w:marLeft w:val="0"/>
      <w:marRight w:val="0"/>
      <w:marTop w:val="0"/>
      <w:marBottom w:val="0"/>
      <w:divBdr>
        <w:top w:val="none" w:sz="0" w:space="0" w:color="auto"/>
        <w:left w:val="none" w:sz="0" w:space="0" w:color="auto"/>
        <w:bottom w:val="none" w:sz="0" w:space="0" w:color="auto"/>
        <w:right w:val="none" w:sz="0" w:space="0" w:color="auto"/>
      </w:divBdr>
      <w:divsChild>
        <w:div w:id="952134047">
          <w:marLeft w:val="0"/>
          <w:marRight w:val="0"/>
          <w:marTop w:val="0"/>
          <w:marBottom w:val="0"/>
          <w:divBdr>
            <w:top w:val="none" w:sz="0" w:space="0" w:color="auto"/>
            <w:left w:val="none" w:sz="0" w:space="0" w:color="auto"/>
            <w:bottom w:val="none" w:sz="0" w:space="0" w:color="auto"/>
            <w:right w:val="none" w:sz="0" w:space="0" w:color="auto"/>
          </w:divBdr>
          <w:divsChild>
            <w:div w:id="207035729">
              <w:marLeft w:val="0"/>
              <w:marRight w:val="0"/>
              <w:marTop w:val="0"/>
              <w:marBottom w:val="0"/>
              <w:divBdr>
                <w:top w:val="none" w:sz="0" w:space="0" w:color="auto"/>
                <w:left w:val="none" w:sz="0" w:space="0" w:color="auto"/>
                <w:bottom w:val="none" w:sz="0" w:space="0" w:color="auto"/>
                <w:right w:val="none" w:sz="0" w:space="0" w:color="auto"/>
              </w:divBdr>
            </w:div>
          </w:divsChild>
        </w:div>
        <w:div w:id="440993157">
          <w:marLeft w:val="0"/>
          <w:marRight w:val="0"/>
          <w:marTop w:val="0"/>
          <w:marBottom w:val="0"/>
          <w:divBdr>
            <w:top w:val="none" w:sz="0" w:space="0" w:color="auto"/>
            <w:left w:val="none" w:sz="0" w:space="0" w:color="auto"/>
            <w:bottom w:val="none" w:sz="0" w:space="0" w:color="auto"/>
            <w:right w:val="none" w:sz="0" w:space="0" w:color="auto"/>
          </w:divBdr>
        </w:div>
      </w:divsChild>
    </w:div>
    <w:div w:id="1375814550">
      <w:bodyDiv w:val="1"/>
      <w:marLeft w:val="0"/>
      <w:marRight w:val="0"/>
      <w:marTop w:val="0"/>
      <w:marBottom w:val="0"/>
      <w:divBdr>
        <w:top w:val="none" w:sz="0" w:space="0" w:color="auto"/>
        <w:left w:val="none" w:sz="0" w:space="0" w:color="auto"/>
        <w:bottom w:val="none" w:sz="0" w:space="0" w:color="auto"/>
        <w:right w:val="none" w:sz="0" w:space="0" w:color="auto"/>
      </w:divBdr>
      <w:divsChild>
        <w:div w:id="414254780">
          <w:marLeft w:val="0"/>
          <w:marRight w:val="0"/>
          <w:marTop w:val="0"/>
          <w:marBottom w:val="0"/>
          <w:divBdr>
            <w:top w:val="none" w:sz="0" w:space="0" w:color="auto"/>
            <w:left w:val="none" w:sz="0" w:space="0" w:color="auto"/>
            <w:bottom w:val="none" w:sz="0" w:space="0" w:color="auto"/>
            <w:right w:val="none" w:sz="0" w:space="0" w:color="auto"/>
          </w:divBdr>
          <w:divsChild>
            <w:div w:id="394469742">
              <w:marLeft w:val="0"/>
              <w:marRight w:val="0"/>
              <w:marTop w:val="0"/>
              <w:marBottom w:val="0"/>
              <w:divBdr>
                <w:top w:val="none" w:sz="0" w:space="0" w:color="auto"/>
                <w:left w:val="none" w:sz="0" w:space="0" w:color="auto"/>
                <w:bottom w:val="none" w:sz="0" w:space="0" w:color="auto"/>
                <w:right w:val="none" w:sz="0" w:space="0" w:color="auto"/>
              </w:divBdr>
              <w:divsChild>
                <w:div w:id="214349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119220">
      <w:bodyDiv w:val="1"/>
      <w:marLeft w:val="0"/>
      <w:marRight w:val="0"/>
      <w:marTop w:val="0"/>
      <w:marBottom w:val="0"/>
      <w:divBdr>
        <w:top w:val="none" w:sz="0" w:space="0" w:color="auto"/>
        <w:left w:val="none" w:sz="0" w:space="0" w:color="auto"/>
        <w:bottom w:val="none" w:sz="0" w:space="0" w:color="auto"/>
        <w:right w:val="none" w:sz="0" w:space="0" w:color="auto"/>
      </w:divBdr>
      <w:divsChild>
        <w:div w:id="762797682">
          <w:marLeft w:val="0"/>
          <w:marRight w:val="0"/>
          <w:marTop w:val="0"/>
          <w:marBottom w:val="0"/>
          <w:divBdr>
            <w:top w:val="none" w:sz="0" w:space="0" w:color="auto"/>
            <w:left w:val="none" w:sz="0" w:space="0" w:color="auto"/>
            <w:bottom w:val="none" w:sz="0" w:space="0" w:color="auto"/>
            <w:right w:val="none" w:sz="0" w:space="0" w:color="auto"/>
          </w:divBdr>
          <w:divsChild>
            <w:div w:id="463236398">
              <w:marLeft w:val="0"/>
              <w:marRight w:val="0"/>
              <w:marTop w:val="0"/>
              <w:marBottom w:val="0"/>
              <w:divBdr>
                <w:top w:val="none" w:sz="0" w:space="0" w:color="auto"/>
                <w:left w:val="none" w:sz="0" w:space="0" w:color="auto"/>
                <w:bottom w:val="none" w:sz="0" w:space="0" w:color="auto"/>
                <w:right w:val="none" w:sz="0" w:space="0" w:color="auto"/>
              </w:divBdr>
              <w:divsChild>
                <w:div w:id="13907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236920">
      <w:bodyDiv w:val="1"/>
      <w:marLeft w:val="0"/>
      <w:marRight w:val="0"/>
      <w:marTop w:val="0"/>
      <w:marBottom w:val="0"/>
      <w:divBdr>
        <w:top w:val="none" w:sz="0" w:space="0" w:color="auto"/>
        <w:left w:val="none" w:sz="0" w:space="0" w:color="auto"/>
        <w:bottom w:val="none" w:sz="0" w:space="0" w:color="auto"/>
        <w:right w:val="none" w:sz="0" w:space="0" w:color="auto"/>
      </w:divBdr>
    </w:div>
    <w:div w:id="1379476820">
      <w:bodyDiv w:val="1"/>
      <w:marLeft w:val="0"/>
      <w:marRight w:val="0"/>
      <w:marTop w:val="0"/>
      <w:marBottom w:val="0"/>
      <w:divBdr>
        <w:top w:val="none" w:sz="0" w:space="0" w:color="auto"/>
        <w:left w:val="none" w:sz="0" w:space="0" w:color="auto"/>
        <w:bottom w:val="none" w:sz="0" w:space="0" w:color="auto"/>
        <w:right w:val="none" w:sz="0" w:space="0" w:color="auto"/>
      </w:divBdr>
    </w:div>
    <w:div w:id="1379747403">
      <w:bodyDiv w:val="1"/>
      <w:marLeft w:val="0"/>
      <w:marRight w:val="0"/>
      <w:marTop w:val="0"/>
      <w:marBottom w:val="0"/>
      <w:divBdr>
        <w:top w:val="none" w:sz="0" w:space="0" w:color="auto"/>
        <w:left w:val="none" w:sz="0" w:space="0" w:color="auto"/>
        <w:bottom w:val="none" w:sz="0" w:space="0" w:color="auto"/>
        <w:right w:val="none" w:sz="0" w:space="0" w:color="auto"/>
      </w:divBdr>
    </w:div>
    <w:div w:id="1381394705">
      <w:bodyDiv w:val="1"/>
      <w:marLeft w:val="0"/>
      <w:marRight w:val="0"/>
      <w:marTop w:val="0"/>
      <w:marBottom w:val="0"/>
      <w:divBdr>
        <w:top w:val="none" w:sz="0" w:space="0" w:color="auto"/>
        <w:left w:val="none" w:sz="0" w:space="0" w:color="auto"/>
        <w:bottom w:val="none" w:sz="0" w:space="0" w:color="auto"/>
        <w:right w:val="none" w:sz="0" w:space="0" w:color="auto"/>
      </w:divBdr>
    </w:div>
    <w:div w:id="1381591868">
      <w:bodyDiv w:val="1"/>
      <w:marLeft w:val="0"/>
      <w:marRight w:val="0"/>
      <w:marTop w:val="0"/>
      <w:marBottom w:val="0"/>
      <w:divBdr>
        <w:top w:val="none" w:sz="0" w:space="0" w:color="auto"/>
        <w:left w:val="none" w:sz="0" w:space="0" w:color="auto"/>
        <w:bottom w:val="none" w:sz="0" w:space="0" w:color="auto"/>
        <w:right w:val="none" w:sz="0" w:space="0" w:color="auto"/>
      </w:divBdr>
    </w:div>
    <w:div w:id="1383405840">
      <w:bodyDiv w:val="1"/>
      <w:marLeft w:val="0"/>
      <w:marRight w:val="0"/>
      <w:marTop w:val="0"/>
      <w:marBottom w:val="0"/>
      <w:divBdr>
        <w:top w:val="none" w:sz="0" w:space="0" w:color="auto"/>
        <w:left w:val="none" w:sz="0" w:space="0" w:color="auto"/>
        <w:bottom w:val="none" w:sz="0" w:space="0" w:color="auto"/>
        <w:right w:val="none" w:sz="0" w:space="0" w:color="auto"/>
      </w:divBdr>
    </w:div>
    <w:div w:id="1385836018">
      <w:bodyDiv w:val="1"/>
      <w:marLeft w:val="0"/>
      <w:marRight w:val="0"/>
      <w:marTop w:val="0"/>
      <w:marBottom w:val="0"/>
      <w:divBdr>
        <w:top w:val="none" w:sz="0" w:space="0" w:color="auto"/>
        <w:left w:val="none" w:sz="0" w:space="0" w:color="auto"/>
        <w:bottom w:val="none" w:sz="0" w:space="0" w:color="auto"/>
        <w:right w:val="none" w:sz="0" w:space="0" w:color="auto"/>
      </w:divBdr>
    </w:div>
    <w:div w:id="1390618256">
      <w:bodyDiv w:val="1"/>
      <w:marLeft w:val="0"/>
      <w:marRight w:val="0"/>
      <w:marTop w:val="0"/>
      <w:marBottom w:val="0"/>
      <w:divBdr>
        <w:top w:val="none" w:sz="0" w:space="0" w:color="auto"/>
        <w:left w:val="none" w:sz="0" w:space="0" w:color="auto"/>
        <w:bottom w:val="none" w:sz="0" w:space="0" w:color="auto"/>
        <w:right w:val="none" w:sz="0" w:space="0" w:color="auto"/>
      </w:divBdr>
    </w:div>
    <w:div w:id="1391146793">
      <w:bodyDiv w:val="1"/>
      <w:marLeft w:val="0"/>
      <w:marRight w:val="0"/>
      <w:marTop w:val="0"/>
      <w:marBottom w:val="0"/>
      <w:divBdr>
        <w:top w:val="none" w:sz="0" w:space="0" w:color="auto"/>
        <w:left w:val="none" w:sz="0" w:space="0" w:color="auto"/>
        <w:bottom w:val="none" w:sz="0" w:space="0" w:color="auto"/>
        <w:right w:val="none" w:sz="0" w:space="0" w:color="auto"/>
      </w:divBdr>
    </w:div>
    <w:div w:id="1391222955">
      <w:bodyDiv w:val="1"/>
      <w:marLeft w:val="0"/>
      <w:marRight w:val="0"/>
      <w:marTop w:val="0"/>
      <w:marBottom w:val="0"/>
      <w:divBdr>
        <w:top w:val="none" w:sz="0" w:space="0" w:color="auto"/>
        <w:left w:val="none" w:sz="0" w:space="0" w:color="auto"/>
        <w:bottom w:val="none" w:sz="0" w:space="0" w:color="auto"/>
        <w:right w:val="none" w:sz="0" w:space="0" w:color="auto"/>
      </w:divBdr>
    </w:div>
    <w:div w:id="1391538209">
      <w:bodyDiv w:val="1"/>
      <w:marLeft w:val="0"/>
      <w:marRight w:val="0"/>
      <w:marTop w:val="0"/>
      <w:marBottom w:val="0"/>
      <w:divBdr>
        <w:top w:val="none" w:sz="0" w:space="0" w:color="auto"/>
        <w:left w:val="none" w:sz="0" w:space="0" w:color="auto"/>
        <w:bottom w:val="none" w:sz="0" w:space="0" w:color="auto"/>
        <w:right w:val="none" w:sz="0" w:space="0" w:color="auto"/>
      </w:divBdr>
    </w:div>
    <w:div w:id="1391923448">
      <w:bodyDiv w:val="1"/>
      <w:marLeft w:val="0"/>
      <w:marRight w:val="0"/>
      <w:marTop w:val="0"/>
      <w:marBottom w:val="0"/>
      <w:divBdr>
        <w:top w:val="none" w:sz="0" w:space="0" w:color="auto"/>
        <w:left w:val="none" w:sz="0" w:space="0" w:color="auto"/>
        <w:bottom w:val="none" w:sz="0" w:space="0" w:color="auto"/>
        <w:right w:val="none" w:sz="0" w:space="0" w:color="auto"/>
      </w:divBdr>
    </w:div>
    <w:div w:id="1392658116">
      <w:bodyDiv w:val="1"/>
      <w:marLeft w:val="0"/>
      <w:marRight w:val="0"/>
      <w:marTop w:val="0"/>
      <w:marBottom w:val="0"/>
      <w:divBdr>
        <w:top w:val="none" w:sz="0" w:space="0" w:color="auto"/>
        <w:left w:val="none" w:sz="0" w:space="0" w:color="auto"/>
        <w:bottom w:val="none" w:sz="0" w:space="0" w:color="auto"/>
        <w:right w:val="none" w:sz="0" w:space="0" w:color="auto"/>
      </w:divBdr>
    </w:div>
    <w:div w:id="1393037239">
      <w:bodyDiv w:val="1"/>
      <w:marLeft w:val="0"/>
      <w:marRight w:val="0"/>
      <w:marTop w:val="0"/>
      <w:marBottom w:val="0"/>
      <w:divBdr>
        <w:top w:val="none" w:sz="0" w:space="0" w:color="auto"/>
        <w:left w:val="none" w:sz="0" w:space="0" w:color="auto"/>
        <w:bottom w:val="none" w:sz="0" w:space="0" w:color="auto"/>
        <w:right w:val="none" w:sz="0" w:space="0" w:color="auto"/>
      </w:divBdr>
    </w:div>
    <w:div w:id="1393848085">
      <w:bodyDiv w:val="1"/>
      <w:marLeft w:val="0"/>
      <w:marRight w:val="0"/>
      <w:marTop w:val="0"/>
      <w:marBottom w:val="0"/>
      <w:divBdr>
        <w:top w:val="none" w:sz="0" w:space="0" w:color="auto"/>
        <w:left w:val="none" w:sz="0" w:space="0" w:color="auto"/>
        <w:bottom w:val="none" w:sz="0" w:space="0" w:color="auto"/>
        <w:right w:val="none" w:sz="0" w:space="0" w:color="auto"/>
      </w:divBdr>
    </w:div>
    <w:div w:id="1396513079">
      <w:bodyDiv w:val="1"/>
      <w:marLeft w:val="0"/>
      <w:marRight w:val="0"/>
      <w:marTop w:val="0"/>
      <w:marBottom w:val="0"/>
      <w:divBdr>
        <w:top w:val="none" w:sz="0" w:space="0" w:color="auto"/>
        <w:left w:val="none" w:sz="0" w:space="0" w:color="auto"/>
        <w:bottom w:val="none" w:sz="0" w:space="0" w:color="auto"/>
        <w:right w:val="none" w:sz="0" w:space="0" w:color="auto"/>
      </w:divBdr>
    </w:div>
    <w:div w:id="1396658188">
      <w:bodyDiv w:val="1"/>
      <w:marLeft w:val="0"/>
      <w:marRight w:val="0"/>
      <w:marTop w:val="0"/>
      <w:marBottom w:val="0"/>
      <w:divBdr>
        <w:top w:val="none" w:sz="0" w:space="0" w:color="auto"/>
        <w:left w:val="none" w:sz="0" w:space="0" w:color="auto"/>
        <w:bottom w:val="none" w:sz="0" w:space="0" w:color="auto"/>
        <w:right w:val="none" w:sz="0" w:space="0" w:color="auto"/>
      </w:divBdr>
    </w:div>
    <w:div w:id="1397512169">
      <w:bodyDiv w:val="1"/>
      <w:marLeft w:val="0"/>
      <w:marRight w:val="0"/>
      <w:marTop w:val="0"/>
      <w:marBottom w:val="0"/>
      <w:divBdr>
        <w:top w:val="none" w:sz="0" w:space="0" w:color="auto"/>
        <w:left w:val="none" w:sz="0" w:space="0" w:color="auto"/>
        <w:bottom w:val="none" w:sz="0" w:space="0" w:color="auto"/>
        <w:right w:val="none" w:sz="0" w:space="0" w:color="auto"/>
      </w:divBdr>
      <w:divsChild>
        <w:div w:id="2003117908">
          <w:marLeft w:val="0"/>
          <w:marRight w:val="0"/>
          <w:marTop w:val="0"/>
          <w:marBottom w:val="0"/>
          <w:divBdr>
            <w:top w:val="none" w:sz="0" w:space="0" w:color="auto"/>
            <w:left w:val="none" w:sz="0" w:space="0" w:color="auto"/>
            <w:bottom w:val="none" w:sz="0" w:space="0" w:color="auto"/>
            <w:right w:val="none" w:sz="0" w:space="0" w:color="auto"/>
          </w:divBdr>
          <w:divsChild>
            <w:div w:id="1580169291">
              <w:marLeft w:val="0"/>
              <w:marRight w:val="0"/>
              <w:marTop w:val="0"/>
              <w:marBottom w:val="0"/>
              <w:divBdr>
                <w:top w:val="none" w:sz="0" w:space="0" w:color="auto"/>
                <w:left w:val="none" w:sz="0" w:space="0" w:color="auto"/>
                <w:bottom w:val="none" w:sz="0" w:space="0" w:color="auto"/>
                <w:right w:val="none" w:sz="0" w:space="0" w:color="auto"/>
              </w:divBdr>
              <w:divsChild>
                <w:div w:id="146638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04696">
      <w:bodyDiv w:val="1"/>
      <w:marLeft w:val="0"/>
      <w:marRight w:val="0"/>
      <w:marTop w:val="0"/>
      <w:marBottom w:val="0"/>
      <w:divBdr>
        <w:top w:val="none" w:sz="0" w:space="0" w:color="auto"/>
        <w:left w:val="none" w:sz="0" w:space="0" w:color="auto"/>
        <w:bottom w:val="none" w:sz="0" w:space="0" w:color="auto"/>
        <w:right w:val="none" w:sz="0" w:space="0" w:color="auto"/>
      </w:divBdr>
      <w:divsChild>
        <w:div w:id="1023093875">
          <w:marLeft w:val="0"/>
          <w:marRight w:val="0"/>
          <w:marTop w:val="0"/>
          <w:marBottom w:val="0"/>
          <w:divBdr>
            <w:top w:val="none" w:sz="0" w:space="0" w:color="auto"/>
            <w:left w:val="none" w:sz="0" w:space="0" w:color="auto"/>
            <w:bottom w:val="none" w:sz="0" w:space="0" w:color="auto"/>
            <w:right w:val="none" w:sz="0" w:space="0" w:color="auto"/>
          </w:divBdr>
          <w:divsChild>
            <w:div w:id="1922979911">
              <w:marLeft w:val="0"/>
              <w:marRight w:val="0"/>
              <w:marTop w:val="0"/>
              <w:marBottom w:val="0"/>
              <w:divBdr>
                <w:top w:val="none" w:sz="0" w:space="0" w:color="auto"/>
                <w:left w:val="none" w:sz="0" w:space="0" w:color="auto"/>
                <w:bottom w:val="none" w:sz="0" w:space="0" w:color="auto"/>
                <w:right w:val="none" w:sz="0" w:space="0" w:color="auto"/>
              </w:divBdr>
              <w:divsChild>
                <w:div w:id="91686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21100">
      <w:bodyDiv w:val="1"/>
      <w:marLeft w:val="0"/>
      <w:marRight w:val="0"/>
      <w:marTop w:val="0"/>
      <w:marBottom w:val="0"/>
      <w:divBdr>
        <w:top w:val="none" w:sz="0" w:space="0" w:color="auto"/>
        <w:left w:val="none" w:sz="0" w:space="0" w:color="auto"/>
        <w:bottom w:val="none" w:sz="0" w:space="0" w:color="auto"/>
        <w:right w:val="none" w:sz="0" w:space="0" w:color="auto"/>
      </w:divBdr>
    </w:div>
    <w:div w:id="1401555747">
      <w:bodyDiv w:val="1"/>
      <w:marLeft w:val="0"/>
      <w:marRight w:val="0"/>
      <w:marTop w:val="0"/>
      <w:marBottom w:val="0"/>
      <w:divBdr>
        <w:top w:val="none" w:sz="0" w:space="0" w:color="auto"/>
        <w:left w:val="none" w:sz="0" w:space="0" w:color="auto"/>
        <w:bottom w:val="none" w:sz="0" w:space="0" w:color="auto"/>
        <w:right w:val="none" w:sz="0" w:space="0" w:color="auto"/>
      </w:divBdr>
      <w:divsChild>
        <w:div w:id="1319917479">
          <w:marLeft w:val="0"/>
          <w:marRight w:val="0"/>
          <w:marTop w:val="0"/>
          <w:marBottom w:val="0"/>
          <w:divBdr>
            <w:top w:val="none" w:sz="0" w:space="0" w:color="auto"/>
            <w:left w:val="none" w:sz="0" w:space="0" w:color="auto"/>
            <w:bottom w:val="none" w:sz="0" w:space="0" w:color="auto"/>
            <w:right w:val="none" w:sz="0" w:space="0" w:color="auto"/>
          </w:divBdr>
          <w:divsChild>
            <w:div w:id="501164150">
              <w:marLeft w:val="0"/>
              <w:marRight w:val="0"/>
              <w:marTop w:val="0"/>
              <w:marBottom w:val="0"/>
              <w:divBdr>
                <w:top w:val="none" w:sz="0" w:space="0" w:color="auto"/>
                <w:left w:val="none" w:sz="0" w:space="0" w:color="auto"/>
                <w:bottom w:val="none" w:sz="0" w:space="0" w:color="auto"/>
                <w:right w:val="none" w:sz="0" w:space="0" w:color="auto"/>
              </w:divBdr>
              <w:divsChild>
                <w:div w:id="1349017097">
                  <w:marLeft w:val="0"/>
                  <w:marRight w:val="0"/>
                  <w:marTop w:val="0"/>
                  <w:marBottom w:val="0"/>
                  <w:divBdr>
                    <w:top w:val="none" w:sz="0" w:space="0" w:color="auto"/>
                    <w:left w:val="none" w:sz="0" w:space="0" w:color="auto"/>
                    <w:bottom w:val="none" w:sz="0" w:space="0" w:color="auto"/>
                    <w:right w:val="none" w:sz="0" w:space="0" w:color="auto"/>
                  </w:divBdr>
                  <w:divsChild>
                    <w:div w:id="1377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06282">
      <w:bodyDiv w:val="1"/>
      <w:marLeft w:val="0"/>
      <w:marRight w:val="0"/>
      <w:marTop w:val="0"/>
      <w:marBottom w:val="0"/>
      <w:divBdr>
        <w:top w:val="none" w:sz="0" w:space="0" w:color="auto"/>
        <w:left w:val="none" w:sz="0" w:space="0" w:color="auto"/>
        <w:bottom w:val="none" w:sz="0" w:space="0" w:color="auto"/>
        <w:right w:val="none" w:sz="0" w:space="0" w:color="auto"/>
      </w:divBdr>
    </w:div>
    <w:div w:id="1402368311">
      <w:bodyDiv w:val="1"/>
      <w:marLeft w:val="0"/>
      <w:marRight w:val="0"/>
      <w:marTop w:val="0"/>
      <w:marBottom w:val="0"/>
      <w:divBdr>
        <w:top w:val="none" w:sz="0" w:space="0" w:color="auto"/>
        <w:left w:val="none" w:sz="0" w:space="0" w:color="auto"/>
        <w:bottom w:val="none" w:sz="0" w:space="0" w:color="auto"/>
        <w:right w:val="none" w:sz="0" w:space="0" w:color="auto"/>
      </w:divBdr>
    </w:div>
    <w:div w:id="1403605962">
      <w:bodyDiv w:val="1"/>
      <w:marLeft w:val="0"/>
      <w:marRight w:val="0"/>
      <w:marTop w:val="0"/>
      <w:marBottom w:val="0"/>
      <w:divBdr>
        <w:top w:val="none" w:sz="0" w:space="0" w:color="auto"/>
        <w:left w:val="none" w:sz="0" w:space="0" w:color="auto"/>
        <w:bottom w:val="none" w:sz="0" w:space="0" w:color="auto"/>
        <w:right w:val="none" w:sz="0" w:space="0" w:color="auto"/>
      </w:divBdr>
    </w:div>
    <w:div w:id="1403721557">
      <w:bodyDiv w:val="1"/>
      <w:marLeft w:val="0"/>
      <w:marRight w:val="0"/>
      <w:marTop w:val="0"/>
      <w:marBottom w:val="0"/>
      <w:divBdr>
        <w:top w:val="none" w:sz="0" w:space="0" w:color="auto"/>
        <w:left w:val="none" w:sz="0" w:space="0" w:color="auto"/>
        <w:bottom w:val="none" w:sz="0" w:space="0" w:color="auto"/>
        <w:right w:val="none" w:sz="0" w:space="0" w:color="auto"/>
      </w:divBdr>
    </w:div>
    <w:div w:id="1403917168">
      <w:bodyDiv w:val="1"/>
      <w:marLeft w:val="0"/>
      <w:marRight w:val="0"/>
      <w:marTop w:val="0"/>
      <w:marBottom w:val="0"/>
      <w:divBdr>
        <w:top w:val="none" w:sz="0" w:space="0" w:color="auto"/>
        <w:left w:val="none" w:sz="0" w:space="0" w:color="auto"/>
        <w:bottom w:val="none" w:sz="0" w:space="0" w:color="auto"/>
        <w:right w:val="none" w:sz="0" w:space="0" w:color="auto"/>
      </w:divBdr>
    </w:div>
    <w:div w:id="1404527420">
      <w:bodyDiv w:val="1"/>
      <w:marLeft w:val="0"/>
      <w:marRight w:val="0"/>
      <w:marTop w:val="0"/>
      <w:marBottom w:val="0"/>
      <w:divBdr>
        <w:top w:val="none" w:sz="0" w:space="0" w:color="auto"/>
        <w:left w:val="none" w:sz="0" w:space="0" w:color="auto"/>
        <w:bottom w:val="none" w:sz="0" w:space="0" w:color="auto"/>
        <w:right w:val="none" w:sz="0" w:space="0" w:color="auto"/>
      </w:divBdr>
    </w:div>
    <w:div w:id="1404640619">
      <w:bodyDiv w:val="1"/>
      <w:marLeft w:val="0"/>
      <w:marRight w:val="0"/>
      <w:marTop w:val="0"/>
      <w:marBottom w:val="0"/>
      <w:divBdr>
        <w:top w:val="none" w:sz="0" w:space="0" w:color="auto"/>
        <w:left w:val="none" w:sz="0" w:space="0" w:color="auto"/>
        <w:bottom w:val="none" w:sz="0" w:space="0" w:color="auto"/>
        <w:right w:val="none" w:sz="0" w:space="0" w:color="auto"/>
      </w:divBdr>
    </w:div>
    <w:div w:id="1405761826">
      <w:bodyDiv w:val="1"/>
      <w:marLeft w:val="0"/>
      <w:marRight w:val="0"/>
      <w:marTop w:val="0"/>
      <w:marBottom w:val="0"/>
      <w:divBdr>
        <w:top w:val="none" w:sz="0" w:space="0" w:color="auto"/>
        <w:left w:val="none" w:sz="0" w:space="0" w:color="auto"/>
        <w:bottom w:val="none" w:sz="0" w:space="0" w:color="auto"/>
        <w:right w:val="none" w:sz="0" w:space="0" w:color="auto"/>
      </w:divBdr>
    </w:div>
    <w:div w:id="1407729758">
      <w:bodyDiv w:val="1"/>
      <w:marLeft w:val="0"/>
      <w:marRight w:val="0"/>
      <w:marTop w:val="0"/>
      <w:marBottom w:val="0"/>
      <w:divBdr>
        <w:top w:val="none" w:sz="0" w:space="0" w:color="auto"/>
        <w:left w:val="none" w:sz="0" w:space="0" w:color="auto"/>
        <w:bottom w:val="none" w:sz="0" w:space="0" w:color="auto"/>
        <w:right w:val="none" w:sz="0" w:space="0" w:color="auto"/>
      </w:divBdr>
    </w:div>
    <w:div w:id="1408065416">
      <w:bodyDiv w:val="1"/>
      <w:marLeft w:val="0"/>
      <w:marRight w:val="0"/>
      <w:marTop w:val="0"/>
      <w:marBottom w:val="0"/>
      <w:divBdr>
        <w:top w:val="none" w:sz="0" w:space="0" w:color="auto"/>
        <w:left w:val="none" w:sz="0" w:space="0" w:color="auto"/>
        <w:bottom w:val="none" w:sz="0" w:space="0" w:color="auto"/>
        <w:right w:val="none" w:sz="0" w:space="0" w:color="auto"/>
      </w:divBdr>
      <w:divsChild>
        <w:div w:id="412819223">
          <w:marLeft w:val="0"/>
          <w:marRight w:val="0"/>
          <w:marTop w:val="0"/>
          <w:marBottom w:val="0"/>
          <w:divBdr>
            <w:top w:val="none" w:sz="0" w:space="0" w:color="auto"/>
            <w:left w:val="none" w:sz="0" w:space="0" w:color="auto"/>
            <w:bottom w:val="none" w:sz="0" w:space="0" w:color="auto"/>
            <w:right w:val="none" w:sz="0" w:space="0" w:color="auto"/>
          </w:divBdr>
          <w:divsChild>
            <w:div w:id="668630539">
              <w:marLeft w:val="0"/>
              <w:marRight w:val="0"/>
              <w:marTop w:val="0"/>
              <w:marBottom w:val="0"/>
              <w:divBdr>
                <w:top w:val="none" w:sz="0" w:space="0" w:color="auto"/>
                <w:left w:val="none" w:sz="0" w:space="0" w:color="auto"/>
                <w:bottom w:val="none" w:sz="0" w:space="0" w:color="auto"/>
                <w:right w:val="none" w:sz="0" w:space="0" w:color="auto"/>
              </w:divBdr>
              <w:divsChild>
                <w:div w:id="1608467091">
                  <w:marLeft w:val="0"/>
                  <w:marRight w:val="0"/>
                  <w:marTop w:val="0"/>
                  <w:marBottom w:val="0"/>
                  <w:divBdr>
                    <w:top w:val="none" w:sz="0" w:space="0" w:color="auto"/>
                    <w:left w:val="none" w:sz="0" w:space="0" w:color="auto"/>
                    <w:bottom w:val="none" w:sz="0" w:space="0" w:color="auto"/>
                    <w:right w:val="none" w:sz="0" w:space="0" w:color="auto"/>
                  </w:divBdr>
                  <w:divsChild>
                    <w:div w:id="179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930731">
      <w:bodyDiv w:val="1"/>
      <w:marLeft w:val="0"/>
      <w:marRight w:val="0"/>
      <w:marTop w:val="0"/>
      <w:marBottom w:val="0"/>
      <w:divBdr>
        <w:top w:val="none" w:sz="0" w:space="0" w:color="auto"/>
        <w:left w:val="none" w:sz="0" w:space="0" w:color="auto"/>
        <w:bottom w:val="none" w:sz="0" w:space="0" w:color="auto"/>
        <w:right w:val="none" w:sz="0" w:space="0" w:color="auto"/>
      </w:divBdr>
    </w:div>
    <w:div w:id="1410955227">
      <w:bodyDiv w:val="1"/>
      <w:marLeft w:val="0"/>
      <w:marRight w:val="0"/>
      <w:marTop w:val="0"/>
      <w:marBottom w:val="0"/>
      <w:divBdr>
        <w:top w:val="none" w:sz="0" w:space="0" w:color="auto"/>
        <w:left w:val="none" w:sz="0" w:space="0" w:color="auto"/>
        <w:bottom w:val="none" w:sz="0" w:space="0" w:color="auto"/>
        <w:right w:val="none" w:sz="0" w:space="0" w:color="auto"/>
      </w:divBdr>
    </w:div>
    <w:div w:id="1414429290">
      <w:bodyDiv w:val="1"/>
      <w:marLeft w:val="0"/>
      <w:marRight w:val="0"/>
      <w:marTop w:val="0"/>
      <w:marBottom w:val="0"/>
      <w:divBdr>
        <w:top w:val="none" w:sz="0" w:space="0" w:color="auto"/>
        <w:left w:val="none" w:sz="0" w:space="0" w:color="auto"/>
        <w:bottom w:val="none" w:sz="0" w:space="0" w:color="auto"/>
        <w:right w:val="none" w:sz="0" w:space="0" w:color="auto"/>
      </w:divBdr>
    </w:div>
    <w:div w:id="1414812596">
      <w:bodyDiv w:val="1"/>
      <w:marLeft w:val="0"/>
      <w:marRight w:val="0"/>
      <w:marTop w:val="0"/>
      <w:marBottom w:val="0"/>
      <w:divBdr>
        <w:top w:val="none" w:sz="0" w:space="0" w:color="auto"/>
        <w:left w:val="none" w:sz="0" w:space="0" w:color="auto"/>
        <w:bottom w:val="none" w:sz="0" w:space="0" w:color="auto"/>
        <w:right w:val="none" w:sz="0" w:space="0" w:color="auto"/>
      </w:divBdr>
      <w:divsChild>
        <w:div w:id="1424375574">
          <w:marLeft w:val="0"/>
          <w:marRight w:val="0"/>
          <w:marTop w:val="0"/>
          <w:marBottom w:val="0"/>
          <w:divBdr>
            <w:top w:val="none" w:sz="0" w:space="0" w:color="auto"/>
            <w:left w:val="none" w:sz="0" w:space="0" w:color="auto"/>
            <w:bottom w:val="none" w:sz="0" w:space="0" w:color="auto"/>
            <w:right w:val="none" w:sz="0" w:space="0" w:color="auto"/>
          </w:divBdr>
          <w:divsChild>
            <w:div w:id="1835030006">
              <w:marLeft w:val="0"/>
              <w:marRight w:val="0"/>
              <w:marTop w:val="0"/>
              <w:marBottom w:val="0"/>
              <w:divBdr>
                <w:top w:val="none" w:sz="0" w:space="0" w:color="auto"/>
                <w:left w:val="none" w:sz="0" w:space="0" w:color="auto"/>
                <w:bottom w:val="none" w:sz="0" w:space="0" w:color="auto"/>
                <w:right w:val="none" w:sz="0" w:space="0" w:color="auto"/>
              </w:divBdr>
              <w:divsChild>
                <w:div w:id="212895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439407">
      <w:bodyDiv w:val="1"/>
      <w:marLeft w:val="0"/>
      <w:marRight w:val="0"/>
      <w:marTop w:val="0"/>
      <w:marBottom w:val="0"/>
      <w:divBdr>
        <w:top w:val="none" w:sz="0" w:space="0" w:color="auto"/>
        <w:left w:val="none" w:sz="0" w:space="0" w:color="auto"/>
        <w:bottom w:val="none" w:sz="0" w:space="0" w:color="auto"/>
        <w:right w:val="none" w:sz="0" w:space="0" w:color="auto"/>
      </w:divBdr>
    </w:div>
    <w:div w:id="1420061637">
      <w:bodyDiv w:val="1"/>
      <w:marLeft w:val="0"/>
      <w:marRight w:val="0"/>
      <w:marTop w:val="0"/>
      <w:marBottom w:val="0"/>
      <w:divBdr>
        <w:top w:val="none" w:sz="0" w:space="0" w:color="auto"/>
        <w:left w:val="none" w:sz="0" w:space="0" w:color="auto"/>
        <w:bottom w:val="none" w:sz="0" w:space="0" w:color="auto"/>
        <w:right w:val="none" w:sz="0" w:space="0" w:color="auto"/>
      </w:divBdr>
    </w:div>
    <w:div w:id="1420714709">
      <w:bodyDiv w:val="1"/>
      <w:marLeft w:val="0"/>
      <w:marRight w:val="0"/>
      <w:marTop w:val="0"/>
      <w:marBottom w:val="0"/>
      <w:divBdr>
        <w:top w:val="none" w:sz="0" w:space="0" w:color="auto"/>
        <w:left w:val="none" w:sz="0" w:space="0" w:color="auto"/>
        <w:bottom w:val="none" w:sz="0" w:space="0" w:color="auto"/>
        <w:right w:val="none" w:sz="0" w:space="0" w:color="auto"/>
      </w:divBdr>
    </w:div>
    <w:div w:id="1424649072">
      <w:bodyDiv w:val="1"/>
      <w:marLeft w:val="0"/>
      <w:marRight w:val="0"/>
      <w:marTop w:val="0"/>
      <w:marBottom w:val="0"/>
      <w:divBdr>
        <w:top w:val="none" w:sz="0" w:space="0" w:color="auto"/>
        <w:left w:val="none" w:sz="0" w:space="0" w:color="auto"/>
        <w:bottom w:val="none" w:sz="0" w:space="0" w:color="auto"/>
        <w:right w:val="none" w:sz="0" w:space="0" w:color="auto"/>
      </w:divBdr>
    </w:div>
    <w:div w:id="1429809754">
      <w:bodyDiv w:val="1"/>
      <w:marLeft w:val="0"/>
      <w:marRight w:val="0"/>
      <w:marTop w:val="0"/>
      <w:marBottom w:val="0"/>
      <w:divBdr>
        <w:top w:val="none" w:sz="0" w:space="0" w:color="auto"/>
        <w:left w:val="none" w:sz="0" w:space="0" w:color="auto"/>
        <w:bottom w:val="none" w:sz="0" w:space="0" w:color="auto"/>
        <w:right w:val="none" w:sz="0" w:space="0" w:color="auto"/>
      </w:divBdr>
    </w:div>
    <w:div w:id="1431703689">
      <w:bodyDiv w:val="1"/>
      <w:marLeft w:val="0"/>
      <w:marRight w:val="0"/>
      <w:marTop w:val="0"/>
      <w:marBottom w:val="0"/>
      <w:divBdr>
        <w:top w:val="none" w:sz="0" w:space="0" w:color="auto"/>
        <w:left w:val="none" w:sz="0" w:space="0" w:color="auto"/>
        <w:bottom w:val="none" w:sz="0" w:space="0" w:color="auto"/>
        <w:right w:val="none" w:sz="0" w:space="0" w:color="auto"/>
      </w:divBdr>
    </w:div>
    <w:div w:id="1432310940">
      <w:bodyDiv w:val="1"/>
      <w:marLeft w:val="0"/>
      <w:marRight w:val="0"/>
      <w:marTop w:val="0"/>
      <w:marBottom w:val="0"/>
      <w:divBdr>
        <w:top w:val="none" w:sz="0" w:space="0" w:color="auto"/>
        <w:left w:val="none" w:sz="0" w:space="0" w:color="auto"/>
        <w:bottom w:val="none" w:sz="0" w:space="0" w:color="auto"/>
        <w:right w:val="none" w:sz="0" w:space="0" w:color="auto"/>
      </w:divBdr>
      <w:divsChild>
        <w:div w:id="798496845">
          <w:marLeft w:val="0"/>
          <w:marRight w:val="0"/>
          <w:marTop w:val="0"/>
          <w:marBottom w:val="0"/>
          <w:divBdr>
            <w:top w:val="none" w:sz="0" w:space="0" w:color="auto"/>
            <w:left w:val="none" w:sz="0" w:space="0" w:color="auto"/>
            <w:bottom w:val="none" w:sz="0" w:space="0" w:color="auto"/>
            <w:right w:val="none" w:sz="0" w:space="0" w:color="auto"/>
          </w:divBdr>
          <w:divsChild>
            <w:div w:id="708186521">
              <w:marLeft w:val="0"/>
              <w:marRight w:val="0"/>
              <w:marTop w:val="0"/>
              <w:marBottom w:val="0"/>
              <w:divBdr>
                <w:top w:val="none" w:sz="0" w:space="0" w:color="auto"/>
                <w:left w:val="none" w:sz="0" w:space="0" w:color="auto"/>
                <w:bottom w:val="none" w:sz="0" w:space="0" w:color="auto"/>
                <w:right w:val="none" w:sz="0" w:space="0" w:color="auto"/>
              </w:divBdr>
              <w:divsChild>
                <w:div w:id="123824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84777">
      <w:bodyDiv w:val="1"/>
      <w:marLeft w:val="0"/>
      <w:marRight w:val="0"/>
      <w:marTop w:val="0"/>
      <w:marBottom w:val="0"/>
      <w:divBdr>
        <w:top w:val="none" w:sz="0" w:space="0" w:color="auto"/>
        <w:left w:val="none" w:sz="0" w:space="0" w:color="auto"/>
        <w:bottom w:val="none" w:sz="0" w:space="0" w:color="auto"/>
        <w:right w:val="none" w:sz="0" w:space="0" w:color="auto"/>
      </w:divBdr>
    </w:div>
    <w:div w:id="1436055902">
      <w:bodyDiv w:val="1"/>
      <w:marLeft w:val="0"/>
      <w:marRight w:val="0"/>
      <w:marTop w:val="0"/>
      <w:marBottom w:val="0"/>
      <w:divBdr>
        <w:top w:val="none" w:sz="0" w:space="0" w:color="auto"/>
        <w:left w:val="none" w:sz="0" w:space="0" w:color="auto"/>
        <w:bottom w:val="none" w:sz="0" w:space="0" w:color="auto"/>
        <w:right w:val="none" w:sz="0" w:space="0" w:color="auto"/>
      </w:divBdr>
      <w:divsChild>
        <w:div w:id="1485048424">
          <w:marLeft w:val="0"/>
          <w:marRight w:val="0"/>
          <w:marTop w:val="0"/>
          <w:marBottom w:val="0"/>
          <w:divBdr>
            <w:top w:val="none" w:sz="0" w:space="0" w:color="auto"/>
            <w:left w:val="none" w:sz="0" w:space="0" w:color="auto"/>
            <w:bottom w:val="none" w:sz="0" w:space="0" w:color="auto"/>
            <w:right w:val="none" w:sz="0" w:space="0" w:color="auto"/>
          </w:divBdr>
          <w:divsChild>
            <w:div w:id="669911136">
              <w:marLeft w:val="0"/>
              <w:marRight w:val="0"/>
              <w:marTop w:val="0"/>
              <w:marBottom w:val="0"/>
              <w:divBdr>
                <w:top w:val="none" w:sz="0" w:space="0" w:color="auto"/>
                <w:left w:val="none" w:sz="0" w:space="0" w:color="auto"/>
                <w:bottom w:val="none" w:sz="0" w:space="0" w:color="auto"/>
                <w:right w:val="none" w:sz="0" w:space="0" w:color="auto"/>
              </w:divBdr>
              <w:divsChild>
                <w:div w:id="213963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511911">
      <w:bodyDiv w:val="1"/>
      <w:marLeft w:val="0"/>
      <w:marRight w:val="0"/>
      <w:marTop w:val="0"/>
      <w:marBottom w:val="0"/>
      <w:divBdr>
        <w:top w:val="none" w:sz="0" w:space="0" w:color="auto"/>
        <w:left w:val="none" w:sz="0" w:space="0" w:color="auto"/>
        <w:bottom w:val="none" w:sz="0" w:space="0" w:color="auto"/>
        <w:right w:val="none" w:sz="0" w:space="0" w:color="auto"/>
      </w:divBdr>
    </w:div>
    <w:div w:id="1437142298">
      <w:bodyDiv w:val="1"/>
      <w:marLeft w:val="0"/>
      <w:marRight w:val="0"/>
      <w:marTop w:val="0"/>
      <w:marBottom w:val="0"/>
      <w:divBdr>
        <w:top w:val="none" w:sz="0" w:space="0" w:color="auto"/>
        <w:left w:val="none" w:sz="0" w:space="0" w:color="auto"/>
        <w:bottom w:val="none" w:sz="0" w:space="0" w:color="auto"/>
        <w:right w:val="none" w:sz="0" w:space="0" w:color="auto"/>
      </w:divBdr>
    </w:div>
    <w:div w:id="1437212136">
      <w:bodyDiv w:val="1"/>
      <w:marLeft w:val="0"/>
      <w:marRight w:val="0"/>
      <w:marTop w:val="0"/>
      <w:marBottom w:val="0"/>
      <w:divBdr>
        <w:top w:val="none" w:sz="0" w:space="0" w:color="auto"/>
        <w:left w:val="none" w:sz="0" w:space="0" w:color="auto"/>
        <w:bottom w:val="none" w:sz="0" w:space="0" w:color="auto"/>
        <w:right w:val="none" w:sz="0" w:space="0" w:color="auto"/>
      </w:divBdr>
    </w:div>
    <w:div w:id="1437481857">
      <w:bodyDiv w:val="1"/>
      <w:marLeft w:val="0"/>
      <w:marRight w:val="0"/>
      <w:marTop w:val="0"/>
      <w:marBottom w:val="0"/>
      <w:divBdr>
        <w:top w:val="none" w:sz="0" w:space="0" w:color="auto"/>
        <w:left w:val="none" w:sz="0" w:space="0" w:color="auto"/>
        <w:bottom w:val="none" w:sz="0" w:space="0" w:color="auto"/>
        <w:right w:val="none" w:sz="0" w:space="0" w:color="auto"/>
      </w:divBdr>
    </w:div>
    <w:div w:id="1438134859">
      <w:bodyDiv w:val="1"/>
      <w:marLeft w:val="0"/>
      <w:marRight w:val="0"/>
      <w:marTop w:val="0"/>
      <w:marBottom w:val="0"/>
      <w:divBdr>
        <w:top w:val="none" w:sz="0" w:space="0" w:color="auto"/>
        <w:left w:val="none" w:sz="0" w:space="0" w:color="auto"/>
        <w:bottom w:val="none" w:sz="0" w:space="0" w:color="auto"/>
        <w:right w:val="none" w:sz="0" w:space="0" w:color="auto"/>
      </w:divBdr>
    </w:div>
    <w:div w:id="1438719549">
      <w:bodyDiv w:val="1"/>
      <w:marLeft w:val="0"/>
      <w:marRight w:val="0"/>
      <w:marTop w:val="0"/>
      <w:marBottom w:val="0"/>
      <w:divBdr>
        <w:top w:val="none" w:sz="0" w:space="0" w:color="auto"/>
        <w:left w:val="none" w:sz="0" w:space="0" w:color="auto"/>
        <w:bottom w:val="none" w:sz="0" w:space="0" w:color="auto"/>
        <w:right w:val="none" w:sz="0" w:space="0" w:color="auto"/>
      </w:divBdr>
      <w:divsChild>
        <w:div w:id="446581023">
          <w:marLeft w:val="0"/>
          <w:marRight w:val="0"/>
          <w:marTop w:val="0"/>
          <w:marBottom w:val="0"/>
          <w:divBdr>
            <w:top w:val="none" w:sz="0" w:space="0" w:color="auto"/>
            <w:left w:val="none" w:sz="0" w:space="0" w:color="auto"/>
            <w:bottom w:val="none" w:sz="0" w:space="0" w:color="auto"/>
            <w:right w:val="none" w:sz="0" w:space="0" w:color="auto"/>
          </w:divBdr>
          <w:divsChild>
            <w:div w:id="602348330">
              <w:marLeft w:val="0"/>
              <w:marRight w:val="0"/>
              <w:marTop w:val="0"/>
              <w:marBottom w:val="0"/>
              <w:divBdr>
                <w:top w:val="none" w:sz="0" w:space="0" w:color="auto"/>
                <w:left w:val="none" w:sz="0" w:space="0" w:color="auto"/>
                <w:bottom w:val="none" w:sz="0" w:space="0" w:color="auto"/>
                <w:right w:val="none" w:sz="0" w:space="0" w:color="auto"/>
              </w:divBdr>
              <w:divsChild>
                <w:div w:id="5723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522293">
      <w:bodyDiv w:val="1"/>
      <w:marLeft w:val="0"/>
      <w:marRight w:val="0"/>
      <w:marTop w:val="0"/>
      <w:marBottom w:val="0"/>
      <w:divBdr>
        <w:top w:val="none" w:sz="0" w:space="0" w:color="auto"/>
        <w:left w:val="none" w:sz="0" w:space="0" w:color="auto"/>
        <w:bottom w:val="none" w:sz="0" w:space="0" w:color="auto"/>
        <w:right w:val="none" w:sz="0" w:space="0" w:color="auto"/>
      </w:divBdr>
    </w:div>
    <w:div w:id="1442189967">
      <w:bodyDiv w:val="1"/>
      <w:marLeft w:val="0"/>
      <w:marRight w:val="0"/>
      <w:marTop w:val="0"/>
      <w:marBottom w:val="0"/>
      <w:divBdr>
        <w:top w:val="none" w:sz="0" w:space="0" w:color="auto"/>
        <w:left w:val="none" w:sz="0" w:space="0" w:color="auto"/>
        <w:bottom w:val="none" w:sz="0" w:space="0" w:color="auto"/>
        <w:right w:val="none" w:sz="0" w:space="0" w:color="auto"/>
      </w:divBdr>
    </w:div>
    <w:div w:id="1444958142">
      <w:bodyDiv w:val="1"/>
      <w:marLeft w:val="0"/>
      <w:marRight w:val="0"/>
      <w:marTop w:val="0"/>
      <w:marBottom w:val="0"/>
      <w:divBdr>
        <w:top w:val="none" w:sz="0" w:space="0" w:color="auto"/>
        <w:left w:val="none" w:sz="0" w:space="0" w:color="auto"/>
        <w:bottom w:val="none" w:sz="0" w:space="0" w:color="auto"/>
        <w:right w:val="none" w:sz="0" w:space="0" w:color="auto"/>
      </w:divBdr>
    </w:div>
    <w:div w:id="1446847053">
      <w:bodyDiv w:val="1"/>
      <w:marLeft w:val="0"/>
      <w:marRight w:val="0"/>
      <w:marTop w:val="0"/>
      <w:marBottom w:val="0"/>
      <w:divBdr>
        <w:top w:val="none" w:sz="0" w:space="0" w:color="auto"/>
        <w:left w:val="none" w:sz="0" w:space="0" w:color="auto"/>
        <w:bottom w:val="none" w:sz="0" w:space="0" w:color="auto"/>
        <w:right w:val="none" w:sz="0" w:space="0" w:color="auto"/>
      </w:divBdr>
    </w:div>
    <w:div w:id="1447895469">
      <w:bodyDiv w:val="1"/>
      <w:marLeft w:val="0"/>
      <w:marRight w:val="0"/>
      <w:marTop w:val="0"/>
      <w:marBottom w:val="0"/>
      <w:divBdr>
        <w:top w:val="none" w:sz="0" w:space="0" w:color="auto"/>
        <w:left w:val="none" w:sz="0" w:space="0" w:color="auto"/>
        <w:bottom w:val="none" w:sz="0" w:space="0" w:color="auto"/>
        <w:right w:val="none" w:sz="0" w:space="0" w:color="auto"/>
      </w:divBdr>
      <w:divsChild>
        <w:div w:id="967200909">
          <w:marLeft w:val="0"/>
          <w:marRight w:val="0"/>
          <w:marTop w:val="0"/>
          <w:marBottom w:val="0"/>
          <w:divBdr>
            <w:top w:val="none" w:sz="0" w:space="0" w:color="auto"/>
            <w:left w:val="none" w:sz="0" w:space="0" w:color="auto"/>
            <w:bottom w:val="none" w:sz="0" w:space="0" w:color="auto"/>
            <w:right w:val="none" w:sz="0" w:space="0" w:color="auto"/>
          </w:divBdr>
          <w:divsChild>
            <w:div w:id="266233631">
              <w:marLeft w:val="0"/>
              <w:marRight w:val="0"/>
              <w:marTop w:val="0"/>
              <w:marBottom w:val="0"/>
              <w:divBdr>
                <w:top w:val="none" w:sz="0" w:space="0" w:color="auto"/>
                <w:left w:val="none" w:sz="0" w:space="0" w:color="auto"/>
                <w:bottom w:val="none" w:sz="0" w:space="0" w:color="auto"/>
                <w:right w:val="none" w:sz="0" w:space="0" w:color="auto"/>
              </w:divBdr>
              <w:divsChild>
                <w:div w:id="83376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14474">
      <w:bodyDiv w:val="1"/>
      <w:marLeft w:val="0"/>
      <w:marRight w:val="0"/>
      <w:marTop w:val="0"/>
      <w:marBottom w:val="0"/>
      <w:divBdr>
        <w:top w:val="none" w:sz="0" w:space="0" w:color="auto"/>
        <w:left w:val="none" w:sz="0" w:space="0" w:color="auto"/>
        <w:bottom w:val="none" w:sz="0" w:space="0" w:color="auto"/>
        <w:right w:val="none" w:sz="0" w:space="0" w:color="auto"/>
      </w:divBdr>
    </w:div>
    <w:div w:id="1450974052">
      <w:bodyDiv w:val="1"/>
      <w:marLeft w:val="0"/>
      <w:marRight w:val="0"/>
      <w:marTop w:val="0"/>
      <w:marBottom w:val="0"/>
      <w:divBdr>
        <w:top w:val="none" w:sz="0" w:space="0" w:color="auto"/>
        <w:left w:val="none" w:sz="0" w:space="0" w:color="auto"/>
        <w:bottom w:val="none" w:sz="0" w:space="0" w:color="auto"/>
        <w:right w:val="none" w:sz="0" w:space="0" w:color="auto"/>
      </w:divBdr>
      <w:divsChild>
        <w:div w:id="307173803">
          <w:marLeft w:val="0"/>
          <w:marRight w:val="0"/>
          <w:marTop w:val="0"/>
          <w:marBottom w:val="0"/>
          <w:divBdr>
            <w:top w:val="none" w:sz="0" w:space="0" w:color="auto"/>
            <w:left w:val="none" w:sz="0" w:space="0" w:color="auto"/>
            <w:bottom w:val="none" w:sz="0" w:space="0" w:color="auto"/>
            <w:right w:val="none" w:sz="0" w:space="0" w:color="auto"/>
          </w:divBdr>
          <w:divsChild>
            <w:div w:id="1726635539">
              <w:marLeft w:val="0"/>
              <w:marRight w:val="0"/>
              <w:marTop w:val="0"/>
              <w:marBottom w:val="0"/>
              <w:divBdr>
                <w:top w:val="none" w:sz="0" w:space="0" w:color="auto"/>
                <w:left w:val="none" w:sz="0" w:space="0" w:color="auto"/>
                <w:bottom w:val="none" w:sz="0" w:space="0" w:color="auto"/>
                <w:right w:val="none" w:sz="0" w:space="0" w:color="auto"/>
              </w:divBdr>
              <w:divsChild>
                <w:div w:id="152532563">
                  <w:marLeft w:val="0"/>
                  <w:marRight w:val="0"/>
                  <w:marTop w:val="0"/>
                  <w:marBottom w:val="0"/>
                  <w:divBdr>
                    <w:top w:val="none" w:sz="0" w:space="0" w:color="auto"/>
                    <w:left w:val="none" w:sz="0" w:space="0" w:color="auto"/>
                    <w:bottom w:val="none" w:sz="0" w:space="0" w:color="auto"/>
                    <w:right w:val="none" w:sz="0" w:space="0" w:color="auto"/>
                  </w:divBdr>
                  <w:divsChild>
                    <w:div w:id="90433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432753">
      <w:bodyDiv w:val="1"/>
      <w:marLeft w:val="0"/>
      <w:marRight w:val="0"/>
      <w:marTop w:val="0"/>
      <w:marBottom w:val="0"/>
      <w:divBdr>
        <w:top w:val="none" w:sz="0" w:space="0" w:color="auto"/>
        <w:left w:val="none" w:sz="0" w:space="0" w:color="auto"/>
        <w:bottom w:val="none" w:sz="0" w:space="0" w:color="auto"/>
        <w:right w:val="none" w:sz="0" w:space="0" w:color="auto"/>
      </w:divBdr>
    </w:div>
    <w:div w:id="1453092657">
      <w:bodyDiv w:val="1"/>
      <w:marLeft w:val="0"/>
      <w:marRight w:val="0"/>
      <w:marTop w:val="0"/>
      <w:marBottom w:val="0"/>
      <w:divBdr>
        <w:top w:val="none" w:sz="0" w:space="0" w:color="auto"/>
        <w:left w:val="none" w:sz="0" w:space="0" w:color="auto"/>
        <w:bottom w:val="none" w:sz="0" w:space="0" w:color="auto"/>
        <w:right w:val="none" w:sz="0" w:space="0" w:color="auto"/>
      </w:divBdr>
    </w:div>
    <w:div w:id="1453593195">
      <w:bodyDiv w:val="1"/>
      <w:marLeft w:val="0"/>
      <w:marRight w:val="0"/>
      <w:marTop w:val="0"/>
      <w:marBottom w:val="0"/>
      <w:divBdr>
        <w:top w:val="none" w:sz="0" w:space="0" w:color="auto"/>
        <w:left w:val="none" w:sz="0" w:space="0" w:color="auto"/>
        <w:bottom w:val="none" w:sz="0" w:space="0" w:color="auto"/>
        <w:right w:val="none" w:sz="0" w:space="0" w:color="auto"/>
      </w:divBdr>
    </w:div>
    <w:div w:id="1456175991">
      <w:bodyDiv w:val="1"/>
      <w:marLeft w:val="0"/>
      <w:marRight w:val="0"/>
      <w:marTop w:val="0"/>
      <w:marBottom w:val="0"/>
      <w:divBdr>
        <w:top w:val="none" w:sz="0" w:space="0" w:color="auto"/>
        <w:left w:val="none" w:sz="0" w:space="0" w:color="auto"/>
        <w:bottom w:val="none" w:sz="0" w:space="0" w:color="auto"/>
        <w:right w:val="none" w:sz="0" w:space="0" w:color="auto"/>
      </w:divBdr>
      <w:divsChild>
        <w:div w:id="2131387671">
          <w:marLeft w:val="0"/>
          <w:marRight w:val="0"/>
          <w:marTop w:val="0"/>
          <w:marBottom w:val="0"/>
          <w:divBdr>
            <w:top w:val="none" w:sz="0" w:space="0" w:color="auto"/>
            <w:left w:val="none" w:sz="0" w:space="0" w:color="auto"/>
            <w:bottom w:val="none" w:sz="0" w:space="0" w:color="auto"/>
            <w:right w:val="none" w:sz="0" w:space="0" w:color="auto"/>
          </w:divBdr>
          <w:divsChild>
            <w:div w:id="1415467470">
              <w:marLeft w:val="0"/>
              <w:marRight w:val="0"/>
              <w:marTop w:val="0"/>
              <w:marBottom w:val="0"/>
              <w:divBdr>
                <w:top w:val="none" w:sz="0" w:space="0" w:color="auto"/>
                <w:left w:val="none" w:sz="0" w:space="0" w:color="auto"/>
                <w:bottom w:val="none" w:sz="0" w:space="0" w:color="auto"/>
                <w:right w:val="none" w:sz="0" w:space="0" w:color="auto"/>
              </w:divBdr>
              <w:divsChild>
                <w:div w:id="181521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65176">
      <w:bodyDiv w:val="1"/>
      <w:marLeft w:val="0"/>
      <w:marRight w:val="0"/>
      <w:marTop w:val="0"/>
      <w:marBottom w:val="0"/>
      <w:divBdr>
        <w:top w:val="none" w:sz="0" w:space="0" w:color="auto"/>
        <w:left w:val="none" w:sz="0" w:space="0" w:color="auto"/>
        <w:bottom w:val="none" w:sz="0" w:space="0" w:color="auto"/>
        <w:right w:val="none" w:sz="0" w:space="0" w:color="auto"/>
      </w:divBdr>
    </w:div>
    <w:div w:id="1457287817">
      <w:bodyDiv w:val="1"/>
      <w:marLeft w:val="0"/>
      <w:marRight w:val="0"/>
      <w:marTop w:val="0"/>
      <w:marBottom w:val="0"/>
      <w:divBdr>
        <w:top w:val="none" w:sz="0" w:space="0" w:color="auto"/>
        <w:left w:val="none" w:sz="0" w:space="0" w:color="auto"/>
        <w:bottom w:val="none" w:sz="0" w:space="0" w:color="auto"/>
        <w:right w:val="none" w:sz="0" w:space="0" w:color="auto"/>
      </w:divBdr>
    </w:div>
    <w:div w:id="1458453811">
      <w:bodyDiv w:val="1"/>
      <w:marLeft w:val="0"/>
      <w:marRight w:val="0"/>
      <w:marTop w:val="0"/>
      <w:marBottom w:val="0"/>
      <w:divBdr>
        <w:top w:val="none" w:sz="0" w:space="0" w:color="auto"/>
        <w:left w:val="none" w:sz="0" w:space="0" w:color="auto"/>
        <w:bottom w:val="none" w:sz="0" w:space="0" w:color="auto"/>
        <w:right w:val="none" w:sz="0" w:space="0" w:color="auto"/>
      </w:divBdr>
    </w:div>
    <w:div w:id="1458640943">
      <w:bodyDiv w:val="1"/>
      <w:marLeft w:val="0"/>
      <w:marRight w:val="0"/>
      <w:marTop w:val="0"/>
      <w:marBottom w:val="0"/>
      <w:divBdr>
        <w:top w:val="none" w:sz="0" w:space="0" w:color="auto"/>
        <w:left w:val="none" w:sz="0" w:space="0" w:color="auto"/>
        <w:bottom w:val="none" w:sz="0" w:space="0" w:color="auto"/>
        <w:right w:val="none" w:sz="0" w:space="0" w:color="auto"/>
      </w:divBdr>
    </w:div>
    <w:div w:id="1459764732">
      <w:bodyDiv w:val="1"/>
      <w:marLeft w:val="0"/>
      <w:marRight w:val="0"/>
      <w:marTop w:val="0"/>
      <w:marBottom w:val="0"/>
      <w:divBdr>
        <w:top w:val="none" w:sz="0" w:space="0" w:color="auto"/>
        <w:left w:val="none" w:sz="0" w:space="0" w:color="auto"/>
        <w:bottom w:val="none" w:sz="0" w:space="0" w:color="auto"/>
        <w:right w:val="none" w:sz="0" w:space="0" w:color="auto"/>
      </w:divBdr>
    </w:div>
    <w:div w:id="1460032923">
      <w:bodyDiv w:val="1"/>
      <w:marLeft w:val="0"/>
      <w:marRight w:val="0"/>
      <w:marTop w:val="0"/>
      <w:marBottom w:val="0"/>
      <w:divBdr>
        <w:top w:val="none" w:sz="0" w:space="0" w:color="auto"/>
        <w:left w:val="none" w:sz="0" w:space="0" w:color="auto"/>
        <w:bottom w:val="none" w:sz="0" w:space="0" w:color="auto"/>
        <w:right w:val="none" w:sz="0" w:space="0" w:color="auto"/>
      </w:divBdr>
    </w:div>
    <w:div w:id="1460614039">
      <w:bodyDiv w:val="1"/>
      <w:marLeft w:val="0"/>
      <w:marRight w:val="0"/>
      <w:marTop w:val="0"/>
      <w:marBottom w:val="0"/>
      <w:divBdr>
        <w:top w:val="none" w:sz="0" w:space="0" w:color="auto"/>
        <w:left w:val="none" w:sz="0" w:space="0" w:color="auto"/>
        <w:bottom w:val="none" w:sz="0" w:space="0" w:color="auto"/>
        <w:right w:val="none" w:sz="0" w:space="0" w:color="auto"/>
      </w:divBdr>
    </w:div>
    <w:div w:id="1463379230">
      <w:bodyDiv w:val="1"/>
      <w:marLeft w:val="0"/>
      <w:marRight w:val="0"/>
      <w:marTop w:val="0"/>
      <w:marBottom w:val="0"/>
      <w:divBdr>
        <w:top w:val="none" w:sz="0" w:space="0" w:color="auto"/>
        <w:left w:val="none" w:sz="0" w:space="0" w:color="auto"/>
        <w:bottom w:val="none" w:sz="0" w:space="0" w:color="auto"/>
        <w:right w:val="none" w:sz="0" w:space="0" w:color="auto"/>
      </w:divBdr>
    </w:div>
    <w:div w:id="1464272768">
      <w:bodyDiv w:val="1"/>
      <w:marLeft w:val="0"/>
      <w:marRight w:val="0"/>
      <w:marTop w:val="0"/>
      <w:marBottom w:val="0"/>
      <w:divBdr>
        <w:top w:val="none" w:sz="0" w:space="0" w:color="auto"/>
        <w:left w:val="none" w:sz="0" w:space="0" w:color="auto"/>
        <w:bottom w:val="none" w:sz="0" w:space="0" w:color="auto"/>
        <w:right w:val="none" w:sz="0" w:space="0" w:color="auto"/>
      </w:divBdr>
    </w:div>
    <w:div w:id="1464544182">
      <w:bodyDiv w:val="1"/>
      <w:marLeft w:val="0"/>
      <w:marRight w:val="0"/>
      <w:marTop w:val="0"/>
      <w:marBottom w:val="0"/>
      <w:divBdr>
        <w:top w:val="none" w:sz="0" w:space="0" w:color="auto"/>
        <w:left w:val="none" w:sz="0" w:space="0" w:color="auto"/>
        <w:bottom w:val="none" w:sz="0" w:space="0" w:color="auto"/>
        <w:right w:val="none" w:sz="0" w:space="0" w:color="auto"/>
      </w:divBdr>
    </w:div>
    <w:div w:id="1464738900">
      <w:bodyDiv w:val="1"/>
      <w:marLeft w:val="0"/>
      <w:marRight w:val="0"/>
      <w:marTop w:val="0"/>
      <w:marBottom w:val="0"/>
      <w:divBdr>
        <w:top w:val="none" w:sz="0" w:space="0" w:color="auto"/>
        <w:left w:val="none" w:sz="0" w:space="0" w:color="auto"/>
        <w:bottom w:val="none" w:sz="0" w:space="0" w:color="auto"/>
        <w:right w:val="none" w:sz="0" w:space="0" w:color="auto"/>
      </w:divBdr>
    </w:div>
    <w:div w:id="1472671307">
      <w:bodyDiv w:val="1"/>
      <w:marLeft w:val="0"/>
      <w:marRight w:val="0"/>
      <w:marTop w:val="0"/>
      <w:marBottom w:val="0"/>
      <w:divBdr>
        <w:top w:val="none" w:sz="0" w:space="0" w:color="auto"/>
        <w:left w:val="none" w:sz="0" w:space="0" w:color="auto"/>
        <w:bottom w:val="none" w:sz="0" w:space="0" w:color="auto"/>
        <w:right w:val="none" w:sz="0" w:space="0" w:color="auto"/>
      </w:divBdr>
    </w:div>
    <w:div w:id="1476139773">
      <w:bodyDiv w:val="1"/>
      <w:marLeft w:val="0"/>
      <w:marRight w:val="0"/>
      <w:marTop w:val="0"/>
      <w:marBottom w:val="0"/>
      <w:divBdr>
        <w:top w:val="none" w:sz="0" w:space="0" w:color="auto"/>
        <w:left w:val="none" w:sz="0" w:space="0" w:color="auto"/>
        <w:bottom w:val="none" w:sz="0" w:space="0" w:color="auto"/>
        <w:right w:val="none" w:sz="0" w:space="0" w:color="auto"/>
      </w:divBdr>
    </w:div>
    <w:div w:id="1476491760">
      <w:bodyDiv w:val="1"/>
      <w:marLeft w:val="0"/>
      <w:marRight w:val="0"/>
      <w:marTop w:val="0"/>
      <w:marBottom w:val="0"/>
      <w:divBdr>
        <w:top w:val="none" w:sz="0" w:space="0" w:color="auto"/>
        <w:left w:val="none" w:sz="0" w:space="0" w:color="auto"/>
        <w:bottom w:val="none" w:sz="0" w:space="0" w:color="auto"/>
        <w:right w:val="none" w:sz="0" w:space="0" w:color="auto"/>
      </w:divBdr>
    </w:div>
    <w:div w:id="1476993728">
      <w:bodyDiv w:val="1"/>
      <w:marLeft w:val="0"/>
      <w:marRight w:val="0"/>
      <w:marTop w:val="0"/>
      <w:marBottom w:val="0"/>
      <w:divBdr>
        <w:top w:val="none" w:sz="0" w:space="0" w:color="auto"/>
        <w:left w:val="none" w:sz="0" w:space="0" w:color="auto"/>
        <w:bottom w:val="none" w:sz="0" w:space="0" w:color="auto"/>
        <w:right w:val="none" w:sz="0" w:space="0" w:color="auto"/>
      </w:divBdr>
    </w:div>
    <w:div w:id="1477336262">
      <w:bodyDiv w:val="1"/>
      <w:marLeft w:val="0"/>
      <w:marRight w:val="0"/>
      <w:marTop w:val="0"/>
      <w:marBottom w:val="0"/>
      <w:divBdr>
        <w:top w:val="none" w:sz="0" w:space="0" w:color="auto"/>
        <w:left w:val="none" w:sz="0" w:space="0" w:color="auto"/>
        <w:bottom w:val="none" w:sz="0" w:space="0" w:color="auto"/>
        <w:right w:val="none" w:sz="0" w:space="0" w:color="auto"/>
      </w:divBdr>
    </w:div>
    <w:div w:id="1477602427">
      <w:bodyDiv w:val="1"/>
      <w:marLeft w:val="0"/>
      <w:marRight w:val="0"/>
      <w:marTop w:val="0"/>
      <w:marBottom w:val="0"/>
      <w:divBdr>
        <w:top w:val="none" w:sz="0" w:space="0" w:color="auto"/>
        <w:left w:val="none" w:sz="0" w:space="0" w:color="auto"/>
        <w:bottom w:val="none" w:sz="0" w:space="0" w:color="auto"/>
        <w:right w:val="none" w:sz="0" w:space="0" w:color="auto"/>
      </w:divBdr>
    </w:div>
    <w:div w:id="1478768338">
      <w:bodyDiv w:val="1"/>
      <w:marLeft w:val="0"/>
      <w:marRight w:val="0"/>
      <w:marTop w:val="0"/>
      <w:marBottom w:val="0"/>
      <w:divBdr>
        <w:top w:val="none" w:sz="0" w:space="0" w:color="auto"/>
        <w:left w:val="none" w:sz="0" w:space="0" w:color="auto"/>
        <w:bottom w:val="none" w:sz="0" w:space="0" w:color="auto"/>
        <w:right w:val="none" w:sz="0" w:space="0" w:color="auto"/>
      </w:divBdr>
      <w:divsChild>
        <w:div w:id="88936858">
          <w:marLeft w:val="0"/>
          <w:marRight w:val="0"/>
          <w:marTop w:val="0"/>
          <w:marBottom w:val="0"/>
          <w:divBdr>
            <w:top w:val="none" w:sz="0" w:space="0" w:color="auto"/>
            <w:left w:val="none" w:sz="0" w:space="0" w:color="auto"/>
            <w:bottom w:val="none" w:sz="0" w:space="0" w:color="auto"/>
            <w:right w:val="none" w:sz="0" w:space="0" w:color="auto"/>
          </w:divBdr>
          <w:divsChild>
            <w:div w:id="1653487426">
              <w:marLeft w:val="0"/>
              <w:marRight w:val="0"/>
              <w:marTop w:val="0"/>
              <w:marBottom w:val="0"/>
              <w:divBdr>
                <w:top w:val="none" w:sz="0" w:space="0" w:color="auto"/>
                <w:left w:val="none" w:sz="0" w:space="0" w:color="auto"/>
                <w:bottom w:val="none" w:sz="0" w:space="0" w:color="auto"/>
                <w:right w:val="none" w:sz="0" w:space="0" w:color="auto"/>
              </w:divBdr>
              <w:divsChild>
                <w:div w:id="51118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46594">
      <w:bodyDiv w:val="1"/>
      <w:marLeft w:val="0"/>
      <w:marRight w:val="0"/>
      <w:marTop w:val="0"/>
      <w:marBottom w:val="0"/>
      <w:divBdr>
        <w:top w:val="none" w:sz="0" w:space="0" w:color="auto"/>
        <w:left w:val="none" w:sz="0" w:space="0" w:color="auto"/>
        <w:bottom w:val="none" w:sz="0" w:space="0" w:color="auto"/>
        <w:right w:val="none" w:sz="0" w:space="0" w:color="auto"/>
      </w:divBdr>
    </w:div>
    <w:div w:id="1479419592">
      <w:bodyDiv w:val="1"/>
      <w:marLeft w:val="0"/>
      <w:marRight w:val="0"/>
      <w:marTop w:val="0"/>
      <w:marBottom w:val="0"/>
      <w:divBdr>
        <w:top w:val="none" w:sz="0" w:space="0" w:color="auto"/>
        <w:left w:val="none" w:sz="0" w:space="0" w:color="auto"/>
        <w:bottom w:val="none" w:sz="0" w:space="0" w:color="auto"/>
        <w:right w:val="none" w:sz="0" w:space="0" w:color="auto"/>
      </w:divBdr>
    </w:div>
    <w:div w:id="1483037626">
      <w:bodyDiv w:val="1"/>
      <w:marLeft w:val="0"/>
      <w:marRight w:val="0"/>
      <w:marTop w:val="0"/>
      <w:marBottom w:val="0"/>
      <w:divBdr>
        <w:top w:val="none" w:sz="0" w:space="0" w:color="auto"/>
        <w:left w:val="none" w:sz="0" w:space="0" w:color="auto"/>
        <w:bottom w:val="none" w:sz="0" w:space="0" w:color="auto"/>
        <w:right w:val="none" w:sz="0" w:space="0" w:color="auto"/>
      </w:divBdr>
    </w:div>
    <w:div w:id="1484397485">
      <w:bodyDiv w:val="1"/>
      <w:marLeft w:val="0"/>
      <w:marRight w:val="0"/>
      <w:marTop w:val="0"/>
      <w:marBottom w:val="0"/>
      <w:divBdr>
        <w:top w:val="none" w:sz="0" w:space="0" w:color="auto"/>
        <w:left w:val="none" w:sz="0" w:space="0" w:color="auto"/>
        <w:bottom w:val="none" w:sz="0" w:space="0" w:color="auto"/>
        <w:right w:val="none" w:sz="0" w:space="0" w:color="auto"/>
      </w:divBdr>
    </w:div>
    <w:div w:id="1485273586">
      <w:bodyDiv w:val="1"/>
      <w:marLeft w:val="0"/>
      <w:marRight w:val="0"/>
      <w:marTop w:val="0"/>
      <w:marBottom w:val="0"/>
      <w:divBdr>
        <w:top w:val="none" w:sz="0" w:space="0" w:color="auto"/>
        <w:left w:val="none" w:sz="0" w:space="0" w:color="auto"/>
        <w:bottom w:val="none" w:sz="0" w:space="0" w:color="auto"/>
        <w:right w:val="none" w:sz="0" w:space="0" w:color="auto"/>
      </w:divBdr>
    </w:div>
    <w:div w:id="1486357224">
      <w:bodyDiv w:val="1"/>
      <w:marLeft w:val="0"/>
      <w:marRight w:val="0"/>
      <w:marTop w:val="0"/>
      <w:marBottom w:val="0"/>
      <w:divBdr>
        <w:top w:val="none" w:sz="0" w:space="0" w:color="auto"/>
        <w:left w:val="none" w:sz="0" w:space="0" w:color="auto"/>
        <w:bottom w:val="none" w:sz="0" w:space="0" w:color="auto"/>
        <w:right w:val="none" w:sz="0" w:space="0" w:color="auto"/>
      </w:divBdr>
    </w:div>
    <w:div w:id="1488353507">
      <w:bodyDiv w:val="1"/>
      <w:marLeft w:val="0"/>
      <w:marRight w:val="0"/>
      <w:marTop w:val="0"/>
      <w:marBottom w:val="0"/>
      <w:divBdr>
        <w:top w:val="none" w:sz="0" w:space="0" w:color="auto"/>
        <w:left w:val="none" w:sz="0" w:space="0" w:color="auto"/>
        <w:bottom w:val="none" w:sz="0" w:space="0" w:color="auto"/>
        <w:right w:val="none" w:sz="0" w:space="0" w:color="auto"/>
      </w:divBdr>
      <w:divsChild>
        <w:div w:id="2105879931">
          <w:marLeft w:val="0"/>
          <w:marRight w:val="0"/>
          <w:marTop w:val="0"/>
          <w:marBottom w:val="0"/>
          <w:divBdr>
            <w:top w:val="none" w:sz="0" w:space="0" w:color="auto"/>
            <w:left w:val="none" w:sz="0" w:space="0" w:color="auto"/>
            <w:bottom w:val="none" w:sz="0" w:space="0" w:color="auto"/>
            <w:right w:val="none" w:sz="0" w:space="0" w:color="auto"/>
          </w:divBdr>
          <w:divsChild>
            <w:div w:id="1746032599">
              <w:marLeft w:val="0"/>
              <w:marRight w:val="0"/>
              <w:marTop w:val="0"/>
              <w:marBottom w:val="0"/>
              <w:divBdr>
                <w:top w:val="none" w:sz="0" w:space="0" w:color="auto"/>
                <w:left w:val="none" w:sz="0" w:space="0" w:color="auto"/>
                <w:bottom w:val="none" w:sz="0" w:space="0" w:color="auto"/>
                <w:right w:val="none" w:sz="0" w:space="0" w:color="auto"/>
              </w:divBdr>
              <w:divsChild>
                <w:div w:id="15797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54271">
      <w:bodyDiv w:val="1"/>
      <w:marLeft w:val="0"/>
      <w:marRight w:val="0"/>
      <w:marTop w:val="0"/>
      <w:marBottom w:val="0"/>
      <w:divBdr>
        <w:top w:val="none" w:sz="0" w:space="0" w:color="auto"/>
        <w:left w:val="none" w:sz="0" w:space="0" w:color="auto"/>
        <w:bottom w:val="none" w:sz="0" w:space="0" w:color="auto"/>
        <w:right w:val="none" w:sz="0" w:space="0" w:color="auto"/>
      </w:divBdr>
    </w:div>
    <w:div w:id="1489518916">
      <w:bodyDiv w:val="1"/>
      <w:marLeft w:val="0"/>
      <w:marRight w:val="0"/>
      <w:marTop w:val="0"/>
      <w:marBottom w:val="0"/>
      <w:divBdr>
        <w:top w:val="none" w:sz="0" w:space="0" w:color="auto"/>
        <w:left w:val="none" w:sz="0" w:space="0" w:color="auto"/>
        <w:bottom w:val="none" w:sz="0" w:space="0" w:color="auto"/>
        <w:right w:val="none" w:sz="0" w:space="0" w:color="auto"/>
      </w:divBdr>
    </w:div>
    <w:div w:id="1490098174">
      <w:bodyDiv w:val="1"/>
      <w:marLeft w:val="0"/>
      <w:marRight w:val="0"/>
      <w:marTop w:val="0"/>
      <w:marBottom w:val="0"/>
      <w:divBdr>
        <w:top w:val="none" w:sz="0" w:space="0" w:color="auto"/>
        <w:left w:val="none" w:sz="0" w:space="0" w:color="auto"/>
        <w:bottom w:val="none" w:sz="0" w:space="0" w:color="auto"/>
        <w:right w:val="none" w:sz="0" w:space="0" w:color="auto"/>
      </w:divBdr>
    </w:div>
    <w:div w:id="1492067095">
      <w:bodyDiv w:val="1"/>
      <w:marLeft w:val="0"/>
      <w:marRight w:val="0"/>
      <w:marTop w:val="0"/>
      <w:marBottom w:val="0"/>
      <w:divBdr>
        <w:top w:val="none" w:sz="0" w:space="0" w:color="auto"/>
        <w:left w:val="none" w:sz="0" w:space="0" w:color="auto"/>
        <w:bottom w:val="none" w:sz="0" w:space="0" w:color="auto"/>
        <w:right w:val="none" w:sz="0" w:space="0" w:color="auto"/>
      </w:divBdr>
    </w:div>
    <w:div w:id="1492483139">
      <w:bodyDiv w:val="1"/>
      <w:marLeft w:val="0"/>
      <w:marRight w:val="0"/>
      <w:marTop w:val="0"/>
      <w:marBottom w:val="0"/>
      <w:divBdr>
        <w:top w:val="none" w:sz="0" w:space="0" w:color="auto"/>
        <w:left w:val="none" w:sz="0" w:space="0" w:color="auto"/>
        <w:bottom w:val="none" w:sz="0" w:space="0" w:color="auto"/>
        <w:right w:val="none" w:sz="0" w:space="0" w:color="auto"/>
      </w:divBdr>
    </w:div>
    <w:div w:id="1498423563">
      <w:bodyDiv w:val="1"/>
      <w:marLeft w:val="0"/>
      <w:marRight w:val="0"/>
      <w:marTop w:val="0"/>
      <w:marBottom w:val="0"/>
      <w:divBdr>
        <w:top w:val="none" w:sz="0" w:space="0" w:color="auto"/>
        <w:left w:val="none" w:sz="0" w:space="0" w:color="auto"/>
        <w:bottom w:val="none" w:sz="0" w:space="0" w:color="auto"/>
        <w:right w:val="none" w:sz="0" w:space="0" w:color="auto"/>
      </w:divBdr>
    </w:div>
    <w:div w:id="1500538754">
      <w:bodyDiv w:val="1"/>
      <w:marLeft w:val="0"/>
      <w:marRight w:val="0"/>
      <w:marTop w:val="0"/>
      <w:marBottom w:val="0"/>
      <w:divBdr>
        <w:top w:val="none" w:sz="0" w:space="0" w:color="auto"/>
        <w:left w:val="none" w:sz="0" w:space="0" w:color="auto"/>
        <w:bottom w:val="none" w:sz="0" w:space="0" w:color="auto"/>
        <w:right w:val="none" w:sz="0" w:space="0" w:color="auto"/>
      </w:divBdr>
    </w:div>
    <w:div w:id="1502043633">
      <w:bodyDiv w:val="1"/>
      <w:marLeft w:val="0"/>
      <w:marRight w:val="0"/>
      <w:marTop w:val="0"/>
      <w:marBottom w:val="0"/>
      <w:divBdr>
        <w:top w:val="none" w:sz="0" w:space="0" w:color="auto"/>
        <w:left w:val="none" w:sz="0" w:space="0" w:color="auto"/>
        <w:bottom w:val="none" w:sz="0" w:space="0" w:color="auto"/>
        <w:right w:val="none" w:sz="0" w:space="0" w:color="auto"/>
      </w:divBdr>
      <w:divsChild>
        <w:div w:id="2048331849">
          <w:marLeft w:val="0"/>
          <w:marRight w:val="0"/>
          <w:marTop w:val="0"/>
          <w:marBottom w:val="0"/>
          <w:divBdr>
            <w:top w:val="none" w:sz="0" w:space="0" w:color="auto"/>
            <w:left w:val="none" w:sz="0" w:space="0" w:color="auto"/>
            <w:bottom w:val="none" w:sz="0" w:space="0" w:color="auto"/>
            <w:right w:val="none" w:sz="0" w:space="0" w:color="auto"/>
          </w:divBdr>
          <w:divsChild>
            <w:div w:id="1986625148">
              <w:marLeft w:val="0"/>
              <w:marRight w:val="0"/>
              <w:marTop w:val="0"/>
              <w:marBottom w:val="0"/>
              <w:divBdr>
                <w:top w:val="none" w:sz="0" w:space="0" w:color="auto"/>
                <w:left w:val="none" w:sz="0" w:space="0" w:color="auto"/>
                <w:bottom w:val="none" w:sz="0" w:space="0" w:color="auto"/>
                <w:right w:val="none" w:sz="0" w:space="0" w:color="auto"/>
              </w:divBdr>
              <w:divsChild>
                <w:div w:id="63052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509924">
      <w:bodyDiv w:val="1"/>
      <w:marLeft w:val="0"/>
      <w:marRight w:val="0"/>
      <w:marTop w:val="0"/>
      <w:marBottom w:val="0"/>
      <w:divBdr>
        <w:top w:val="none" w:sz="0" w:space="0" w:color="auto"/>
        <w:left w:val="none" w:sz="0" w:space="0" w:color="auto"/>
        <w:bottom w:val="none" w:sz="0" w:space="0" w:color="auto"/>
        <w:right w:val="none" w:sz="0" w:space="0" w:color="auto"/>
      </w:divBdr>
    </w:div>
    <w:div w:id="1506363825">
      <w:bodyDiv w:val="1"/>
      <w:marLeft w:val="0"/>
      <w:marRight w:val="0"/>
      <w:marTop w:val="0"/>
      <w:marBottom w:val="0"/>
      <w:divBdr>
        <w:top w:val="none" w:sz="0" w:space="0" w:color="auto"/>
        <w:left w:val="none" w:sz="0" w:space="0" w:color="auto"/>
        <w:bottom w:val="none" w:sz="0" w:space="0" w:color="auto"/>
        <w:right w:val="none" w:sz="0" w:space="0" w:color="auto"/>
      </w:divBdr>
    </w:div>
    <w:div w:id="1507093222">
      <w:bodyDiv w:val="1"/>
      <w:marLeft w:val="0"/>
      <w:marRight w:val="0"/>
      <w:marTop w:val="0"/>
      <w:marBottom w:val="0"/>
      <w:divBdr>
        <w:top w:val="none" w:sz="0" w:space="0" w:color="auto"/>
        <w:left w:val="none" w:sz="0" w:space="0" w:color="auto"/>
        <w:bottom w:val="none" w:sz="0" w:space="0" w:color="auto"/>
        <w:right w:val="none" w:sz="0" w:space="0" w:color="auto"/>
      </w:divBdr>
    </w:div>
    <w:div w:id="1508015380">
      <w:bodyDiv w:val="1"/>
      <w:marLeft w:val="0"/>
      <w:marRight w:val="0"/>
      <w:marTop w:val="0"/>
      <w:marBottom w:val="0"/>
      <w:divBdr>
        <w:top w:val="none" w:sz="0" w:space="0" w:color="auto"/>
        <w:left w:val="none" w:sz="0" w:space="0" w:color="auto"/>
        <w:bottom w:val="none" w:sz="0" w:space="0" w:color="auto"/>
        <w:right w:val="none" w:sz="0" w:space="0" w:color="auto"/>
      </w:divBdr>
    </w:div>
    <w:div w:id="1509978434">
      <w:bodyDiv w:val="1"/>
      <w:marLeft w:val="0"/>
      <w:marRight w:val="0"/>
      <w:marTop w:val="0"/>
      <w:marBottom w:val="0"/>
      <w:divBdr>
        <w:top w:val="none" w:sz="0" w:space="0" w:color="auto"/>
        <w:left w:val="none" w:sz="0" w:space="0" w:color="auto"/>
        <w:bottom w:val="none" w:sz="0" w:space="0" w:color="auto"/>
        <w:right w:val="none" w:sz="0" w:space="0" w:color="auto"/>
      </w:divBdr>
    </w:div>
    <w:div w:id="1511525728">
      <w:bodyDiv w:val="1"/>
      <w:marLeft w:val="0"/>
      <w:marRight w:val="0"/>
      <w:marTop w:val="0"/>
      <w:marBottom w:val="0"/>
      <w:divBdr>
        <w:top w:val="none" w:sz="0" w:space="0" w:color="auto"/>
        <w:left w:val="none" w:sz="0" w:space="0" w:color="auto"/>
        <w:bottom w:val="none" w:sz="0" w:space="0" w:color="auto"/>
        <w:right w:val="none" w:sz="0" w:space="0" w:color="auto"/>
      </w:divBdr>
    </w:div>
    <w:div w:id="1512259865">
      <w:bodyDiv w:val="1"/>
      <w:marLeft w:val="0"/>
      <w:marRight w:val="0"/>
      <w:marTop w:val="0"/>
      <w:marBottom w:val="0"/>
      <w:divBdr>
        <w:top w:val="none" w:sz="0" w:space="0" w:color="auto"/>
        <w:left w:val="none" w:sz="0" w:space="0" w:color="auto"/>
        <w:bottom w:val="none" w:sz="0" w:space="0" w:color="auto"/>
        <w:right w:val="none" w:sz="0" w:space="0" w:color="auto"/>
      </w:divBdr>
    </w:div>
    <w:div w:id="1513760760">
      <w:bodyDiv w:val="1"/>
      <w:marLeft w:val="0"/>
      <w:marRight w:val="0"/>
      <w:marTop w:val="0"/>
      <w:marBottom w:val="0"/>
      <w:divBdr>
        <w:top w:val="none" w:sz="0" w:space="0" w:color="auto"/>
        <w:left w:val="none" w:sz="0" w:space="0" w:color="auto"/>
        <w:bottom w:val="none" w:sz="0" w:space="0" w:color="auto"/>
        <w:right w:val="none" w:sz="0" w:space="0" w:color="auto"/>
      </w:divBdr>
    </w:div>
    <w:div w:id="1513761660">
      <w:bodyDiv w:val="1"/>
      <w:marLeft w:val="0"/>
      <w:marRight w:val="0"/>
      <w:marTop w:val="0"/>
      <w:marBottom w:val="0"/>
      <w:divBdr>
        <w:top w:val="none" w:sz="0" w:space="0" w:color="auto"/>
        <w:left w:val="none" w:sz="0" w:space="0" w:color="auto"/>
        <w:bottom w:val="none" w:sz="0" w:space="0" w:color="auto"/>
        <w:right w:val="none" w:sz="0" w:space="0" w:color="auto"/>
      </w:divBdr>
    </w:div>
    <w:div w:id="1514030188">
      <w:bodyDiv w:val="1"/>
      <w:marLeft w:val="0"/>
      <w:marRight w:val="0"/>
      <w:marTop w:val="0"/>
      <w:marBottom w:val="0"/>
      <w:divBdr>
        <w:top w:val="none" w:sz="0" w:space="0" w:color="auto"/>
        <w:left w:val="none" w:sz="0" w:space="0" w:color="auto"/>
        <w:bottom w:val="none" w:sz="0" w:space="0" w:color="auto"/>
        <w:right w:val="none" w:sz="0" w:space="0" w:color="auto"/>
      </w:divBdr>
    </w:div>
    <w:div w:id="1518958936">
      <w:bodyDiv w:val="1"/>
      <w:marLeft w:val="0"/>
      <w:marRight w:val="0"/>
      <w:marTop w:val="0"/>
      <w:marBottom w:val="0"/>
      <w:divBdr>
        <w:top w:val="none" w:sz="0" w:space="0" w:color="auto"/>
        <w:left w:val="none" w:sz="0" w:space="0" w:color="auto"/>
        <w:bottom w:val="none" w:sz="0" w:space="0" w:color="auto"/>
        <w:right w:val="none" w:sz="0" w:space="0" w:color="auto"/>
      </w:divBdr>
    </w:div>
    <w:div w:id="1522818911">
      <w:bodyDiv w:val="1"/>
      <w:marLeft w:val="0"/>
      <w:marRight w:val="0"/>
      <w:marTop w:val="0"/>
      <w:marBottom w:val="0"/>
      <w:divBdr>
        <w:top w:val="none" w:sz="0" w:space="0" w:color="auto"/>
        <w:left w:val="none" w:sz="0" w:space="0" w:color="auto"/>
        <w:bottom w:val="none" w:sz="0" w:space="0" w:color="auto"/>
        <w:right w:val="none" w:sz="0" w:space="0" w:color="auto"/>
      </w:divBdr>
    </w:div>
    <w:div w:id="1523081510">
      <w:bodyDiv w:val="1"/>
      <w:marLeft w:val="0"/>
      <w:marRight w:val="0"/>
      <w:marTop w:val="0"/>
      <w:marBottom w:val="0"/>
      <w:divBdr>
        <w:top w:val="none" w:sz="0" w:space="0" w:color="auto"/>
        <w:left w:val="none" w:sz="0" w:space="0" w:color="auto"/>
        <w:bottom w:val="none" w:sz="0" w:space="0" w:color="auto"/>
        <w:right w:val="none" w:sz="0" w:space="0" w:color="auto"/>
      </w:divBdr>
    </w:div>
    <w:div w:id="1527451365">
      <w:bodyDiv w:val="1"/>
      <w:marLeft w:val="0"/>
      <w:marRight w:val="0"/>
      <w:marTop w:val="0"/>
      <w:marBottom w:val="0"/>
      <w:divBdr>
        <w:top w:val="none" w:sz="0" w:space="0" w:color="auto"/>
        <w:left w:val="none" w:sz="0" w:space="0" w:color="auto"/>
        <w:bottom w:val="none" w:sz="0" w:space="0" w:color="auto"/>
        <w:right w:val="none" w:sz="0" w:space="0" w:color="auto"/>
      </w:divBdr>
    </w:div>
    <w:div w:id="1529369790">
      <w:bodyDiv w:val="1"/>
      <w:marLeft w:val="0"/>
      <w:marRight w:val="0"/>
      <w:marTop w:val="0"/>
      <w:marBottom w:val="0"/>
      <w:divBdr>
        <w:top w:val="none" w:sz="0" w:space="0" w:color="auto"/>
        <w:left w:val="none" w:sz="0" w:space="0" w:color="auto"/>
        <w:bottom w:val="none" w:sz="0" w:space="0" w:color="auto"/>
        <w:right w:val="none" w:sz="0" w:space="0" w:color="auto"/>
      </w:divBdr>
    </w:div>
    <w:div w:id="1531604510">
      <w:bodyDiv w:val="1"/>
      <w:marLeft w:val="0"/>
      <w:marRight w:val="0"/>
      <w:marTop w:val="0"/>
      <w:marBottom w:val="0"/>
      <w:divBdr>
        <w:top w:val="none" w:sz="0" w:space="0" w:color="auto"/>
        <w:left w:val="none" w:sz="0" w:space="0" w:color="auto"/>
        <w:bottom w:val="none" w:sz="0" w:space="0" w:color="auto"/>
        <w:right w:val="none" w:sz="0" w:space="0" w:color="auto"/>
      </w:divBdr>
    </w:div>
    <w:div w:id="1532257761">
      <w:bodyDiv w:val="1"/>
      <w:marLeft w:val="0"/>
      <w:marRight w:val="0"/>
      <w:marTop w:val="0"/>
      <w:marBottom w:val="0"/>
      <w:divBdr>
        <w:top w:val="none" w:sz="0" w:space="0" w:color="auto"/>
        <w:left w:val="none" w:sz="0" w:space="0" w:color="auto"/>
        <w:bottom w:val="none" w:sz="0" w:space="0" w:color="auto"/>
        <w:right w:val="none" w:sz="0" w:space="0" w:color="auto"/>
      </w:divBdr>
    </w:div>
    <w:div w:id="1533037253">
      <w:bodyDiv w:val="1"/>
      <w:marLeft w:val="0"/>
      <w:marRight w:val="0"/>
      <w:marTop w:val="0"/>
      <w:marBottom w:val="0"/>
      <w:divBdr>
        <w:top w:val="none" w:sz="0" w:space="0" w:color="auto"/>
        <w:left w:val="none" w:sz="0" w:space="0" w:color="auto"/>
        <w:bottom w:val="none" w:sz="0" w:space="0" w:color="auto"/>
        <w:right w:val="none" w:sz="0" w:space="0" w:color="auto"/>
      </w:divBdr>
    </w:div>
    <w:div w:id="1534267563">
      <w:bodyDiv w:val="1"/>
      <w:marLeft w:val="0"/>
      <w:marRight w:val="0"/>
      <w:marTop w:val="0"/>
      <w:marBottom w:val="0"/>
      <w:divBdr>
        <w:top w:val="none" w:sz="0" w:space="0" w:color="auto"/>
        <w:left w:val="none" w:sz="0" w:space="0" w:color="auto"/>
        <w:bottom w:val="none" w:sz="0" w:space="0" w:color="auto"/>
        <w:right w:val="none" w:sz="0" w:space="0" w:color="auto"/>
      </w:divBdr>
    </w:div>
    <w:div w:id="1534272126">
      <w:bodyDiv w:val="1"/>
      <w:marLeft w:val="0"/>
      <w:marRight w:val="0"/>
      <w:marTop w:val="0"/>
      <w:marBottom w:val="0"/>
      <w:divBdr>
        <w:top w:val="none" w:sz="0" w:space="0" w:color="auto"/>
        <w:left w:val="none" w:sz="0" w:space="0" w:color="auto"/>
        <w:bottom w:val="none" w:sz="0" w:space="0" w:color="auto"/>
        <w:right w:val="none" w:sz="0" w:space="0" w:color="auto"/>
      </w:divBdr>
    </w:div>
    <w:div w:id="1537504030">
      <w:bodyDiv w:val="1"/>
      <w:marLeft w:val="0"/>
      <w:marRight w:val="0"/>
      <w:marTop w:val="0"/>
      <w:marBottom w:val="0"/>
      <w:divBdr>
        <w:top w:val="none" w:sz="0" w:space="0" w:color="auto"/>
        <w:left w:val="none" w:sz="0" w:space="0" w:color="auto"/>
        <w:bottom w:val="none" w:sz="0" w:space="0" w:color="auto"/>
        <w:right w:val="none" w:sz="0" w:space="0" w:color="auto"/>
      </w:divBdr>
    </w:div>
    <w:div w:id="1538616965">
      <w:bodyDiv w:val="1"/>
      <w:marLeft w:val="0"/>
      <w:marRight w:val="0"/>
      <w:marTop w:val="0"/>
      <w:marBottom w:val="0"/>
      <w:divBdr>
        <w:top w:val="none" w:sz="0" w:space="0" w:color="auto"/>
        <w:left w:val="none" w:sz="0" w:space="0" w:color="auto"/>
        <w:bottom w:val="none" w:sz="0" w:space="0" w:color="auto"/>
        <w:right w:val="none" w:sz="0" w:space="0" w:color="auto"/>
      </w:divBdr>
    </w:div>
    <w:div w:id="1539929130">
      <w:bodyDiv w:val="1"/>
      <w:marLeft w:val="0"/>
      <w:marRight w:val="0"/>
      <w:marTop w:val="0"/>
      <w:marBottom w:val="0"/>
      <w:divBdr>
        <w:top w:val="none" w:sz="0" w:space="0" w:color="auto"/>
        <w:left w:val="none" w:sz="0" w:space="0" w:color="auto"/>
        <w:bottom w:val="none" w:sz="0" w:space="0" w:color="auto"/>
        <w:right w:val="none" w:sz="0" w:space="0" w:color="auto"/>
      </w:divBdr>
    </w:div>
    <w:div w:id="1539977349">
      <w:bodyDiv w:val="1"/>
      <w:marLeft w:val="0"/>
      <w:marRight w:val="0"/>
      <w:marTop w:val="0"/>
      <w:marBottom w:val="0"/>
      <w:divBdr>
        <w:top w:val="none" w:sz="0" w:space="0" w:color="auto"/>
        <w:left w:val="none" w:sz="0" w:space="0" w:color="auto"/>
        <w:bottom w:val="none" w:sz="0" w:space="0" w:color="auto"/>
        <w:right w:val="none" w:sz="0" w:space="0" w:color="auto"/>
      </w:divBdr>
    </w:div>
    <w:div w:id="1540970377">
      <w:bodyDiv w:val="1"/>
      <w:marLeft w:val="0"/>
      <w:marRight w:val="0"/>
      <w:marTop w:val="0"/>
      <w:marBottom w:val="0"/>
      <w:divBdr>
        <w:top w:val="none" w:sz="0" w:space="0" w:color="auto"/>
        <w:left w:val="none" w:sz="0" w:space="0" w:color="auto"/>
        <w:bottom w:val="none" w:sz="0" w:space="0" w:color="auto"/>
        <w:right w:val="none" w:sz="0" w:space="0" w:color="auto"/>
      </w:divBdr>
      <w:divsChild>
        <w:div w:id="2053386629">
          <w:marLeft w:val="0"/>
          <w:marRight w:val="0"/>
          <w:marTop w:val="0"/>
          <w:marBottom w:val="0"/>
          <w:divBdr>
            <w:top w:val="none" w:sz="0" w:space="0" w:color="auto"/>
            <w:left w:val="none" w:sz="0" w:space="0" w:color="auto"/>
            <w:bottom w:val="none" w:sz="0" w:space="0" w:color="auto"/>
            <w:right w:val="none" w:sz="0" w:space="0" w:color="auto"/>
          </w:divBdr>
          <w:divsChild>
            <w:div w:id="2146241410">
              <w:marLeft w:val="0"/>
              <w:marRight w:val="0"/>
              <w:marTop w:val="0"/>
              <w:marBottom w:val="0"/>
              <w:divBdr>
                <w:top w:val="none" w:sz="0" w:space="0" w:color="auto"/>
                <w:left w:val="none" w:sz="0" w:space="0" w:color="auto"/>
                <w:bottom w:val="none" w:sz="0" w:space="0" w:color="auto"/>
                <w:right w:val="none" w:sz="0" w:space="0" w:color="auto"/>
              </w:divBdr>
              <w:divsChild>
                <w:div w:id="126040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93061">
      <w:bodyDiv w:val="1"/>
      <w:marLeft w:val="0"/>
      <w:marRight w:val="0"/>
      <w:marTop w:val="0"/>
      <w:marBottom w:val="0"/>
      <w:divBdr>
        <w:top w:val="none" w:sz="0" w:space="0" w:color="auto"/>
        <w:left w:val="none" w:sz="0" w:space="0" w:color="auto"/>
        <w:bottom w:val="none" w:sz="0" w:space="0" w:color="auto"/>
        <w:right w:val="none" w:sz="0" w:space="0" w:color="auto"/>
      </w:divBdr>
    </w:div>
    <w:div w:id="1544633801">
      <w:bodyDiv w:val="1"/>
      <w:marLeft w:val="0"/>
      <w:marRight w:val="0"/>
      <w:marTop w:val="0"/>
      <w:marBottom w:val="0"/>
      <w:divBdr>
        <w:top w:val="none" w:sz="0" w:space="0" w:color="auto"/>
        <w:left w:val="none" w:sz="0" w:space="0" w:color="auto"/>
        <w:bottom w:val="none" w:sz="0" w:space="0" w:color="auto"/>
        <w:right w:val="none" w:sz="0" w:space="0" w:color="auto"/>
      </w:divBdr>
      <w:divsChild>
        <w:div w:id="1591501783">
          <w:marLeft w:val="0"/>
          <w:marRight w:val="0"/>
          <w:marTop w:val="0"/>
          <w:marBottom w:val="0"/>
          <w:divBdr>
            <w:top w:val="none" w:sz="0" w:space="0" w:color="auto"/>
            <w:left w:val="none" w:sz="0" w:space="0" w:color="auto"/>
            <w:bottom w:val="none" w:sz="0" w:space="0" w:color="auto"/>
            <w:right w:val="none" w:sz="0" w:space="0" w:color="auto"/>
          </w:divBdr>
          <w:divsChild>
            <w:div w:id="2079014205">
              <w:marLeft w:val="0"/>
              <w:marRight w:val="0"/>
              <w:marTop w:val="0"/>
              <w:marBottom w:val="0"/>
              <w:divBdr>
                <w:top w:val="none" w:sz="0" w:space="0" w:color="auto"/>
                <w:left w:val="none" w:sz="0" w:space="0" w:color="auto"/>
                <w:bottom w:val="none" w:sz="0" w:space="0" w:color="auto"/>
                <w:right w:val="none" w:sz="0" w:space="0" w:color="auto"/>
              </w:divBdr>
              <w:divsChild>
                <w:div w:id="2095935285">
                  <w:marLeft w:val="0"/>
                  <w:marRight w:val="0"/>
                  <w:marTop w:val="0"/>
                  <w:marBottom w:val="0"/>
                  <w:divBdr>
                    <w:top w:val="none" w:sz="0" w:space="0" w:color="auto"/>
                    <w:left w:val="none" w:sz="0" w:space="0" w:color="auto"/>
                    <w:bottom w:val="none" w:sz="0" w:space="0" w:color="auto"/>
                    <w:right w:val="none" w:sz="0" w:space="0" w:color="auto"/>
                  </w:divBdr>
                  <w:divsChild>
                    <w:div w:id="134351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54819">
      <w:bodyDiv w:val="1"/>
      <w:marLeft w:val="0"/>
      <w:marRight w:val="0"/>
      <w:marTop w:val="0"/>
      <w:marBottom w:val="0"/>
      <w:divBdr>
        <w:top w:val="none" w:sz="0" w:space="0" w:color="auto"/>
        <w:left w:val="none" w:sz="0" w:space="0" w:color="auto"/>
        <w:bottom w:val="none" w:sz="0" w:space="0" w:color="auto"/>
        <w:right w:val="none" w:sz="0" w:space="0" w:color="auto"/>
      </w:divBdr>
    </w:div>
    <w:div w:id="1545214923">
      <w:bodyDiv w:val="1"/>
      <w:marLeft w:val="0"/>
      <w:marRight w:val="0"/>
      <w:marTop w:val="0"/>
      <w:marBottom w:val="0"/>
      <w:divBdr>
        <w:top w:val="none" w:sz="0" w:space="0" w:color="auto"/>
        <w:left w:val="none" w:sz="0" w:space="0" w:color="auto"/>
        <w:bottom w:val="none" w:sz="0" w:space="0" w:color="auto"/>
        <w:right w:val="none" w:sz="0" w:space="0" w:color="auto"/>
      </w:divBdr>
    </w:div>
    <w:div w:id="1547446998">
      <w:bodyDiv w:val="1"/>
      <w:marLeft w:val="0"/>
      <w:marRight w:val="0"/>
      <w:marTop w:val="0"/>
      <w:marBottom w:val="0"/>
      <w:divBdr>
        <w:top w:val="none" w:sz="0" w:space="0" w:color="auto"/>
        <w:left w:val="none" w:sz="0" w:space="0" w:color="auto"/>
        <w:bottom w:val="none" w:sz="0" w:space="0" w:color="auto"/>
        <w:right w:val="none" w:sz="0" w:space="0" w:color="auto"/>
      </w:divBdr>
    </w:div>
    <w:div w:id="1553038904">
      <w:bodyDiv w:val="1"/>
      <w:marLeft w:val="0"/>
      <w:marRight w:val="0"/>
      <w:marTop w:val="0"/>
      <w:marBottom w:val="0"/>
      <w:divBdr>
        <w:top w:val="none" w:sz="0" w:space="0" w:color="auto"/>
        <w:left w:val="none" w:sz="0" w:space="0" w:color="auto"/>
        <w:bottom w:val="none" w:sz="0" w:space="0" w:color="auto"/>
        <w:right w:val="none" w:sz="0" w:space="0" w:color="auto"/>
      </w:divBdr>
    </w:div>
    <w:div w:id="1553542613">
      <w:bodyDiv w:val="1"/>
      <w:marLeft w:val="0"/>
      <w:marRight w:val="0"/>
      <w:marTop w:val="0"/>
      <w:marBottom w:val="0"/>
      <w:divBdr>
        <w:top w:val="none" w:sz="0" w:space="0" w:color="auto"/>
        <w:left w:val="none" w:sz="0" w:space="0" w:color="auto"/>
        <w:bottom w:val="none" w:sz="0" w:space="0" w:color="auto"/>
        <w:right w:val="none" w:sz="0" w:space="0" w:color="auto"/>
      </w:divBdr>
    </w:div>
    <w:div w:id="1555892535">
      <w:bodyDiv w:val="1"/>
      <w:marLeft w:val="0"/>
      <w:marRight w:val="0"/>
      <w:marTop w:val="0"/>
      <w:marBottom w:val="0"/>
      <w:divBdr>
        <w:top w:val="none" w:sz="0" w:space="0" w:color="auto"/>
        <w:left w:val="none" w:sz="0" w:space="0" w:color="auto"/>
        <w:bottom w:val="none" w:sz="0" w:space="0" w:color="auto"/>
        <w:right w:val="none" w:sz="0" w:space="0" w:color="auto"/>
      </w:divBdr>
    </w:div>
    <w:div w:id="1559323282">
      <w:bodyDiv w:val="1"/>
      <w:marLeft w:val="0"/>
      <w:marRight w:val="0"/>
      <w:marTop w:val="0"/>
      <w:marBottom w:val="0"/>
      <w:divBdr>
        <w:top w:val="none" w:sz="0" w:space="0" w:color="auto"/>
        <w:left w:val="none" w:sz="0" w:space="0" w:color="auto"/>
        <w:bottom w:val="none" w:sz="0" w:space="0" w:color="auto"/>
        <w:right w:val="none" w:sz="0" w:space="0" w:color="auto"/>
      </w:divBdr>
    </w:div>
    <w:div w:id="1559970327">
      <w:bodyDiv w:val="1"/>
      <w:marLeft w:val="0"/>
      <w:marRight w:val="0"/>
      <w:marTop w:val="0"/>
      <w:marBottom w:val="0"/>
      <w:divBdr>
        <w:top w:val="none" w:sz="0" w:space="0" w:color="auto"/>
        <w:left w:val="none" w:sz="0" w:space="0" w:color="auto"/>
        <w:bottom w:val="none" w:sz="0" w:space="0" w:color="auto"/>
        <w:right w:val="none" w:sz="0" w:space="0" w:color="auto"/>
      </w:divBdr>
    </w:div>
    <w:div w:id="1563053267">
      <w:bodyDiv w:val="1"/>
      <w:marLeft w:val="0"/>
      <w:marRight w:val="0"/>
      <w:marTop w:val="0"/>
      <w:marBottom w:val="0"/>
      <w:divBdr>
        <w:top w:val="none" w:sz="0" w:space="0" w:color="auto"/>
        <w:left w:val="none" w:sz="0" w:space="0" w:color="auto"/>
        <w:bottom w:val="none" w:sz="0" w:space="0" w:color="auto"/>
        <w:right w:val="none" w:sz="0" w:space="0" w:color="auto"/>
      </w:divBdr>
    </w:div>
    <w:div w:id="1563564054">
      <w:bodyDiv w:val="1"/>
      <w:marLeft w:val="0"/>
      <w:marRight w:val="0"/>
      <w:marTop w:val="0"/>
      <w:marBottom w:val="0"/>
      <w:divBdr>
        <w:top w:val="none" w:sz="0" w:space="0" w:color="auto"/>
        <w:left w:val="none" w:sz="0" w:space="0" w:color="auto"/>
        <w:bottom w:val="none" w:sz="0" w:space="0" w:color="auto"/>
        <w:right w:val="none" w:sz="0" w:space="0" w:color="auto"/>
      </w:divBdr>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
    <w:div w:id="1565608317">
      <w:bodyDiv w:val="1"/>
      <w:marLeft w:val="0"/>
      <w:marRight w:val="0"/>
      <w:marTop w:val="0"/>
      <w:marBottom w:val="0"/>
      <w:divBdr>
        <w:top w:val="none" w:sz="0" w:space="0" w:color="auto"/>
        <w:left w:val="none" w:sz="0" w:space="0" w:color="auto"/>
        <w:bottom w:val="none" w:sz="0" w:space="0" w:color="auto"/>
        <w:right w:val="none" w:sz="0" w:space="0" w:color="auto"/>
      </w:divBdr>
    </w:div>
    <w:div w:id="1568568877">
      <w:bodyDiv w:val="1"/>
      <w:marLeft w:val="0"/>
      <w:marRight w:val="0"/>
      <w:marTop w:val="0"/>
      <w:marBottom w:val="0"/>
      <w:divBdr>
        <w:top w:val="none" w:sz="0" w:space="0" w:color="auto"/>
        <w:left w:val="none" w:sz="0" w:space="0" w:color="auto"/>
        <w:bottom w:val="none" w:sz="0" w:space="0" w:color="auto"/>
        <w:right w:val="none" w:sz="0" w:space="0" w:color="auto"/>
      </w:divBdr>
    </w:div>
    <w:div w:id="1569877060">
      <w:bodyDiv w:val="1"/>
      <w:marLeft w:val="0"/>
      <w:marRight w:val="0"/>
      <w:marTop w:val="0"/>
      <w:marBottom w:val="0"/>
      <w:divBdr>
        <w:top w:val="none" w:sz="0" w:space="0" w:color="auto"/>
        <w:left w:val="none" w:sz="0" w:space="0" w:color="auto"/>
        <w:bottom w:val="none" w:sz="0" w:space="0" w:color="auto"/>
        <w:right w:val="none" w:sz="0" w:space="0" w:color="auto"/>
      </w:divBdr>
      <w:divsChild>
        <w:div w:id="1094588760">
          <w:marLeft w:val="0"/>
          <w:marRight w:val="0"/>
          <w:marTop w:val="0"/>
          <w:marBottom w:val="0"/>
          <w:divBdr>
            <w:top w:val="none" w:sz="0" w:space="0" w:color="auto"/>
            <w:left w:val="none" w:sz="0" w:space="0" w:color="auto"/>
            <w:bottom w:val="none" w:sz="0" w:space="0" w:color="auto"/>
            <w:right w:val="none" w:sz="0" w:space="0" w:color="auto"/>
          </w:divBdr>
          <w:divsChild>
            <w:div w:id="1650405244">
              <w:marLeft w:val="0"/>
              <w:marRight w:val="0"/>
              <w:marTop w:val="0"/>
              <w:marBottom w:val="0"/>
              <w:divBdr>
                <w:top w:val="none" w:sz="0" w:space="0" w:color="auto"/>
                <w:left w:val="none" w:sz="0" w:space="0" w:color="auto"/>
                <w:bottom w:val="none" w:sz="0" w:space="0" w:color="auto"/>
                <w:right w:val="none" w:sz="0" w:space="0" w:color="auto"/>
              </w:divBdr>
              <w:divsChild>
                <w:div w:id="6859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069929">
      <w:bodyDiv w:val="1"/>
      <w:marLeft w:val="0"/>
      <w:marRight w:val="0"/>
      <w:marTop w:val="0"/>
      <w:marBottom w:val="0"/>
      <w:divBdr>
        <w:top w:val="none" w:sz="0" w:space="0" w:color="auto"/>
        <w:left w:val="none" w:sz="0" w:space="0" w:color="auto"/>
        <w:bottom w:val="none" w:sz="0" w:space="0" w:color="auto"/>
        <w:right w:val="none" w:sz="0" w:space="0" w:color="auto"/>
      </w:divBdr>
    </w:div>
    <w:div w:id="1571696990">
      <w:bodyDiv w:val="1"/>
      <w:marLeft w:val="0"/>
      <w:marRight w:val="0"/>
      <w:marTop w:val="0"/>
      <w:marBottom w:val="0"/>
      <w:divBdr>
        <w:top w:val="none" w:sz="0" w:space="0" w:color="auto"/>
        <w:left w:val="none" w:sz="0" w:space="0" w:color="auto"/>
        <w:bottom w:val="none" w:sz="0" w:space="0" w:color="auto"/>
        <w:right w:val="none" w:sz="0" w:space="0" w:color="auto"/>
      </w:divBdr>
    </w:div>
    <w:div w:id="1572080091">
      <w:bodyDiv w:val="1"/>
      <w:marLeft w:val="0"/>
      <w:marRight w:val="0"/>
      <w:marTop w:val="0"/>
      <w:marBottom w:val="0"/>
      <w:divBdr>
        <w:top w:val="none" w:sz="0" w:space="0" w:color="auto"/>
        <w:left w:val="none" w:sz="0" w:space="0" w:color="auto"/>
        <w:bottom w:val="none" w:sz="0" w:space="0" w:color="auto"/>
        <w:right w:val="none" w:sz="0" w:space="0" w:color="auto"/>
      </w:divBdr>
    </w:div>
    <w:div w:id="1576233653">
      <w:bodyDiv w:val="1"/>
      <w:marLeft w:val="0"/>
      <w:marRight w:val="0"/>
      <w:marTop w:val="0"/>
      <w:marBottom w:val="0"/>
      <w:divBdr>
        <w:top w:val="none" w:sz="0" w:space="0" w:color="auto"/>
        <w:left w:val="none" w:sz="0" w:space="0" w:color="auto"/>
        <w:bottom w:val="none" w:sz="0" w:space="0" w:color="auto"/>
        <w:right w:val="none" w:sz="0" w:space="0" w:color="auto"/>
      </w:divBdr>
    </w:div>
    <w:div w:id="1576627672">
      <w:bodyDiv w:val="1"/>
      <w:marLeft w:val="0"/>
      <w:marRight w:val="0"/>
      <w:marTop w:val="0"/>
      <w:marBottom w:val="0"/>
      <w:divBdr>
        <w:top w:val="none" w:sz="0" w:space="0" w:color="auto"/>
        <w:left w:val="none" w:sz="0" w:space="0" w:color="auto"/>
        <w:bottom w:val="none" w:sz="0" w:space="0" w:color="auto"/>
        <w:right w:val="none" w:sz="0" w:space="0" w:color="auto"/>
      </w:divBdr>
    </w:div>
    <w:div w:id="1579437807">
      <w:bodyDiv w:val="1"/>
      <w:marLeft w:val="0"/>
      <w:marRight w:val="0"/>
      <w:marTop w:val="0"/>
      <w:marBottom w:val="0"/>
      <w:divBdr>
        <w:top w:val="none" w:sz="0" w:space="0" w:color="auto"/>
        <w:left w:val="none" w:sz="0" w:space="0" w:color="auto"/>
        <w:bottom w:val="none" w:sz="0" w:space="0" w:color="auto"/>
        <w:right w:val="none" w:sz="0" w:space="0" w:color="auto"/>
      </w:divBdr>
    </w:div>
    <w:div w:id="1580409270">
      <w:bodyDiv w:val="1"/>
      <w:marLeft w:val="0"/>
      <w:marRight w:val="0"/>
      <w:marTop w:val="0"/>
      <w:marBottom w:val="0"/>
      <w:divBdr>
        <w:top w:val="none" w:sz="0" w:space="0" w:color="auto"/>
        <w:left w:val="none" w:sz="0" w:space="0" w:color="auto"/>
        <w:bottom w:val="none" w:sz="0" w:space="0" w:color="auto"/>
        <w:right w:val="none" w:sz="0" w:space="0" w:color="auto"/>
      </w:divBdr>
    </w:div>
    <w:div w:id="1580552946">
      <w:bodyDiv w:val="1"/>
      <w:marLeft w:val="0"/>
      <w:marRight w:val="0"/>
      <w:marTop w:val="0"/>
      <w:marBottom w:val="0"/>
      <w:divBdr>
        <w:top w:val="none" w:sz="0" w:space="0" w:color="auto"/>
        <w:left w:val="none" w:sz="0" w:space="0" w:color="auto"/>
        <w:bottom w:val="none" w:sz="0" w:space="0" w:color="auto"/>
        <w:right w:val="none" w:sz="0" w:space="0" w:color="auto"/>
      </w:divBdr>
    </w:div>
    <w:div w:id="1581057616">
      <w:bodyDiv w:val="1"/>
      <w:marLeft w:val="0"/>
      <w:marRight w:val="0"/>
      <w:marTop w:val="0"/>
      <w:marBottom w:val="0"/>
      <w:divBdr>
        <w:top w:val="none" w:sz="0" w:space="0" w:color="auto"/>
        <w:left w:val="none" w:sz="0" w:space="0" w:color="auto"/>
        <w:bottom w:val="none" w:sz="0" w:space="0" w:color="auto"/>
        <w:right w:val="none" w:sz="0" w:space="0" w:color="auto"/>
      </w:divBdr>
      <w:divsChild>
        <w:div w:id="1879274997">
          <w:marLeft w:val="0"/>
          <w:marRight w:val="0"/>
          <w:marTop w:val="0"/>
          <w:marBottom w:val="0"/>
          <w:divBdr>
            <w:top w:val="none" w:sz="0" w:space="0" w:color="auto"/>
            <w:left w:val="none" w:sz="0" w:space="0" w:color="auto"/>
            <w:bottom w:val="none" w:sz="0" w:space="0" w:color="auto"/>
            <w:right w:val="none" w:sz="0" w:space="0" w:color="auto"/>
          </w:divBdr>
          <w:divsChild>
            <w:div w:id="1097140841">
              <w:marLeft w:val="0"/>
              <w:marRight w:val="0"/>
              <w:marTop w:val="0"/>
              <w:marBottom w:val="0"/>
              <w:divBdr>
                <w:top w:val="none" w:sz="0" w:space="0" w:color="auto"/>
                <w:left w:val="none" w:sz="0" w:space="0" w:color="auto"/>
                <w:bottom w:val="none" w:sz="0" w:space="0" w:color="auto"/>
                <w:right w:val="none" w:sz="0" w:space="0" w:color="auto"/>
              </w:divBdr>
              <w:divsChild>
                <w:div w:id="201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88513">
      <w:bodyDiv w:val="1"/>
      <w:marLeft w:val="0"/>
      <w:marRight w:val="0"/>
      <w:marTop w:val="0"/>
      <w:marBottom w:val="0"/>
      <w:divBdr>
        <w:top w:val="none" w:sz="0" w:space="0" w:color="auto"/>
        <w:left w:val="none" w:sz="0" w:space="0" w:color="auto"/>
        <w:bottom w:val="none" w:sz="0" w:space="0" w:color="auto"/>
        <w:right w:val="none" w:sz="0" w:space="0" w:color="auto"/>
      </w:divBdr>
    </w:div>
    <w:div w:id="1592008392">
      <w:bodyDiv w:val="1"/>
      <w:marLeft w:val="0"/>
      <w:marRight w:val="0"/>
      <w:marTop w:val="0"/>
      <w:marBottom w:val="0"/>
      <w:divBdr>
        <w:top w:val="none" w:sz="0" w:space="0" w:color="auto"/>
        <w:left w:val="none" w:sz="0" w:space="0" w:color="auto"/>
        <w:bottom w:val="none" w:sz="0" w:space="0" w:color="auto"/>
        <w:right w:val="none" w:sz="0" w:space="0" w:color="auto"/>
      </w:divBdr>
    </w:div>
    <w:div w:id="1592663758">
      <w:bodyDiv w:val="1"/>
      <w:marLeft w:val="0"/>
      <w:marRight w:val="0"/>
      <w:marTop w:val="0"/>
      <w:marBottom w:val="0"/>
      <w:divBdr>
        <w:top w:val="none" w:sz="0" w:space="0" w:color="auto"/>
        <w:left w:val="none" w:sz="0" w:space="0" w:color="auto"/>
        <w:bottom w:val="none" w:sz="0" w:space="0" w:color="auto"/>
        <w:right w:val="none" w:sz="0" w:space="0" w:color="auto"/>
      </w:divBdr>
    </w:div>
    <w:div w:id="1595479416">
      <w:bodyDiv w:val="1"/>
      <w:marLeft w:val="0"/>
      <w:marRight w:val="0"/>
      <w:marTop w:val="0"/>
      <w:marBottom w:val="0"/>
      <w:divBdr>
        <w:top w:val="none" w:sz="0" w:space="0" w:color="auto"/>
        <w:left w:val="none" w:sz="0" w:space="0" w:color="auto"/>
        <w:bottom w:val="none" w:sz="0" w:space="0" w:color="auto"/>
        <w:right w:val="none" w:sz="0" w:space="0" w:color="auto"/>
      </w:divBdr>
    </w:div>
    <w:div w:id="1595551974">
      <w:bodyDiv w:val="1"/>
      <w:marLeft w:val="0"/>
      <w:marRight w:val="0"/>
      <w:marTop w:val="0"/>
      <w:marBottom w:val="0"/>
      <w:divBdr>
        <w:top w:val="none" w:sz="0" w:space="0" w:color="auto"/>
        <w:left w:val="none" w:sz="0" w:space="0" w:color="auto"/>
        <w:bottom w:val="none" w:sz="0" w:space="0" w:color="auto"/>
        <w:right w:val="none" w:sz="0" w:space="0" w:color="auto"/>
      </w:divBdr>
    </w:div>
    <w:div w:id="1596861771">
      <w:bodyDiv w:val="1"/>
      <w:marLeft w:val="0"/>
      <w:marRight w:val="0"/>
      <w:marTop w:val="0"/>
      <w:marBottom w:val="0"/>
      <w:divBdr>
        <w:top w:val="none" w:sz="0" w:space="0" w:color="auto"/>
        <w:left w:val="none" w:sz="0" w:space="0" w:color="auto"/>
        <w:bottom w:val="none" w:sz="0" w:space="0" w:color="auto"/>
        <w:right w:val="none" w:sz="0" w:space="0" w:color="auto"/>
      </w:divBdr>
      <w:divsChild>
        <w:div w:id="1745058300">
          <w:marLeft w:val="0"/>
          <w:marRight w:val="0"/>
          <w:marTop w:val="0"/>
          <w:marBottom w:val="0"/>
          <w:divBdr>
            <w:top w:val="none" w:sz="0" w:space="0" w:color="auto"/>
            <w:left w:val="none" w:sz="0" w:space="0" w:color="auto"/>
            <w:bottom w:val="none" w:sz="0" w:space="0" w:color="auto"/>
            <w:right w:val="none" w:sz="0" w:space="0" w:color="auto"/>
          </w:divBdr>
          <w:divsChild>
            <w:div w:id="1331329692">
              <w:marLeft w:val="0"/>
              <w:marRight w:val="0"/>
              <w:marTop w:val="0"/>
              <w:marBottom w:val="0"/>
              <w:divBdr>
                <w:top w:val="none" w:sz="0" w:space="0" w:color="auto"/>
                <w:left w:val="none" w:sz="0" w:space="0" w:color="auto"/>
                <w:bottom w:val="none" w:sz="0" w:space="0" w:color="auto"/>
                <w:right w:val="none" w:sz="0" w:space="0" w:color="auto"/>
              </w:divBdr>
              <w:divsChild>
                <w:div w:id="2127768831">
                  <w:marLeft w:val="0"/>
                  <w:marRight w:val="0"/>
                  <w:marTop w:val="0"/>
                  <w:marBottom w:val="0"/>
                  <w:divBdr>
                    <w:top w:val="none" w:sz="0" w:space="0" w:color="auto"/>
                    <w:left w:val="none" w:sz="0" w:space="0" w:color="auto"/>
                    <w:bottom w:val="none" w:sz="0" w:space="0" w:color="auto"/>
                    <w:right w:val="none" w:sz="0" w:space="0" w:color="auto"/>
                  </w:divBdr>
                  <w:divsChild>
                    <w:div w:id="121739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787598">
      <w:bodyDiv w:val="1"/>
      <w:marLeft w:val="0"/>
      <w:marRight w:val="0"/>
      <w:marTop w:val="0"/>
      <w:marBottom w:val="0"/>
      <w:divBdr>
        <w:top w:val="none" w:sz="0" w:space="0" w:color="auto"/>
        <w:left w:val="none" w:sz="0" w:space="0" w:color="auto"/>
        <w:bottom w:val="none" w:sz="0" w:space="0" w:color="auto"/>
        <w:right w:val="none" w:sz="0" w:space="0" w:color="auto"/>
      </w:divBdr>
    </w:div>
    <w:div w:id="1598758338">
      <w:bodyDiv w:val="1"/>
      <w:marLeft w:val="0"/>
      <w:marRight w:val="0"/>
      <w:marTop w:val="0"/>
      <w:marBottom w:val="0"/>
      <w:divBdr>
        <w:top w:val="none" w:sz="0" w:space="0" w:color="auto"/>
        <w:left w:val="none" w:sz="0" w:space="0" w:color="auto"/>
        <w:bottom w:val="none" w:sz="0" w:space="0" w:color="auto"/>
        <w:right w:val="none" w:sz="0" w:space="0" w:color="auto"/>
      </w:divBdr>
    </w:div>
    <w:div w:id="1599825745">
      <w:bodyDiv w:val="1"/>
      <w:marLeft w:val="0"/>
      <w:marRight w:val="0"/>
      <w:marTop w:val="0"/>
      <w:marBottom w:val="0"/>
      <w:divBdr>
        <w:top w:val="none" w:sz="0" w:space="0" w:color="auto"/>
        <w:left w:val="none" w:sz="0" w:space="0" w:color="auto"/>
        <w:bottom w:val="none" w:sz="0" w:space="0" w:color="auto"/>
        <w:right w:val="none" w:sz="0" w:space="0" w:color="auto"/>
      </w:divBdr>
      <w:divsChild>
        <w:div w:id="2104184586">
          <w:marLeft w:val="0"/>
          <w:marRight w:val="0"/>
          <w:marTop w:val="0"/>
          <w:marBottom w:val="0"/>
          <w:divBdr>
            <w:top w:val="none" w:sz="0" w:space="0" w:color="auto"/>
            <w:left w:val="none" w:sz="0" w:space="0" w:color="auto"/>
            <w:bottom w:val="none" w:sz="0" w:space="0" w:color="auto"/>
            <w:right w:val="none" w:sz="0" w:space="0" w:color="auto"/>
          </w:divBdr>
          <w:divsChild>
            <w:div w:id="862404292">
              <w:marLeft w:val="0"/>
              <w:marRight w:val="0"/>
              <w:marTop w:val="0"/>
              <w:marBottom w:val="0"/>
              <w:divBdr>
                <w:top w:val="none" w:sz="0" w:space="0" w:color="auto"/>
                <w:left w:val="none" w:sz="0" w:space="0" w:color="auto"/>
                <w:bottom w:val="none" w:sz="0" w:space="0" w:color="auto"/>
                <w:right w:val="none" w:sz="0" w:space="0" w:color="auto"/>
              </w:divBdr>
              <w:divsChild>
                <w:div w:id="1734305133">
                  <w:marLeft w:val="0"/>
                  <w:marRight w:val="0"/>
                  <w:marTop w:val="0"/>
                  <w:marBottom w:val="0"/>
                  <w:divBdr>
                    <w:top w:val="none" w:sz="0" w:space="0" w:color="auto"/>
                    <w:left w:val="none" w:sz="0" w:space="0" w:color="auto"/>
                    <w:bottom w:val="none" w:sz="0" w:space="0" w:color="auto"/>
                    <w:right w:val="none" w:sz="0" w:space="0" w:color="auto"/>
                  </w:divBdr>
                  <w:divsChild>
                    <w:div w:id="93586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215506">
      <w:bodyDiv w:val="1"/>
      <w:marLeft w:val="0"/>
      <w:marRight w:val="0"/>
      <w:marTop w:val="0"/>
      <w:marBottom w:val="0"/>
      <w:divBdr>
        <w:top w:val="none" w:sz="0" w:space="0" w:color="auto"/>
        <w:left w:val="none" w:sz="0" w:space="0" w:color="auto"/>
        <w:bottom w:val="none" w:sz="0" w:space="0" w:color="auto"/>
        <w:right w:val="none" w:sz="0" w:space="0" w:color="auto"/>
      </w:divBdr>
      <w:divsChild>
        <w:div w:id="1130974402">
          <w:marLeft w:val="0"/>
          <w:marRight w:val="0"/>
          <w:marTop w:val="0"/>
          <w:marBottom w:val="0"/>
          <w:divBdr>
            <w:top w:val="none" w:sz="0" w:space="0" w:color="auto"/>
            <w:left w:val="none" w:sz="0" w:space="0" w:color="auto"/>
            <w:bottom w:val="none" w:sz="0" w:space="0" w:color="auto"/>
            <w:right w:val="none" w:sz="0" w:space="0" w:color="auto"/>
          </w:divBdr>
          <w:divsChild>
            <w:div w:id="1337221255">
              <w:marLeft w:val="0"/>
              <w:marRight w:val="0"/>
              <w:marTop w:val="0"/>
              <w:marBottom w:val="0"/>
              <w:divBdr>
                <w:top w:val="none" w:sz="0" w:space="0" w:color="auto"/>
                <w:left w:val="none" w:sz="0" w:space="0" w:color="auto"/>
                <w:bottom w:val="none" w:sz="0" w:space="0" w:color="auto"/>
                <w:right w:val="none" w:sz="0" w:space="0" w:color="auto"/>
              </w:divBdr>
              <w:divsChild>
                <w:div w:id="21181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330340">
      <w:bodyDiv w:val="1"/>
      <w:marLeft w:val="0"/>
      <w:marRight w:val="0"/>
      <w:marTop w:val="0"/>
      <w:marBottom w:val="0"/>
      <w:divBdr>
        <w:top w:val="none" w:sz="0" w:space="0" w:color="auto"/>
        <w:left w:val="none" w:sz="0" w:space="0" w:color="auto"/>
        <w:bottom w:val="none" w:sz="0" w:space="0" w:color="auto"/>
        <w:right w:val="none" w:sz="0" w:space="0" w:color="auto"/>
      </w:divBdr>
    </w:div>
    <w:div w:id="1601719471">
      <w:bodyDiv w:val="1"/>
      <w:marLeft w:val="0"/>
      <w:marRight w:val="0"/>
      <w:marTop w:val="0"/>
      <w:marBottom w:val="0"/>
      <w:divBdr>
        <w:top w:val="none" w:sz="0" w:space="0" w:color="auto"/>
        <w:left w:val="none" w:sz="0" w:space="0" w:color="auto"/>
        <w:bottom w:val="none" w:sz="0" w:space="0" w:color="auto"/>
        <w:right w:val="none" w:sz="0" w:space="0" w:color="auto"/>
      </w:divBdr>
    </w:div>
    <w:div w:id="1602911456">
      <w:bodyDiv w:val="1"/>
      <w:marLeft w:val="0"/>
      <w:marRight w:val="0"/>
      <w:marTop w:val="0"/>
      <w:marBottom w:val="0"/>
      <w:divBdr>
        <w:top w:val="none" w:sz="0" w:space="0" w:color="auto"/>
        <w:left w:val="none" w:sz="0" w:space="0" w:color="auto"/>
        <w:bottom w:val="none" w:sz="0" w:space="0" w:color="auto"/>
        <w:right w:val="none" w:sz="0" w:space="0" w:color="auto"/>
      </w:divBdr>
    </w:div>
    <w:div w:id="1605336293">
      <w:bodyDiv w:val="1"/>
      <w:marLeft w:val="0"/>
      <w:marRight w:val="0"/>
      <w:marTop w:val="0"/>
      <w:marBottom w:val="0"/>
      <w:divBdr>
        <w:top w:val="none" w:sz="0" w:space="0" w:color="auto"/>
        <w:left w:val="none" w:sz="0" w:space="0" w:color="auto"/>
        <w:bottom w:val="none" w:sz="0" w:space="0" w:color="auto"/>
        <w:right w:val="none" w:sz="0" w:space="0" w:color="auto"/>
      </w:divBdr>
    </w:div>
    <w:div w:id="1605767853">
      <w:bodyDiv w:val="1"/>
      <w:marLeft w:val="0"/>
      <w:marRight w:val="0"/>
      <w:marTop w:val="0"/>
      <w:marBottom w:val="0"/>
      <w:divBdr>
        <w:top w:val="none" w:sz="0" w:space="0" w:color="auto"/>
        <w:left w:val="none" w:sz="0" w:space="0" w:color="auto"/>
        <w:bottom w:val="none" w:sz="0" w:space="0" w:color="auto"/>
        <w:right w:val="none" w:sz="0" w:space="0" w:color="auto"/>
      </w:divBdr>
    </w:div>
    <w:div w:id="1606576727">
      <w:bodyDiv w:val="1"/>
      <w:marLeft w:val="0"/>
      <w:marRight w:val="0"/>
      <w:marTop w:val="0"/>
      <w:marBottom w:val="0"/>
      <w:divBdr>
        <w:top w:val="none" w:sz="0" w:space="0" w:color="auto"/>
        <w:left w:val="none" w:sz="0" w:space="0" w:color="auto"/>
        <w:bottom w:val="none" w:sz="0" w:space="0" w:color="auto"/>
        <w:right w:val="none" w:sz="0" w:space="0" w:color="auto"/>
      </w:divBdr>
    </w:div>
    <w:div w:id="1606964715">
      <w:bodyDiv w:val="1"/>
      <w:marLeft w:val="0"/>
      <w:marRight w:val="0"/>
      <w:marTop w:val="0"/>
      <w:marBottom w:val="0"/>
      <w:divBdr>
        <w:top w:val="none" w:sz="0" w:space="0" w:color="auto"/>
        <w:left w:val="none" w:sz="0" w:space="0" w:color="auto"/>
        <w:bottom w:val="none" w:sz="0" w:space="0" w:color="auto"/>
        <w:right w:val="none" w:sz="0" w:space="0" w:color="auto"/>
      </w:divBdr>
    </w:div>
    <w:div w:id="1608584148">
      <w:bodyDiv w:val="1"/>
      <w:marLeft w:val="0"/>
      <w:marRight w:val="0"/>
      <w:marTop w:val="0"/>
      <w:marBottom w:val="0"/>
      <w:divBdr>
        <w:top w:val="none" w:sz="0" w:space="0" w:color="auto"/>
        <w:left w:val="none" w:sz="0" w:space="0" w:color="auto"/>
        <w:bottom w:val="none" w:sz="0" w:space="0" w:color="auto"/>
        <w:right w:val="none" w:sz="0" w:space="0" w:color="auto"/>
      </w:divBdr>
    </w:div>
    <w:div w:id="1608731057">
      <w:bodyDiv w:val="1"/>
      <w:marLeft w:val="0"/>
      <w:marRight w:val="0"/>
      <w:marTop w:val="0"/>
      <w:marBottom w:val="0"/>
      <w:divBdr>
        <w:top w:val="none" w:sz="0" w:space="0" w:color="auto"/>
        <w:left w:val="none" w:sz="0" w:space="0" w:color="auto"/>
        <w:bottom w:val="none" w:sz="0" w:space="0" w:color="auto"/>
        <w:right w:val="none" w:sz="0" w:space="0" w:color="auto"/>
      </w:divBdr>
    </w:div>
    <w:div w:id="1611206584">
      <w:bodyDiv w:val="1"/>
      <w:marLeft w:val="0"/>
      <w:marRight w:val="0"/>
      <w:marTop w:val="0"/>
      <w:marBottom w:val="0"/>
      <w:divBdr>
        <w:top w:val="none" w:sz="0" w:space="0" w:color="auto"/>
        <w:left w:val="none" w:sz="0" w:space="0" w:color="auto"/>
        <w:bottom w:val="none" w:sz="0" w:space="0" w:color="auto"/>
        <w:right w:val="none" w:sz="0" w:space="0" w:color="auto"/>
      </w:divBdr>
    </w:div>
    <w:div w:id="1612055942">
      <w:bodyDiv w:val="1"/>
      <w:marLeft w:val="0"/>
      <w:marRight w:val="0"/>
      <w:marTop w:val="0"/>
      <w:marBottom w:val="0"/>
      <w:divBdr>
        <w:top w:val="none" w:sz="0" w:space="0" w:color="auto"/>
        <w:left w:val="none" w:sz="0" w:space="0" w:color="auto"/>
        <w:bottom w:val="none" w:sz="0" w:space="0" w:color="auto"/>
        <w:right w:val="none" w:sz="0" w:space="0" w:color="auto"/>
      </w:divBdr>
    </w:div>
    <w:div w:id="1613124046">
      <w:bodyDiv w:val="1"/>
      <w:marLeft w:val="0"/>
      <w:marRight w:val="0"/>
      <w:marTop w:val="0"/>
      <w:marBottom w:val="0"/>
      <w:divBdr>
        <w:top w:val="none" w:sz="0" w:space="0" w:color="auto"/>
        <w:left w:val="none" w:sz="0" w:space="0" w:color="auto"/>
        <w:bottom w:val="none" w:sz="0" w:space="0" w:color="auto"/>
        <w:right w:val="none" w:sz="0" w:space="0" w:color="auto"/>
      </w:divBdr>
      <w:divsChild>
        <w:div w:id="1884245914">
          <w:marLeft w:val="0"/>
          <w:marRight w:val="0"/>
          <w:marTop w:val="0"/>
          <w:marBottom w:val="0"/>
          <w:divBdr>
            <w:top w:val="none" w:sz="0" w:space="0" w:color="auto"/>
            <w:left w:val="none" w:sz="0" w:space="0" w:color="auto"/>
            <w:bottom w:val="none" w:sz="0" w:space="0" w:color="auto"/>
            <w:right w:val="none" w:sz="0" w:space="0" w:color="auto"/>
          </w:divBdr>
          <w:divsChild>
            <w:div w:id="1298560575">
              <w:marLeft w:val="0"/>
              <w:marRight w:val="0"/>
              <w:marTop w:val="0"/>
              <w:marBottom w:val="0"/>
              <w:divBdr>
                <w:top w:val="none" w:sz="0" w:space="0" w:color="auto"/>
                <w:left w:val="none" w:sz="0" w:space="0" w:color="auto"/>
                <w:bottom w:val="none" w:sz="0" w:space="0" w:color="auto"/>
                <w:right w:val="none" w:sz="0" w:space="0" w:color="auto"/>
              </w:divBdr>
              <w:divsChild>
                <w:div w:id="193011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244186">
      <w:bodyDiv w:val="1"/>
      <w:marLeft w:val="0"/>
      <w:marRight w:val="0"/>
      <w:marTop w:val="0"/>
      <w:marBottom w:val="0"/>
      <w:divBdr>
        <w:top w:val="none" w:sz="0" w:space="0" w:color="auto"/>
        <w:left w:val="none" w:sz="0" w:space="0" w:color="auto"/>
        <w:bottom w:val="none" w:sz="0" w:space="0" w:color="auto"/>
        <w:right w:val="none" w:sz="0" w:space="0" w:color="auto"/>
      </w:divBdr>
    </w:div>
    <w:div w:id="1613903764">
      <w:bodyDiv w:val="1"/>
      <w:marLeft w:val="0"/>
      <w:marRight w:val="0"/>
      <w:marTop w:val="0"/>
      <w:marBottom w:val="0"/>
      <w:divBdr>
        <w:top w:val="none" w:sz="0" w:space="0" w:color="auto"/>
        <w:left w:val="none" w:sz="0" w:space="0" w:color="auto"/>
        <w:bottom w:val="none" w:sz="0" w:space="0" w:color="auto"/>
        <w:right w:val="none" w:sz="0" w:space="0" w:color="auto"/>
      </w:divBdr>
    </w:div>
    <w:div w:id="1613972308">
      <w:bodyDiv w:val="1"/>
      <w:marLeft w:val="0"/>
      <w:marRight w:val="0"/>
      <w:marTop w:val="0"/>
      <w:marBottom w:val="0"/>
      <w:divBdr>
        <w:top w:val="none" w:sz="0" w:space="0" w:color="auto"/>
        <w:left w:val="none" w:sz="0" w:space="0" w:color="auto"/>
        <w:bottom w:val="none" w:sz="0" w:space="0" w:color="auto"/>
        <w:right w:val="none" w:sz="0" w:space="0" w:color="auto"/>
      </w:divBdr>
    </w:div>
    <w:div w:id="1617180714">
      <w:bodyDiv w:val="1"/>
      <w:marLeft w:val="0"/>
      <w:marRight w:val="0"/>
      <w:marTop w:val="0"/>
      <w:marBottom w:val="0"/>
      <w:divBdr>
        <w:top w:val="none" w:sz="0" w:space="0" w:color="auto"/>
        <w:left w:val="none" w:sz="0" w:space="0" w:color="auto"/>
        <w:bottom w:val="none" w:sz="0" w:space="0" w:color="auto"/>
        <w:right w:val="none" w:sz="0" w:space="0" w:color="auto"/>
      </w:divBdr>
    </w:div>
    <w:div w:id="1617985112">
      <w:bodyDiv w:val="1"/>
      <w:marLeft w:val="0"/>
      <w:marRight w:val="0"/>
      <w:marTop w:val="0"/>
      <w:marBottom w:val="0"/>
      <w:divBdr>
        <w:top w:val="none" w:sz="0" w:space="0" w:color="auto"/>
        <w:left w:val="none" w:sz="0" w:space="0" w:color="auto"/>
        <w:bottom w:val="none" w:sz="0" w:space="0" w:color="auto"/>
        <w:right w:val="none" w:sz="0" w:space="0" w:color="auto"/>
      </w:divBdr>
    </w:div>
    <w:div w:id="1619415620">
      <w:bodyDiv w:val="1"/>
      <w:marLeft w:val="0"/>
      <w:marRight w:val="0"/>
      <w:marTop w:val="0"/>
      <w:marBottom w:val="0"/>
      <w:divBdr>
        <w:top w:val="none" w:sz="0" w:space="0" w:color="auto"/>
        <w:left w:val="none" w:sz="0" w:space="0" w:color="auto"/>
        <w:bottom w:val="none" w:sz="0" w:space="0" w:color="auto"/>
        <w:right w:val="none" w:sz="0" w:space="0" w:color="auto"/>
      </w:divBdr>
    </w:div>
    <w:div w:id="1620339088">
      <w:bodyDiv w:val="1"/>
      <w:marLeft w:val="0"/>
      <w:marRight w:val="0"/>
      <w:marTop w:val="0"/>
      <w:marBottom w:val="0"/>
      <w:divBdr>
        <w:top w:val="none" w:sz="0" w:space="0" w:color="auto"/>
        <w:left w:val="none" w:sz="0" w:space="0" w:color="auto"/>
        <w:bottom w:val="none" w:sz="0" w:space="0" w:color="auto"/>
        <w:right w:val="none" w:sz="0" w:space="0" w:color="auto"/>
      </w:divBdr>
    </w:div>
    <w:div w:id="1622150660">
      <w:bodyDiv w:val="1"/>
      <w:marLeft w:val="0"/>
      <w:marRight w:val="0"/>
      <w:marTop w:val="0"/>
      <w:marBottom w:val="0"/>
      <w:divBdr>
        <w:top w:val="none" w:sz="0" w:space="0" w:color="auto"/>
        <w:left w:val="none" w:sz="0" w:space="0" w:color="auto"/>
        <w:bottom w:val="none" w:sz="0" w:space="0" w:color="auto"/>
        <w:right w:val="none" w:sz="0" w:space="0" w:color="auto"/>
      </w:divBdr>
    </w:div>
    <w:div w:id="1622759661">
      <w:bodyDiv w:val="1"/>
      <w:marLeft w:val="0"/>
      <w:marRight w:val="0"/>
      <w:marTop w:val="0"/>
      <w:marBottom w:val="0"/>
      <w:divBdr>
        <w:top w:val="none" w:sz="0" w:space="0" w:color="auto"/>
        <w:left w:val="none" w:sz="0" w:space="0" w:color="auto"/>
        <w:bottom w:val="none" w:sz="0" w:space="0" w:color="auto"/>
        <w:right w:val="none" w:sz="0" w:space="0" w:color="auto"/>
      </w:divBdr>
    </w:div>
    <w:div w:id="1622883864">
      <w:bodyDiv w:val="1"/>
      <w:marLeft w:val="0"/>
      <w:marRight w:val="0"/>
      <w:marTop w:val="0"/>
      <w:marBottom w:val="0"/>
      <w:divBdr>
        <w:top w:val="none" w:sz="0" w:space="0" w:color="auto"/>
        <w:left w:val="none" w:sz="0" w:space="0" w:color="auto"/>
        <w:bottom w:val="none" w:sz="0" w:space="0" w:color="auto"/>
        <w:right w:val="none" w:sz="0" w:space="0" w:color="auto"/>
      </w:divBdr>
    </w:div>
    <w:div w:id="1624264020">
      <w:bodyDiv w:val="1"/>
      <w:marLeft w:val="0"/>
      <w:marRight w:val="0"/>
      <w:marTop w:val="0"/>
      <w:marBottom w:val="0"/>
      <w:divBdr>
        <w:top w:val="none" w:sz="0" w:space="0" w:color="auto"/>
        <w:left w:val="none" w:sz="0" w:space="0" w:color="auto"/>
        <w:bottom w:val="none" w:sz="0" w:space="0" w:color="auto"/>
        <w:right w:val="none" w:sz="0" w:space="0" w:color="auto"/>
      </w:divBdr>
    </w:div>
    <w:div w:id="1628387888">
      <w:bodyDiv w:val="1"/>
      <w:marLeft w:val="0"/>
      <w:marRight w:val="0"/>
      <w:marTop w:val="0"/>
      <w:marBottom w:val="0"/>
      <w:divBdr>
        <w:top w:val="none" w:sz="0" w:space="0" w:color="auto"/>
        <w:left w:val="none" w:sz="0" w:space="0" w:color="auto"/>
        <w:bottom w:val="none" w:sz="0" w:space="0" w:color="auto"/>
        <w:right w:val="none" w:sz="0" w:space="0" w:color="auto"/>
      </w:divBdr>
    </w:div>
    <w:div w:id="1628658710">
      <w:bodyDiv w:val="1"/>
      <w:marLeft w:val="0"/>
      <w:marRight w:val="0"/>
      <w:marTop w:val="0"/>
      <w:marBottom w:val="0"/>
      <w:divBdr>
        <w:top w:val="none" w:sz="0" w:space="0" w:color="auto"/>
        <w:left w:val="none" w:sz="0" w:space="0" w:color="auto"/>
        <w:bottom w:val="none" w:sz="0" w:space="0" w:color="auto"/>
        <w:right w:val="none" w:sz="0" w:space="0" w:color="auto"/>
      </w:divBdr>
    </w:div>
    <w:div w:id="1629504392">
      <w:bodyDiv w:val="1"/>
      <w:marLeft w:val="0"/>
      <w:marRight w:val="0"/>
      <w:marTop w:val="0"/>
      <w:marBottom w:val="0"/>
      <w:divBdr>
        <w:top w:val="none" w:sz="0" w:space="0" w:color="auto"/>
        <w:left w:val="none" w:sz="0" w:space="0" w:color="auto"/>
        <w:bottom w:val="none" w:sz="0" w:space="0" w:color="auto"/>
        <w:right w:val="none" w:sz="0" w:space="0" w:color="auto"/>
      </w:divBdr>
    </w:div>
    <w:div w:id="1630741266">
      <w:bodyDiv w:val="1"/>
      <w:marLeft w:val="0"/>
      <w:marRight w:val="0"/>
      <w:marTop w:val="0"/>
      <w:marBottom w:val="0"/>
      <w:divBdr>
        <w:top w:val="none" w:sz="0" w:space="0" w:color="auto"/>
        <w:left w:val="none" w:sz="0" w:space="0" w:color="auto"/>
        <w:bottom w:val="none" w:sz="0" w:space="0" w:color="auto"/>
        <w:right w:val="none" w:sz="0" w:space="0" w:color="auto"/>
      </w:divBdr>
    </w:div>
    <w:div w:id="1634360326">
      <w:bodyDiv w:val="1"/>
      <w:marLeft w:val="0"/>
      <w:marRight w:val="0"/>
      <w:marTop w:val="0"/>
      <w:marBottom w:val="0"/>
      <w:divBdr>
        <w:top w:val="none" w:sz="0" w:space="0" w:color="auto"/>
        <w:left w:val="none" w:sz="0" w:space="0" w:color="auto"/>
        <w:bottom w:val="none" w:sz="0" w:space="0" w:color="auto"/>
        <w:right w:val="none" w:sz="0" w:space="0" w:color="auto"/>
      </w:divBdr>
      <w:divsChild>
        <w:div w:id="526791656">
          <w:marLeft w:val="0"/>
          <w:marRight w:val="0"/>
          <w:marTop w:val="0"/>
          <w:marBottom w:val="0"/>
          <w:divBdr>
            <w:top w:val="none" w:sz="0" w:space="0" w:color="auto"/>
            <w:left w:val="none" w:sz="0" w:space="0" w:color="auto"/>
            <w:bottom w:val="none" w:sz="0" w:space="0" w:color="auto"/>
            <w:right w:val="none" w:sz="0" w:space="0" w:color="auto"/>
          </w:divBdr>
          <w:divsChild>
            <w:div w:id="1357079650">
              <w:marLeft w:val="0"/>
              <w:marRight w:val="0"/>
              <w:marTop w:val="0"/>
              <w:marBottom w:val="0"/>
              <w:divBdr>
                <w:top w:val="none" w:sz="0" w:space="0" w:color="auto"/>
                <w:left w:val="none" w:sz="0" w:space="0" w:color="auto"/>
                <w:bottom w:val="none" w:sz="0" w:space="0" w:color="auto"/>
                <w:right w:val="none" w:sz="0" w:space="0" w:color="auto"/>
              </w:divBdr>
              <w:divsChild>
                <w:div w:id="120494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747177">
      <w:bodyDiv w:val="1"/>
      <w:marLeft w:val="0"/>
      <w:marRight w:val="0"/>
      <w:marTop w:val="0"/>
      <w:marBottom w:val="0"/>
      <w:divBdr>
        <w:top w:val="none" w:sz="0" w:space="0" w:color="auto"/>
        <w:left w:val="none" w:sz="0" w:space="0" w:color="auto"/>
        <w:bottom w:val="none" w:sz="0" w:space="0" w:color="auto"/>
        <w:right w:val="none" w:sz="0" w:space="0" w:color="auto"/>
      </w:divBdr>
    </w:div>
    <w:div w:id="1635020428">
      <w:bodyDiv w:val="1"/>
      <w:marLeft w:val="0"/>
      <w:marRight w:val="0"/>
      <w:marTop w:val="0"/>
      <w:marBottom w:val="0"/>
      <w:divBdr>
        <w:top w:val="none" w:sz="0" w:space="0" w:color="auto"/>
        <w:left w:val="none" w:sz="0" w:space="0" w:color="auto"/>
        <w:bottom w:val="none" w:sz="0" w:space="0" w:color="auto"/>
        <w:right w:val="none" w:sz="0" w:space="0" w:color="auto"/>
      </w:divBdr>
      <w:divsChild>
        <w:div w:id="1610235761">
          <w:marLeft w:val="0"/>
          <w:marRight w:val="0"/>
          <w:marTop w:val="0"/>
          <w:marBottom w:val="0"/>
          <w:divBdr>
            <w:top w:val="none" w:sz="0" w:space="0" w:color="auto"/>
            <w:left w:val="none" w:sz="0" w:space="0" w:color="auto"/>
            <w:bottom w:val="none" w:sz="0" w:space="0" w:color="auto"/>
            <w:right w:val="none" w:sz="0" w:space="0" w:color="auto"/>
          </w:divBdr>
          <w:divsChild>
            <w:div w:id="1310086819">
              <w:marLeft w:val="0"/>
              <w:marRight w:val="0"/>
              <w:marTop w:val="0"/>
              <w:marBottom w:val="0"/>
              <w:divBdr>
                <w:top w:val="none" w:sz="0" w:space="0" w:color="auto"/>
                <w:left w:val="none" w:sz="0" w:space="0" w:color="auto"/>
                <w:bottom w:val="none" w:sz="0" w:space="0" w:color="auto"/>
                <w:right w:val="none" w:sz="0" w:space="0" w:color="auto"/>
              </w:divBdr>
              <w:divsChild>
                <w:div w:id="13627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140746">
      <w:bodyDiv w:val="1"/>
      <w:marLeft w:val="0"/>
      <w:marRight w:val="0"/>
      <w:marTop w:val="0"/>
      <w:marBottom w:val="0"/>
      <w:divBdr>
        <w:top w:val="none" w:sz="0" w:space="0" w:color="auto"/>
        <w:left w:val="none" w:sz="0" w:space="0" w:color="auto"/>
        <w:bottom w:val="none" w:sz="0" w:space="0" w:color="auto"/>
        <w:right w:val="none" w:sz="0" w:space="0" w:color="auto"/>
      </w:divBdr>
    </w:div>
    <w:div w:id="1635788684">
      <w:bodyDiv w:val="1"/>
      <w:marLeft w:val="0"/>
      <w:marRight w:val="0"/>
      <w:marTop w:val="0"/>
      <w:marBottom w:val="0"/>
      <w:divBdr>
        <w:top w:val="none" w:sz="0" w:space="0" w:color="auto"/>
        <w:left w:val="none" w:sz="0" w:space="0" w:color="auto"/>
        <w:bottom w:val="none" w:sz="0" w:space="0" w:color="auto"/>
        <w:right w:val="none" w:sz="0" w:space="0" w:color="auto"/>
      </w:divBdr>
    </w:div>
    <w:div w:id="1637107683">
      <w:bodyDiv w:val="1"/>
      <w:marLeft w:val="0"/>
      <w:marRight w:val="0"/>
      <w:marTop w:val="0"/>
      <w:marBottom w:val="0"/>
      <w:divBdr>
        <w:top w:val="none" w:sz="0" w:space="0" w:color="auto"/>
        <w:left w:val="none" w:sz="0" w:space="0" w:color="auto"/>
        <w:bottom w:val="none" w:sz="0" w:space="0" w:color="auto"/>
        <w:right w:val="none" w:sz="0" w:space="0" w:color="auto"/>
      </w:divBdr>
    </w:div>
    <w:div w:id="1637299740">
      <w:bodyDiv w:val="1"/>
      <w:marLeft w:val="0"/>
      <w:marRight w:val="0"/>
      <w:marTop w:val="0"/>
      <w:marBottom w:val="0"/>
      <w:divBdr>
        <w:top w:val="none" w:sz="0" w:space="0" w:color="auto"/>
        <w:left w:val="none" w:sz="0" w:space="0" w:color="auto"/>
        <w:bottom w:val="none" w:sz="0" w:space="0" w:color="auto"/>
        <w:right w:val="none" w:sz="0" w:space="0" w:color="auto"/>
      </w:divBdr>
    </w:div>
    <w:div w:id="1643845077">
      <w:bodyDiv w:val="1"/>
      <w:marLeft w:val="0"/>
      <w:marRight w:val="0"/>
      <w:marTop w:val="0"/>
      <w:marBottom w:val="0"/>
      <w:divBdr>
        <w:top w:val="none" w:sz="0" w:space="0" w:color="auto"/>
        <w:left w:val="none" w:sz="0" w:space="0" w:color="auto"/>
        <w:bottom w:val="none" w:sz="0" w:space="0" w:color="auto"/>
        <w:right w:val="none" w:sz="0" w:space="0" w:color="auto"/>
      </w:divBdr>
    </w:div>
    <w:div w:id="1644118210">
      <w:bodyDiv w:val="1"/>
      <w:marLeft w:val="0"/>
      <w:marRight w:val="0"/>
      <w:marTop w:val="0"/>
      <w:marBottom w:val="0"/>
      <w:divBdr>
        <w:top w:val="none" w:sz="0" w:space="0" w:color="auto"/>
        <w:left w:val="none" w:sz="0" w:space="0" w:color="auto"/>
        <w:bottom w:val="none" w:sz="0" w:space="0" w:color="auto"/>
        <w:right w:val="none" w:sz="0" w:space="0" w:color="auto"/>
      </w:divBdr>
    </w:div>
    <w:div w:id="1646618884">
      <w:bodyDiv w:val="1"/>
      <w:marLeft w:val="0"/>
      <w:marRight w:val="0"/>
      <w:marTop w:val="0"/>
      <w:marBottom w:val="0"/>
      <w:divBdr>
        <w:top w:val="none" w:sz="0" w:space="0" w:color="auto"/>
        <w:left w:val="none" w:sz="0" w:space="0" w:color="auto"/>
        <w:bottom w:val="none" w:sz="0" w:space="0" w:color="auto"/>
        <w:right w:val="none" w:sz="0" w:space="0" w:color="auto"/>
      </w:divBdr>
    </w:div>
    <w:div w:id="1649092926">
      <w:bodyDiv w:val="1"/>
      <w:marLeft w:val="0"/>
      <w:marRight w:val="0"/>
      <w:marTop w:val="0"/>
      <w:marBottom w:val="0"/>
      <w:divBdr>
        <w:top w:val="none" w:sz="0" w:space="0" w:color="auto"/>
        <w:left w:val="none" w:sz="0" w:space="0" w:color="auto"/>
        <w:bottom w:val="none" w:sz="0" w:space="0" w:color="auto"/>
        <w:right w:val="none" w:sz="0" w:space="0" w:color="auto"/>
      </w:divBdr>
    </w:div>
    <w:div w:id="1649744513">
      <w:bodyDiv w:val="1"/>
      <w:marLeft w:val="0"/>
      <w:marRight w:val="0"/>
      <w:marTop w:val="0"/>
      <w:marBottom w:val="0"/>
      <w:divBdr>
        <w:top w:val="none" w:sz="0" w:space="0" w:color="auto"/>
        <w:left w:val="none" w:sz="0" w:space="0" w:color="auto"/>
        <w:bottom w:val="none" w:sz="0" w:space="0" w:color="auto"/>
        <w:right w:val="none" w:sz="0" w:space="0" w:color="auto"/>
      </w:divBdr>
    </w:div>
    <w:div w:id="1655526393">
      <w:bodyDiv w:val="1"/>
      <w:marLeft w:val="0"/>
      <w:marRight w:val="0"/>
      <w:marTop w:val="0"/>
      <w:marBottom w:val="0"/>
      <w:divBdr>
        <w:top w:val="none" w:sz="0" w:space="0" w:color="auto"/>
        <w:left w:val="none" w:sz="0" w:space="0" w:color="auto"/>
        <w:bottom w:val="none" w:sz="0" w:space="0" w:color="auto"/>
        <w:right w:val="none" w:sz="0" w:space="0" w:color="auto"/>
      </w:divBdr>
    </w:div>
    <w:div w:id="1657414252">
      <w:bodyDiv w:val="1"/>
      <w:marLeft w:val="0"/>
      <w:marRight w:val="0"/>
      <w:marTop w:val="0"/>
      <w:marBottom w:val="0"/>
      <w:divBdr>
        <w:top w:val="none" w:sz="0" w:space="0" w:color="auto"/>
        <w:left w:val="none" w:sz="0" w:space="0" w:color="auto"/>
        <w:bottom w:val="none" w:sz="0" w:space="0" w:color="auto"/>
        <w:right w:val="none" w:sz="0" w:space="0" w:color="auto"/>
      </w:divBdr>
    </w:div>
    <w:div w:id="1657539231">
      <w:bodyDiv w:val="1"/>
      <w:marLeft w:val="0"/>
      <w:marRight w:val="0"/>
      <w:marTop w:val="0"/>
      <w:marBottom w:val="0"/>
      <w:divBdr>
        <w:top w:val="none" w:sz="0" w:space="0" w:color="auto"/>
        <w:left w:val="none" w:sz="0" w:space="0" w:color="auto"/>
        <w:bottom w:val="none" w:sz="0" w:space="0" w:color="auto"/>
        <w:right w:val="none" w:sz="0" w:space="0" w:color="auto"/>
      </w:divBdr>
      <w:divsChild>
        <w:div w:id="1129979051">
          <w:marLeft w:val="0"/>
          <w:marRight w:val="0"/>
          <w:marTop w:val="0"/>
          <w:marBottom w:val="0"/>
          <w:divBdr>
            <w:top w:val="none" w:sz="0" w:space="0" w:color="auto"/>
            <w:left w:val="none" w:sz="0" w:space="0" w:color="auto"/>
            <w:bottom w:val="none" w:sz="0" w:space="0" w:color="auto"/>
            <w:right w:val="none" w:sz="0" w:space="0" w:color="auto"/>
          </w:divBdr>
          <w:divsChild>
            <w:div w:id="1309480606">
              <w:marLeft w:val="0"/>
              <w:marRight w:val="0"/>
              <w:marTop w:val="0"/>
              <w:marBottom w:val="0"/>
              <w:divBdr>
                <w:top w:val="none" w:sz="0" w:space="0" w:color="auto"/>
                <w:left w:val="none" w:sz="0" w:space="0" w:color="auto"/>
                <w:bottom w:val="none" w:sz="0" w:space="0" w:color="auto"/>
                <w:right w:val="none" w:sz="0" w:space="0" w:color="auto"/>
              </w:divBdr>
              <w:divsChild>
                <w:div w:id="13466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755728">
      <w:bodyDiv w:val="1"/>
      <w:marLeft w:val="0"/>
      <w:marRight w:val="0"/>
      <w:marTop w:val="0"/>
      <w:marBottom w:val="0"/>
      <w:divBdr>
        <w:top w:val="none" w:sz="0" w:space="0" w:color="auto"/>
        <w:left w:val="none" w:sz="0" w:space="0" w:color="auto"/>
        <w:bottom w:val="none" w:sz="0" w:space="0" w:color="auto"/>
        <w:right w:val="none" w:sz="0" w:space="0" w:color="auto"/>
      </w:divBdr>
    </w:div>
    <w:div w:id="1658610847">
      <w:bodyDiv w:val="1"/>
      <w:marLeft w:val="0"/>
      <w:marRight w:val="0"/>
      <w:marTop w:val="0"/>
      <w:marBottom w:val="0"/>
      <w:divBdr>
        <w:top w:val="none" w:sz="0" w:space="0" w:color="auto"/>
        <w:left w:val="none" w:sz="0" w:space="0" w:color="auto"/>
        <w:bottom w:val="none" w:sz="0" w:space="0" w:color="auto"/>
        <w:right w:val="none" w:sz="0" w:space="0" w:color="auto"/>
      </w:divBdr>
    </w:div>
    <w:div w:id="1660770145">
      <w:bodyDiv w:val="1"/>
      <w:marLeft w:val="0"/>
      <w:marRight w:val="0"/>
      <w:marTop w:val="0"/>
      <w:marBottom w:val="0"/>
      <w:divBdr>
        <w:top w:val="none" w:sz="0" w:space="0" w:color="auto"/>
        <w:left w:val="none" w:sz="0" w:space="0" w:color="auto"/>
        <w:bottom w:val="none" w:sz="0" w:space="0" w:color="auto"/>
        <w:right w:val="none" w:sz="0" w:space="0" w:color="auto"/>
      </w:divBdr>
    </w:div>
    <w:div w:id="1660889895">
      <w:bodyDiv w:val="1"/>
      <w:marLeft w:val="0"/>
      <w:marRight w:val="0"/>
      <w:marTop w:val="0"/>
      <w:marBottom w:val="0"/>
      <w:divBdr>
        <w:top w:val="none" w:sz="0" w:space="0" w:color="auto"/>
        <w:left w:val="none" w:sz="0" w:space="0" w:color="auto"/>
        <w:bottom w:val="none" w:sz="0" w:space="0" w:color="auto"/>
        <w:right w:val="none" w:sz="0" w:space="0" w:color="auto"/>
      </w:divBdr>
      <w:divsChild>
        <w:div w:id="1943025250">
          <w:marLeft w:val="0"/>
          <w:marRight w:val="0"/>
          <w:marTop w:val="0"/>
          <w:marBottom w:val="0"/>
          <w:divBdr>
            <w:top w:val="none" w:sz="0" w:space="0" w:color="auto"/>
            <w:left w:val="none" w:sz="0" w:space="0" w:color="auto"/>
            <w:bottom w:val="none" w:sz="0" w:space="0" w:color="auto"/>
            <w:right w:val="none" w:sz="0" w:space="0" w:color="auto"/>
          </w:divBdr>
          <w:divsChild>
            <w:div w:id="1547838950">
              <w:marLeft w:val="0"/>
              <w:marRight w:val="0"/>
              <w:marTop w:val="0"/>
              <w:marBottom w:val="0"/>
              <w:divBdr>
                <w:top w:val="none" w:sz="0" w:space="0" w:color="auto"/>
                <w:left w:val="none" w:sz="0" w:space="0" w:color="auto"/>
                <w:bottom w:val="none" w:sz="0" w:space="0" w:color="auto"/>
                <w:right w:val="none" w:sz="0" w:space="0" w:color="auto"/>
              </w:divBdr>
              <w:divsChild>
                <w:div w:id="18405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468571">
      <w:bodyDiv w:val="1"/>
      <w:marLeft w:val="0"/>
      <w:marRight w:val="0"/>
      <w:marTop w:val="0"/>
      <w:marBottom w:val="0"/>
      <w:divBdr>
        <w:top w:val="none" w:sz="0" w:space="0" w:color="auto"/>
        <w:left w:val="none" w:sz="0" w:space="0" w:color="auto"/>
        <w:bottom w:val="none" w:sz="0" w:space="0" w:color="auto"/>
        <w:right w:val="none" w:sz="0" w:space="0" w:color="auto"/>
      </w:divBdr>
    </w:div>
    <w:div w:id="1669751944">
      <w:bodyDiv w:val="1"/>
      <w:marLeft w:val="0"/>
      <w:marRight w:val="0"/>
      <w:marTop w:val="0"/>
      <w:marBottom w:val="0"/>
      <w:divBdr>
        <w:top w:val="none" w:sz="0" w:space="0" w:color="auto"/>
        <w:left w:val="none" w:sz="0" w:space="0" w:color="auto"/>
        <w:bottom w:val="none" w:sz="0" w:space="0" w:color="auto"/>
        <w:right w:val="none" w:sz="0" w:space="0" w:color="auto"/>
      </w:divBdr>
    </w:div>
    <w:div w:id="1672021507">
      <w:bodyDiv w:val="1"/>
      <w:marLeft w:val="0"/>
      <w:marRight w:val="0"/>
      <w:marTop w:val="0"/>
      <w:marBottom w:val="0"/>
      <w:divBdr>
        <w:top w:val="none" w:sz="0" w:space="0" w:color="auto"/>
        <w:left w:val="none" w:sz="0" w:space="0" w:color="auto"/>
        <w:bottom w:val="none" w:sz="0" w:space="0" w:color="auto"/>
        <w:right w:val="none" w:sz="0" w:space="0" w:color="auto"/>
      </w:divBdr>
    </w:div>
    <w:div w:id="1672490865">
      <w:bodyDiv w:val="1"/>
      <w:marLeft w:val="0"/>
      <w:marRight w:val="0"/>
      <w:marTop w:val="0"/>
      <w:marBottom w:val="0"/>
      <w:divBdr>
        <w:top w:val="none" w:sz="0" w:space="0" w:color="auto"/>
        <w:left w:val="none" w:sz="0" w:space="0" w:color="auto"/>
        <w:bottom w:val="none" w:sz="0" w:space="0" w:color="auto"/>
        <w:right w:val="none" w:sz="0" w:space="0" w:color="auto"/>
      </w:divBdr>
      <w:divsChild>
        <w:div w:id="1979647352">
          <w:marLeft w:val="0"/>
          <w:marRight w:val="0"/>
          <w:marTop w:val="0"/>
          <w:marBottom w:val="0"/>
          <w:divBdr>
            <w:top w:val="none" w:sz="0" w:space="0" w:color="auto"/>
            <w:left w:val="none" w:sz="0" w:space="0" w:color="auto"/>
            <w:bottom w:val="none" w:sz="0" w:space="0" w:color="auto"/>
            <w:right w:val="none" w:sz="0" w:space="0" w:color="auto"/>
          </w:divBdr>
          <w:divsChild>
            <w:div w:id="1115758407">
              <w:marLeft w:val="0"/>
              <w:marRight w:val="0"/>
              <w:marTop w:val="0"/>
              <w:marBottom w:val="0"/>
              <w:divBdr>
                <w:top w:val="none" w:sz="0" w:space="0" w:color="auto"/>
                <w:left w:val="none" w:sz="0" w:space="0" w:color="auto"/>
                <w:bottom w:val="none" w:sz="0" w:space="0" w:color="auto"/>
                <w:right w:val="none" w:sz="0" w:space="0" w:color="auto"/>
              </w:divBdr>
              <w:divsChild>
                <w:div w:id="66705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96065">
      <w:bodyDiv w:val="1"/>
      <w:marLeft w:val="0"/>
      <w:marRight w:val="0"/>
      <w:marTop w:val="0"/>
      <w:marBottom w:val="0"/>
      <w:divBdr>
        <w:top w:val="none" w:sz="0" w:space="0" w:color="auto"/>
        <w:left w:val="none" w:sz="0" w:space="0" w:color="auto"/>
        <w:bottom w:val="none" w:sz="0" w:space="0" w:color="auto"/>
        <w:right w:val="none" w:sz="0" w:space="0" w:color="auto"/>
      </w:divBdr>
    </w:div>
    <w:div w:id="1673559720">
      <w:bodyDiv w:val="1"/>
      <w:marLeft w:val="0"/>
      <w:marRight w:val="0"/>
      <w:marTop w:val="0"/>
      <w:marBottom w:val="0"/>
      <w:divBdr>
        <w:top w:val="none" w:sz="0" w:space="0" w:color="auto"/>
        <w:left w:val="none" w:sz="0" w:space="0" w:color="auto"/>
        <w:bottom w:val="none" w:sz="0" w:space="0" w:color="auto"/>
        <w:right w:val="none" w:sz="0" w:space="0" w:color="auto"/>
      </w:divBdr>
    </w:div>
    <w:div w:id="1673994005">
      <w:bodyDiv w:val="1"/>
      <w:marLeft w:val="0"/>
      <w:marRight w:val="0"/>
      <w:marTop w:val="0"/>
      <w:marBottom w:val="0"/>
      <w:divBdr>
        <w:top w:val="none" w:sz="0" w:space="0" w:color="auto"/>
        <w:left w:val="none" w:sz="0" w:space="0" w:color="auto"/>
        <w:bottom w:val="none" w:sz="0" w:space="0" w:color="auto"/>
        <w:right w:val="none" w:sz="0" w:space="0" w:color="auto"/>
      </w:divBdr>
    </w:div>
    <w:div w:id="1675257985">
      <w:bodyDiv w:val="1"/>
      <w:marLeft w:val="0"/>
      <w:marRight w:val="0"/>
      <w:marTop w:val="0"/>
      <w:marBottom w:val="0"/>
      <w:divBdr>
        <w:top w:val="none" w:sz="0" w:space="0" w:color="auto"/>
        <w:left w:val="none" w:sz="0" w:space="0" w:color="auto"/>
        <w:bottom w:val="none" w:sz="0" w:space="0" w:color="auto"/>
        <w:right w:val="none" w:sz="0" w:space="0" w:color="auto"/>
      </w:divBdr>
    </w:div>
    <w:div w:id="1675910199">
      <w:bodyDiv w:val="1"/>
      <w:marLeft w:val="0"/>
      <w:marRight w:val="0"/>
      <w:marTop w:val="0"/>
      <w:marBottom w:val="0"/>
      <w:divBdr>
        <w:top w:val="none" w:sz="0" w:space="0" w:color="auto"/>
        <w:left w:val="none" w:sz="0" w:space="0" w:color="auto"/>
        <w:bottom w:val="none" w:sz="0" w:space="0" w:color="auto"/>
        <w:right w:val="none" w:sz="0" w:space="0" w:color="auto"/>
      </w:divBdr>
    </w:div>
    <w:div w:id="1676153230">
      <w:bodyDiv w:val="1"/>
      <w:marLeft w:val="0"/>
      <w:marRight w:val="0"/>
      <w:marTop w:val="0"/>
      <w:marBottom w:val="0"/>
      <w:divBdr>
        <w:top w:val="none" w:sz="0" w:space="0" w:color="auto"/>
        <w:left w:val="none" w:sz="0" w:space="0" w:color="auto"/>
        <w:bottom w:val="none" w:sz="0" w:space="0" w:color="auto"/>
        <w:right w:val="none" w:sz="0" w:space="0" w:color="auto"/>
      </w:divBdr>
    </w:div>
    <w:div w:id="1678459280">
      <w:bodyDiv w:val="1"/>
      <w:marLeft w:val="0"/>
      <w:marRight w:val="0"/>
      <w:marTop w:val="0"/>
      <w:marBottom w:val="0"/>
      <w:divBdr>
        <w:top w:val="none" w:sz="0" w:space="0" w:color="auto"/>
        <w:left w:val="none" w:sz="0" w:space="0" w:color="auto"/>
        <w:bottom w:val="none" w:sz="0" w:space="0" w:color="auto"/>
        <w:right w:val="none" w:sz="0" w:space="0" w:color="auto"/>
      </w:divBdr>
    </w:div>
    <w:div w:id="1678582639">
      <w:bodyDiv w:val="1"/>
      <w:marLeft w:val="0"/>
      <w:marRight w:val="0"/>
      <w:marTop w:val="0"/>
      <w:marBottom w:val="0"/>
      <w:divBdr>
        <w:top w:val="none" w:sz="0" w:space="0" w:color="auto"/>
        <w:left w:val="none" w:sz="0" w:space="0" w:color="auto"/>
        <w:bottom w:val="none" w:sz="0" w:space="0" w:color="auto"/>
        <w:right w:val="none" w:sz="0" w:space="0" w:color="auto"/>
      </w:divBdr>
    </w:div>
    <w:div w:id="1680159766">
      <w:bodyDiv w:val="1"/>
      <w:marLeft w:val="0"/>
      <w:marRight w:val="0"/>
      <w:marTop w:val="0"/>
      <w:marBottom w:val="0"/>
      <w:divBdr>
        <w:top w:val="none" w:sz="0" w:space="0" w:color="auto"/>
        <w:left w:val="none" w:sz="0" w:space="0" w:color="auto"/>
        <w:bottom w:val="none" w:sz="0" w:space="0" w:color="auto"/>
        <w:right w:val="none" w:sz="0" w:space="0" w:color="auto"/>
      </w:divBdr>
      <w:divsChild>
        <w:div w:id="2133857991">
          <w:marLeft w:val="0"/>
          <w:marRight w:val="0"/>
          <w:marTop w:val="0"/>
          <w:marBottom w:val="0"/>
          <w:divBdr>
            <w:top w:val="none" w:sz="0" w:space="0" w:color="auto"/>
            <w:left w:val="none" w:sz="0" w:space="0" w:color="auto"/>
            <w:bottom w:val="none" w:sz="0" w:space="0" w:color="auto"/>
            <w:right w:val="none" w:sz="0" w:space="0" w:color="auto"/>
          </w:divBdr>
          <w:divsChild>
            <w:div w:id="1916625356">
              <w:marLeft w:val="0"/>
              <w:marRight w:val="0"/>
              <w:marTop w:val="0"/>
              <w:marBottom w:val="0"/>
              <w:divBdr>
                <w:top w:val="none" w:sz="0" w:space="0" w:color="auto"/>
                <w:left w:val="none" w:sz="0" w:space="0" w:color="auto"/>
                <w:bottom w:val="none" w:sz="0" w:space="0" w:color="auto"/>
                <w:right w:val="none" w:sz="0" w:space="0" w:color="auto"/>
              </w:divBdr>
              <w:divsChild>
                <w:div w:id="29348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809870">
      <w:bodyDiv w:val="1"/>
      <w:marLeft w:val="0"/>
      <w:marRight w:val="0"/>
      <w:marTop w:val="0"/>
      <w:marBottom w:val="0"/>
      <w:divBdr>
        <w:top w:val="none" w:sz="0" w:space="0" w:color="auto"/>
        <w:left w:val="none" w:sz="0" w:space="0" w:color="auto"/>
        <w:bottom w:val="none" w:sz="0" w:space="0" w:color="auto"/>
        <w:right w:val="none" w:sz="0" w:space="0" w:color="auto"/>
      </w:divBdr>
    </w:div>
    <w:div w:id="1682196974">
      <w:bodyDiv w:val="1"/>
      <w:marLeft w:val="0"/>
      <w:marRight w:val="0"/>
      <w:marTop w:val="0"/>
      <w:marBottom w:val="0"/>
      <w:divBdr>
        <w:top w:val="none" w:sz="0" w:space="0" w:color="auto"/>
        <w:left w:val="none" w:sz="0" w:space="0" w:color="auto"/>
        <w:bottom w:val="none" w:sz="0" w:space="0" w:color="auto"/>
        <w:right w:val="none" w:sz="0" w:space="0" w:color="auto"/>
      </w:divBdr>
    </w:div>
    <w:div w:id="1682851576">
      <w:bodyDiv w:val="1"/>
      <w:marLeft w:val="0"/>
      <w:marRight w:val="0"/>
      <w:marTop w:val="0"/>
      <w:marBottom w:val="0"/>
      <w:divBdr>
        <w:top w:val="none" w:sz="0" w:space="0" w:color="auto"/>
        <w:left w:val="none" w:sz="0" w:space="0" w:color="auto"/>
        <w:bottom w:val="none" w:sz="0" w:space="0" w:color="auto"/>
        <w:right w:val="none" w:sz="0" w:space="0" w:color="auto"/>
      </w:divBdr>
    </w:div>
    <w:div w:id="1683434441">
      <w:bodyDiv w:val="1"/>
      <w:marLeft w:val="0"/>
      <w:marRight w:val="0"/>
      <w:marTop w:val="0"/>
      <w:marBottom w:val="0"/>
      <w:divBdr>
        <w:top w:val="none" w:sz="0" w:space="0" w:color="auto"/>
        <w:left w:val="none" w:sz="0" w:space="0" w:color="auto"/>
        <w:bottom w:val="none" w:sz="0" w:space="0" w:color="auto"/>
        <w:right w:val="none" w:sz="0" w:space="0" w:color="auto"/>
      </w:divBdr>
    </w:div>
    <w:div w:id="1684434551">
      <w:bodyDiv w:val="1"/>
      <w:marLeft w:val="0"/>
      <w:marRight w:val="0"/>
      <w:marTop w:val="0"/>
      <w:marBottom w:val="0"/>
      <w:divBdr>
        <w:top w:val="none" w:sz="0" w:space="0" w:color="auto"/>
        <w:left w:val="none" w:sz="0" w:space="0" w:color="auto"/>
        <w:bottom w:val="none" w:sz="0" w:space="0" w:color="auto"/>
        <w:right w:val="none" w:sz="0" w:space="0" w:color="auto"/>
      </w:divBdr>
    </w:div>
    <w:div w:id="1685091389">
      <w:bodyDiv w:val="1"/>
      <w:marLeft w:val="0"/>
      <w:marRight w:val="0"/>
      <w:marTop w:val="0"/>
      <w:marBottom w:val="0"/>
      <w:divBdr>
        <w:top w:val="none" w:sz="0" w:space="0" w:color="auto"/>
        <w:left w:val="none" w:sz="0" w:space="0" w:color="auto"/>
        <w:bottom w:val="none" w:sz="0" w:space="0" w:color="auto"/>
        <w:right w:val="none" w:sz="0" w:space="0" w:color="auto"/>
      </w:divBdr>
    </w:div>
    <w:div w:id="1686441356">
      <w:bodyDiv w:val="1"/>
      <w:marLeft w:val="0"/>
      <w:marRight w:val="0"/>
      <w:marTop w:val="0"/>
      <w:marBottom w:val="0"/>
      <w:divBdr>
        <w:top w:val="none" w:sz="0" w:space="0" w:color="auto"/>
        <w:left w:val="none" w:sz="0" w:space="0" w:color="auto"/>
        <w:bottom w:val="none" w:sz="0" w:space="0" w:color="auto"/>
        <w:right w:val="none" w:sz="0" w:space="0" w:color="auto"/>
      </w:divBdr>
    </w:div>
    <w:div w:id="1686595659">
      <w:bodyDiv w:val="1"/>
      <w:marLeft w:val="0"/>
      <w:marRight w:val="0"/>
      <w:marTop w:val="0"/>
      <w:marBottom w:val="0"/>
      <w:divBdr>
        <w:top w:val="none" w:sz="0" w:space="0" w:color="auto"/>
        <w:left w:val="none" w:sz="0" w:space="0" w:color="auto"/>
        <w:bottom w:val="none" w:sz="0" w:space="0" w:color="auto"/>
        <w:right w:val="none" w:sz="0" w:space="0" w:color="auto"/>
      </w:divBdr>
    </w:div>
    <w:div w:id="1687058103">
      <w:bodyDiv w:val="1"/>
      <w:marLeft w:val="0"/>
      <w:marRight w:val="0"/>
      <w:marTop w:val="0"/>
      <w:marBottom w:val="0"/>
      <w:divBdr>
        <w:top w:val="none" w:sz="0" w:space="0" w:color="auto"/>
        <w:left w:val="none" w:sz="0" w:space="0" w:color="auto"/>
        <w:bottom w:val="none" w:sz="0" w:space="0" w:color="auto"/>
        <w:right w:val="none" w:sz="0" w:space="0" w:color="auto"/>
      </w:divBdr>
    </w:div>
    <w:div w:id="1688169165">
      <w:bodyDiv w:val="1"/>
      <w:marLeft w:val="0"/>
      <w:marRight w:val="0"/>
      <w:marTop w:val="0"/>
      <w:marBottom w:val="0"/>
      <w:divBdr>
        <w:top w:val="none" w:sz="0" w:space="0" w:color="auto"/>
        <w:left w:val="none" w:sz="0" w:space="0" w:color="auto"/>
        <w:bottom w:val="none" w:sz="0" w:space="0" w:color="auto"/>
        <w:right w:val="none" w:sz="0" w:space="0" w:color="auto"/>
      </w:divBdr>
    </w:div>
    <w:div w:id="1688482395">
      <w:bodyDiv w:val="1"/>
      <w:marLeft w:val="0"/>
      <w:marRight w:val="0"/>
      <w:marTop w:val="0"/>
      <w:marBottom w:val="0"/>
      <w:divBdr>
        <w:top w:val="none" w:sz="0" w:space="0" w:color="auto"/>
        <w:left w:val="none" w:sz="0" w:space="0" w:color="auto"/>
        <w:bottom w:val="none" w:sz="0" w:space="0" w:color="auto"/>
        <w:right w:val="none" w:sz="0" w:space="0" w:color="auto"/>
      </w:divBdr>
      <w:divsChild>
        <w:div w:id="77211713">
          <w:marLeft w:val="0"/>
          <w:marRight w:val="0"/>
          <w:marTop w:val="0"/>
          <w:marBottom w:val="0"/>
          <w:divBdr>
            <w:top w:val="none" w:sz="0" w:space="0" w:color="auto"/>
            <w:left w:val="none" w:sz="0" w:space="0" w:color="auto"/>
            <w:bottom w:val="none" w:sz="0" w:space="0" w:color="auto"/>
            <w:right w:val="none" w:sz="0" w:space="0" w:color="auto"/>
          </w:divBdr>
          <w:divsChild>
            <w:div w:id="44910177">
              <w:marLeft w:val="0"/>
              <w:marRight w:val="0"/>
              <w:marTop w:val="0"/>
              <w:marBottom w:val="0"/>
              <w:divBdr>
                <w:top w:val="none" w:sz="0" w:space="0" w:color="auto"/>
                <w:left w:val="none" w:sz="0" w:space="0" w:color="auto"/>
                <w:bottom w:val="none" w:sz="0" w:space="0" w:color="auto"/>
                <w:right w:val="none" w:sz="0" w:space="0" w:color="auto"/>
              </w:divBdr>
              <w:divsChild>
                <w:div w:id="180828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66754">
      <w:bodyDiv w:val="1"/>
      <w:marLeft w:val="0"/>
      <w:marRight w:val="0"/>
      <w:marTop w:val="0"/>
      <w:marBottom w:val="0"/>
      <w:divBdr>
        <w:top w:val="none" w:sz="0" w:space="0" w:color="auto"/>
        <w:left w:val="none" w:sz="0" w:space="0" w:color="auto"/>
        <w:bottom w:val="none" w:sz="0" w:space="0" w:color="auto"/>
        <w:right w:val="none" w:sz="0" w:space="0" w:color="auto"/>
      </w:divBdr>
      <w:divsChild>
        <w:div w:id="483161149">
          <w:marLeft w:val="0"/>
          <w:marRight w:val="0"/>
          <w:marTop w:val="0"/>
          <w:marBottom w:val="0"/>
          <w:divBdr>
            <w:top w:val="none" w:sz="0" w:space="0" w:color="auto"/>
            <w:left w:val="none" w:sz="0" w:space="0" w:color="auto"/>
            <w:bottom w:val="none" w:sz="0" w:space="0" w:color="auto"/>
            <w:right w:val="none" w:sz="0" w:space="0" w:color="auto"/>
          </w:divBdr>
          <w:divsChild>
            <w:div w:id="807865182">
              <w:marLeft w:val="0"/>
              <w:marRight w:val="0"/>
              <w:marTop w:val="0"/>
              <w:marBottom w:val="0"/>
              <w:divBdr>
                <w:top w:val="none" w:sz="0" w:space="0" w:color="auto"/>
                <w:left w:val="none" w:sz="0" w:space="0" w:color="auto"/>
                <w:bottom w:val="none" w:sz="0" w:space="0" w:color="auto"/>
                <w:right w:val="none" w:sz="0" w:space="0" w:color="auto"/>
              </w:divBdr>
              <w:divsChild>
                <w:div w:id="193681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03238">
      <w:bodyDiv w:val="1"/>
      <w:marLeft w:val="0"/>
      <w:marRight w:val="0"/>
      <w:marTop w:val="0"/>
      <w:marBottom w:val="0"/>
      <w:divBdr>
        <w:top w:val="none" w:sz="0" w:space="0" w:color="auto"/>
        <w:left w:val="none" w:sz="0" w:space="0" w:color="auto"/>
        <w:bottom w:val="none" w:sz="0" w:space="0" w:color="auto"/>
        <w:right w:val="none" w:sz="0" w:space="0" w:color="auto"/>
      </w:divBdr>
    </w:div>
    <w:div w:id="1689793055">
      <w:bodyDiv w:val="1"/>
      <w:marLeft w:val="0"/>
      <w:marRight w:val="0"/>
      <w:marTop w:val="0"/>
      <w:marBottom w:val="0"/>
      <w:divBdr>
        <w:top w:val="none" w:sz="0" w:space="0" w:color="auto"/>
        <w:left w:val="none" w:sz="0" w:space="0" w:color="auto"/>
        <w:bottom w:val="none" w:sz="0" w:space="0" w:color="auto"/>
        <w:right w:val="none" w:sz="0" w:space="0" w:color="auto"/>
      </w:divBdr>
    </w:div>
    <w:div w:id="1689864064">
      <w:bodyDiv w:val="1"/>
      <w:marLeft w:val="0"/>
      <w:marRight w:val="0"/>
      <w:marTop w:val="0"/>
      <w:marBottom w:val="0"/>
      <w:divBdr>
        <w:top w:val="none" w:sz="0" w:space="0" w:color="auto"/>
        <w:left w:val="none" w:sz="0" w:space="0" w:color="auto"/>
        <w:bottom w:val="none" w:sz="0" w:space="0" w:color="auto"/>
        <w:right w:val="none" w:sz="0" w:space="0" w:color="auto"/>
      </w:divBdr>
    </w:div>
    <w:div w:id="1690138530">
      <w:bodyDiv w:val="1"/>
      <w:marLeft w:val="0"/>
      <w:marRight w:val="0"/>
      <w:marTop w:val="0"/>
      <w:marBottom w:val="0"/>
      <w:divBdr>
        <w:top w:val="none" w:sz="0" w:space="0" w:color="auto"/>
        <w:left w:val="none" w:sz="0" w:space="0" w:color="auto"/>
        <w:bottom w:val="none" w:sz="0" w:space="0" w:color="auto"/>
        <w:right w:val="none" w:sz="0" w:space="0" w:color="auto"/>
      </w:divBdr>
      <w:divsChild>
        <w:div w:id="553465232">
          <w:marLeft w:val="0"/>
          <w:marRight w:val="0"/>
          <w:marTop w:val="0"/>
          <w:marBottom w:val="0"/>
          <w:divBdr>
            <w:top w:val="none" w:sz="0" w:space="0" w:color="auto"/>
            <w:left w:val="none" w:sz="0" w:space="0" w:color="auto"/>
            <w:bottom w:val="none" w:sz="0" w:space="0" w:color="auto"/>
            <w:right w:val="none" w:sz="0" w:space="0" w:color="auto"/>
          </w:divBdr>
          <w:divsChild>
            <w:div w:id="45372936">
              <w:marLeft w:val="0"/>
              <w:marRight w:val="0"/>
              <w:marTop w:val="0"/>
              <w:marBottom w:val="0"/>
              <w:divBdr>
                <w:top w:val="none" w:sz="0" w:space="0" w:color="auto"/>
                <w:left w:val="none" w:sz="0" w:space="0" w:color="auto"/>
                <w:bottom w:val="none" w:sz="0" w:space="0" w:color="auto"/>
                <w:right w:val="none" w:sz="0" w:space="0" w:color="auto"/>
              </w:divBdr>
              <w:divsChild>
                <w:div w:id="12069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93804">
      <w:bodyDiv w:val="1"/>
      <w:marLeft w:val="0"/>
      <w:marRight w:val="0"/>
      <w:marTop w:val="0"/>
      <w:marBottom w:val="0"/>
      <w:divBdr>
        <w:top w:val="none" w:sz="0" w:space="0" w:color="auto"/>
        <w:left w:val="none" w:sz="0" w:space="0" w:color="auto"/>
        <w:bottom w:val="none" w:sz="0" w:space="0" w:color="auto"/>
        <w:right w:val="none" w:sz="0" w:space="0" w:color="auto"/>
      </w:divBdr>
    </w:div>
    <w:div w:id="1693678172">
      <w:bodyDiv w:val="1"/>
      <w:marLeft w:val="0"/>
      <w:marRight w:val="0"/>
      <w:marTop w:val="0"/>
      <w:marBottom w:val="0"/>
      <w:divBdr>
        <w:top w:val="none" w:sz="0" w:space="0" w:color="auto"/>
        <w:left w:val="none" w:sz="0" w:space="0" w:color="auto"/>
        <w:bottom w:val="none" w:sz="0" w:space="0" w:color="auto"/>
        <w:right w:val="none" w:sz="0" w:space="0" w:color="auto"/>
      </w:divBdr>
    </w:div>
    <w:div w:id="1693919746">
      <w:bodyDiv w:val="1"/>
      <w:marLeft w:val="0"/>
      <w:marRight w:val="0"/>
      <w:marTop w:val="0"/>
      <w:marBottom w:val="0"/>
      <w:divBdr>
        <w:top w:val="none" w:sz="0" w:space="0" w:color="auto"/>
        <w:left w:val="none" w:sz="0" w:space="0" w:color="auto"/>
        <w:bottom w:val="none" w:sz="0" w:space="0" w:color="auto"/>
        <w:right w:val="none" w:sz="0" w:space="0" w:color="auto"/>
      </w:divBdr>
    </w:div>
    <w:div w:id="1695300319">
      <w:bodyDiv w:val="1"/>
      <w:marLeft w:val="0"/>
      <w:marRight w:val="0"/>
      <w:marTop w:val="0"/>
      <w:marBottom w:val="0"/>
      <w:divBdr>
        <w:top w:val="none" w:sz="0" w:space="0" w:color="auto"/>
        <w:left w:val="none" w:sz="0" w:space="0" w:color="auto"/>
        <w:bottom w:val="none" w:sz="0" w:space="0" w:color="auto"/>
        <w:right w:val="none" w:sz="0" w:space="0" w:color="auto"/>
      </w:divBdr>
    </w:div>
    <w:div w:id="1695765847">
      <w:bodyDiv w:val="1"/>
      <w:marLeft w:val="0"/>
      <w:marRight w:val="0"/>
      <w:marTop w:val="0"/>
      <w:marBottom w:val="0"/>
      <w:divBdr>
        <w:top w:val="none" w:sz="0" w:space="0" w:color="auto"/>
        <w:left w:val="none" w:sz="0" w:space="0" w:color="auto"/>
        <w:bottom w:val="none" w:sz="0" w:space="0" w:color="auto"/>
        <w:right w:val="none" w:sz="0" w:space="0" w:color="auto"/>
      </w:divBdr>
    </w:div>
    <w:div w:id="1696227676">
      <w:bodyDiv w:val="1"/>
      <w:marLeft w:val="0"/>
      <w:marRight w:val="0"/>
      <w:marTop w:val="0"/>
      <w:marBottom w:val="0"/>
      <w:divBdr>
        <w:top w:val="none" w:sz="0" w:space="0" w:color="auto"/>
        <w:left w:val="none" w:sz="0" w:space="0" w:color="auto"/>
        <w:bottom w:val="none" w:sz="0" w:space="0" w:color="auto"/>
        <w:right w:val="none" w:sz="0" w:space="0" w:color="auto"/>
      </w:divBdr>
    </w:div>
    <w:div w:id="1696494009">
      <w:bodyDiv w:val="1"/>
      <w:marLeft w:val="0"/>
      <w:marRight w:val="0"/>
      <w:marTop w:val="0"/>
      <w:marBottom w:val="0"/>
      <w:divBdr>
        <w:top w:val="none" w:sz="0" w:space="0" w:color="auto"/>
        <w:left w:val="none" w:sz="0" w:space="0" w:color="auto"/>
        <w:bottom w:val="none" w:sz="0" w:space="0" w:color="auto"/>
        <w:right w:val="none" w:sz="0" w:space="0" w:color="auto"/>
      </w:divBdr>
    </w:div>
    <w:div w:id="1697845980">
      <w:bodyDiv w:val="1"/>
      <w:marLeft w:val="0"/>
      <w:marRight w:val="0"/>
      <w:marTop w:val="0"/>
      <w:marBottom w:val="0"/>
      <w:divBdr>
        <w:top w:val="none" w:sz="0" w:space="0" w:color="auto"/>
        <w:left w:val="none" w:sz="0" w:space="0" w:color="auto"/>
        <w:bottom w:val="none" w:sz="0" w:space="0" w:color="auto"/>
        <w:right w:val="none" w:sz="0" w:space="0" w:color="auto"/>
      </w:divBdr>
    </w:div>
    <w:div w:id="1703704697">
      <w:bodyDiv w:val="1"/>
      <w:marLeft w:val="0"/>
      <w:marRight w:val="0"/>
      <w:marTop w:val="0"/>
      <w:marBottom w:val="0"/>
      <w:divBdr>
        <w:top w:val="none" w:sz="0" w:space="0" w:color="auto"/>
        <w:left w:val="none" w:sz="0" w:space="0" w:color="auto"/>
        <w:bottom w:val="none" w:sz="0" w:space="0" w:color="auto"/>
        <w:right w:val="none" w:sz="0" w:space="0" w:color="auto"/>
      </w:divBdr>
    </w:div>
    <w:div w:id="1703749132">
      <w:bodyDiv w:val="1"/>
      <w:marLeft w:val="0"/>
      <w:marRight w:val="0"/>
      <w:marTop w:val="0"/>
      <w:marBottom w:val="0"/>
      <w:divBdr>
        <w:top w:val="none" w:sz="0" w:space="0" w:color="auto"/>
        <w:left w:val="none" w:sz="0" w:space="0" w:color="auto"/>
        <w:bottom w:val="none" w:sz="0" w:space="0" w:color="auto"/>
        <w:right w:val="none" w:sz="0" w:space="0" w:color="auto"/>
      </w:divBdr>
    </w:div>
    <w:div w:id="1704208314">
      <w:bodyDiv w:val="1"/>
      <w:marLeft w:val="0"/>
      <w:marRight w:val="0"/>
      <w:marTop w:val="0"/>
      <w:marBottom w:val="0"/>
      <w:divBdr>
        <w:top w:val="none" w:sz="0" w:space="0" w:color="auto"/>
        <w:left w:val="none" w:sz="0" w:space="0" w:color="auto"/>
        <w:bottom w:val="none" w:sz="0" w:space="0" w:color="auto"/>
        <w:right w:val="none" w:sz="0" w:space="0" w:color="auto"/>
      </w:divBdr>
    </w:div>
    <w:div w:id="1704746872">
      <w:bodyDiv w:val="1"/>
      <w:marLeft w:val="0"/>
      <w:marRight w:val="0"/>
      <w:marTop w:val="0"/>
      <w:marBottom w:val="0"/>
      <w:divBdr>
        <w:top w:val="none" w:sz="0" w:space="0" w:color="auto"/>
        <w:left w:val="none" w:sz="0" w:space="0" w:color="auto"/>
        <w:bottom w:val="none" w:sz="0" w:space="0" w:color="auto"/>
        <w:right w:val="none" w:sz="0" w:space="0" w:color="auto"/>
      </w:divBdr>
    </w:div>
    <w:div w:id="1704936529">
      <w:bodyDiv w:val="1"/>
      <w:marLeft w:val="0"/>
      <w:marRight w:val="0"/>
      <w:marTop w:val="0"/>
      <w:marBottom w:val="0"/>
      <w:divBdr>
        <w:top w:val="none" w:sz="0" w:space="0" w:color="auto"/>
        <w:left w:val="none" w:sz="0" w:space="0" w:color="auto"/>
        <w:bottom w:val="none" w:sz="0" w:space="0" w:color="auto"/>
        <w:right w:val="none" w:sz="0" w:space="0" w:color="auto"/>
      </w:divBdr>
      <w:divsChild>
        <w:div w:id="290719594">
          <w:marLeft w:val="0"/>
          <w:marRight w:val="0"/>
          <w:marTop w:val="0"/>
          <w:marBottom w:val="0"/>
          <w:divBdr>
            <w:top w:val="none" w:sz="0" w:space="0" w:color="auto"/>
            <w:left w:val="none" w:sz="0" w:space="0" w:color="auto"/>
            <w:bottom w:val="none" w:sz="0" w:space="0" w:color="auto"/>
            <w:right w:val="none" w:sz="0" w:space="0" w:color="auto"/>
          </w:divBdr>
          <w:divsChild>
            <w:div w:id="562371830">
              <w:marLeft w:val="0"/>
              <w:marRight w:val="0"/>
              <w:marTop w:val="0"/>
              <w:marBottom w:val="0"/>
              <w:divBdr>
                <w:top w:val="none" w:sz="0" w:space="0" w:color="auto"/>
                <w:left w:val="none" w:sz="0" w:space="0" w:color="auto"/>
                <w:bottom w:val="none" w:sz="0" w:space="0" w:color="auto"/>
                <w:right w:val="none" w:sz="0" w:space="0" w:color="auto"/>
              </w:divBdr>
              <w:divsChild>
                <w:div w:id="139080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6554">
      <w:bodyDiv w:val="1"/>
      <w:marLeft w:val="0"/>
      <w:marRight w:val="0"/>
      <w:marTop w:val="0"/>
      <w:marBottom w:val="0"/>
      <w:divBdr>
        <w:top w:val="none" w:sz="0" w:space="0" w:color="auto"/>
        <w:left w:val="none" w:sz="0" w:space="0" w:color="auto"/>
        <w:bottom w:val="none" w:sz="0" w:space="0" w:color="auto"/>
        <w:right w:val="none" w:sz="0" w:space="0" w:color="auto"/>
      </w:divBdr>
    </w:div>
    <w:div w:id="1705446248">
      <w:bodyDiv w:val="1"/>
      <w:marLeft w:val="0"/>
      <w:marRight w:val="0"/>
      <w:marTop w:val="0"/>
      <w:marBottom w:val="0"/>
      <w:divBdr>
        <w:top w:val="none" w:sz="0" w:space="0" w:color="auto"/>
        <w:left w:val="none" w:sz="0" w:space="0" w:color="auto"/>
        <w:bottom w:val="none" w:sz="0" w:space="0" w:color="auto"/>
        <w:right w:val="none" w:sz="0" w:space="0" w:color="auto"/>
      </w:divBdr>
    </w:div>
    <w:div w:id="1709600107">
      <w:bodyDiv w:val="1"/>
      <w:marLeft w:val="0"/>
      <w:marRight w:val="0"/>
      <w:marTop w:val="0"/>
      <w:marBottom w:val="0"/>
      <w:divBdr>
        <w:top w:val="none" w:sz="0" w:space="0" w:color="auto"/>
        <w:left w:val="none" w:sz="0" w:space="0" w:color="auto"/>
        <w:bottom w:val="none" w:sz="0" w:space="0" w:color="auto"/>
        <w:right w:val="none" w:sz="0" w:space="0" w:color="auto"/>
      </w:divBdr>
    </w:div>
    <w:div w:id="1710297917">
      <w:bodyDiv w:val="1"/>
      <w:marLeft w:val="0"/>
      <w:marRight w:val="0"/>
      <w:marTop w:val="0"/>
      <w:marBottom w:val="0"/>
      <w:divBdr>
        <w:top w:val="none" w:sz="0" w:space="0" w:color="auto"/>
        <w:left w:val="none" w:sz="0" w:space="0" w:color="auto"/>
        <w:bottom w:val="none" w:sz="0" w:space="0" w:color="auto"/>
        <w:right w:val="none" w:sz="0" w:space="0" w:color="auto"/>
      </w:divBdr>
    </w:div>
    <w:div w:id="1710951133">
      <w:bodyDiv w:val="1"/>
      <w:marLeft w:val="0"/>
      <w:marRight w:val="0"/>
      <w:marTop w:val="0"/>
      <w:marBottom w:val="0"/>
      <w:divBdr>
        <w:top w:val="none" w:sz="0" w:space="0" w:color="auto"/>
        <w:left w:val="none" w:sz="0" w:space="0" w:color="auto"/>
        <w:bottom w:val="none" w:sz="0" w:space="0" w:color="auto"/>
        <w:right w:val="none" w:sz="0" w:space="0" w:color="auto"/>
      </w:divBdr>
    </w:div>
    <w:div w:id="1711610971">
      <w:bodyDiv w:val="1"/>
      <w:marLeft w:val="0"/>
      <w:marRight w:val="0"/>
      <w:marTop w:val="0"/>
      <w:marBottom w:val="0"/>
      <w:divBdr>
        <w:top w:val="none" w:sz="0" w:space="0" w:color="auto"/>
        <w:left w:val="none" w:sz="0" w:space="0" w:color="auto"/>
        <w:bottom w:val="none" w:sz="0" w:space="0" w:color="auto"/>
        <w:right w:val="none" w:sz="0" w:space="0" w:color="auto"/>
      </w:divBdr>
    </w:div>
    <w:div w:id="1712415520">
      <w:bodyDiv w:val="1"/>
      <w:marLeft w:val="0"/>
      <w:marRight w:val="0"/>
      <w:marTop w:val="0"/>
      <w:marBottom w:val="0"/>
      <w:divBdr>
        <w:top w:val="none" w:sz="0" w:space="0" w:color="auto"/>
        <w:left w:val="none" w:sz="0" w:space="0" w:color="auto"/>
        <w:bottom w:val="none" w:sz="0" w:space="0" w:color="auto"/>
        <w:right w:val="none" w:sz="0" w:space="0" w:color="auto"/>
      </w:divBdr>
    </w:div>
    <w:div w:id="1713114411">
      <w:bodyDiv w:val="1"/>
      <w:marLeft w:val="0"/>
      <w:marRight w:val="0"/>
      <w:marTop w:val="0"/>
      <w:marBottom w:val="0"/>
      <w:divBdr>
        <w:top w:val="none" w:sz="0" w:space="0" w:color="auto"/>
        <w:left w:val="none" w:sz="0" w:space="0" w:color="auto"/>
        <w:bottom w:val="none" w:sz="0" w:space="0" w:color="auto"/>
        <w:right w:val="none" w:sz="0" w:space="0" w:color="auto"/>
      </w:divBdr>
      <w:divsChild>
        <w:div w:id="220411036">
          <w:marLeft w:val="0"/>
          <w:marRight w:val="0"/>
          <w:marTop w:val="0"/>
          <w:marBottom w:val="0"/>
          <w:divBdr>
            <w:top w:val="none" w:sz="0" w:space="0" w:color="auto"/>
            <w:left w:val="none" w:sz="0" w:space="0" w:color="auto"/>
            <w:bottom w:val="none" w:sz="0" w:space="0" w:color="auto"/>
            <w:right w:val="none" w:sz="0" w:space="0" w:color="auto"/>
          </w:divBdr>
          <w:divsChild>
            <w:div w:id="409234690">
              <w:marLeft w:val="0"/>
              <w:marRight w:val="0"/>
              <w:marTop w:val="0"/>
              <w:marBottom w:val="0"/>
              <w:divBdr>
                <w:top w:val="none" w:sz="0" w:space="0" w:color="auto"/>
                <w:left w:val="none" w:sz="0" w:space="0" w:color="auto"/>
                <w:bottom w:val="none" w:sz="0" w:space="0" w:color="auto"/>
                <w:right w:val="none" w:sz="0" w:space="0" w:color="auto"/>
              </w:divBdr>
              <w:divsChild>
                <w:div w:id="47988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15866">
      <w:bodyDiv w:val="1"/>
      <w:marLeft w:val="0"/>
      <w:marRight w:val="0"/>
      <w:marTop w:val="0"/>
      <w:marBottom w:val="0"/>
      <w:divBdr>
        <w:top w:val="none" w:sz="0" w:space="0" w:color="auto"/>
        <w:left w:val="none" w:sz="0" w:space="0" w:color="auto"/>
        <w:bottom w:val="none" w:sz="0" w:space="0" w:color="auto"/>
        <w:right w:val="none" w:sz="0" w:space="0" w:color="auto"/>
      </w:divBdr>
    </w:div>
    <w:div w:id="1713190896">
      <w:bodyDiv w:val="1"/>
      <w:marLeft w:val="0"/>
      <w:marRight w:val="0"/>
      <w:marTop w:val="0"/>
      <w:marBottom w:val="0"/>
      <w:divBdr>
        <w:top w:val="none" w:sz="0" w:space="0" w:color="auto"/>
        <w:left w:val="none" w:sz="0" w:space="0" w:color="auto"/>
        <w:bottom w:val="none" w:sz="0" w:space="0" w:color="auto"/>
        <w:right w:val="none" w:sz="0" w:space="0" w:color="auto"/>
      </w:divBdr>
    </w:div>
    <w:div w:id="1713727173">
      <w:bodyDiv w:val="1"/>
      <w:marLeft w:val="0"/>
      <w:marRight w:val="0"/>
      <w:marTop w:val="0"/>
      <w:marBottom w:val="0"/>
      <w:divBdr>
        <w:top w:val="none" w:sz="0" w:space="0" w:color="auto"/>
        <w:left w:val="none" w:sz="0" w:space="0" w:color="auto"/>
        <w:bottom w:val="none" w:sz="0" w:space="0" w:color="auto"/>
        <w:right w:val="none" w:sz="0" w:space="0" w:color="auto"/>
      </w:divBdr>
      <w:divsChild>
        <w:div w:id="2141874576">
          <w:marLeft w:val="0"/>
          <w:marRight w:val="0"/>
          <w:marTop w:val="0"/>
          <w:marBottom w:val="0"/>
          <w:divBdr>
            <w:top w:val="none" w:sz="0" w:space="0" w:color="auto"/>
            <w:left w:val="none" w:sz="0" w:space="0" w:color="auto"/>
            <w:bottom w:val="none" w:sz="0" w:space="0" w:color="auto"/>
            <w:right w:val="none" w:sz="0" w:space="0" w:color="auto"/>
          </w:divBdr>
          <w:divsChild>
            <w:div w:id="1632177076">
              <w:marLeft w:val="0"/>
              <w:marRight w:val="0"/>
              <w:marTop w:val="0"/>
              <w:marBottom w:val="0"/>
              <w:divBdr>
                <w:top w:val="none" w:sz="0" w:space="0" w:color="auto"/>
                <w:left w:val="none" w:sz="0" w:space="0" w:color="auto"/>
                <w:bottom w:val="none" w:sz="0" w:space="0" w:color="auto"/>
                <w:right w:val="none" w:sz="0" w:space="0" w:color="auto"/>
              </w:divBdr>
              <w:divsChild>
                <w:div w:id="1549292536">
                  <w:marLeft w:val="0"/>
                  <w:marRight w:val="0"/>
                  <w:marTop w:val="0"/>
                  <w:marBottom w:val="0"/>
                  <w:divBdr>
                    <w:top w:val="none" w:sz="0" w:space="0" w:color="auto"/>
                    <w:left w:val="none" w:sz="0" w:space="0" w:color="auto"/>
                    <w:bottom w:val="none" w:sz="0" w:space="0" w:color="auto"/>
                    <w:right w:val="none" w:sz="0" w:space="0" w:color="auto"/>
                  </w:divBdr>
                  <w:divsChild>
                    <w:div w:id="147386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274089">
      <w:bodyDiv w:val="1"/>
      <w:marLeft w:val="0"/>
      <w:marRight w:val="0"/>
      <w:marTop w:val="0"/>
      <w:marBottom w:val="0"/>
      <w:divBdr>
        <w:top w:val="none" w:sz="0" w:space="0" w:color="auto"/>
        <w:left w:val="none" w:sz="0" w:space="0" w:color="auto"/>
        <w:bottom w:val="none" w:sz="0" w:space="0" w:color="auto"/>
        <w:right w:val="none" w:sz="0" w:space="0" w:color="auto"/>
      </w:divBdr>
    </w:div>
    <w:div w:id="1716811412">
      <w:bodyDiv w:val="1"/>
      <w:marLeft w:val="0"/>
      <w:marRight w:val="0"/>
      <w:marTop w:val="0"/>
      <w:marBottom w:val="0"/>
      <w:divBdr>
        <w:top w:val="none" w:sz="0" w:space="0" w:color="auto"/>
        <w:left w:val="none" w:sz="0" w:space="0" w:color="auto"/>
        <w:bottom w:val="none" w:sz="0" w:space="0" w:color="auto"/>
        <w:right w:val="none" w:sz="0" w:space="0" w:color="auto"/>
      </w:divBdr>
    </w:div>
    <w:div w:id="1718240433">
      <w:bodyDiv w:val="1"/>
      <w:marLeft w:val="0"/>
      <w:marRight w:val="0"/>
      <w:marTop w:val="0"/>
      <w:marBottom w:val="0"/>
      <w:divBdr>
        <w:top w:val="none" w:sz="0" w:space="0" w:color="auto"/>
        <w:left w:val="none" w:sz="0" w:space="0" w:color="auto"/>
        <w:bottom w:val="none" w:sz="0" w:space="0" w:color="auto"/>
        <w:right w:val="none" w:sz="0" w:space="0" w:color="auto"/>
      </w:divBdr>
      <w:divsChild>
        <w:div w:id="1661814748">
          <w:marLeft w:val="0"/>
          <w:marRight w:val="0"/>
          <w:marTop w:val="0"/>
          <w:marBottom w:val="0"/>
          <w:divBdr>
            <w:top w:val="none" w:sz="0" w:space="0" w:color="auto"/>
            <w:left w:val="none" w:sz="0" w:space="0" w:color="auto"/>
            <w:bottom w:val="none" w:sz="0" w:space="0" w:color="auto"/>
            <w:right w:val="none" w:sz="0" w:space="0" w:color="auto"/>
          </w:divBdr>
          <w:divsChild>
            <w:div w:id="1537693001">
              <w:marLeft w:val="0"/>
              <w:marRight w:val="0"/>
              <w:marTop w:val="0"/>
              <w:marBottom w:val="0"/>
              <w:divBdr>
                <w:top w:val="none" w:sz="0" w:space="0" w:color="auto"/>
                <w:left w:val="none" w:sz="0" w:space="0" w:color="auto"/>
                <w:bottom w:val="none" w:sz="0" w:space="0" w:color="auto"/>
                <w:right w:val="none" w:sz="0" w:space="0" w:color="auto"/>
              </w:divBdr>
              <w:divsChild>
                <w:div w:id="19485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93665">
      <w:bodyDiv w:val="1"/>
      <w:marLeft w:val="0"/>
      <w:marRight w:val="0"/>
      <w:marTop w:val="0"/>
      <w:marBottom w:val="0"/>
      <w:divBdr>
        <w:top w:val="none" w:sz="0" w:space="0" w:color="auto"/>
        <w:left w:val="none" w:sz="0" w:space="0" w:color="auto"/>
        <w:bottom w:val="none" w:sz="0" w:space="0" w:color="auto"/>
        <w:right w:val="none" w:sz="0" w:space="0" w:color="auto"/>
      </w:divBdr>
    </w:div>
    <w:div w:id="1721827809">
      <w:bodyDiv w:val="1"/>
      <w:marLeft w:val="0"/>
      <w:marRight w:val="0"/>
      <w:marTop w:val="0"/>
      <w:marBottom w:val="0"/>
      <w:divBdr>
        <w:top w:val="none" w:sz="0" w:space="0" w:color="auto"/>
        <w:left w:val="none" w:sz="0" w:space="0" w:color="auto"/>
        <w:bottom w:val="none" w:sz="0" w:space="0" w:color="auto"/>
        <w:right w:val="none" w:sz="0" w:space="0" w:color="auto"/>
      </w:divBdr>
    </w:div>
    <w:div w:id="1723747326">
      <w:bodyDiv w:val="1"/>
      <w:marLeft w:val="0"/>
      <w:marRight w:val="0"/>
      <w:marTop w:val="0"/>
      <w:marBottom w:val="0"/>
      <w:divBdr>
        <w:top w:val="none" w:sz="0" w:space="0" w:color="auto"/>
        <w:left w:val="none" w:sz="0" w:space="0" w:color="auto"/>
        <w:bottom w:val="none" w:sz="0" w:space="0" w:color="auto"/>
        <w:right w:val="none" w:sz="0" w:space="0" w:color="auto"/>
      </w:divBdr>
    </w:div>
    <w:div w:id="1723870154">
      <w:bodyDiv w:val="1"/>
      <w:marLeft w:val="0"/>
      <w:marRight w:val="0"/>
      <w:marTop w:val="0"/>
      <w:marBottom w:val="0"/>
      <w:divBdr>
        <w:top w:val="none" w:sz="0" w:space="0" w:color="auto"/>
        <w:left w:val="none" w:sz="0" w:space="0" w:color="auto"/>
        <w:bottom w:val="none" w:sz="0" w:space="0" w:color="auto"/>
        <w:right w:val="none" w:sz="0" w:space="0" w:color="auto"/>
      </w:divBdr>
    </w:div>
    <w:div w:id="1727803266">
      <w:bodyDiv w:val="1"/>
      <w:marLeft w:val="0"/>
      <w:marRight w:val="0"/>
      <w:marTop w:val="0"/>
      <w:marBottom w:val="0"/>
      <w:divBdr>
        <w:top w:val="none" w:sz="0" w:space="0" w:color="auto"/>
        <w:left w:val="none" w:sz="0" w:space="0" w:color="auto"/>
        <w:bottom w:val="none" w:sz="0" w:space="0" w:color="auto"/>
        <w:right w:val="none" w:sz="0" w:space="0" w:color="auto"/>
      </w:divBdr>
      <w:divsChild>
        <w:div w:id="2016805694">
          <w:marLeft w:val="0"/>
          <w:marRight w:val="0"/>
          <w:marTop w:val="0"/>
          <w:marBottom w:val="0"/>
          <w:divBdr>
            <w:top w:val="none" w:sz="0" w:space="0" w:color="auto"/>
            <w:left w:val="none" w:sz="0" w:space="0" w:color="auto"/>
            <w:bottom w:val="none" w:sz="0" w:space="0" w:color="auto"/>
            <w:right w:val="none" w:sz="0" w:space="0" w:color="auto"/>
          </w:divBdr>
          <w:divsChild>
            <w:div w:id="1650865582">
              <w:marLeft w:val="0"/>
              <w:marRight w:val="0"/>
              <w:marTop w:val="0"/>
              <w:marBottom w:val="0"/>
              <w:divBdr>
                <w:top w:val="none" w:sz="0" w:space="0" w:color="auto"/>
                <w:left w:val="none" w:sz="0" w:space="0" w:color="auto"/>
                <w:bottom w:val="none" w:sz="0" w:space="0" w:color="auto"/>
                <w:right w:val="none" w:sz="0" w:space="0" w:color="auto"/>
              </w:divBdr>
              <w:divsChild>
                <w:div w:id="16326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068536">
      <w:bodyDiv w:val="1"/>
      <w:marLeft w:val="0"/>
      <w:marRight w:val="0"/>
      <w:marTop w:val="0"/>
      <w:marBottom w:val="0"/>
      <w:divBdr>
        <w:top w:val="none" w:sz="0" w:space="0" w:color="auto"/>
        <w:left w:val="none" w:sz="0" w:space="0" w:color="auto"/>
        <w:bottom w:val="none" w:sz="0" w:space="0" w:color="auto"/>
        <w:right w:val="none" w:sz="0" w:space="0" w:color="auto"/>
      </w:divBdr>
    </w:div>
    <w:div w:id="1730692183">
      <w:bodyDiv w:val="1"/>
      <w:marLeft w:val="0"/>
      <w:marRight w:val="0"/>
      <w:marTop w:val="0"/>
      <w:marBottom w:val="0"/>
      <w:divBdr>
        <w:top w:val="none" w:sz="0" w:space="0" w:color="auto"/>
        <w:left w:val="none" w:sz="0" w:space="0" w:color="auto"/>
        <w:bottom w:val="none" w:sz="0" w:space="0" w:color="auto"/>
        <w:right w:val="none" w:sz="0" w:space="0" w:color="auto"/>
      </w:divBdr>
    </w:div>
    <w:div w:id="1732804441">
      <w:bodyDiv w:val="1"/>
      <w:marLeft w:val="0"/>
      <w:marRight w:val="0"/>
      <w:marTop w:val="0"/>
      <w:marBottom w:val="0"/>
      <w:divBdr>
        <w:top w:val="none" w:sz="0" w:space="0" w:color="auto"/>
        <w:left w:val="none" w:sz="0" w:space="0" w:color="auto"/>
        <w:bottom w:val="none" w:sz="0" w:space="0" w:color="auto"/>
        <w:right w:val="none" w:sz="0" w:space="0" w:color="auto"/>
      </w:divBdr>
    </w:div>
    <w:div w:id="1733308782">
      <w:bodyDiv w:val="1"/>
      <w:marLeft w:val="0"/>
      <w:marRight w:val="0"/>
      <w:marTop w:val="0"/>
      <w:marBottom w:val="0"/>
      <w:divBdr>
        <w:top w:val="none" w:sz="0" w:space="0" w:color="auto"/>
        <w:left w:val="none" w:sz="0" w:space="0" w:color="auto"/>
        <w:bottom w:val="none" w:sz="0" w:space="0" w:color="auto"/>
        <w:right w:val="none" w:sz="0" w:space="0" w:color="auto"/>
      </w:divBdr>
    </w:div>
    <w:div w:id="1734498897">
      <w:bodyDiv w:val="1"/>
      <w:marLeft w:val="0"/>
      <w:marRight w:val="0"/>
      <w:marTop w:val="0"/>
      <w:marBottom w:val="0"/>
      <w:divBdr>
        <w:top w:val="none" w:sz="0" w:space="0" w:color="auto"/>
        <w:left w:val="none" w:sz="0" w:space="0" w:color="auto"/>
        <w:bottom w:val="none" w:sz="0" w:space="0" w:color="auto"/>
        <w:right w:val="none" w:sz="0" w:space="0" w:color="auto"/>
      </w:divBdr>
    </w:div>
    <w:div w:id="1737391359">
      <w:bodyDiv w:val="1"/>
      <w:marLeft w:val="0"/>
      <w:marRight w:val="0"/>
      <w:marTop w:val="0"/>
      <w:marBottom w:val="0"/>
      <w:divBdr>
        <w:top w:val="none" w:sz="0" w:space="0" w:color="auto"/>
        <w:left w:val="none" w:sz="0" w:space="0" w:color="auto"/>
        <w:bottom w:val="none" w:sz="0" w:space="0" w:color="auto"/>
        <w:right w:val="none" w:sz="0" w:space="0" w:color="auto"/>
      </w:divBdr>
    </w:div>
    <w:div w:id="1738284237">
      <w:bodyDiv w:val="1"/>
      <w:marLeft w:val="0"/>
      <w:marRight w:val="0"/>
      <w:marTop w:val="0"/>
      <w:marBottom w:val="0"/>
      <w:divBdr>
        <w:top w:val="none" w:sz="0" w:space="0" w:color="auto"/>
        <w:left w:val="none" w:sz="0" w:space="0" w:color="auto"/>
        <w:bottom w:val="none" w:sz="0" w:space="0" w:color="auto"/>
        <w:right w:val="none" w:sz="0" w:space="0" w:color="auto"/>
      </w:divBdr>
    </w:div>
    <w:div w:id="1740326375">
      <w:bodyDiv w:val="1"/>
      <w:marLeft w:val="0"/>
      <w:marRight w:val="0"/>
      <w:marTop w:val="0"/>
      <w:marBottom w:val="0"/>
      <w:divBdr>
        <w:top w:val="none" w:sz="0" w:space="0" w:color="auto"/>
        <w:left w:val="none" w:sz="0" w:space="0" w:color="auto"/>
        <w:bottom w:val="none" w:sz="0" w:space="0" w:color="auto"/>
        <w:right w:val="none" w:sz="0" w:space="0" w:color="auto"/>
      </w:divBdr>
      <w:divsChild>
        <w:div w:id="339045630">
          <w:marLeft w:val="0"/>
          <w:marRight w:val="0"/>
          <w:marTop w:val="0"/>
          <w:marBottom w:val="0"/>
          <w:divBdr>
            <w:top w:val="none" w:sz="0" w:space="0" w:color="auto"/>
            <w:left w:val="none" w:sz="0" w:space="0" w:color="auto"/>
            <w:bottom w:val="none" w:sz="0" w:space="0" w:color="auto"/>
            <w:right w:val="none" w:sz="0" w:space="0" w:color="auto"/>
          </w:divBdr>
          <w:divsChild>
            <w:div w:id="1729105054">
              <w:marLeft w:val="0"/>
              <w:marRight w:val="0"/>
              <w:marTop w:val="0"/>
              <w:marBottom w:val="0"/>
              <w:divBdr>
                <w:top w:val="none" w:sz="0" w:space="0" w:color="auto"/>
                <w:left w:val="none" w:sz="0" w:space="0" w:color="auto"/>
                <w:bottom w:val="none" w:sz="0" w:space="0" w:color="auto"/>
                <w:right w:val="none" w:sz="0" w:space="0" w:color="auto"/>
              </w:divBdr>
              <w:divsChild>
                <w:div w:id="128053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833536">
      <w:bodyDiv w:val="1"/>
      <w:marLeft w:val="0"/>
      <w:marRight w:val="0"/>
      <w:marTop w:val="0"/>
      <w:marBottom w:val="0"/>
      <w:divBdr>
        <w:top w:val="none" w:sz="0" w:space="0" w:color="auto"/>
        <w:left w:val="none" w:sz="0" w:space="0" w:color="auto"/>
        <w:bottom w:val="none" w:sz="0" w:space="0" w:color="auto"/>
        <w:right w:val="none" w:sz="0" w:space="0" w:color="auto"/>
      </w:divBdr>
    </w:div>
    <w:div w:id="1741126307">
      <w:bodyDiv w:val="1"/>
      <w:marLeft w:val="0"/>
      <w:marRight w:val="0"/>
      <w:marTop w:val="0"/>
      <w:marBottom w:val="0"/>
      <w:divBdr>
        <w:top w:val="none" w:sz="0" w:space="0" w:color="auto"/>
        <w:left w:val="none" w:sz="0" w:space="0" w:color="auto"/>
        <w:bottom w:val="none" w:sz="0" w:space="0" w:color="auto"/>
        <w:right w:val="none" w:sz="0" w:space="0" w:color="auto"/>
      </w:divBdr>
    </w:div>
    <w:div w:id="1741442483">
      <w:bodyDiv w:val="1"/>
      <w:marLeft w:val="0"/>
      <w:marRight w:val="0"/>
      <w:marTop w:val="0"/>
      <w:marBottom w:val="0"/>
      <w:divBdr>
        <w:top w:val="none" w:sz="0" w:space="0" w:color="auto"/>
        <w:left w:val="none" w:sz="0" w:space="0" w:color="auto"/>
        <w:bottom w:val="none" w:sz="0" w:space="0" w:color="auto"/>
        <w:right w:val="none" w:sz="0" w:space="0" w:color="auto"/>
      </w:divBdr>
    </w:div>
    <w:div w:id="1742213019">
      <w:bodyDiv w:val="1"/>
      <w:marLeft w:val="0"/>
      <w:marRight w:val="0"/>
      <w:marTop w:val="0"/>
      <w:marBottom w:val="0"/>
      <w:divBdr>
        <w:top w:val="none" w:sz="0" w:space="0" w:color="auto"/>
        <w:left w:val="none" w:sz="0" w:space="0" w:color="auto"/>
        <w:bottom w:val="none" w:sz="0" w:space="0" w:color="auto"/>
        <w:right w:val="none" w:sz="0" w:space="0" w:color="auto"/>
      </w:divBdr>
    </w:div>
    <w:div w:id="1744374391">
      <w:bodyDiv w:val="1"/>
      <w:marLeft w:val="0"/>
      <w:marRight w:val="0"/>
      <w:marTop w:val="0"/>
      <w:marBottom w:val="0"/>
      <w:divBdr>
        <w:top w:val="none" w:sz="0" w:space="0" w:color="auto"/>
        <w:left w:val="none" w:sz="0" w:space="0" w:color="auto"/>
        <w:bottom w:val="none" w:sz="0" w:space="0" w:color="auto"/>
        <w:right w:val="none" w:sz="0" w:space="0" w:color="auto"/>
      </w:divBdr>
    </w:div>
    <w:div w:id="1746681376">
      <w:bodyDiv w:val="1"/>
      <w:marLeft w:val="0"/>
      <w:marRight w:val="0"/>
      <w:marTop w:val="0"/>
      <w:marBottom w:val="0"/>
      <w:divBdr>
        <w:top w:val="none" w:sz="0" w:space="0" w:color="auto"/>
        <w:left w:val="none" w:sz="0" w:space="0" w:color="auto"/>
        <w:bottom w:val="none" w:sz="0" w:space="0" w:color="auto"/>
        <w:right w:val="none" w:sz="0" w:space="0" w:color="auto"/>
      </w:divBdr>
    </w:div>
    <w:div w:id="1747607627">
      <w:bodyDiv w:val="1"/>
      <w:marLeft w:val="0"/>
      <w:marRight w:val="0"/>
      <w:marTop w:val="0"/>
      <w:marBottom w:val="0"/>
      <w:divBdr>
        <w:top w:val="none" w:sz="0" w:space="0" w:color="auto"/>
        <w:left w:val="none" w:sz="0" w:space="0" w:color="auto"/>
        <w:bottom w:val="none" w:sz="0" w:space="0" w:color="auto"/>
        <w:right w:val="none" w:sz="0" w:space="0" w:color="auto"/>
      </w:divBdr>
    </w:div>
    <w:div w:id="1747797861">
      <w:bodyDiv w:val="1"/>
      <w:marLeft w:val="0"/>
      <w:marRight w:val="0"/>
      <w:marTop w:val="0"/>
      <w:marBottom w:val="0"/>
      <w:divBdr>
        <w:top w:val="none" w:sz="0" w:space="0" w:color="auto"/>
        <w:left w:val="none" w:sz="0" w:space="0" w:color="auto"/>
        <w:bottom w:val="none" w:sz="0" w:space="0" w:color="auto"/>
        <w:right w:val="none" w:sz="0" w:space="0" w:color="auto"/>
      </w:divBdr>
    </w:div>
    <w:div w:id="1752196299">
      <w:bodyDiv w:val="1"/>
      <w:marLeft w:val="0"/>
      <w:marRight w:val="0"/>
      <w:marTop w:val="0"/>
      <w:marBottom w:val="0"/>
      <w:divBdr>
        <w:top w:val="none" w:sz="0" w:space="0" w:color="auto"/>
        <w:left w:val="none" w:sz="0" w:space="0" w:color="auto"/>
        <w:bottom w:val="none" w:sz="0" w:space="0" w:color="auto"/>
        <w:right w:val="none" w:sz="0" w:space="0" w:color="auto"/>
      </w:divBdr>
    </w:div>
    <w:div w:id="1754430174">
      <w:bodyDiv w:val="1"/>
      <w:marLeft w:val="0"/>
      <w:marRight w:val="0"/>
      <w:marTop w:val="0"/>
      <w:marBottom w:val="0"/>
      <w:divBdr>
        <w:top w:val="none" w:sz="0" w:space="0" w:color="auto"/>
        <w:left w:val="none" w:sz="0" w:space="0" w:color="auto"/>
        <w:bottom w:val="none" w:sz="0" w:space="0" w:color="auto"/>
        <w:right w:val="none" w:sz="0" w:space="0" w:color="auto"/>
      </w:divBdr>
    </w:div>
    <w:div w:id="1754468331">
      <w:bodyDiv w:val="1"/>
      <w:marLeft w:val="0"/>
      <w:marRight w:val="0"/>
      <w:marTop w:val="0"/>
      <w:marBottom w:val="0"/>
      <w:divBdr>
        <w:top w:val="none" w:sz="0" w:space="0" w:color="auto"/>
        <w:left w:val="none" w:sz="0" w:space="0" w:color="auto"/>
        <w:bottom w:val="none" w:sz="0" w:space="0" w:color="auto"/>
        <w:right w:val="none" w:sz="0" w:space="0" w:color="auto"/>
      </w:divBdr>
    </w:div>
    <w:div w:id="1755778358">
      <w:bodyDiv w:val="1"/>
      <w:marLeft w:val="0"/>
      <w:marRight w:val="0"/>
      <w:marTop w:val="0"/>
      <w:marBottom w:val="0"/>
      <w:divBdr>
        <w:top w:val="none" w:sz="0" w:space="0" w:color="auto"/>
        <w:left w:val="none" w:sz="0" w:space="0" w:color="auto"/>
        <w:bottom w:val="none" w:sz="0" w:space="0" w:color="auto"/>
        <w:right w:val="none" w:sz="0" w:space="0" w:color="auto"/>
      </w:divBdr>
    </w:div>
    <w:div w:id="1755979562">
      <w:bodyDiv w:val="1"/>
      <w:marLeft w:val="0"/>
      <w:marRight w:val="0"/>
      <w:marTop w:val="0"/>
      <w:marBottom w:val="0"/>
      <w:divBdr>
        <w:top w:val="none" w:sz="0" w:space="0" w:color="auto"/>
        <w:left w:val="none" w:sz="0" w:space="0" w:color="auto"/>
        <w:bottom w:val="none" w:sz="0" w:space="0" w:color="auto"/>
        <w:right w:val="none" w:sz="0" w:space="0" w:color="auto"/>
      </w:divBdr>
      <w:divsChild>
        <w:div w:id="527454174">
          <w:marLeft w:val="0"/>
          <w:marRight w:val="0"/>
          <w:marTop w:val="0"/>
          <w:marBottom w:val="0"/>
          <w:divBdr>
            <w:top w:val="none" w:sz="0" w:space="0" w:color="auto"/>
            <w:left w:val="none" w:sz="0" w:space="0" w:color="auto"/>
            <w:bottom w:val="none" w:sz="0" w:space="0" w:color="auto"/>
            <w:right w:val="none" w:sz="0" w:space="0" w:color="auto"/>
          </w:divBdr>
        </w:div>
        <w:div w:id="583729846">
          <w:marLeft w:val="0"/>
          <w:marRight w:val="0"/>
          <w:marTop w:val="0"/>
          <w:marBottom w:val="0"/>
          <w:divBdr>
            <w:top w:val="none" w:sz="0" w:space="0" w:color="auto"/>
            <w:left w:val="none" w:sz="0" w:space="0" w:color="auto"/>
            <w:bottom w:val="none" w:sz="0" w:space="0" w:color="auto"/>
            <w:right w:val="none" w:sz="0" w:space="0" w:color="auto"/>
          </w:divBdr>
        </w:div>
        <w:div w:id="205684524">
          <w:marLeft w:val="0"/>
          <w:marRight w:val="0"/>
          <w:marTop w:val="0"/>
          <w:marBottom w:val="0"/>
          <w:divBdr>
            <w:top w:val="none" w:sz="0" w:space="0" w:color="auto"/>
            <w:left w:val="none" w:sz="0" w:space="0" w:color="auto"/>
            <w:bottom w:val="none" w:sz="0" w:space="0" w:color="auto"/>
            <w:right w:val="none" w:sz="0" w:space="0" w:color="auto"/>
          </w:divBdr>
        </w:div>
      </w:divsChild>
    </w:div>
    <w:div w:id="1756123116">
      <w:bodyDiv w:val="1"/>
      <w:marLeft w:val="0"/>
      <w:marRight w:val="0"/>
      <w:marTop w:val="0"/>
      <w:marBottom w:val="0"/>
      <w:divBdr>
        <w:top w:val="none" w:sz="0" w:space="0" w:color="auto"/>
        <w:left w:val="none" w:sz="0" w:space="0" w:color="auto"/>
        <w:bottom w:val="none" w:sz="0" w:space="0" w:color="auto"/>
        <w:right w:val="none" w:sz="0" w:space="0" w:color="auto"/>
      </w:divBdr>
    </w:div>
    <w:div w:id="1761876024">
      <w:bodyDiv w:val="1"/>
      <w:marLeft w:val="0"/>
      <w:marRight w:val="0"/>
      <w:marTop w:val="0"/>
      <w:marBottom w:val="0"/>
      <w:divBdr>
        <w:top w:val="none" w:sz="0" w:space="0" w:color="auto"/>
        <w:left w:val="none" w:sz="0" w:space="0" w:color="auto"/>
        <w:bottom w:val="none" w:sz="0" w:space="0" w:color="auto"/>
        <w:right w:val="none" w:sz="0" w:space="0" w:color="auto"/>
      </w:divBdr>
    </w:div>
    <w:div w:id="1762606019">
      <w:bodyDiv w:val="1"/>
      <w:marLeft w:val="0"/>
      <w:marRight w:val="0"/>
      <w:marTop w:val="0"/>
      <w:marBottom w:val="0"/>
      <w:divBdr>
        <w:top w:val="none" w:sz="0" w:space="0" w:color="auto"/>
        <w:left w:val="none" w:sz="0" w:space="0" w:color="auto"/>
        <w:bottom w:val="none" w:sz="0" w:space="0" w:color="auto"/>
        <w:right w:val="none" w:sz="0" w:space="0" w:color="auto"/>
      </w:divBdr>
    </w:div>
    <w:div w:id="1763184774">
      <w:bodyDiv w:val="1"/>
      <w:marLeft w:val="0"/>
      <w:marRight w:val="0"/>
      <w:marTop w:val="0"/>
      <w:marBottom w:val="0"/>
      <w:divBdr>
        <w:top w:val="none" w:sz="0" w:space="0" w:color="auto"/>
        <w:left w:val="none" w:sz="0" w:space="0" w:color="auto"/>
        <w:bottom w:val="none" w:sz="0" w:space="0" w:color="auto"/>
        <w:right w:val="none" w:sz="0" w:space="0" w:color="auto"/>
      </w:divBdr>
    </w:div>
    <w:div w:id="1764645238">
      <w:bodyDiv w:val="1"/>
      <w:marLeft w:val="0"/>
      <w:marRight w:val="0"/>
      <w:marTop w:val="0"/>
      <w:marBottom w:val="0"/>
      <w:divBdr>
        <w:top w:val="none" w:sz="0" w:space="0" w:color="auto"/>
        <w:left w:val="none" w:sz="0" w:space="0" w:color="auto"/>
        <w:bottom w:val="none" w:sz="0" w:space="0" w:color="auto"/>
        <w:right w:val="none" w:sz="0" w:space="0" w:color="auto"/>
      </w:divBdr>
    </w:div>
    <w:div w:id="1765301100">
      <w:bodyDiv w:val="1"/>
      <w:marLeft w:val="0"/>
      <w:marRight w:val="0"/>
      <w:marTop w:val="0"/>
      <w:marBottom w:val="0"/>
      <w:divBdr>
        <w:top w:val="none" w:sz="0" w:space="0" w:color="auto"/>
        <w:left w:val="none" w:sz="0" w:space="0" w:color="auto"/>
        <w:bottom w:val="none" w:sz="0" w:space="0" w:color="auto"/>
        <w:right w:val="none" w:sz="0" w:space="0" w:color="auto"/>
      </w:divBdr>
    </w:div>
    <w:div w:id="1765766350">
      <w:bodyDiv w:val="1"/>
      <w:marLeft w:val="0"/>
      <w:marRight w:val="0"/>
      <w:marTop w:val="0"/>
      <w:marBottom w:val="0"/>
      <w:divBdr>
        <w:top w:val="none" w:sz="0" w:space="0" w:color="auto"/>
        <w:left w:val="none" w:sz="0" w:space="0" w:color="auto"/>
        <w:bottom w:val="none" w:sz="0" w:space="0" w:color="auto"/>
        <w:right w:val="none" w:sz="0" w:space="0" w:color="auto"/>
      </w:divBdr>
    </w:div>
    <w:div w:id="1768423574">
      <w:bodyDiv w:val="1"/>
      <w:marLeft w:val="0"/>
      <w:marRight w:val="0"/>
      <w:marTop w:val="0"/>
      <w:marBottom w:val="0"/>
      <w:divBdr>
        <w:top w:val="none" w:sz="0" w:space="0" w:color="auto"/>
        <w:left w:val="none" w:sz="0" w:space="0" w:color="auto"/>
        <w:bottom w:val="none" w:sz="0" w:space="0" w:color="auto"/>
        <w:right w:val="none" w:sz="0" w:space="0" w:color="auto"/>
      </w:divBdr>
    </w:div>
    <w:div w:id="1768622254">
      <w:bodyDiv w:val="1"/>
      <w:marLeft w:val="0"/>
      <w:marRight w:val="0"/>
      <w:marTop w:val="0"/>
      <w:marBottom w:val="0"/>
      <w:divBdr>
        <w:top w:val="none" w:sz="0" w:space="0" w:color="auto"/>
        <w:left w:val="none" w:sz="0" w:space="0" w:color="auto"/>
        <w:bottom w:val="none" w:sz="0" w:space="0" w:color="auto"/>
        <w:right w:val="none" w:sz="0" w:space="0" w:color="auto"/>
      </w:divBdr>
      <w:divsChild>
        <w:div w:id="878132361">
          <w:marLeft w:val="0"/>
          <w:marRight w:val="0"/>
          <w:marTop w:val="0"/>
          <w:marBottom w:val="0"/>
          <w:divBdr>
            <w:top w:val="none" w:sz="0" w:space="0" w:color="auto"/>
            <w:left w:val="none" w:sz="0" w:space="0" w:color="auto"/>
            <w:bottom w:val="none" w:sz="0" w:space="0" w:color="auto"/>
            <w:right w:val="none" w:sz="0" w:space="0" w:color="auto"/>
          </w:divBdr>
          <w:divsChild>
            <w:div w:id="191387215">
              <w:marLeft w:val="0"/>
              <w:marRight w:val="0"/>
              <w:marTop w:val="0"/>
              <w:marBottom w:val="0"/>
              <w:divBdr>
                <w:top w:val="none" w:sz="0" w:space="0" w:color="auto"/>
                <w:left w:val="none" w:sz="0" w:space="0" w:color="auto"/>
                <w:bottom w:val="none" w:sz="0" w:space="0" w:color="auto"/>
                <w:right w:val="none" w:sz="0" w:space="0" w:color="auto"/>
              </w:divBdr>
              <w:divsChild>
                <w:div w:id="178757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60959">
      <w:bodyDiv w:val="1"/>
      <w:marLeft w:val="0"/>
      <w:marRight w:val="0"/>
      <w:marTop w:val="0"/>
      <w:marBottom w:val="0"/>
      <w:divBdr>
        <w:top w:val="none" w:sz="0" w:space="0" w:color="auto"/>
        <w:left w:val="none" w:sz="0" w:space="0" w:color="auto"/>
        <w:bottom w:val="none" w:sz="0" w:space="0" w:color="auto"/>
        <w:right w:val="none" w:sz="0" w:space="0" w:color="auto"/>
      </w:divBdr>
    </w:div>
    <w:div w:id="1770009095">
      <w:bodyDiv w:val="1"/>
      <w:marLeft w:val="0"/>
      <w:marRight w:val="0"/>
      <w:marTop w:val="0"/>
      <w:marBottom w:val="0"/>
      <w:divBdr>
        <w:top w:val="none" w:sz="0" w:space="0" w:color="auto"/>
        <w:left w:val="none" w:sz="0" w:space="0" w:color="auto"/>
        <w:bottom w:val="none" w:sz="0" w:space="0" w:color="auto"/>
        <w:right w:val="none" w:sz="0" w:space="0" w:color="auto"/>
      </w:divBdr>
      <w:divsChild>
        <w:div w:id="566110330">
          <w:marLeft w:val="0"/>
          <w:marRight w:val="0"/>
          <w:marTop w:val="0"/>
          <w:marBottom w:val="0"/>
          <w:divBdr>
            <w:top w:val="none" w:sz="0" w:space="0" w:color="auto"/>
            <w:left w:val="none" w:sz="0" w:space="0" w:color="auto"/>
            <w:bottom w:val="none" w:sz="0" w:space="0" w:color="auto"/>
            <w:right w:val="none" w:sz="0" w:space="0" w:color="auto"/>
          </w:divBdr>
          <w:divsChild>
            <w:div w:id="1382365452">
              <w:marLeft w:val="0"/>
              <w:marRight w:val="0"/>
              <w:marTop w:val="0"/>
              <w:marBottom w:val="0"/>
              <w:divBdr>
                <w:top w:val="none" w:sz="0" w:space="0" w:color="auto"/>
                <w:left w:val="none" w:sz="0" w:space="0" w:color="auto"/>
                <w:bottom w:val="none" w:sz="0" w:space="0" w:color="auto"/>
                <w:right w:val="none" w:sz="0" w:space="0" w:color="auto"/>
              </w:divBdr>
              <w:divsChild>
                <w:div w:id="65472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271173">
      <w:bodyDiv w:val="1"/>
      <w:marLeft w:val="0"/>
      <w:marRight w:val="0"/>
      <w:marTop w:val="0"/>
      <w:marBottom w:val="0"/>
      <w:divBdr>
        <w:top w:val="none" w:sz="0" w:space="0" w:color="auto"/>
        <w:left w:val="none" w:sz="0" w:space="0" w:color="auto"/>
        <w:bottom w:val="none" w:sz="0" w:space="0" w:color="auto"/>
        <w:right w:val="none" w:sz="0" w:space="0" w:color="auto"/>
      </w:divBdr>
    </w:div>
    <w:div w:id="1774858525">
      <w:bodyDiv w:val="1"/>
      <w:marLeft w:val="0"/>
      <w:marRight w:val="0"/>
      <w:marTop w:val="0"/>
      <w:marBottom w:val="0"/>
      <w:divBdr>
        <w:top w:val="none" w:sz="0" w:space="0" w:color="auto"/>
        <w:left w:val="none" w:sz="0" w:space="0" w:color="auto"/>
        <w:bottom w:val="none" w:sz="0" w:space="0" w:color="auto"/>
        <w:right w:val="none" w:sz="0" w:space="0" w:color="auto"/>
      </w:divBdr>
      <w:divsChild>
        <w:div w:id="1822456223">
          <w:marLeft w:val="0"/>
          <w:marRight w:val="0"/>
          <w:marTop w:val="0"/>
          <w:marBottom w:val="0"/>
          <w:divBdr>
            <w:top w:val="none" w:sz="0" w:space="0" w:color="auto"/>
            <w:left w:val="none" w:sz="0" w:space="0" w:color="auto"/>
            <w:bottom w:val="none" w:sz="0" w:space="0" w:color="auto"/>
            <w:right w:val="none" w:sz="0" w:space="0" w:color="auto"/>
          </w:divBdr>
          <w:divsChild>
            <w:div w:id="1605646686">
              <w:marLeft w:val="0"/>
              <w:marRight w:val="0"/>
              <w:marTop w:val="0"/>
              <w:marBottom w:val="0"/>
              <w:divBdr>
                <w:top w:val="none" w:sz="0" w:space="0" w:color="auto"/>
                <w:left w:val="none" w:sz="0" w:space="0" w:color="auto"/>
                <w:bottom w:val="none" w:sz="0" w:space="0" w:color="auto"/>
                <w:right w:val="none" w:sz="0" w:space="0" w:color="auto"/>
              </w:divBdr>
              <w:divsChild>
                <w:div w:id="98023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864036">
      <w:bodyDiv w:val="1"/>
      <w:marLeft w:val="0"/>
      <w:marRight w:val="0"/>
      <w:marTop w:val="0"/>
      <w:marBottom w:val="0"/>
      <w:divBdr>
        <w:top w:val="none" w:sz="0" w:space="0" w:color="auto"/>
        <w:left w:val="none" w:sz="0" w:space="0" w:color="auto"/>
        <w:bottom w:val="none" w:sz="0" w:space="0" w:color="auto"/>
        <w:right w:val="none" w:sz="0" w:space="0" w:color="auto"/>
      </w:divBdr>
    </w:div>
    <w:div w:id="1775663205">
      <w:bodyDiv w:val="1"/>
      <w:marLeft w:val="0"/>
      <w:marRight w:val="0"/>
      <w:marTop w:val="0"/>
      <w:marBottom w:val="0"/>
      <w:divBdr>
        <w:top w:val="none" w:sz="0" w:space="0" w:color="auto"/>
        <w:left w:val="none" w:sz="0" w:space="0" w:color="auto"/>
        <w:bottom w:val="none" w:sz="0" w:space="0" w:color="auto"/>
        <w:right w:val="none" w:sz="0" w:space="0" w:color="auto"/>
      </w:divBdr>
    </w:div>
    <w:div w:id="1775899188">
      <w:bodyDiv w:val="1"/>
      <w:marLeft w:val="0"/>
      <w:marRight w:val="0"/>
      <w:marTop w:val="0"/>
      <w:marBottom w:val="0"/>
      <w:divBdr>
        <w:top w:val="none" w:sz="0" w:space="0" w:color="auto"/>
        <w:left w:val="none" w:sz="0" w:space="0" w:color="auto"/>
        <w:bottom w:val="none" w:sz="0" w:space="0" w:color="auto"/>
        <w:right w:val="none" w:sz="0" w:space="0" w:color="auto"/>
      </w:divBdr>
    </w:div>
    <w:div w:id="1777869096">
      <w:bodyDiv w:val="1"/>
      <w:marLeft w:val="0"/>
      <w:marRight w:val="0"/>
      <w:marTop w:val="0"/>
      <w:marBottom w:val="0"/>
      <w:divBdr>
        <w:top w:val="none" w:sz="0" w:space="0" w:color="auto"/>
        <w:left w:val="none" w:sz="0" w:space="0" w:color="auto"/>
        <w:bottom w:val="none" w:sz="0" w:space="0" w:color="auto"/>
        <w:right w:val="none" w:sz="0" w:space="0" w:color="auto"/>
      </w:divBdr>
    </w:div>
    <w:div w:id="1780559678">
      <w:bodyDiv w:val="1"/>
      <w:marLeft w:val="0"/>
      <w:marRight w:val="0"/>
      <w:marTop w:val="0"/>
      <w:marBottom w:val="0"/>
      <w:divBdr>
        <w:top w:val="none" w:sz="0" w:space="0" w:color="auto"/>
        <w:left w:val="none" w:sz="0" w:space="0" w:color="auto"/>
        <w:bottom w:val="none" w:sz="0" w:space="0" w:color="auto"/>
        <w:right w:val="none" w:sz="0" w:space="0" w:color="auto"/>
      </w:divBdr>
    </w:div>
    <w:div w:id="1783838668">
      <w:bodyDiv w:val="1"/>
      <w:marLeft w:val="0"/>
      <w:marRight w:val="0"/>
      <w:marTop w:val="0"/>
      <w:marBottom w:val="0"/>
      <w:divBdr>
        <w:top w:val="none" w:sz="0" w:space="0" w:color="auto"/>
        <w:left w:val="none" w:sz="0" w:space="0" w:color="auto"/>
        <w:bottom w:val="none" w:sz="0" w:space="0" w:color="auto"/>
        <w:right w:val="none" w:sz="0" w:space="0" w:color="auto"/>
      </w:divBdr>
    </w:div>
    <w:div w:id="1784380355">
      <w:bodyDiv w:val="1"/>
      <w:marLeft w:val="0"/>
      <w:marRight w:val="0"/>
      <w:marTop w:val="0"/>
      <w:marBottom w:val="0"/>
      <w:divBdr>
        <w:top w:val="none" w:sz="0" w:space="0" w:color="auto"/>
        <w:left w:val="none" w:sz="0" w:space="0" w:color="auto"/>
        <w:bottom w:val="none" w:sz="0" w:space="0" w:color="auto"/>
        <w:right w:val="none" w:sz="0" w:space="0" w:color="auto"/>
      </w:divBdr>
    </w:div>
    <w:div w:id="1786540562">
      <w:bodyDiv w:val="1"/>
      <w:marLeft w:val="0"/>
      <w:marRight w:val="0"/>
      <w:marTop w:val="0"/>
      <w:marBottom w:val="0"/>
      <w:divBdr>
        <w:top w:val="none" w:sz="0" w:space="0" w:color="auto"/>
        <w:left w:val="none" w:sz="0" w:space="0" w:color="auto"/>
        <w:bottom w:val="none" w:sz="0" w:space="0" w:color="auto"/>
        <w:right w:val="none" w:sz="0" w:space="0" w:color="auto"/>
      </w:divBdr>
    </w:div>
    <w:div w:id="1789473553">
      <w:bodyDiv w:val="1"/>
      <w:marLeft w:val="0"/>
      <w:marRight w:val="0"/>
      <w:marTop w:val="0"/>
      <w:marBottom w:val="0"/>
      <w:divBdr>
        <w:top w:val="none" w:sz="0" w:space="0" w:color="auto"/>
        <w:left w:val="none" w:sz="0" w:space="0" w:color="auto"/>
        <w:bottom w:val="none" w:sz="0" w:space="0" w:color="auto"/>
        <w:right w:val="none" w:sz="0" w:space="0" w:color="auto"/>
      </w:divBdr>
    </w:div>
    <w:div w:id="1790969622">
      <w:bodyDiv w:val="1"/>
      <w:marLeft w:val="0"/>
      <w:marRight w:val="0"/>
      <w:marTop w:val="0"/>
      <w:marBottom w:val="0"/>
      <w:divBdr>
        <w:top w:val="none" w:sz="0" w:space="0" w:color="auto"/>
        <w:left w:val="none" w:sz="0" w:space="0" w:color="auto"/>
        <w:bottom w:val="none" w:sz="0" w:space="0" w:color="auto"/>
        <w:right w:val="none" w:sz="0" w:space="0" w:color="auto"/>
      </w:divBdr>
    </w:div>
    <w:div w:id="1792242043">
      <w:bodyDiv w:val="1"/>
      <w:marLeft w:val="0"/>
      <w:marRight w:val="0"/>
      <w:marTop w:val="0"/>
      <w:marBottom w:val="0"/>
      <w:divBdr>
        <w:top w:val="none" w:sz="0" w:space="0" w:color="auto"/>
        <w:left w:val="none" w:sz="0" w:space="0" w:color="auto"/>
        <w:bottom w:val="none" w:sz="0" w:space="0" w:color="auto"/>
        <w:right w:val="none" w:sz="0" w:space="0" w:color="auto"/>
      </w:divBdr>
    </w:div>
    <w:div w:id="1793789377">
      <w:bodyDiv w:val="1"/>
      <w:marLeft w:val="0"/>
      <w:marRight w:val="0"/>
      <w:marTop w:val="0"/>
      <w:marBottom w:val="0"/>
      <w:divBdr>
        <w:top w:val="none" w:sz="0" w:space="0" w:color="auto"/>
        <w:left w:val="none" w:sz="0" w:space="0" w:color="auto"/>
        <w:bottom w:val="none" w:sz="0" w:space="0" w:color="auto"/>
        <w:right w:val="none" w:sz="0" w:space="0" w:color="auto"/>
      </w:divBdr>
    </w:div>
    <w:div w:id="1797136340">
      <w:bodyDiv w:val="1"/>
      <w:marLeft w:val="0"/>
      <w:marRight w:val="0"/>
      <w:marTop w:val="0"/>
      <w:marBottom w:val="0"/>
      <w:divBdr>
        <w:top w:val="none" w:sz="0" w:space="0" w:color="auto"/>
        <w:left w:val="none" w:sz="0" w:space="0" w:color="auto"/>
        <w:bottom w:val="none" w:sz="0" w:space="0" w:color="auto"/>
        <w:right w:val="none" w:sz="0" w:space="0" w:color="auto"/>
      </w:divBdr>
    </w:div>
    <w:div w:id="1797404661">
      <w:bodyDiv w:val="1"/>
      <w:marLeft w:val="0"/>
      <w:marRight w:val="0"/>
      <w:marTop w:val="0"/>
      <w:marBottom w:val="0"/>
      <w:divBdr>
        <w:top w:val="none" w:sz="0" w:space="0" w:color="auto"/>
        <w:left w:val="none" w:sz="0" w:space="0" w:color="auto"/>
        <w:bottom w:val="none" w:sz="0" w:space="0" w:color="auto"/>
        <w:right w:val="none" w:sz="0" w:space="0" w:color="auto"/>
      </w:divBdr>
    </w:div>
    <w:div w:id="1798992011">
      <w:bodyDiv w:val="1"/>
      <w:marLeft w:val="0"/>
      <w:marRight w:val="0"/>
      <w:marTop w:val="0"/>
      <w:marBottom w:val="0"/>
      <w:divBdr>
        <w:top w:val="none" w:sz="0" w:space="0" w:color="auto"/>
        <w:left w:val="none" w:sz="0" w:space="0" w:color="auto"/>
        <w:bottom w:val="none" w:sz="0" w:space="0" w:color="auto"/>
        <w:right w:val="none" w:sz="0" w:space="0" w:color="auto"/>
      </w:divBdr>
    </w:div>
    <w:div w:id="1799836008">
      <w:bodyDiv w:val="1"/>
      <w:marLeft w:val="0"/>
      <w:marRight w:val="0"/>
      <w:marTop w:val="0"/>
      <w:marBottom w:val="0"/>
      <w:divBdr>
        <w:top w:val="none" w:sz="0" w:space="0" w:color="auto"/>
        <w:left w:val="none" w:sz="0" w:space="0" w:color="auto"/>
        <w:bottom w:val="none" w:sz="0" w:space="0" w:color="auto"/>
        <w:right w:val="none" w:sz="0" w:space="0" w:color="auto"/>
      </w:divBdr>
    </w:div>
    <w:div w:id="1800296364">
      <w:bodyDiv w:val="1"/>
      <w:marLeft w:val="0"/>
      <w:marRight w:val="0"/>
      <w:marTop w:val="0"/>
      <w:marBottom w:val="0"/>
      <w:divBdr>
        <w:top w:val="none" w:sz="0" w:space="0" w:color="auto"/>
        <w:left w:val="none" w:sz="0" w:space="0" w:color="auto"/>
        <w:bottom w:val="none" w:sz="0" w:space="0" w:color="auto"/>
        <w:right w:val="none" w:sz="0" w:space="0" w:color="auto"/>
      </w:divBdr>
    </w:div>
    <w:div w:id="1800370072">
      <w:bodyDiv w:val="1"/>
      <w:marLeft w:val="0"/>
      <w:marRight w:val="0"/>
      <w:marTop w:val="0"/>
      <w:marBottom w:val="0"/>
      <w:divBdr>
        <w:top w:val="none" w:sz="0" w:space="0" w:color="auto"/>
        <w:left w:val="none" w:sz="0" w:space="0" w:color="auto"/>
        <w:bottom w:val="none" w:sz="0" w:space="0" w:color="auto"/>
        <w:right w:val="none" w:sz="0" w:space="0" w:color="auto"/>
      </w:divBdr>
      <w:divsChild>
        <w:div w:id="655451746">
          <w:marLeft w:val="0"/>
          <w:marRight w:val="0"/>
          <w:marTop w:val="0"/>
          <w:marBottom w:val="0"/>
          <w:divBdr>
            <w:top w:val="none" w:sz="0" w:space="0" w:color="auto"/>
            <w:left w:val="none" w:sz="0" w:space="0" w:color="auto"/>
            <w:bottom w:val="none" w:sz="0" w:space="0" w:color="auto"/>
            <w:right w:val="none" w:sz="0" w:space="0" w:color="auto"/>
          </w:divBdr>
          <w:divsChild>
            <w:div w:id="1944149570">
              <w:marLeft w:val="0"/>
              <w:marRight w:val="0"/>
              <w:marTop w:val="0"/>
              <w:marBottom w:val="0"/>
              <w:divBdr>
                <w:top w:val="none" w:sz="0" w:space="0" w:color="auto"/>
                <w:left w:val="none" w:sz="0" w:space="0" w:color="auto"/>
                <w:bottom w:val="none" w:sz="0" w:space="0" w:color="auto"/>
                <w:right w:val="none" w:sz="0" w:space="0" w:color="auto"/>
              </w:divBdr>
              <w:divsChild>
                <w:div w:id="74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98731">
      <w:bodyDiv w:val="1"/>
      <w:marLeft w:val="0"/>
      <w:marRight w:val="0"/>
      <w:marTop w:val="0"/>
      <w:marBottom w:val="0"/>
      <w:divBdr>
        <w:top w:val="none" w:sz="0" w:space="0" w:color="auto"/>
        <w:left w:val="none" w:sz="0" w:space="0" w:color="auto"/>
        <w:bottom w:val="none" w:sz="0" w:space="0" w:color="auto"/>
        <w:right w:val="none" w:sz="0" w:space="0" w:color="auto"/>
      </w:divBdr>
    </w:div>
    <w:div w:id="1804422189">
      <w:bodyDiv w:val="1"/>
      <w:marLeft w:val="0"/>
      <w:marRight w:val="0"/>
      <w:marTop w:val="0"/>
      <w:marBottom w:val="0"/>
      <w:divBdr>
        <w:top w:val="none" w:sz="0" w:space="0" w:color="auto"/>
        <w:left w:val="none" w:sz="0" w:space="0" w:color="auto"/>
        <w:bottom w:val="none" w:sz="0" w:space="0" w:color="auto"/>
        <w:right w:val="none" w:sz="0" w:space="0" w:color="auto"/>
      </w:divBdr>
    </w:div>
    <w:div w:id="1805271984">
      <w:bodyDiv w:val="1"/>
      <w:marLeft w:val="0"/>
      <w:marRight w:val="0"/>
      <w:marTop w:val="0"/>
      <w:marBottom w:val="0"/>
      <w:divBdr>
        <w:top w:val="none" w:sz="0" w:space="0" w:color="auto"/>
        <w:left w:val="none" w:sz="0" w:space="0" w:color="auto"/>
        <w:bottom w:val="none" w:sz="0" w:space="0" w:color="auto"/>
        <w:right w:val="none" w:sz="0" w:space="0" w:color="auto"/>
      </w:divBdr>
    </w:div>
    <w:div w:id="1807432479">
      <w:bodyDiv w:val="1"/>
      <w:marLeft w:val="0"/>
      <w:marRight w:val="0"/>
      <w:marTop w:val="0"/>
      <w:marBottom w:val="0"/>
      <w:divBdr>
        <w:top w:val="none" w:sz="0" w:space="0" w:color="auto"/>
        <w:left w:val="none" w:sz="0" w:space="0" w:color="auto"/>
        <w:bottom w:val="none" w:sz="0" w:space="0" w:color="auto"/>
        <w:right w:val="none" w:sz="0" w:space="0" w:color="auto"/>
      </w:divBdr>
    </w:div>
    <w:div w:id="1807970509">
      <w:bodyDiv w:val="1"/>
      <w:marLeft w:val="0"/>
      <w:marRight w:val="0"/>
      <w:marTop w:val="0"/>
      <w:marBottom w:val="0"/>
      <w:divBdr>
        <w:top w:val="none" w:sz="0" w:space="0" w:color="auto"/>
        <w:left w:val="none" w:sz="0" w:space="0" w:color="auto"/>
        <w:bottom w:val="none" w:sz="0" w:space="0" w:color="auto"/>
        <w:right w:val="none" w:sz="0" w:space="0" w:color="auto"/>
      </w:divBdr>
      <w:divsChild>
        <w:div w:id="1267033071">
          <w:marLeft w:val="0"/>
          <w:marRight w:val="0"/>
          <w:marTop w:val="0"/>
          <w:marBottom w:val="0"/>
          <w:divBdr>
            <w:top w:val="none" w:sz="0" w:space="0" w:color="auto"/>
            <w:left w:val="none" w:sz="0" w:space="0" w:color="auto"/>
            <w:bottom w:val="none" w:sz="0" w:space="0" w:color="auto"/>
            <w:right w:val="none" w:sz="0" w:space="0" w:color="auto"/>
          </w:divBdr>
          <w:divsChild>
            <w:div w:id="1382628485">
              <w:marLeft w:val="0"/>
              <w:marRight w:val="0"/>
              <w:marTop w:val="0"/>
              <w:marBottom w:val="0"/>
              <w:divBdr>
                <w:top w:val="none" w:sz="0" w:space="0" w:color="auto"/>
                <w:left w:val="none" w:sz="0" w:space="0" w:color="auto"/>
                <w:bottom w:val="none" w:sz="0" w:space="0" w:color="auto"/>
                <w:right w:val="none" w:sz="0" w:space="0" w:color="auto"/>
              </w:divBdr>
              <w:divsChild>
                <w:div w:id="612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053350">
      <w:bodyDiv w:val="1"/>
      <w:marLeft w:val="0"/>
      <w:marRight w:val="0"/>
      <w:marTop w:val="0"/>
      <w:marBottom w:val="0"/>
      <w:divBdr>
        <w:top w:val="none" w:sz="0" w:space="0" w:color="auto"/>
        <w:left w:val="none" w:sz="0" w:space="0" w:color="auto"/>
        <w:bottom w:val="none" w:sz="0" w:space="0" w:color="auto"/>
        <w:right w:val="none" w:sz="0" w:space="0" w:color="auto"/>
      </w:divBdr>
    </w:div>
    <w:div w:id="1814252857">
      <w:bodyDiv w:val="1"/>
      <w:marLeft w:val="0"/>
      <w:marRight w:val="0"/>
      <w:marTop w:val="0"/>
      <w:marBottom w:val="0"/>
      <w:divBdr>
        <w:top w:val="none" w:sz="0" w:space="0" w:color="auto"/>
        <w:left w:val="none" w:sz="0" w:space="0" w:color="auto"/>
        <w:bottom w:val="none" w:sz="0" w:space="0" w:color="auto"/>
        <w:right w:val="none" w:sz="0" w:space="0" w:color="auto"/>
      </w:divBdr>
    </w:div>
    <w:div w:id="1814515918">
      <w:bodyDiv w:val="1"/>
      <w:marLeft w:val="0"/>
      <w:marRight w:val="0"/>
      <w:marTop w:val="0"/>
      <w:marBottom w:val="0"/>
      <w:divBdr>
        <w:top w:val="none" w:sz="0" w:space="0" w:color="auto"/>
        <w:left w:val="none" w:sz="0" w:space="0" w:color="auto"/>
        <w:bottom w:val="none" w:sz="0" w:space="0" w:color="auto"/>
        <w:right w:val="none" w:sz="0" w:space="0" w:color="auto"/>
      </w:divBdr>
    </w:div>
    <w:div w:id="1814833134">
      <w:bodyDiv w:val="1"/>
      <w:marLeft w:val="0"/>
      <w:marRight w:val="0"/>
      <w:marTop w:val="0"/>
      <w:marBottom w:val="0"/>
      <w:divBdr>
        <w:top w:val="none" w:sz="0" w:space="0" w:color="auto"/>
        <w:left w:val="none" w:sz="0" w:space="0" w:color="auto"/>
        <w:bottom w:val="none" w:sz="0" w:space="0" w:color="auto"/>
        <w:right w:val="none" w:sz="0" w:space="0" w:color="auto"/>
      </w:divBdr>
    </w:div>
    <w:div w:id="1816137925">
      <w:bodyDiv w:val="1"/>
      <w:marLeft w:val="0"/>
      <w:marRight w:val="0"/>
      <w:marTop w:val="0"/>
      <w:marBottom w:val="0"/>
      <w:divBdr>
        <w:top w:val="none" w:sz="0" w:space="0" w:color="auto"/>
        <w:left w:val="none" w:sz="0" w:space="0" w:color="auto"/>
        <w:bottom w:val="none" w:sz="0" w:space="0" w:color="auto"/>
        <w:right w:val="none" w:sz="0" w:space="0" w:color="auto"/>
      </w:divBdr>
      <w:divsChild>
        <w:div w:id="1005009760">
          <w:marLeft w:val="0"/>
          <w:marRight w:val="0"/>
          <w:marTop w:val="0"/>
          <w:marBottom w:val="0"/>
          <w:divBdr>
            <w:top w:val="none" w:sz="0" w:space="0" w:color="auto"/>
            <w:left w:val="none" w:sz="0" w:space="0" w:color="auto"/>
            <w:bottom w:val="none" w:sz="0" w:space="0" w:color="auto"/>
            <w:right w:val="none" w:sz="0" w:space="0" w:color="auto"/>
          </w:divBdr>
          <w:divsChild>
            <w:div w:id="1746566114">
              <w:marLeft w:val="0"/>
              <w:marRight w:val="0"/>
              <w:marTop w:val="0"/>
              <w:marBottom w:val="0"/>
              <w:divBdr>
                <w:top w:val="none" w:sz="0" w:space="0" w:color="auto"/>
                <w:left w:val="none" w:sz="0" w:space="0" w:color="auto"/>
                <w:bottom w:val="none" w:sz="0" w:space="0" w:color="auto"/>
                <w:right w:val="none" w:sz="0" w:space="0" w:color="auto"/>
              </w:divBdr>
              <w:divsChild>
                <w:div w:id="790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530529">
      <w:bodyDiv w:val="1"/>
      <w:marLeft w:val="0"/>
      <w:marRight w:val="0"/>
      <w:marTop w:val="0"/>
      <w:marBottom w:val="0"/>
      <w:divBdr>
        <w:top w:val="none" w:sz="0" w:space="0" w:color="auto"/>
        <w:left w:val="none" w:sz="0" w:space="0" w:color="auto"/>
        <w:bottom w:val="none" w:sz="0" w:space="0" w:color="auto"/>
        <w:right w:val="none" w:sz="0" w:space="0" w:color="auto"/>
      </w:divBdr>
    </w:div>
    <w:div w:id="1816604422">
      <w:bodyDiv w:val="1"/>
      <w:marLeft w:val="0"/>
      <w:marRight w:val="0"/>
      <w:marTop w:val="0"/>
      <w:marBottom w:val="0"/>
      <w:divBdr>
        <w:top w:val="none" w:sz="0" w:space="0" w:color="auto"/>
        <w:left w:val="none" w:sz="0" w:space="0" w:color="auto"/>
        <w:bottom w:val="none" w:sz="0" w:space="0" w:color="auto"/>
        <w:right w:val="none" w:sz="0" w:space="0" w:color="auto"/>
      </w:divBdr>
    </w:div>
    <w:div w:id="1817868533">
      <w:bodyDiv w:val="1"/>
      <w:marLeft w:val="0"/>
      <w:marRight w:val="0"/>
      <w:marTop w:val="0"/>
      <w:marBottom w:val="0"/>
      <w:divBdr>
        <w:top w:val="none" w:sz="0" w:space="0" w:color="auto"/>
        <w:left w:val="none" w:sz="0" w:space="0" w:color="auto"/>
        <w:bottom w:val="none" w:sz="0" w:space="0" w:color="auto"/>
        <w:right w:val="none" w:sz="0" w:space="0" w:color="auto"/>
      </w:divBdr>
    </w:div>
    <w:div w:id="1818570972">
      <w:bodyDiv w:val="1"/>
      <w:marLeft w:val="0"/>
      <w:marRight w:val="0"/>
      <w:marTop w:val="0"/>
      <w:marBottom w:val="0"/>
      <w:divBdr>
        <w:top w:val="none" w:sz="0" w:space="0" w:color="auto"/>
        <w:left w:val="none" w:sz="0" w:space="0" w:color="auto"/>
        <w:bottom w:val="none" w:sz="0" w:space="0" w:color="auto"/>
        <w:right w:val="none" w:sz="0" w:space="0" w:color="auto"/>
      </w:divBdr>
    </w:div>
    <w:div w:id="1818574436">
      <w:bodyDiv w:val="1"/>
      <w:marLeft w:val="0"/>
      <w:marRight w:val="0"/>
      <w:marTop w:val="0"/>
      <w:marBottom w:val="0"/>
      <w:divBdr>
        <w:top w:val="none" w:sz="0" w:space="0" w:color="auto"/>
        <w:left w:val="none" w:sz="0" w:space="0" w:color="auto"/>
        <w:bottom w:val="none" w:sz="0" w:space="0" w:color="auto"/>
        <w:right w:val="none" w:sz="0" w:space="0" w:color="auto"/>
      </w:divBdr>
    </w:div>
    <w:div w:id="1819225387">
      <w:bodyDiv w:val="1"/>
      <w:marLeft w:val="0"/>
      <w:marRight w:val="0"/>
      <w:marTop w:val="0"/>
      <w:marBottom w:val="0"/>
      <w:divBdr>
        <w:top w:val="none" w:sz="0" w:space="0" w:color="auto"/>
        <w:left w:val="none" w:sz="0" w:space="0" w:color="auto"/>
        <w:bottom w:val="none" w:sz="0" w:space="0" w:color="auto"/>
        <w:right w:val="none" w:sz="0" w:space="0" w:color="auto"/>
      </w:divBdr>
      <w:divsChild>
        <w:div w:id="1612515328">
          <w:marLeft w:val="0"/>
          <w:marRight w:val="0"/>
          <w:marTop w:val="0"/>
          <w:marBottom w:val="0"/>
          <w:divBdr>
            <w:top w:val="none" w:sz="0" w:space="0" w:color="auto"/>
            <w:left w:val="none" w:sz="0" w:space="0" w:color="auto"/>
            <w:bottom w:val="none" w:sz="0" w:space="0" w:color="auto"/>
            <w:right w:val="none" w:sz="0" w:space="0" w:color="auto"/>
          </w:divBdr>
          <w:divsChild>
            <w:div w:id="791749230">
              <w:marLeft w:val="0"/>
              <w:marRight w:val="0"/>
              <w:marTop w:val="0"/>
              <w:marBottom w:val="0"/>
              <w:divBdr>
                <w:top w:val="none" w:sz="0" w:space="0" w:color="auto"/>
                <w:left w:val="none" w:sz="0" w:space="0" w:color="auto"/>
                <w:bottom w:val="none" w:sz="0" w:space="0" w:color="auto"/>
                <w:right w:val="none" w:sz="0" w:space="0" w:color="auto"/>
              </w:divBdr>
              <w:divsChild>
                <w:div w:id="105639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00678">
      <w:bodyDiv w:val="1"/>
      <w:marLeft w:val="0"/>
      <w:marRight w:val="0"/>
      <w:marTop w:val="0"/>
      <w:marBottom w:val="0"/>
      <w:divBdr>
        <w:top w:val="none" w:sz="0" w:space="0" w:color="auto"/>
        <w:left w:val="none" w:sz="0" w:space="0" w:color="auto"/>
        <w:bottom w:val="none" w:sz="0" w:space="0" w:color="auto"/>
        <w:right w:val="none" w:sz="0" w:space="0" w:color="auto"/>
      </w:divBdr>
    </w:div>
    <w:div w:id="1823040123">
      <w:bodyDiv w:val="1"/>
      <w:marLeft w:val="0"/>
      <w:marRight w:val="0"/>
      <w:marTop w:val="0"/>
      <w:marBottom w:val="0"/>
      <w:divBdr>
        <w:top w:val="none" w:sz="0" w:space="0" w:color="auto"/>
        <w:left w:val="none" w:sz="0" w:space="0" w:color="auto"/>
        <w:bottom w:val="none" w:sz="0" w:space="0" w:color="auto"/>
        <w:right w:val="none" w:sz="0" w:space="0" w:color="auto"/>
      </w:divBdr>
    </w:div>
    <w:div w:id="1825657483">
      <w:bodyDiv w:val="1"/>
      <w:marLeft w:val="0"/>
      <w:marRight w:val="0"/>
      <w:marTop w:val="0"/>
      <w:marBottom w:val="0"/>
      <w:divBdr>
        <w:top w:val="none" w:sz="0" w:space="0" w:color="auto"/>
        <w:left w:val="none" w:sz="0" w:space="0" w:color="auto"/>
        <w:bottom w:val="none" w:sz="0" w:space="0" w:color="auto"/>
        <w:right w:val="none" w:sz="0" w:space="0" w:color="auto"/>
      </w:divBdr>
    </w:div>
    <w:div w:id="1826312937">
      <w:bodyDiv w:val="1"/>
      <w:marLeft w:val="0"/>
      <w:marRight w:val="0"/>
      <w:marTop w:val="0"/>
      <w:marBottom w:val="0"/>
      <w:divBdr>
        <w:top w:val="none" w:sz="0" w:space="0" w:color="auto"/>
        <w:left w:val="none" w:sz="0" w:space="0" w:color="auto"/>
        <w:bottom w:val="none" w:sz="0" w:space="0" w:color="auto"/>
        <w:right w:val="none" w:sz="0" w:space="0" w:color="auto"/>
      </w:divBdr>
      <w:divsChild>
        <w:div w:id="1643657780">
          <w:marLeft w:val="0"/>
          <w:marRight w:val="0"/>
          <w:marTop w:val="0"/>
          <w:marBottom w:val="0"/>
          <w:divBdr>
            <w:top w:val="none" w:sz="0" w:space="0" w:color="auto"/>
            <w:left w:val="none" w:sz="0" w:space="0" w:color="auto"/>
            <w:bottom w:val="none" w:sz="0" w:space="0" w:color="auto"/>
            <w:right w:val="none" w:sz="0" w:space="0" w:color="auto"/>
          </w:divBdr>
          <w:divsChild>
            <w:div w:id="1317685376">
              <w:marLeft w:val="0"/>
              <w:marRight w:val="0"/>
              <w:marTop w:val="0"/>
              <w:marBottom w:val="0"/>
              <w:divBdr>
                <w:top w:val="none" w:sz="0" w:space="0" w:color="auto"/>
                <w:left w:val="none" w:sz="0" w:space="0" w:color="auto"/>
                <w:bottom w:val="none" w:sz="0" w:space="0" w:color="auto"/>
                <w:right w:val="none" w:sz="0" w:space="0" w:color="auto"/>
              </w:divBdr>
              <w:divsChild>
                <w:div w:id="17881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354352">
      <w:bodyDiv w:val="1"/>
      <w:marLeft w:val="0"/>
      <w:marRight w:val="0"/>
      <w:marTop w:val="0"/>
      <w:marBottom w:val="0"/>
      <w:divBdr>
        <w:top w:val="none" w:sz="0" w:space="0" w:color="auto"/>
        <w:left w:val="none" w:sz="0" w:space="0" w:color="auto"/>
        <w:bottom w:val="none" w:sz="0" w:space="0" w:color="auto"/>
        <w:right w:val="none" w:sz="0" w:space="0" w:color="auto"/>
      </w:divBdr>
    </w:div>
    <w:div w:id="1827865585">
      <w:bodyDiv w:val="1"/>
      <w:marLeft w:val="0"/>
      <w:marRight w:val="0"/>
      <w:marTop w:val="0"/>
      <w:marBottom w:val="0"/>
      <w:divBdr>
        <w:top w:val="none" w:sz="0" w:space="0" w:color="auto"/>
        <w:left w:val="none" w:sz="0" w:space="0" w:color="auto"/>
        <w:bottom w:val="none" w:sz="0" w:space="0" w:color="auto"/>
        <w:right w:val="none" w:sz="0" w:space="0" w:color="auto"/>
      </w:divBdr>
    </w:div>
    <w:div w:id="1829052900">
      <w:bodyDiv w:val="1"/>
      <w:marLeft w:val="0"/>
      <w:marRight w:val="0"/>
      <w:marTop w:val="0"/>
      <w:marBottom w:val="0"/>
      <w:divBdr>
        <w:top w:val="none" w:sz="0" w:space="0" w:color="auto"/>
        <w:left w:val="none" w:sz="0" w:space="0" w:color="auto"/>
        <w:bottom w:val="none" w:sz="0" w:space="0" w:color="auto"/>
        <w:right w:val="none" w:sz="0" w:space="0" w:color="auto"/>
      </w:divBdr>
    </w:div>
    <w:div w:id="1829053916">
      <w:bodyDiv w:val="1"/>
      <w:marLeft w:val="0"/>
      <w:marRight w:val="0"/>
      <w:marTop w:val="0"/>
      <w:marBottom w:val="0"/>
      <w:divBdr>
        <w:top w:val="none" w:sz="0" w:space="0" w:color="auto"/>
        <w:left w:val="none" w:sz="0" w:space="0" w:color="auto"/>
        <w:bottom w:val="none" w:sz="0" w:space="0" w:color="auto"/>
        <w:right w:val="none" w:sz="0" w:space="0" w:color="auto"/>
      </w:divBdr>
    </w:div>
    <w:div w:id="1837727737">
      <w:bodyDiv w:val="1"/>
      <w:marLeft w:val="0"/>
      <w:marRight w:val="0"/>
      <w:marTop w:val="0"/>
      <w:marBottom w:val="0"/>
      <w:divBdr>
        <w:top w:val="none" w:sz="0" w:space="0" w:color="auto"/>
        <w:left w:val="none" w:sz="0" w:space="0" w:color="auto"/>
        <w:bottom w:val="none" w:sz="0" w:space="0" w:color="auto"/>
        <w:right w:val="none" w:sz="0" w:space="0" w:color="auto"/>
      </w:divBdr>
    </w:div>
    <w:div w:id="1838811276">
      <w:bodyDiv w:val="1"/>
      <w:marLeft w:val="0"/>
      <w:marRight w:val="0"/>
      <w:marTop w:val="0"/>
      <w:marBottom w:val="0"/>
      <w:divBdr>
        <w:top w:val="none" w:sz="0" w:space="0" w:color="auto"/>
        <w:left w:val="none" w:sz="0" w:space="0" w:color="auto"/>
        <w:bottom w:val="none" w:sz="0" w:space="0" w:color="auto"/>
        <w:right w:val="none" w:sz="0" w:space="0" w:color="auto"/>
      </w:divBdr>
    </w:div>
    <w:div w:id="1838961132">
      <w:bodyDiv w:val="1"/>
      <w:marLeft w:val="0"/>
      <w:marRight w:val="0"/>
      <w:marTop w:val="0"/>
      <w:marBottom w:val="0"/>
      <w:divBdr>
        <w:top w:val="none" w:sz="0" w:space="0" w:color="auto"/>
        <w:left w:val="none" w:sz="0" w:space="0" w:color="auto"/>
        <w:bottom w:val="none" w:sz="0" w:space="0" w:color="auto"/>
        <w:right w:val="none" w:sz="0" w:space="0" w:color="auto"/>
      </w:divBdr>
    </w:div>
    <w:div w:id="1839231088">
      <w:bodyDiv w:val="1"/>
      <w:marLeft w:val="0"/>
      <w:marRight w:val="0"/>
      <w:marTop w:val="0"/>
      <w:marBottom w:val="0"/>
      <w:divBdr>
        <w:top w:val="none" w:sz="0" w:space="0" w:color="auto"/>
        <w:left w:val="none" w:sz="0" w:space="0" w:color="auto"/>
        <w:bottom w:val="none" w:sz="0" w:space="0" w:color="auto"/>
        <w:right w:val="none" w:sz="0" w:space="0" w:color="auto"/>
      </w:divBdr>
    </w:div>
    <w:div w:id="1840342817">
      <w:bodyDiv w:val="1"/>
      <w:marLeft w:val="0"/>
      <w:marRight w:val="0"/>
      <w:marTop w:val="0"/>
      <w:marBottom w:val="0"/>
      <w:divBdr>
        <w:top w:val="none" w:sz="0" w:space="0" w:color="auto"/>
        <w:left w:val="none" w:sz="0" w:space="0" w:color="auto"/>
        <w:bottom w:val="none" w:sz="0" w:space="0" w:color="auto"/>
        <w:right w:val="none" w:sz="0" w:space="0" w:color="auto"/>
      </w:divBdr>
    </w:div>
    <w:div w:id="1841381909">
      <w:bodyDiv w:val="1"/>
      <w:marLeft w:val="0"/>
      <w:marRight w:val="0"/>
      <w:marTop w:val="0"/>
      <w:marBottom w:val="0"/>
      <w:divBdr>
        <w:top w:val="none" w:sz="0" w:space="0" w:color="auto"/>
        <w:left w:val="none" w:sz="0" w:space="0" w:color="auto"/>
        <w:bottom w:val="none" w:sz="0" w:space="0" w:color="auto"/>
        <w:right w:val="none" w:sz="0" w:space="0" w:color="auto"/>
      </w:divBdr>
    </w:div>
    <w:div w:id="1842231988">
      <w:bodyDiv w:val="1"/>
      <w:marLeft w:val="0"/>
      <w:marRight w:val="0"/>
      <w:marTop w:val="0"/>
      <w:marBottom w:val="0"/>
      <w:divBdr>
        <w:top w:val="none" w:sz="0" w:space="0" w:color="auto"/>
        <w:left w:val="none" w:sz="0" w:space="0" w:color="auto"/>
        <w:bottom w:val="none" w:sz="0" w:space="0" w:color="auto"/>
        <w:right w:val="none" w:sz="0" w:space="0" w:color="auto"/>
      </w:divBdr>
    </w:div>
    <w:div w:id="1842425554">
      <w:bodyDiv w:val="1"/>
      <w:marLeft w:val="0"/>
      <w:marRight w:val="0"/>
      <w:marTop w:val="0"/>
      <w:marBottom w:val="0"/>
      <w:divBdr>
        <w:top w:val="none" w:sz="0" w:space="0" w:color="auto"/>
        <w:left w:val="none" w:sz="0" w:space="0" w:color="auto"/>
        <w:bottom w:val="none" w:sz="0" w:space="0" w:color="auto"/>
        <w:right w:val="none" w:sz="0" w:space="0" w:color="auto"/>
      </w:divBdr>
    </w:div>
    <w:div w:id="1842744098">
      <w:bodyDiv w:val="1"/>
      <w:marLeft w:val="0"/>
      <w:marRight w:val="0"/>
      <w:marTop w:val="0"/>
      <w:marBottom w:val="0"/>
      <w:divBdr>
        <w:top w:val="none" w:sz="0" w:space="0" w:color="auto"/>
        <w:left w:val="none" w:sz="0" w:space="0" w:color="auto"/>
        <w:bottom w:val="none" w:sz="0" w:space="0" w:color="auto"/>
        <w:right w:val="none" w:sz="0" w:space="0" w:color="auto"/>
      </w:divBdr>
      <w:divsChild>
        <w:div w:id="403840058">
          <w:marLeft w:val="0"/>
          <w:marRight w:val="0"/>
          <w:marTop w:val="0"/>
          <w:marBottom w:val="0"/>
          <w:divBdr>
            <w:top w:val="none" w:sz="0" w:space="0" w:color="auto"/>
            <w:left w:val="none" w:sz="0" w:space="0" w:color="auto"/>
            <w:bottom w:val="none" w:sz="0" w:space="0" w:color="auto"/>
            <w:right w:val="none" w:sz="0" w:space="0" w:color="auto"/>
          </w:divBdr>
          <w:divsChild>
            <w:div w:id="127551634">
              <w:marLeft w:val="0"/>
              <w:marRight w:val="0"/>
              <w:marTop w:val="0"/>
              <w:marBottom w:val="0"/>
              <w:divBdr>
                <w:top w:val="none" w:sz="0" w:space="0" w:color="auto"/>
                <w:left w:val="none" w:sz="0" w:space="0" w:color="auto"/>
                <w:bottom w:val="none" w:sz="0" w:space="0" w:color="auto"/>
                <w:right w:val="none" w:sz="0" w:space="0" w:color="auto"/>
              </w:divBdr>
              <w:divsChild>
                <w:div w:id="2224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163636">
      <w:bodyDiv w:val="1"/>
      <w:marLeft w:val="0"/>
      <w:marRight w:val="0"/>
      <w:marTop w:val="0"/>
      <w:marBottom w:val="0"/>
      <w:divBdr>
        <w:top w:val="none" w:sz="0" w:space="0" w:color="auto"/>
        <w:left w:val="none" w:sz="0" w:space="0" w:color="auto"/>
        <w:bottom w:val="none" w:sz="0" w:space="0" w:color="auto"/>
        <w:right w:val="none" w:sz="0" w:space="0" w:color="auto"/>
      </w:divBdr>
    </w:div>
    <w:div w:id="1844855570">
      <w:bodyDiv w:val="1"/>
      <w:marLeft w:val="0"/>
      <w:marRight w:val="0"/>
      <w:marTop w:val="0"/>
      <w:marBottom w:val="0"/>
      <w:divBdr>
        <w:top w:val="none" w:sz="0" w:space="0" w:color="auto"/>
        <w:left w:val="none" w:sz="0" w:space="0" w:color="auto"/>
        <w:bottom w:val="none" w:sz="0" w:space="0" w:color="auto"/>
        <w:right w:val="none" w:sz="0" w:space="0" w:color="auto"/>
      </w:divBdr>
    </w:div>
    <w:div w:id="1845246553">
      <w:bodyDiv w:val="1"/>
      <w:marLeft w:val="0"/>
      <w:marRight w:val="0"/>
      <w:marTop w:val="0"/>
      <w:marBottom w:val="0"/>
      <w:divBdr>
        <w:top w:val="none" w:sz="0" w:space="0" w:color="auto"/>
        <w:left w:val="none" w:sz="0" w:space="0" w:color="auto"/>
        <w:bottom w:val="none" w:sz="0" w:space="0" w:color="auto"/>
        <w:right w:val="none" w:sz="0" w:space="0" w:color="auto"/>
      </w:divBdr>
    </w:div>
    <w:div w:id="1847673111">
      <w:bodyDiv w:val="1"/>
      <w:marLeft w:val="0"/>
      <w:marRight w:val="0"/>
      <w:marTop w:val="0"/>
      <w:marBottom w:val="0"/>
      <w:divBdr>
        <w:top w:val="none" w:sz="0" w:space="0" w:color="auto"/>
        <w:left w:val="none" w:sz="0" w:space="0" w:color="auto"/>
        <w:bottom w:val="none" w:sz="0" w:space="0" w:color="auto"/>
        <w:right w:val="none" w:sz="0" w:space="0" w:color="auto"/>
      </w:divBdr>
      <w:divsChild>
        <w:div w:id="1959796698">
          <w:marLeft w:val="0"/>
          <w:marRight w:val="0"/>
          <w:marTop w:val="0"/>
          <w:marBottom w:val="0"/>
          <w:divBdr>
            <w:top w:val="none" w:sz="0" w:space="0" w:color="auto"/>
            <w:left w:val="none" w:sz="0" w:space="0" w:color="auto"/>
            <w:bottom w:val="none" w:sz="0" w:space="0" w:color="auto"/>
            <w:right w:val="none" w:sz="0" w:space="0" w:color="auto"/>
          </w:divBdr>
          <w:divsChild>
            <w:div w:id="111752309">
              <w:marLeft w:val="0"/>
              <w:marRight w:val="0"/>
              <w:marTop w:val="0"/>
              <w:marBottom w:val="0"/>
              <w:divBdr>
                <w:top w:val="none" w:sz="0" w:space="0" w:color="auto"/>
                <w:left w:val="none" w:sz="0" w:space="0" w:color="auto"/>
                <w:bottom w:val="none" w:sz="0" w:space="0" w:color="auto"/>
                <w:right w:val="none" w:sz="0" w:space="0" w:color="auto"/>
              </w:divBdr>
              <w:divsChild>
                <w:div w:id="182354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49392">
      <w:bodyDiv w:val="1"/>
      <w:marLeft w:val="0"/>
      <w:marRight w:val="0"/>
      <w:marTop w:val="0"/>
      <w:marBottom w:val="0"/>
      <w:divBdr>
        <w:top w:val="none" w:sz="0" w:space="0" w:color="auto"/>
        <w:left w:val="none" w:sz="0" w:space="0" w:color="auto"/>
        <w:bottom w:val="none" w:sz="0" w:space="0" w:color="auto"/>
        <w:right w:val="none" w:sz="0" w:space="0" w:color="auto"/>
      </w:divBdr>
    </w:div>
    <w:div w:id="1850176433">
      <w:bodyDiv w:val="1"/>
      <w:marLeft w:val="0"/>
      <w:marRight w:val="0"/>
      <w:marTop w:val="0"/>
      <w:marBottom w:val="0"/>
      <w:divBdr>
        <w:top w:val="none" w:sz="0" w:space="0" w:color="auto"/>
        <w:left w:val="none" w:sz="0" w:space="0" w:color="auto"/>
        <w:bottom w:val="none" w:sz="0" w:space="0" w:color="auto"/>
        <w:right w:val="none" w:sz="0" w:space="0" w:color="auto"/>
      </w:divBdr>
    </w:div>
    <w:div w:id="1853181655">
      <w:bodyDiv w:val="1"/>
      <w:marLeft w:val="0"/>
      <w:marRight w:val="0"/>
      <w:marTop w:val="0"/>
      <w:marBottom w:val="0"/>
      <w:divBdr>
        <w:top w:val="none" w:sz="0" w:space="0" w:color="auto"/>
        <w:left w:val="none" w:sz="0" w:space="0" w:color="auto"/>
        <w:bottom w:val="none" w:sz="0" w:space="0" w:color="auto"/>
        <w:right w:val="none" w:sz="0" w:space="0" w:color="auto"/>
      </w:divBdr>
    </w:div>
    <w:div w:id="1855148208">
      <w:bodyDiv w:val="1"/>
      <w:marLeft w:val="0"/>
      <w:marRight w:val="0"/>
      <w:marTop w:val="0"/>
      <w:marBottom w:val="0"/>
      <w:divBdr>
        <w:top w:val="none" w:sz="0" w:space="0" w:color="auto"/>
        <w:left w:val="none" w:sz="0" w:space="0" w:color="auto"/>
        <w:bottom w:val="none" w:sz="0" w:space="0" w:color="auto"/>
        <w:right w:val="none" w:sz="0" w:space="0" w:color="auto"/>
      </w:divBdr>
      <w:divsChild>
        <w:div w:id="1764261236">
          <w:marLeft w:val="0"/>
          <w:marRight w:val="0"/>
          <w:marTop w:val="600"/>
          <w:marBottom w:val="0"/>
          <w:divBdr>
            <w:top w:val="none" w:sz="0" w:space="0" w:color="auto"/>
            <w:left w:val="none" w:sz="0" w:space="0" w:color="auto"/>
            <w:bottom w:val="none" w:sz="0" w:space="0" w:color="auto"/>
            <w:right w:val="none" w:sz="0" w:space="0" w:color="auto"/>
          </w:divBdr>
          <w:divsChild>
            <w:div w:id="66586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09356">
      <w:bodyDiv w:val="1"/>
      <w:marLeft w:val="0"/>
      <w:marRight w:val="0"/>
      <w:marTop w:val="0"/>
      <w:marBottom w:val="0"/>
      <w:divBdr>
        <w:top w:val="none" w:sz="0" w:space="0" w:color="auto"/>
        <w:left w:val="none" w:sz="0" w:space="0" w:color="auto"/>
        <w:bottom w:val="none" w:sz="0" w:space="0" w:color="auto"/>
        <w:right w:val="none" w:sz="0" w:space="0" w:color="auto"/>
      </w:divBdr>
    </w:div>
    <w:div w:id="1857890732">
      <w:bodyDiv w:val="1"/>
      <w:marLeft w:val="0"/>
      <w:marRight w:val="0"/>
      <w:marTop w:val="0"/>
      <w:marBottom w:val="0"/>
      <w:divBdr>
        <w:top w:val="none" w:sz="0" w:space="0" w:color="auto"/>
        <w:left w:val="none" w:sz="0" w:space="0" w:color="auto"/>
        <w:bottom w:val="none" w:sz="0" w:space="0" w:color="auto"/>
        <w:right w:val="none" w:sz="0" w:space="0" w:color="auto"/>
      </w:divBdr>
    </w:div>
    <w:div w:id="1858150516">
      <w:bodyDiv w:val="1"/>
      <w:marLeft w:val="0"/>
      <w:marRight w:val="0"/>
      <w:marTop w:val="0"/>
      <w:marBottom w:val="0"/>
      <w:divBdr>
        <w:top w:val="none" w:sz="0" w:space="0" w:color="auto"/>
        <w:left w:val="none" w:sz="0" w:space="0" w:color="auto"/>
        <w:bottom w:val="none" w:sz="0" w:space="0" w:color="auto"/>
        <w:right w:val="none" w:sz="0" w:space="0" w:color="auto"/>
      </w:divBdr>
    </w:div>
    <w:div w:id="1858157949">
      <w:bodyDiv w:val="1"/>
      <w:marLeft w:val="0"/>
      <w:marRight w:val="0"/>
      <w:marTop w:val="0"/>
      <w:marBottom w:val="0"/>
      <w:divBdr>
        <w:top w:val="none" w:sz="0" w:space="0" w:color="auto"/>
        <w:left w:val="none" w:sz="0" w:space="0" w:color="auto"/>
        <w:bottom w:val="none" w:sz="0" w:space="0" w:color="auto"/>
        <w:right w:val="none" w:sz="0" w:space="0" w:color="auto"/>
      </w:divBdr>
    </w:div>
    <w:div w:id="1858617502">
      <w:bodyDiv w:val="1"/>
      <w:marLeft w:val="0"/>
      <w:marRight w:val="0"/>
      <w:marTop w:val="0"/>
      <w:marBottom w:val="0"/>
      <w:divBdr>
        <w:top w:val="none" w:sz="0" w:space="0" w:color="auto"/>
        <w:left w:val="none" w:sz="0" w:space="0" w:color="auto"/>
        <w:bottom w:val="none" w:sz="0" w:space="0" w:color="auto"/>
        <w:right w:val="none" w:sz="0" w:space="0" w:color="auto"/>
      </w:divBdr>
    </w:div>
    <w:div w:id="1859346200">
      <w:bodyDiv w:val="1"/>
      <w:marLeft w:val="0"/>
      <w:marRight w:val="0"/>
      <w:marTop w:val="0"/>
      <w:marBottom w:val="0"/>
      <w:divBdr>
        <w:top w:val="none" w:sz="0" w:space="0" w:color="auto"/>
        <w:left w:val="none" w:sz="0" w:space="0" w:color="auto"/>
        <w:bottom w:val="none" w:sz="0" w:space="0" w:color="auto"/>
        <w:right w:val="none" w:sz="0" w:space="0" w:color="auto"/>
      </w:divBdr>
    </w:div>
    <w:div w:id="1859654189">
      <w:bodyDiv w:val="1"/>
      <w:marLeft w:val="0"/>
      <w:marRight w:val="0"/>
      <w:marTop w:val="0"/>
      <w:marBottom w:val="0"/>
      <w:divBdr>
        <w:top w:val="none" w:sz="0" w:space="0" w:color="auto"/>
        <w:left w:val="none" w:sz="0" w:space="0" w:color="auto"/>
        <w:bottom w:val="none" w:sz="0" w:space="0" w:color="auto"/>
        <w:right w:val="none" w:sz="0" w:space="0" w:color="auto"/>
      </w:divBdr>
    </w:div>
    <w:div w:id="1860197415">
      <w:bodyDiv w:val="1"/>
      <w:marLeft w:val="0"/>
      <w:marRight w:val="0"/>
      <w:marTop w:val="0"/>
      <w:marBottom w:val="0"/>
      <w:divBdr>
        <w:top w:val="none" w:sz="0" w:space="0" w:color="auto"/>
        <w:left w:val="none" w:sz="0" w:space="0" w:color="auto"/>
        <w:bottom w:val="none" w:sz="0" w:space="0" w:color="auto"/>
        <w:right w:val="none" w:sz="0" w:space="0" w:color="auto"/>
      </w:divBdr>
    </w:div>
    <w:div w:id="1864585990">
      <w:bodyDiv w:val="1"/>
      <w:marLeft w:val="0"/>
      <w:marRight w:val="0"/>
      <w:marTop w:val="0"/>
      <w:marBottom w:val="0"/>
      <w:divBdr>
        <w:top w:val="none" w:sz="0" w:space="0" w:color="auto"/>
        <w:left w:val="none" w:sz="0" w:space="0" w:color="auto"/>
        <w:bottom w:val="none" w:sz="0" w:space="0" w:color="auto"/>
        <w:right w:val="none" w:sz="0" w:space="0" w:color="auto"/>
      </w:divBdr>
    </w:div>
    <w:div w:id="1865554737">
      <w:bodyDiv w:val="1"/>
      <w:marLeft w:val="0"/>
      <w:marRight w:val="0"/>
      <w:marTop w:val="0"/>
      <w:marBottom w:val="0"/>
      <w:divBdr>
        <w:top w:val="none" w:sz="0" w:space="0" w:color="auto"/>
        <w:left w:val="none" w:sz="0" w:space="0" w:color="auto"/>
        <w:bottom w:val="none" w:sz="0" w:space="0" w:color="auto"/>
        <w:right w:val="none" w:sz="0" w:space="0" w:color="auto"/>
      </w:divBdr>
      <w:divsChild>
        <w:div w:id="1475488590">
          <w:marLeft w:val="0"/>
          <w:marRight w:val="0"/>
          <w:marTop w:val="0"/>
          <w:marBottom w:val="0"/>
          <w:divBdr>
            <w:top w:val="none" w:sz="0" w:space="0" w:color="auto"/>
            <w:left w:val="none" w:sz="0" w:space="0" w:color="auto"/>
            <w:bottom w:val="none" w:sz="0" w:space="0" w:color="auto"/>
            <w:right w:val="none" w:sz="0" w:space="0" w:color="auto"/>
          </w:divBdr>
          <w:divsChild>
            <w:div w:id="1314796740">
              <w:marLeft w:val="0"/>
              <w:marRight w:val="0"/>
              <w:marTop w:val="0"/>
              <w:marBottom w:val="0"/>
              <w:divBdr>
                <w:top w:val="none" w:sz="0" w:space="0" w:color="auto"/>
                <w:left w:val="none" w:sz="0" w:space="0" w:color="auto"/>
                <w:bottom w:val="none" w:sz="0" w:space="0" w:color="auto"/>
                <w:right w:val="none" w:sz="0" w:space="0" w:color="auto"/>
              </w:divBdr>
              <w:divsChild>
                <w:div w:id="50050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875591">
      <w:bodyDiv w:val="1"/>
      <w:marLeft w:val="0"/>
      <w:marRight w:val="0"/>
      <w:marTop w:val="0"/>
      <w:marBottom w:val="0"/>
      <w:divBdr>
        <w:top w:val="none" w:sz="0" w:space="0" w:color="auto"/>
        <w:left w:val="none" w:sz="0" w:space="0" w:color="auto"/>
        <w:bottom w:val="none" w:sz="0" w:space="0" w:color="auto"/>
        <w:right w:val="none" w:sz="0" w:space="0" w:color="auto"/>
      </w:divBdr>
    </w:div>
    <w:div w:id="1872643256">
      <w:bodyDiv w:val="1"/>
      <w:marLeft w:val="0"/>
      <w:marRight w:val="0"/>
      <w:marTop w:val="0"/>
      <w:marBottom w:val="0"/>
      <w:divBdr>
        <w:top w:val="none" w:sz="0" w:space="0" w:color="auto"/>
        <w:left w:val="none" w:sz="0" w:space="0" w:color="auto"/>
        <w:bottom w:val="none" w:sz="0" w:space="0" w:color="auto"/>
        <w:right w:val="none" w:sz="0" w:space="0" w:color="auto"/>
      </w:divBdr>
    </w:div>
    <w:div w:id="1873765348">
      <w:bodyDiv w:val="1"/>
      <w:marLeft w:val="0"/>
      <w:marRight w:val="0"/>
      <w:marTop w:val="0"/>
      <w:marBottom w:val="0"/>
      <w:divBdr>
        <w:top w:val="none" w:sz="0" w:space="0" w:color="auto"/>
        <w:left w:val="none" w:sz="0" w:space="0" w:color="auto"/>
        <w:bottom w:val="none" w:sz="0" w:space="0" w:color="auto"/>
        <w:right w:val="none" w:sz="0" w:space="0" w:color="auto"/>
      </w:divBdr>
      <w:divsChild>
        <w:div w:id="271976421">
          <w:marLeft w:val="0"/>
          <w:marRight w:val="0"/>
          <w:marTop w:val="0"/>
          <w:marBottom w:val="0"/>
          <w:divBdr>
            <w:top w:val="none" w:sz="0" w:space="0" w:color="auto"/>
            <w:left w:val="none" w:sz="0" w:space="0" w:color="auto"/>
            <w:bottom w:val="none" w:sz="0" w:space="0" w:color="auto"/>
            <w:right w:val="none" w:sz="0" w:space="0" w:color="auto"/>
          </w:divBdr>
          <w:divsChild>
            <w:div w:id="158692697">
              <w:marLeft w:val="0"/>
              <w:marRight w:val="0"/>
              <w:marTop w:val="0"/>
              <w:marBottom w:val="0"/>
              <w:divBdr>
                <w:top w:val="none" w:sz="0" w:space="0" w:color="auto"/>
                <w:left w:val="none" w:sz="0" w:space="0" w:color="auto"/>
                <w:bottom w:val="none" w:sz="0" w:space="0" w:color="auto"/>
                <w:right w:val="none" w:sz="0" w:space="0" w:color="auto"/>
              </w:divBdr>
              <w:divsChild>
                <w:div w:id="15970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61296">
      <w:bodyDiv w:val="1"/>
      <w:marLeft w:val="0"/>
      <w:marRight w:val="0"/>
      <w:marTop w:val="0"/>
      <w:marBottom w:val="0"/>
      <w:divBdr>
        <w:top w:val="none" w:sz="0" w:space="0" w:color="auto"/>
        <w:left w:val="none" w:sz="0" w:space="0" w:color="auto"/>
        <w:bottom w:val="none" w:sz="0" w:space="0" w:color="auto"/>
        <w:right w:val="none" w:sz="0" w:space="0" w:color="auto"/>
      </w:divBdr>
    </w:div>
    <w:div w:id="1876040861">
      <w:bodyDiv w:val="1"/>
      <w:marLeft w:val="0"/>
      <w:marRight w:val="0"/>
      <w:marTop w:val="0"/>
      <w:marBottom w:val="0"/>
      <w:divBdr>
        <w:top w:val="none" w:sz="0" w:space="0" w:color="auto"/>
        <w:left w:val="none" w:sz="0" w:space="0" w:color="auto"/>
        <w:bottom w:val="none" w:sz="0" w:space="0" w:color="auto"/>
        <w:right w:val="none" w:sz="0" w:space="0" w:color="auto"/>
      </w:divBdr>
    </w:div>
    <w:div w:id="1876040940">
      <w:bodyDiv w:val="1"/>
      <w:marLeft w:val="0"/>
      <w:marRight w:val="0"/>
      <w:marTop w:val="0"/>
      <w:marBottom w:val="0"/>
      <w:divBdr>
        <w:top w:val="none" w:sz="0" w:space="0" w:color="auto"/>
        <w:left w:val="none" w:sz="0" w:space="0" w:color="auto"/>
        <w:bottom w:val="none" w:sz="0" w:space="0" w:color="auto"/>
        <w:right w:val="none" w:sz="0" w:space="0" w:color="auto"/>
      </w:divBdr>
    </w:div>
    <w:div w:id="1877111439">
      <w:bodyDiv w:val="1"/>
      <w:marLeft w:val="0"/>
      <w:marRight w:val="0"/>
      <w:marTop w:val="0"/>
      <w:marBottom w:val="0"/>
      <w:divBdr>
        <w:top w:val="none" w:sz="0" w:space="0" w:color="auto"/>
        <w:left w:val="none" w:sz="0" w:space="0" w:color="auto"/>
        <w:bottom w:val="none" w:sz="0" w:space="0" w:color="auto"/>
        <w:right w:val="none" w:sz="0" w:space="0" w:color="auto"/>
      </w:divBdr>
    </w:div>
    <w:div w:id="1879076269">
      <w:bodyDiv w:val="1"/>
      <w:marLeft w:val="0"/>
      <w:marRight w:val="0"/>
      <w:marTop w:val="0"/>
      <w:marBottom w:val="0"/>
      <w:divBdr>
        <w:top w:val="none" w:sz="0" w:space="0" w:color="auto"/>
        <w:left w:val="none" w:sz="0" w:space="0" w:color="auto"/>
        <w:bottom w:val="none" w:sz="0" w:space="0" w:color="auto"/>
        <w:right w:val="none" w:sz="0" w:space="0" w:color="auto"/>
      </w:divBdr>
    </w:div>
    <w:div w:id="1881360998">
      <w:bodyDiv w:val="1"/>
      <w:marLeft w:val="0"/>
      <w:marRight w:val="0"/>
      <w:marTop w:val="0"/>
      <w:marBottom w:val="0"/>
      <w:divBdr>
        <w:top w:val="none" w:sz="0" w:space="0" w:color="auto"/>
        <w:left w:val="none" w:sz="0" w:space="0" w:color="auto"/>
        <w:bottom w:val="none" w:sz="0" w:space="0" w:color="auto"/>
        <w:right w:val="none" w:sz="0" w:space="0" w:color="auto"/>
      </w:divBdr>
    </w:div>
    <w:div w:id="1883706544">
      <w:bodyDiv w:val="1"/>
      <w:marLeft w:val="0"/>
      <w:marRight w:val="0"/>
      <w:marTop w:val="0"/>
      <w:marBottom w:val="0"/>
      <w:divBdr>
        <w:top w:val="none" w:sz="0" w:space="0" w:color="auto"/>
        <w:left w:val="none" w:sz="0" w:space="0" w:color="auto"/>
        <w:bottom w:val="none" w:sz="0" w:space="0" w:color="auto"/>
        <w:right w:val="none" w:sz="0" w:space="0" w:color="auto"/>
      </w:divBdr>
    </w:div>
    <w:div w:id="1884557707">
      <w:bodyDiv w:val="1"/>
      <w:marLeft w:val="0"/>
      <w:marRight w:val="0"/>
      <w:marTop w:val="0"/>
      <w:marBottom w:val="0"/>
      <w:divBdr>
        <w:top w:val="none" w:sz="0" w:space="0" w:color="auto"/>
        <w:left w:val="none" w:sz="0" w:space="0" w:color="auto"/>
        <w:bottom w:val="none" w:sz="0" w:space="0" w:color="auto"/>
        <w:right w:val="none" w:sz="0" w:space="0" w:color="auto"/>
      </w:divBdr>
      <w:divsChild>
        <w:div w:id="1951352076">
          <w:marLeft w:val="0"/>
          <w:marRight w:val="0"/>
          <w:marTop w:val="0"/>
          <w:marBottom w:val="0"/>
          <w:divBdr>
            <w:top w:val="none" w:sz="0" w:space="0" w:color="auto"/>
            <w:left w:val="none" w:sz="0" w:space="0" w:color="auto"/>
            <w:bottom w:val="none" w:sz="0" w:space="0" w:color="auto"/>
            <w:right w:val="none" w:sz="0" w:space="0" w:color="auto"/>
          </w:divBdr>
          <w:divsChild>
            <w:div w:id="1018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831039">
      <w:bodyDiv w:val="1"/>
      <w:marLeft w:val="0"/>
      <w:marRight w:val="0"/>
      <w:marTop w:val="0"/>
      <w:marBottom w:val="0"/>
      <w:divBdr>
        <w:top w:val="none" w:sz="0" w:space="0" w:color="auto"/>
        <w:left w:val="none" w:sz="0" w:space="0" w:color="auto"/>
        <w:bottom w:val="none" w:sz="0" w:space="0" w:color="auto"/>
        <w:right w:val="none" w:sz="0" w:space="0" w:color="auto"/>
      </w:divBdr>
    </w:div>
    <w:div w:id="1886871307">
      <w:bodyDiv w:val="1"/>
      <w:marLeft w:val="0"/>
      <w:marRight w:val="0"/>
      <w:marTop w:val="0"/>
      <w:marBottom w:val="0"/>
      <w:divBdr>
        <w:top w:val="none" w:sz="0" w:space="0" w:color="auto"/>
        <w:left w:val="none" w:sz="0" w:space="0" w:color="auto"/>
        <w:bottom w:val="none" w:sz="0" w:space="0" w:color="auto"/>
        <w:right w:val="none" w:sz="0" w:space="0" w:color="auto"/>
      </w:divBdr>
    </w:div>
    <w:div w:id="1887452134">
      <w:bodyDiv w:val="1"/>
      <w:marLeft w:val="0"/>
      <w:marRight w:val="0"/>
      <w:marTop w:val="0"/>
      <w:marBottom w:val="0"/>
      <w:divBdr>
        <w:top w:val="none" w:sz="0" w:space="0" w:color="auto"/>
        <w:left w:val="none" w:sz="0" w:space="0" w:color="auto"/>
        <w:bottom w:val="none" w:sz="0" w:space="0" w:color="auto"/>
        <w:right w:val="none" w:sz="0" w:space="0" w:color="auto"/>
      </w:divBdr>
    </w:div>
    <w:div w:id="1888253957">
      <w:bodyDiv w:val="1"/>
      <w:marLeft w:val="0"/>
      <w:marRight w:val="0"/>
      <w:marTop w:val="0"/>
      <w:marBottom w:val="0"/>
      <w:divBdr>
        <w:top w:val="none" w:sz="0" w:space="0" w:color="auto"/>
        <w:left w:val="none" w:sz="0" w:space="0" w:color="auto"/>
        <w:bottom w:val="none" w:sz="0" w:space="0" w:color="auto"/>
        <w:right w:val="none" w:sz="0" w:space="0" w:color="auto"/>
      </w:divBdr>
    </w:div>
    <w:div w:id="1890418017">
      <w:bodyDiv w:val="1"/>
      <w:marLeft w:val="0"/>
      <w:marRight w:val="0"/>
      <w:marTop w:val="0"/>
      <w:marBottom w:val="0"/>
      <w:divBdr>
        <w:top w:val="none" w:sz="0" w:space="0" w:color="auto"/>
        <w:left w:val="none" w:sz="0" w:space="0" w:color="auto"/>
        <w:bottom w:val="none" w:sz="0" w:space="0" w:color="auto"/>
        <w:right w:val="none" w:sz="0" w:space="0" w:color="auto"/>
      </w:divBdr>
    </w:div>
    <w:div w:id="1891067520">
      <w:bodyDiv w:val="1"/>
      <w:marLeft w:val="0"/>
      <w:marRight w:val="0"/>
      <w:marTop w:val="0"/>
      <w:marBottom w:val="0"/>
      <w:divBdr>
        <w:top w:val="none" w:sz="0" w:space="0" w:color="auto"/>
        <w:left w:val="none" w:sz="0" w:space="0" w:color="auto"/>
        <w:bottom w:val="none" w:sz="0" w:space="0" w:color="auto"/>
        <w:right w:val="none" w:sz="0" w:space="0" w:color="auto"/>
      </w:divBdr>
    </w:div>
    <w:div w:id="1891529541">
      <w:bodyDiv w:val="1"/>
      <w:marLeft w:val="0"/>
      <w:marRight w:val="0"/>
      <w:marTop w:val="0"/>
      <w:marBottom w:val="0"/>
      <w:divBdr>
        <w:top w:val="none" w:sz="0" w:space="0" w:color="auto"/>
        <w:left w:val="none" w:sz="0" w:space="0" w:color="auto"/>
        <w:bottom w:val="none" w:sz="0" w:space="0" w:color="auto"/>
        <w:right w:val="none" w:sz="0" w:space="0" w:color="auto"/>
      </w:divBdr>
    </w:div>
    <w:div w:id="1891767050">
      <w:bodyDiv w:val="1"/>
      <w:marLeft w:val="0"/>
      <w:marRight w:val="0"/>
      <w:marTop w:val="0"/>
      <w:marBottom w:val="0"/>
      <w:divBdr>
        <w:top w:val="none" w:sz="0" w:space="0" w:color="auto"/>
        <w:left w:val="none" w:sz="0" w:space="0" w:color="auto"/>
        <w:bottom w:val="none" w:sz="0" w:space="0" w:color="auto"/>
        <w:right w:val="none" w:sz="0" w:space="0" w:color="auto"/>
      </w:divBdr>
    </w:div>
    <w:div w:id="1892883227">
      <w:bodyDiv w:val="1"/>
      <w:marLeft w:val="0"/>
      <w:marRight w:val="0"/>
      <w:marTop w:val="0"/>
      <w:marBottom w:val="0"/>
      <w:divBdr>
        <w:top w:val="none" w:sz="0" w:space="0" w:color="auto"/>
        <w:left w:val="none" w:sz="0" w:space="0" w:color="auto"/>
        <w:bottom w:val="none" w:sz="0" w:space="0" w:color="auto"/>
        <w:right w:val="none" w:sz="0" w:space="0" w:color="auto"/>
      </w:divBdr>
    </w:div>
    <w:div w:id="1895071739">
      <w:bodyDiv w:val="1"/>
      <w:marLeft w:val="0"/>
      <w:marRight w:val="0"/>
      <w:marTop w:val="0"/>
      <w:marBottom w:val="0"/>
      <w:divBdr>
        <w:top w:val="none" w:sz="0" w:space="0" w:color="auto"/>
        <w:left w:val="none" w:sz="0" w:space="0" w:color="auto"/>
        <w:bottom w:val="none" w:sz="0" w:space="0" w:color="auto"/>
        <w:right w:val="none" w:sz="0" w:space="0" w:color="auto"/>
      </w:divBdr>
    </w:div>
    <w:div w:id="1895197057">
      <w:bodyDiv w:val="1"/>
      <w:marLeft w:val="0"/>
      <w:marRight w:val="0"/>
      <w:marTop w:val="0"/>
      <w:marBottom w:val="0"/>
      <w:divBdr>
        <w:top w:val="none" w:sz="0" w:space="0" w:color="auto"/>
        <w:left w:val="none" w:sz="0" w:space="0" w:color="auto"/>
        <w:bottom w:val="none" w:sz="0" w:space="0" w:color="auto"/>
        <w:right w:val="none" w:sz="0" w:space="0" w:color="auto"/>
      </w:divBdr>
    </w:div>
    <w:div w:id="1896310386">
      <w:bodyDiv w:val="1"/>
      <w:marLeft w:val="0"/>
      <w:marRight w:val="0"/>
      <w:marTop w:val="0"/>
      <w:marBottom w:val="0"/>
      <w:divBdr>
        <w:top w:val="none" w:sz="0" w:space="0" w:color="auto"/>
        <w:left w:val="none" w:sz="0" w:space="0" w:color="auto"/>
        <w:bottom w:val="none" w:sz="0" w:space="0" w:color="auto"/>
        <w:right w:val="none" w:sz="0" w:space="0" w:color="auto"/>
      </w:divBdr>
    </w:div>
    <w:div w:id="1896349914">
      <w:bodyDiv w:val="1"/>
      <w:marLeft w:val="0"/>
      <w:marRight w:val="0"/>
      <w:marTop w:val="0"/>
      <w:marBottom w:val="0"/>
      <w:divBdr>
        <w:top w:val="none" w:sz="0" w:space="0" w:color="auto"/>
        <w:left w:val="none" w:sz="0" w:space="0" w:color="auto"/>
        <w:bottom w:val="none" w:sz="0" w:space="0" w:color="auto"/>
        <w:right w:val="none" w:sz="0" w:space="0" w:color="auto"/>
      </w:divBdr>
    </w:div>
    <w:div w:id="1897011685">
      <w:bodyDiv w:val="1"/>
      <w:marLeft w:val="0"/>
      <w:marRight w:val="0"/>
      <w:marTop w:val="0"/>
      <w:marBottom w:val="0"/>
      <w:divBdr>
        <w:top w:val="none" w:sz="0" w:space="0" w:color="auto"/>
        <w:left w:val="none" w:sz="0" w:space="0" w:color="auto"/>
        <w:bottom w:val="none" w:sz="0" w:space="0" w:color="auto"/>
        <w:right w:val="none" w:sz="0" w:space="0" w:color="auto"/>
      </w:divBdr>
      <w:divsChild>
        <w:div w:id="1743521015">
          <w:marLeft w:val="0"/>
          <w:marRight w:val="0"/>
          <w:marTop w:val="0"/>
          <w:marBottom w:val="0"/>
          <w:divBdr>
            <w:top w:val="none" w:sz="0" w:space="0" w:color="auto"/>
            <w:left w:val="none" w:sz="0" w:space="0" w:color="auto"/>
            <w:bottom w:val="none" w:sz="0" w:space="0" w:color="auto"/>
            <w:right w:val="none" w:sz="0" w:space="0" w:color="auto"/>
          </w:divBdr>
          <w:divsChild>
            <w:div w:id="1828790547">
              <w:marLeft w:val="0"/>
              <w:marRight w:val="0"/>
              <w:marTop w:val="0"/>
              <w:marBottom w:val="0"/>
              <w:divBdr>
                <w:top w:val="none" w:sz="0" w:space="0" w:color="auto"/>
                <w:left w:val="none" w:sz="0" w:space="0" w:color="auto"/>
                <w:bottom w:val="none" w:sz="0" w:space="0" w:color="auto"/>
                <w:right w:val="none" w:sz="0" w:space="0" w:color="auto"/>
              </w:divBdr>
              <w:divsChild>
                <w:div w:id="138884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474708">
      <w:bodyDiv w:val="1"/>
      <w:marLeft w:val="0"/>
      <w:marRight w:val="0"/>
      <w:marTop w:val="0"/>
      <w:marBottom w:val="0"/>
      <w:divBdr>
        <w:top w:val="none" w:sz="0" w:space="0" w:color="auto"/>
        <w:left w:val="none" w:sz="0" w:space="0" w:color="auto"/>
        <w:bottom w:val="none" w:sz="0" w:space="0" w:color="auto"/>
        <w:right w:val="none" w:sz="0" w:space="0" w:color="auto"/>
      </w:divBdr>
    </w:div>
    <w:div w:id="1901553123">
      <w:bodyDiv w:val="1"/>
      <w:marLeft w:val="0"/>
      <w:marRight w:val="0"/>
      <w:marTop w:val="0"/>
      <w:marBottom w:val="0"/>
      <w:divBdr>
        <w:top w:val="none" w:sz="0" w:space="0" w:color="auto"/>
        <w:left w:val="none" w:sz="0" w:space="0" w:color="auto"/>
        <w:bottom w:val="none" w:sz="0" w:space="0" w:color="auto"/>
        <w:right w:val="none" w:sz="0" w:space="0" w:color="auto"/>
      </w:divBdr>
    </w:div>
    <w:div w:id="1901867948">
      <w:bodyDiv w:val="1"/>
      <w:marLeft w:val="0"/>
      <w:marRight w:val="0"/>
      <w:marTop w:val="0"/>
      <w:marBottom w:val="0"/>
      <w:divBdr>
        <w:top w:val="none" w:sz="0" w:space="0" w:color="auto"/>
        <w:left w:val="none" w:sz="0" w:space="0" w:color="auto"/>
        <w:bottom w:val="none" w:sz="0" w:space="0" w:color="auto"/>
        <w:right w:val="none" w:sz="0" w:space="0" w:color="auto"/>
      </w:divBdr>
    </w:div>
    <w:div w:id="1904556697">
      <w:bodyDiv w:val="1"/>
      <w:marLeft w:val="0"/>
      <w:marRight w:val="0"/>
      <w:marTop w:val="0"/>
      <w:marBottom w:val="0"/>
      <w:divBdr>
        <w:top w:val="none" w:sz="0" w:space="0" w:color="auto"/>
        <w:left w:val="none" w:sz="0" w:space="0" w:color="auto"/>
        <w:bottom w:val="none" w:sz="0" w:space="0" w:color="auto"/>
        <w:right w:val="none" w:sz="0" w:space="0" w:color="auto"/>
      </w:divBdr>
    </w:div>
    <w:div w:id="1906061478">
      <w:bodyDiv w:val="1"/>
      <w:marLeft w:val="0"/>
      <w:marRight w:val="0"/>
      <w:marTop w:val="0"/>
      <w:marBottom w:val="0"/>
      <w:divBdr>
        <w:top w:val="none" w:sz="0" w:space="0" w:color="auto"/>
        <w:left w:val="none" w:sz="0" w:space="0" w:color="auto"/>
        <w:bottom w:val="none" w:sz="0" w:space="0" w:color="auto"/>
        <w:right w:val="none" w:sz="0" w:space="0" w:color="auto"/>
      </w:divBdr>
    </w:div>
    <w:div w:id="1906838912">
      <w:bodyDiv w:val="1"/>
      <w:marLeft w:val="0"/>
      <w:marRight w:val="0"/>
      <w:marTop w:val="0"/>
      <w:marBottom w:val="0"/>
      <w:divBdr>
        <w:top w:val="none" w:sz="0" w:space="0" w:color="auto"/>
        <w:left w:val="none" w:sz="0" w:space="0" w:color="auto"/>
        <w:bottom w:val="none" w:sz="0" w:space="0" w:color="auto"/>
        <w:right w:val="none" w:sz="0" w:space="0" w:color="auto"/>
      </w:divBdr>
    </w:div>
    <w:div w:id="1913352289">
      <w:bodyDiv w:val="1"/>
      <w:marLeft w:val="0"/>
      <w:marRight w:val="0"/>
      <w:marTop w:val="0"/>
      <w:marBottom w:val="0"/>
      <w:divBdr>
        <w:top w:val="none" w:sz="0" w:space="0" w:color="auto"/>
        <w:left w:val="none" w:sz="0" w:space="0" w:color="auto"/>
        <w:bottom w:val="none" w:sz="0" w:space="0" w:color="auto"/>
        <w:right w:val="none" w:sz="0" w:space="0" w:color="auto"/>
      </w:divBdr>
    </w:div>
    <w:div w:id="1914006222">
      <w:bodyDiv w:val="1"/>
      <w:marLeft w:val="0"/>
      <w:marRight w:val="0"/>
      <w:marTop w:val="0"/>
      <w:marBottom w:val="0"/>
      <w:divBdr>
        <w:top w:val="none" w:sz="0" w:space="0" w:color="auto"/>
        <w:left w:val="none" w:sz="0" w:space="0" w:color="auto"/>
        <w:bottom w:val="none" w:sz="0" w:space="0" w:color="auto"/>
        <w:right w:val="none" w:sz="0" w:space="0" w:color="auto"/>
      </w:divBdr>
    </w:div>
    <w:div w:id="1914464672">
      <w:bodyDiv w:val="1"/>
      <w:marLeft w:val="0"/>
      <w:marRight w:val="0"/>
      <w:marTop w:val="0"/>
      <w:marBottom w:val="0"/>
      <w:divBdr>
        <w:top w:val="none" w:sz="0" w:space="0" w:color="auto"/>
        <w:left w:val="none" w:sz="0" w:space="0" w:color="auto"/>
        <w:bottom w:val="none" w:sz="0" w:space="0" w:color="auto"/>
        <w:right w:val="none" w:sz="0" w:space="0" w:color="auto"/>
      </w:divBdr>
    </w:div>
    <w:div w:id="1914855801">
      <w:bodyDiv w:val="1"/>
      <w:marLeft w:val="0"/>
      <w:marRight w:val="0"/>
      <w:marTop w:val="0"/>
      <w:marBottom w:val="0"/>
      <w:divBdr>
        <w:top w:val="none" w:sz="0" w:space="0" w:color="auto"/>
        <w:left w:val="none" w:sz="0" w:space="0" w:color="auto"/>
        <w:bottom w:val="none" w:sz="0" w:space="0" w:color="auto"/>
        <w:right w:val="none" w:sz="0" w:space="0" w:color="auto"/>
      </w:divBdr>
    </w:div>
    <w:div w:id="1916671746">
      <w:bodyDiv w:val="1"/>
      <w:marLeft w:val="0"/>
      <w:marRight w:val="0"/>
      <w:marTop w:val="0"/>
      <w:marBottom w:val="0"/>
      <w:divBdr>
        <w:top w:val="none" w:sz="0" w:space="0" w:color="auto"/>
        <w:left w:val="none" w:sz="0" w:space="0" w:color="auto"/>
        <w:bottom w:val="none" w:sz="0" w:space="0" w:color="auto"/>
        <w:right w:val="none" w:sz="0" w:space="0" w:color="auto"/>
      </w:divBdr>
    </w:div>
    <w:div w:id="1918125675">
      <w:bodyDiv w:val="1"/>
      <w:marLeft w:val="0"/>
      <w:marRight w:val="0"/>
      <w:marTop w:val="0"/>
      <w:marBottom w:val="0"/>
      <w:divBdr>
        <w:top w:val="none" w:sz="0" w:space="0" w:color="auto"/>
        <w:left w:val="none" w:sz="0" w:space="0" w:color="auto"/>
        <w:bottom w:val="none" w:sz="0" w:space="0" w:color="auto"/>
        <w:right w:val="none" w:sz="0" w:space="0" w:color="auto"/>
      </w:divBdr>
    </w:div>
    <w:div w:id="1918319135">
      <w:bodyDiv w:val="1"/>
      <w:marLeft w:val="0"/>
      <w:marRight w:val="0"/>
      <w:marTop w:val="0"/>
      <w:marBottom w:val="0"/>
      <w:divBdr>
        <w:top w:val="none" w:sz="0" w:space="0" w:color="auto"/>
        <w:left w:val="none" w:sz="0" w:space="0" w:color="auto"/>
        <w:bottom w:val="none" w:sz="0" w:space="0" w:color="auto"/>
        <w:right w:val="none" w:sz="0" w:space="0" w:color="auto"/>
      </w:divBdr>
    </w:div>
    <w:div w:id="1918321711">
      <w:bodyDiv w:val="1"/>
      <w:marLeft w:val="0"/>
      <w:marRight w:val="0"/>
      <w:marTop w:val="0"/>
      <w:marBottom w:val="0"/>
      <w:divBdr>
        <w:top w:val="none" w:sz="0" w:space="0" w:color="auto"/>
        <w:left w:val="none" w:sz="0" w:space="0" w:color="auto"/>
        <w:bottom w:val="none" w:sz="0" w:space="0" w:color="auto"/>
        <w:right w:val="none" w:sz="0" w:space="0" w:color="auto"/>
      </w:divBdr>
    </w:div>
    <w:div w:id="1919317867">
      <w:bodyDiv w:val="1"/>
      <w:marLeft w:val="0"/>
      <w:marRight w:val="0"/>
      <w:marTop w:val="0"/>
      <w:marBottom w:val="0"/>
      <w:divBdr>
        <w:top w:val="none" w:sz="0" w:space="0" w:color="auto"/>
        <w:left w:val="none" w:sz="0" w:space="0" w:color="auto"/>
        <w:bottom w:val="none" w:sz="0" w:space="0" w:color="auto"/>
        <w:right w:val="none" w:sz="0" w:space="0" w:color="auto"/>
      </w:divBdr>
    </w:div>
    <w:div w:id="1920482400">
      <w:bodyDiv w:val="1"/>
      <w:marLeft w:val="0"/>
      <w:marRight w:val="0"/>
      <w:marTop w:val="0"/>
      <w:marBottom w:val="0"/>
      <w:divBdr>
        <w:top w:val="none" w:sz="0" w:space="0" w:color="auto"/>
        <w:left w:val="none" w:sz="0" w:space="0" w:color="auto"/>
        <w:bottom w:val="none" w:sz="0" w:space="0" w:color="auto"/>
        <w:right w:val="none" w:sz="0" w:space="0" w:color="auto"/>
      </w:divBdr>
    </w:div>
    <w:div w:id="1921210951">
      <w:bodyDiv w:val="1"/>
      <w:marLeft w:val="0"/>
      <w:marRight w:val="0"/>
      <w:marTop w:val="0"/>
      <w:marBottom w:val="0"/>
      <w:divBdr>
        <w:top w:val="none" w:sz="0" w:space="0" w:color="auto"/>
        <w:left w:val="none" w:sz="0" w:space="0" w:color="auto"/>
        <w:bottom w:val="none" w:sz="0" w:space="0" w:color="auto"/>
        <w:right w:val="none" w:sz="0" w:space="0" w:color="auto"/>
      </w:divBdr>
      <w:divsChild>
        <w:div w:id="249582314">
          <w:marLeft w:val="0"/>
          <w:marRight w:val="0"/>
          <w:marTop w:val="0"/>
          <w:marBottom w:val="0"/>
          <w:divBdr>
            <w:top w:val="none" w:sz="0" w:space="0" w:color="auto"/>
            <w:left w:val="none" w:sz="0" w:space="0" w:color="auto"/>
            <w:bottom w:val="none" w:sz="0" w:space="0" w:color="auto"/>
            <w:right w:val="none" w:sz="0" w:space="0" w:color="auto"/>
          </w:divBdr>
          <w:divsChild>
            <w:div w:id="463618476">
              <w:marLeft w:val="0"/>
              <w:marRight w:val="0"/>
              <w:marTop w:val="0"/>
              <w:marBottom w:val="0"/>
              <w:divBdr>
                <w:top w:val="none" w:sz="0" w:space="0" w:color="auto"/>
                <w:left w:val="none" w:sz="0" w:space="0" w:color="auto"/>
                <w:bottom w:val="none" w:sz="0" w:space="0" w:color="auto"/>
                <w:right w:val="none" w:sz="0" w:space="0" w:color="auto"/>
              </w:divBdr>
              <w:divsChild>
                <w:div w:id="177663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48954">
      <w:bodyDiv w:val="1"/>
      <w:marLeft w:val="0"/>
      <w:marRight w:val="0"/>
      <w:marTop w:val="0"/>
      <w:marBottom w:val="0"/>
      <w:divBdr>
        <w:top w:val="none" w:sz="0" w:space="0" w:color="auto"/>
        <w:left w:val="none" w:sz="0" w:space="0" w:color="auto"/>
        <w:bottom w:val="none" w:sz="0" w:space="0" w:color="auto"/>
        <w:right w:val="none" w:sz="0" w:space="0" w:color="auto"/>
      </w:divBdr>
    </w:div>
    <w:div w:id="1923416492">
      <w:bodyDiv w:val="1"/>
      <w:marLeft w:val="0"/>
      <w:marRight w:val="0"/>
      <w:marTop w:val="0"/>
      <w:marBottom w:val="0"/>
      <w:divBdr>
        <w:top w:val="none" w:sz="0" w:space="0" w:color="auto"/>
        <w:left w:val="none" w:sz="0" w:space="0" w:color="auto"/>
        <w:bottom w:val="none" w:sz="0" w:space="0" w:color="auto"/>
        <w:right w:val="none" w:sz="0" w:space="0" w:color="auto"/>
      </w:divBdr>
    </w:div>
    <w:div w:id="1923416610">
      <w:bodyDiv w:val="1"/>
      <w:marLeft w:val="0"/>
      <w:marRight w:val="0"/>
      <w:marTop w:val="0"/>
      <w:marBottom w:val="0"/>
      <w:divBdr>
        <w:top w:val="none" w:sz="0" w:space="0" w:color="auto"/>
        <w:left w:val="none" w:sz="0" w:space="0" w:color="auto"/>
        <w:bottom w:val="none" w:sz="0" w:space="0" w:color="auto"/>
        <w:right w:val="none" w:sz="0" w:space="0" w:color="auto"/>
      </w:divBdr>
    </w:div>
    <w:div w:id="1924609118">
      <w:bodyDiv w:val="1"/>
      <w:marLeft w:val="0"/>
      <w:marRight w:val="0"/>
      <w:marTop w:val="0"/>
      <w:marBottom w:val="0"/>
      <w:divBdr>
        <w:top w:val="none" w:sz="0" w:space="0" w:color="auto"/>
        <w:left w:val="none" w:sz="0" w:space="0" w:color="auto"/>
        <w:bottom w:val="none" w:sz="0" w:space="0" w:color="auto"/>
        <w:right w:val="none" w:sz="0" w:space="0" w:color="auto"/>
      </w:divBdr>
    </w:div>
    <w:div w:id="1926305781">
      <w:bodyDiv w:val="1"/>
      <w:marLeft w:val="0"/>
      <w:marRight w:val="0"/>
      <w:marTop w:val="0"/>
      <w:marBottom w:val="0"/>
      <w:divBdr>
        <w:top w:val="none" w:sz="0" w:space="0" w:color="auto"/>
        <w:left w:val="none" w:sz="0" w:space="0" w:color="auto"/>
        <w:bottom w:val="none" w:sz="0" w:space="0" w:color="auto"/>
        <w:right w:val="none" w:sz="0" w:space="0" w:color="auto"/>
      </w:divBdr>
    </w:div>
    <w:div w:id="1926839195">
      <w:bodyDiv w:val="1"/>
      <w:marLeft w:val="0"/>
      <w:marRight w:val="0"/>
      <w:marTop w:val="0"/>
      <w:marBottom w:val="0"/>
      <w:divBdr>
        <w:top w:val="none" w:sz="0" w:space="0" w:color="auto"/>
        <w:left w:val="none" w:sz="0" w:space="0" w:color="auto"/>
        <w:bottom w:val="none" w:sz="0" w:space="0" w:color="auto"/>
        <w:right w:val="none" w:sz="0" w:space="0" w:color="auto"/>
      </w:divBdr>
    </w:div>
    <w:div w:id="1927031427">
      <w:bodyDiv w:val="1"/>
      <w:marLeft w:val="0"/>
      <w:marRight w:val="0"/>
      <w:marTop w:val="0"/>
      <w:marBottom w:val="0"/>
      <w:divBdr>
        <w:top w:val="none" w:sz="0" w:space="0" w:color="auto"/>
        <w:left w:val="none" w:sz="0" w:space="0" w:color="auto"/>
        <w:bottom w:val="none" w:sz="0" w:space="0" w:color="auto"/>
        <w:right w:val="none" w:sz="0" w:space="0" w:color="auto"/>
      </w:divBdr>
    </w:div>
    <w:div w:id="1927298064">
      <w:bodyDiv w:val="1"/>
      <w:marLeft w:val="0"/>
      <w:marRight w:val="0"/>
      <w:marTop w:val="0"/>
      <w:marBottom w:val="0"/>
      <w:divBdr>
        <w:top w:val="none" w:sz="0" w:space="0" w:color="auto"/>
        <w:left w:val="none" w:sz="0" w:space="0" w:color="auto"/>
        <w:bottom w:val="none" w:sz="0" w:space="0" w:color="auto"/>
        <w:right w:val="none" w:sz="0" w:space="0" w:color="auto"/>
      </w:divBdr>
    </w:div>
    <w:div w:id="1929145408">
      <w:bodyDiv w:val="1"/>
      <w:marLeft w:val="0"/>
      <w:marRight w:val="0"/>
      <w:marTop w:val="0"/>
      <w:marBottom w:val="0"/>
      <w:divBdr>
        <w:top w:val="none" w:sz="0" w:space="0" w:color="auto"/>
        <w:left w:val="none" w:sz="0" w:space="0" w:color="auto"/>
        <w:bottom w:val="none" w:sz="0" w:space="0" w:color="auto"/>
        <w:right w:val="none" w:sz="0" w:space="0" w:color="auto"/>
      </w:divBdr>
    </w:div>
    <w:div w:id="1929732178">
      <w:bodyDiv w:val="1"/>
      <w:marLeft w:val="0"/>
      <w:marRight w:val="0"/>
      <w:marTop w:val="0"/>
      <w:marBottom w:val="0"/>
      <w:divBdr>
        <w:top w:val="none" w:sz="0" w:space="0" w:color="auto"/>
        <w:left w:val="none" w:sz="0" w:space="0" w:color="auto"/>
        <w:bottom w:val="none" w:sz="0" w:space="0" w:color="auto"/>
        <w:right w:val="none" w:sz="0" w:space="0" w:color="auto"/>
      </w:divBdr>
    </w:div>
    <w:div w:id="1930848507">
      <w:bodyDiv w:val="1"/>
      <w:marLeft w:val="0"/>
      <w:marRight w:val="0"/>
      <w:marTop w:val="0"/>
      <w:marBottom w:val="0"/>
      <w:divBdr>
        <w:top w:val="none" w:sz="0" w:space="0" w:color="auto"/>
        <w:left w:val="none" w:sz="0" w:space="0" w:color="auto"/>
        <w:bottom w:val="none" w:sz="0" w:space="0" w:color="auto"/>
        <w:right w:val="none" w:sz="0" w:space="0" w:color="auto"/>
      </w:divBdr>
    </w:div>
    <w:div w:id="1931573422">
      <w:bodyDiv w:val="1"/>
      <w:marLeft w:val="0"/>
      <w:marRight w:val="0"/>
      <w:marTop w:val="0"/>
      <w:marBottom w:val="0"/>
      <w:divBdr>
        <w:top w:val="none" w:sz="0" w:space="0" w:color="auto"/>
        <w:left w:val="none" w:sz="0" w:space="0" w:color="auto"/>
        <w:bottom w:val="none" w:sz="0" w:space="0" w:color="auto"/>
        <w:right w:val="none" w:sz="0" w:space="0" w:color="auto"/>
      </w:divBdr>
    </w:div>
    <w:div w:id="1931887761">
      <w:bodyDiv w:val="1"/>
      <w:marLeft w:val="0"/>
      <w:marRight w:val="0"/>
      <w:marTop w:val="0"/>
      <w:marBottom w:val="0"/>
      <w:divBdr>
        <w:top w:val="none" w:sz="0" w:space="0" w:color="auto"/>
        <w:left w:val="none" w:sz="0" w:space="0" w:color="auto"/>
        <w:bottom w:val="none" w:sz="0" w:space="0" w:color="auto"/>
        <w:right w:val="none" w:sz="0" w:space="0" w:color="auto"/>
      </w:divBdr>
    </w:div>
    <w:div w:id="1932081368">
      <w:bodyDiv w:val="1"/>
      <w:marLeft w:val="0"/>
      <w:marRight w:val="0"/>
      <w:marTop w:val="0"/>
      <w:marBottom w:val="0"/>
      <w:divBdr>
        <w:top w:val="none" w:sz="0" w:space="0" w:color="auto"/>
        <w:left w:val="none" w:sz="0" w:space="0" w:color="auto"/>
        <w:bottom w:val="none" w:sz="0" w:space="0" w:color="auto"/>
        <w:right w:val="none" w:sz="0" w:space="0" w:color="auto"/>
      </w:divBdr>
    </w:div>
    <w:div w:id="1933395153">
      <w:bodyDiv w:val="1"/>
      <w:marLeft w:val="0"/>
      <w:marRight w:val="0"/>
      <w:marTop w:val="0"/>
      <w:marBottom w:val="0"/>
      <w:divBdr>
        <w:top w:val="none" w:sz="0" w:space="0" w:color="auto"/>
        <w:left w:val="none" w:sz="0" w:space="0" w:color="auto"/>
        <w:bottom w:val="none" w:sz="0" w:space="0" w:color="auto"/>
        <w:right w:val="none" w:sz="0" w:space="0" w:color="auto"/>
      </w:divBdr>
    </w:div>
    <w:div w:id="1933510642">
      <w:bodyDiv w:val="1"/>
      <w:marLeft w:val="0"/>
      <w:marRight w:val="0"/>
      <w:marTop w:val="0"/>
      <w:marBottom w:val="0"/>
      <w:divBdr>
        <w:top w:val="none" w:sz="0" w:space="0" w:color="auto"/>
        <w:left w:val="none" w:sz="0" w:space="0" w:color="auto"/>
        <w:bottom w:val="none" w:sz="0" w:space="0" w:color="auto"/>
        <w:right w:val="none" w:sz="0" w:space="0" w:color="auto"/>
      </w:divBdr>
      <w:divsChild>
        <w:div w:id="978724746">
          <w:marLeft w:val="0"/>
          <w:marRight w:val="0"/>
          <w:marTop w:val="0"/>
          <w:marBottom w:val="0"/>
          <w:divBdr>
            <w:top w:val="none" w:sz="0" w:space="0" w:color="auto"/>
            <w:left w:val="none" w:sz="0" w:space="0" w:color="auto"/>
            <w:bottom w:val="none" w:sz="0" w:space="0" w:color="auto"/>
            <w:right w:val="none" w:sz="0" w:space="0" w:color="auto"/>
          </w:divBdr>
          <w:divsChild>
            <w:div w:id="2111005464">
              <w:marLeft w:val="0"/>
              <w:marRight w:val="0"/>
              <w:marTop w:val="0"/>
              <w:marBottom w:val="0"/>
              <w:divBdr>
                <w:top w:val="none" w:sz="0" w:space="0" w:color="auto"/>
                <w:left w:val="none" w:sz="0" w:space="0" w:color="auto"/>
                <w:bottom w:val="none" w:sz="0" w:space="0" w:color="auto"/>
                <w:right w:val="none" w:sz="0" w:space="0" w:color="auto"/>
              </w:divBdr>
              <w:divsChild>
                <w:div w:id="18972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87837">
      <w:bodyDiv w:val="1"/>
      <w:marLeft w:val="0"/>
      <w:marRight w:val="0"/>
      <w:marTop w:val="0"/>
      <w:marBottom w:val="0"/>
      <w:divBdr>
        <w:top w:val="none" w:sz="0" w:space="0" w:color="auto"/>
        <w:left w:val="none" w:sz="0" w:space="0" w:color="auto"/>
        <w:bottom w:val="none" w:sz="0" w:space="0" w:color="auto"/>
        <w:right w:val="none" w:sz="0" w:space="0" w:color="auto"/>
      </w:divBdr>
    </w:div>
    <w:div w:id="1941789633">
      <w:bodyDiv w:val="1"/>
      <w:marLeft w:val="0"/>
      <w:marRight w:val="0"/>
      <w:marTop w:val="0"/>
      <w:marBottom w:val="0"/>
      <w:divBdr>
        <w:top w:val="none" w:sz="0" w:space="0" w:color="auto"/>
        <w:left w:val="none" w:sz="0" w:space="0" w:color="auto"/>
        <w:bottom w:val="none" w:sz="0" w:space="0" w:color="auto"/>
        <w:right w:val="none" w:sz="0" w:space="0" w:color="auto"/>
      </w:divBdr>
    </w:div>
    <w:div w:id="1944262355">
      <w:bodyDiv w:val="1"/>
      <w:marLeft w:val="0"/>
      <w:marRight w:val="0"/>
      <w:marTop w:val="0"/>
      <w:marBottom w:val="0"/>
      <w:divBdr>
        <w:top w:val="none" w:sz="0" w:space="0" w:color="auto"/>
        <w:left w:val="none" w:sz="0" w:space="0" w:color="auto"/>
        <w:bottom w:val="none" w:sz="0" w:space="0" w:color="auto"/>
        <w:right w:val="none" w:sz="0" w:space="0" w:color="auto"/>
      </w:divBdr>
    </w:div>
    <w:div w:id="1946573291">
      <w:bodyDiv w:val="1"/>
      <w:marLeft w:val="0"/>
      <w:marRight w:val="0"/>
      <w:marTop w:val="0"/>
      <w:marBottom w:val="0"/>
      <w:divBdr>
        <w:top w:val="none" w:sz="0" w:space="0" w:color="auto"/>
        <w:left w:val="none" w:sz="0" w:space="0" w:color="auto"/>
        <w:bottom w:val="none" w:sz="0" w:space="0" w:color="auto"/>
        <w:right w:val="none" w:sz="0" w:space="0" w:color="auto"/>
      </w:divBdr>
    </w:div>
    <w:div w:id="1950550537">
      <w:bodyDiv w:val="1"/>
      <w:marLeft w:val="0"/>
      <w:marRight w:val="0"/>
      <w:marTop w:val="0"/>
      <w:marBottom w:val="0"/>
      <w:divBdr>
        <w:top w:val="none" w:sz="0" w:space="0" w:color="auto"/>
        <w:left w:val="none" w:sz="0" w:space="0" w:color="auto"/>
        <w:bottom w:val="none" w:sz="0" w:space="0" w:color="auto"/>
        <w:right w:val="none" w:sz="0" w:space="0" w:color="auto"/>
      </w:divBdr>
    </w:div>
    <w:div w:id="1951207071">
      <w:bodyDiv w:val="1"/>
      <w:marLeft w:val="0"/>
      <w:marRight w:val="0"/>
      <w:marTop w:val="0"/>
      <w:marBottom w:val="0"/>
      <w:divBdr>
        <w:top w:val="none" w:sz="0" w:space="0" w:color="auto"/>
        <w:left w:val="none" w:sz="0" w:space="0" w:color="auto"/>
        <w:bottom w:val="none" w:sz="0" w:space="0" w:color="auto"/>
        <w:right w:val="none" w:sz="0" w:space="0" w:color="auto"/>
      </w:divBdr>
    </w:div>
    <w:div w:id="1951279761">
      <w:bodyDiv w:val="1"/>
      <w:marLeft w:val="0"/>
      <w:marRight w:val="0"/>
      <w:marTop w:val="0"/>
      <w:marBottom w:val="0"/>
      <w:divBdr>
        <w:top w:val="none" w:sz="0" w:space="0" w:color="auto"/>
        <w:left w:val="none" w:sz="0" w:space="0" w:color="auto"/>
        <w:bottom w:val="none" w:sz="0" w:space="0" w:color="auto"/>
        <w:right w:val="none" w:sz="0" w:space="0" w:color="auto"/>
      </w:divBdr>
    </w:div>
    <w:div w:id="1952129317">
      <w:bodyDiv w:val="1"/>
      <w:marLeft w:val="0"/>
      <w:marRight w:val="0"/>
      <w:marTop w:val="0"/>
      <w:marBottom w:val="0"/>
      <w:divBdr>
        <w:top w:val="none" w:sz="0" w:space="0" w:color="auto"/>
        <w:left w:val="none" w:sz="0" w:space="0" w:color="auto"/>
        <w:bottom w:val="none" w:sz="0" w:space="0" w:color="auto"/>
        <w:right w:val="none" w:sz="0" w:space="0" w:color="auto"/>
      </w:divBdr>
    </w:div>
    <w:div w:id="1953319142">
      <w:bodyDiv w:val="1"/>
      <w:marLeft w:val="0"/>
      <w:marRight w:val="0"/>
      <w:marTop w:val="0"/>
      <w:marBottom w:val="0"/>
      <w:divBdr>
        <w:top w:val="none" w:sz="0" w:space="0" w:color="auto"/>
        <w:left w:val="none" w:sz="0" w:space="0" w:color="auto"/>
        <w:bottom w:val="none" w:sz="0" w:space="0" w:color="auto"/>
        <w:right w:val="none" w:sz="0" w:space="0" w:color="auto"/>
      </w:divBdr>
    </w:div>
    <w:div w:id="1955280627">
      <w:bodyDiv w:val="1"/>
      <w:marLeft w:val="0"/>
      <w:marRight w:val="0"/>
      <w:marTop w:val="0"/>
      <w:marBottom w:val="0"/>
      <w:divBdr>
        <w:top w:val="none" w:sz="0" w:space="0" w:color="auto"/>
        <w:left w:val="none" w:sz="0" w:space="0" w:color="auto"/>
        <w:bottom w:val="none" w:sz="0" w:space="0" w:color="auto"/>
        <w:right w:val="none" w:sz="0" w:space="0" w:color="auto"/>
      </w:divBdr>
    </w:div>
    <w:div w:id="1956591770">
      <w:bodyDiv w:val="1"/>
      <w:marLeft w:val="0"/>
      <w:marRight w:val="0"/>
      <w:marTop w:val="0"/>
      <w:marBottom w:val="0"/>
      <w:divBdr>
        <w:top w:val="none" w:sz="0" w:space="0" w:color="auto"/>
        <w:left w:val="none" w:sz="0" w:space="0" w:color="auto"/>
        <w:bottom w:val="none" w:sz="0" w:space="0" w:color="auto"/>
        <w:right w:val="none" w:sz="0" w:space="0" w:color="auto"/>
      </w:divBdr>
    </w:div>
    <w:div w:id="1956906651">
      <w:bodyDiv w:val="1"/>
      <w:marLeft w:val="0"/>
      <w:marRight w:val="0"/>
      <w:marTop w:val="0"/>
      <w:marBottom w:val="0"/>
      <w:divBdr>
        <w:top w:val="none" w:sz="0" w:space="0" w:color="auto"/>
        <w:left w:val="none" w:sz="0" w:space="0" w:color="auto"/>
        <w:bottom w:val="none" w:sz="0" w:space="0" w:color="auto"/>
        <w:right w:val="none" w:sz="0" w:space="0" w:color="auto"/>
      </w:divBdr>
    </w:div>
    <w:div w:id="1957175841">
      <w:bodyDiv w:val="1"/>
      <w:marLeft w:val="0"/>
      <w:marRight w:val="0"/>
      <w:marTop w:val="0"/>
      <w:marBottom w:val="0"/>
      <w:divBdr>
        <w:top w:val="none" w:sz="0" w:space="0" w:color="auto"/>
        <w:left w:val="none" w:sz="0" w:space="0" w:color="auto"/>
        <w:bottom w:val="none" w:sz="0" w:space="0" w:color="auto"/>
        <w:right w:val="none" w:sz="0" w:space="0" w:color="auto"/>
      </w:divBdr>
    </w:div>
    <w:div w:id="1957910909">
      <w:bodyDiv w:val="1"/>
      <w:marLeft w:val="0"/>
      <w:marRight w:val="0"/>
      <w:marTop w:val="0"/>
      <w:marBottom w:val="0"/>
      <w:divBdr>
        <w:top w:val="none" w:sz="0" w:space="0" w:color="auto"/>
        <w:left w:val="none" w:sz="0" w:space="0" w:color="auto"/>
        <w:bottom w:val="none" w:sz="0" w:space="0" w:color="auto"/>
        <w:right w:val="none" w:sz="0" w:space="0" w:color="auto"/>
      </w:divBdr>
      <w:divsChild>
        <w:div w:id="1137918944">
          <w:marLeft w:val="0"/>
          <w:marRight w:val="0"/>
          <w:marTop w:val="0"/>
          <w:marBottom w:val="0"/>
          <w:divBdr>
            <w:top w:val="none" w:sz="0" w:space="0" w:color="auto"/>
            <w:left w:val="none" w:sz="0" w:space="0" w:color="auto"/>
            <w:bottom w:val="none" w:sz="0" w:space="0" w:color="auto"/>
            <w:right w:val="none" w:sz="0" w:space="0" w:color="auto"/>
          </w:divBdr>
          <w:divsChild>
            <w:div w:id="2017615897">
              <w:marLeft w:val="0"/>
              <w:marRight w:val="0"/>
              <w:marTop w:val="0"/>
              <w:marBottom w:val="0"/>
              <w:divBdr>
                <w:top w:val="none" w:sz="0" w:space="0" w:color="auto"/>
                <w:left w:val="none" w:sz="0" w:space="0" w:color="auto"/>
                <w:bottom w:val="none" w:sz="0" w:space="0" w:color="auto"/>
                <w:right w:val="none" w:sz="0" w:space="0" w:color="auto"/>
              </w:divBdr>
              <w:divsChild>
                <w:div w:id="58399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7180">
      <w:bodyDiv w:val="1"/>
      <w:marLeft w:val="0"/>
      <w:marRight w:val="0"/>
      <w:marTop w:val="0"/>
      <w:marBottom w:val="0"/>
      <w:divBdr>
        <w:top w:val="none" w:sz="0" w:space="0" w:color="auto"/>
        <w:left w:val="none" w:sz="0" w:space="0" w:color="auto"/>
        <w:bottom w:val="none" w:sz="0" w:space="0" w:color="auto"/>
        <w:right w:val="none" w:sz="0" w:space="0" w:color="auto"/>
      </w:divBdr>
    </w:div>
    <w:div w:id="1960137779">
      <w:bodyDiv w:val="1"/>
      <w:marLeft w:val="0"/>
      <w:marRight w:val="0"/>
      <w:marTop w:val="0"/>
      <w:marBottom w:val="0"/>
      <w:divBdr>
        <w:top w:val="none" w:sz="0" w:space="0" w:color="auto"/>
        <w:left w:val="none" w:sz="0" w:space="0" w:color="auto"/>
        <w:bottom w:val="none" w:sz="0" w:space="0" w:color="auto"/>
        <w:right w:val="none" w:sz="0" w:space="0" w:color="auto"/>
      </w:divBdr>
    </w:div>
    <w:div w:id="1960868920">
      <w:bodyDiv w:val="1"/>
      <w:marLeft w:val="0"/>
      <w:marRight w:val="0"/>
      <w:marTop w:val="0"/>
      <w:marBottom w:val="0"/>
      <w:divBdr>
        <w:top w:val="none" w:sz="0" w:space="0" w:color="auto"/>
        <w:left w:val="none" w:sz="0" w:space="0" w:color="auto"/>
        <w:bottom w:val="none" w:sz="0" w:space="0" w:color="auto"/>
        <w:right w:val="none" w:sz="0" w:space="0" w:color="auto"/>
      </w:divBdr>
    </w:div>
    <w:div w:id="1961185216">
      <w:bodyDiv w:val="1"/>
      <w:marLeft w:val="0"/>
      <w:marRight w:val="0"/>
      <w:marTop w:val="0"/>
      <w:marBottom w:val="0"/>
      <w:divBdr>
        <w:top w:val="none" w:sz="0" w:space="0" w:color="auto"/>
        <w:left w:val="none" w:sz="0" w:space="0" w:color="auto"/>
        <w:bottom w:val="none" w:sz="0" w:space="0" w:color="auto"/>
        <w:right w:val="none" w:sz="0" w:space="0" w:color="auto"/>
      </w:divBdr>
    </w:div>
    <w:div w:id="1961648576">
      <w:bodyDiv w:val="1"/>
      <w:marLeft w:val="0"/>
      <w:marRight w:val="0"/>
      <w:marTop w:val="0"/>
      <w:marBottom w:val="0"/>
      <w:divBdr>
        <w:top w:val="none" w:sz="0" w:space="0" w:color="auto"/>
        <w:left w:val="none" w:sz="0" w:space="0" w:color="auto"/>
        <w:bottom w:val="none" w:sz="0" w:space="0" w:color="auto"/>
        <w:right w:val="none" w:sz="0" w:space="0" w:color="auto"/>
      </w:divBdr>
    </w:div>
    <w:div w:id="1961958261">
      <w:bodyDiv w:val="1"/>
      <w:marLeft w:val="0"/>
      <w:marRight w:val="0"/>
      <w:marTop w:val="0"/>
      <w:marBottom w:val="0"/>
      <w:divBdr>
        <w:top w:val="none" w:sz="0" w:space="0" w:color="auto"/>
        <w:left w:val="none" w:sz="0" w:space="0" w:color="auto"/>
        <w:bottom w:val="none" w:sz="0" w:space="0" w:color="auto"/>
        <w:right w:val="none" w:sz="0" w:space="0" w:color="auto"/>
      </w:divBdr>
    </w:div>
    <w:div w:id="1963263213">
      <w:bodyDiv w:val="1"/>
      <w:marLeft w:val="0"/>
      <w:marRight w:val="0"/>
      <w:marTop w:val="0"/>
      <w:marBottom w:val="0"/>
      <w:divBdr>
        <w:top w:val="none" w:sz="0" w:space="0" w:color="auto"/>
        <w:left w:val="none" w:sz="0" w:space="0" w:color="auto"/>
        <w:bottom w:val="none" w:sz="0" w:space="0" w:color="auto"/>
        <w:right w:val="none" w:sz="0" w:space="0" w:color="auto"/>
      </w:divBdr>
    </w:div>
    <w:div w:id="1963342555">
      <w:bodyDiv w:val="1"/>
      <w:marLeft w:val="0"/>
      <w:marRight w:val="0"/>
      <w:marTop w:val="0"/>
      <w:marBottom w:val="0"/>
      <w:divBdr>
        <w:top w:val="none" w:sz="0" w:space="0" w:color="auto"/>
        <w:left w:val="none" w:sz="0" w:space="0" w:color="auto"/>
        <w:bottom w:val="none" w:sz="0" w:space="0" w:color="auto"/>
        <w:right w:val="none" w:sz="0" w:space="0" w:color="auto"/>
      </w:divBdr>
    </w:div>
    <w:div w:id="1963461430">
      <w:bodyDiv w:val="1"/>
      <w:marLeft w:val="0"/>
      <w:marRight w:val="0"/>
      <w:marTop w:val="0"/>
      <w:marBottom w:val="0"/>
      <w:divBdr>
        <w:top w:val="none" w:sz="0" w:space="0" w:color="auto"/>
        <w:left w:val="none" w:sz="0" w:space="0" w:color="auto"/>
        <w:bottom w:val="none" w:sz="0" w:space="0" w:color="auto"/>
        <w:right w:val="none" w:sz="0" w:space="0" w:color="auto"/>
      </w:divBdr>
    </w:div>
    <w:div w:id="1963531112">
      <w:bodyDiv w:val="1"/>
      <w:marLeft w:val="0"/>
      <w:marRight w:val="0"/>
      <w:marTop w:val="0"/>
      <w:marBottom w:val="0"/>
      <w:divBdr>
        <w:top w:val="none" w:sz="0" w:space="0" w:color="auto"/>
        <w:left w:val="none" w:sz="0" w:space="0" w:color="auto"/>
        <w:bottom w:val="none" w:sz="0" w:space="0" w:color="auto"/>
        <w:right w:val="none" w:sz="0" w:space="0" w:color="auto"/>
      </w:divBdr>
    </w:div>
    <w:div w:id="1964337684">
      <w:bodyDiv w:val="1"/>
      <w:marLeft w:val="0"/>
      <w:marRight w:val="0"/>
      <w:marTop w:val="0"/>
      <w:marBottom w:val="0"/>
      <w:divBdr>
        <w:top w:val="none" w:sz="0" w:space="0" w:color="auto"/>
        <w:left w:val="none" w:sz="0" w:space="0" w:color="auto"/>
        <w:bottom w:val="none" w:sz="0" w:space="0" w:color="auto"/>
        <w:right w:val="none" w:sz="0" w:space="0" w:color="auto"/>
      </w:divBdr>
    </w:div>
    <w:div w:id="1965690729">
      <w:bodyDiv w:val="1"/>
      <w:marLeft w:val="0"/>
      <w:marRight w:val="0"/>
      <w:marTop w:val="0"/>
      <w:marBottom w:val="0"/>
      <w:divBdr>
        <w:top w:val="none" w:sz="0" w:space="0" w:color="auto"/>
        <w:left w:val="none" w:sz="0" w:space="0" w:color="auto"/>
        <w:bottom w:val="none" w:sz="0" w:space="0" w:color="auto"/>
        <w:right w:val="none" w:sz="0" w:space="0" w:color="auto"/>
      </w:divBdr>
    </w:div>
    <w:div w:id="1967201783">
      <w:bodyDiv w:val="1"/>
      <w:marLeft w:val="0"/>
      <w:marRight w:val="0"/>
      <w:marTop w:val="0"/>
      <w:marBottom w:val="0"/>
      <w:divBdr>
        <w:top w:val="none" w:sz="0" w:space="0" w:color="auto"/>
        <w:left w:val="none" w:sz="0" w:space="0" w:color="auto"/>
        <w:bottom w:val="none" w:sz="0" w:space="0" w:color="auto"/>
        <w:right w:val="none" w:sz="0" w:space="0" w:color="auto"/>
      </w:divBdr>
    </w:div>
    <w:div w:id="1968780292">
      <w:bodyDiv w:val="1"/>
      <w:marLeft w:val="0"/>
      <w:marRight w:val="0"/>
      <w:marTop w:val="0"/>
      <w:marBottom w:val="0"/>
      <w:divBdr>
        <w:top w:val="none" w:sz="0" w:space="0" w:color="auto"/>
        <w:left w:val="none" w:sz="0" w:space="0" w:color="auto"/>
        <w:bottom w:val="none" w:sz="0" w:space="0" w:color="auto"/>
        <w:right w:val="none" w:sz="0" w:space="0" w:color="auto"/>
      </w:divBdr>
      <w:divsChild>
        <w:div w:id="1950235889">
          <w:marLeft w:val="0"/>
          <w:marRight w:val="0"/>
          <w:marTop w:val="0"/>
          <w:marBottom w:val="0"/>
          <w:divBdr>
            <w:top w:val="none" w:sz="0" w:space="0" w:color="auto"/>
            <w:left w:val="none" w:sz="0" w:space="0" w:color="auto"/>
            <w:bottom w:val="none" w:sz="0" w:space="0" w:color="auto"/>
            <w:right w:val="none" w:sz="0" w:space="0" w:color="auto"/>
          </w:divBdr>
          <w:divsChild>
            <w:div w:id="449519187">
              <w:marLeft w:val="0"/>
              <w:marRight w:val="0"/>
              <w:marTop w:val="0"/>
              <w:marBottom w:val="0"/>
              <w:divBdr>
                <w:top w:val="none" w:sz="0" w:space="0" w:color="auto"/>
                <w:left w:val="none" w:sz="0" w:space="0" w:color="auto"/>
                <w:bottom w:val="none" w:sz="0" w:space="0" w:color="auto"/>
                <w:right w:val="none" w:sz="0" w:space="0" w:color="auto"/>
              </w:divBdr>
              <w:divsChild>
                <w:div w:id="20129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746820">
      <w:bodyDiv w:val="1"/>
      <w:marLeft w:val="0"/>
      <w:marRight w:val="0"/>
      <w:marTop w:val="0"/>
      <w:marBottom w:val="0"/>
      <w:divBdr>
        <w:top w:val="none" w:sz="0" w:space="0" w:color="auto"/>
        <w:left w:val="none" w:sz="0" w:space="0" w:color="auto"/>
        <w:bottom w:val="none" w:sz="0" w:space="0" w:color="auto"/>
        <w:right w:val="none" w:sz="0" w:space="0" w:color="auto"/>
      </w:divBdr>
    </w:div>
    <w:div w:id="1971471922">
      <w:bodyDiv w:val="1"/>
      <w:marLeft w:val="0"/>
      <w:marRight w:val="0"/>
      <w:marTop w:val="0"/>
      <w:marBottom w:val="0"/>
      <w:divBdr>
        <w:top w:val="none" w:sz="0" w:space="0" w:color="auto"/>
        <w:left w:val="none" w:sz="0" w:space="0" w:color="auto"/>
        <w:bottom w:val="none" w:sz="0" w:space="0" w:color="auto"/>
        <w:right w:val="none" w:sz="0" w:space="0" w:color="auto"/>
      </w:divBdr>
    </w:div>
    <w:div w:id="1972132430">
      <w:bodyDiv w:val="1"/>
      <w:marLeft w:val="0"/>
      <w:marRight w:val="0"/>
      <w:marTop w:val="0"/>
      <w:marBottom w:val="0"/>
      <w:divBdr>
        <w:top w:val="none" w:sz="0" w:space="0" w:color="auto"/>
        <w:left w:val="none" w:sz="0" w:space="0" w:color="auto"/>
        <w:bottom w:val="none" w:sz="0" w:space="0" w:color="auto"/>
        <w:right w:val="none" w:sz="0" w:space="0" w:color="auto"/>
      </w:divBdr>
    </w:div>
    <w:div w:id="1972201620">
      <w:bodyDiv w:val="1"/>
      <w:marLeft w:val="0"/>
      <w:marRight w:val="0"/>
      <w:marTop w:val="0"/>
      <w:marBottom w:val="0"/>
      <w:divBdr>
        <w:top w:val="none" w:sz="0" w:space="0" w:color="auto"/>
        <w:left w:val="none" w:sz="0" w:space="0" w:color="auto"/>
        <w:bottom w:val="none" w:sz="0" w:space="0" w:color="auto"/>
        <w:right w:val="none" w:sz="0" w:space="0" w:color="auto"/>
      </w:divBdr>
    </w:div>
    <w:div w:id="1973706356">
      <w:bodyDiv w:val="1"/>
      <w:marLeft w:val="0"/>
      <w:marRight w:val="0"/>
      <w:marTop w:val="0"/>
      <w:marBottom w:val="0"/>
      <w:divBdr>
        <w:top w:val="none" w:sz="0" w:space="0" w:color="auto"/>
        <w:left w:val="none" w:sz="0" w:space="0" w:color="auto"/>
        <w:bottom w:val="none" w:sz="0" w:space="0" w:color="auto"/>
        <w:right w:val="none" w:sz="0" w:space="0" w:color="auto"/>
      </w:divBdr>
    </w:div>
    <w:div w:id="1977635540">
      <w:bodyDiv w:val="1"/>
      <w:marLeft w:val="0"/>
      <w:marRight w:val="0"/>
      <w:marTop w:val="0"/>
      <w:marBottom w:val="0"/>
      <w:divBdr>
        <w:top w:val="none" w:sz="0" w:space="0" w:color="auto"/>
        <w:left w:val="none" w:sz="0" w:space="0" w:color="auto"/>
        <w:bottom w:val="none" w:sz="0" w:space="0" w:color="auto"/>
        <w:right w:val="none" w:sz="0" w:space="0" w:color="auto"/>
      </w:divBdr>
    </w:div>
    <w:div w:id="1978098183">
      <w:bodyDiv w:val="1"/>
      <w:marLeft w:val="0"/>
      <w:marRight w:val="0"/>
      <w:marTop w:val="0"/>
      <w:marBottom w:val="0"/>
      <w:divBdr>
        <w:top w:val="none" w:sz="0" w:space="0" w:color="auto"/>
        <w:left w:val="none" w:sz="0" w:space="0" w:color="auto"/>
        <w:bottom w:val="none" w:sz="0" w:space="0" w:color="auto"/>
        <w:right w:val="none" w:sz="0" w:space="0" w:color="auto"/>
      </w:divBdr>
    </w:div>
    <w:div w:id="1978341837">
      <w:bodyDiv w:val="1"/>
      <w:marLeft w:val="0"/>
      <w:marRight w:val="0"/>
      <w:marTop w:val="0"/>
      <w:marBottom w:val="0"/>
      <w:divBdr>
        <w:top w:val="none" w:sz="0" w:space="0" w:color="auto"/>
        <w:left w:val="none" w:sz="0" w:space="0" w:color="auto"/>
        <w:bottom w:val="none" w:sz="0" w:space="0" w:color="auto"/>
        <w:right w:val="none" w:sz="0" w:space="0" w:color="auto"/>
      </w:divBdr>
    </w:div>
    <w:div w:id="1979459552">
      <w:bodyDiv w:val="1"/>
      <w:marLeft w:val="0"/>
      <w:marRight w:val="0"/>
      <w:marTop w:val="0"/>
      <w:marBottom w:val="0"/>
      <w:divBdr>
        <w:top w:val="none" w:sz="0" w:space="0" w:color="auto"/>
        <w:left w:val="none" w:sz="0" w:space="0" w:color="auto"/>
        <w:bottom w:val="none" w:sz="0" w:space="0" w:color="auto"/>
        <w:right w:val="none" w:sz="0" w:space="0" w:color="auto"/>
      </w:divBdr>
    </w:div>
    <w:div w:id="1980452712">
      <w:bodyDiv w:val="1"/>
      <w:marLeft w:val="0"/>
      <w:marRight w:val="0"/>
      <w:marTop w:val="0"/>
      <w:marBottom w:val="0"/>
      <w:divBdr>
        <w:top w:val="none" w:sz="0" w:space="0" w:color="auto"/>
        <w:left w:val="none" w:sz="0" w:space="0" w:color="auto"/>
        <w:bottom w:val="none" w:sz="0" w:space="0" w:color="auto"/>
        <w:right w:val="none" w:sz="0" w:space="0" w:color="auto"/>
      </w:divBdr>
      <w:divsChild>
        <w:div w:id="1477378378">
          <w:marLeft w:val="0"/>
          <w:marRight w:val="0"/>
          <w:marTop w:val="0"/>
          <w:marBottom w:val="0"/>
          <w:divBdr>
            <w:top w:val="none" w:sz="0" w:space="0" w:color="auto"/>
            <w:left w:val="none" w:sz="0" w:space="0" w:color="auto"/>
            <w:bottom w:val="none" w:sz="0" w:space="0" w:color="auto"/>
            <w:right w:val="none" w:sz="0" w:space="0" w:color="auto"/>
          </w:divBdr>
          <w:divsChild>
            <w:div w:id="179780631">
              <w:marLeft w:val="0"/>
              <w:marRight w:val="0"/>
              <w:marTop w:val="0"/>
              <w:marBottom w:val="0"/>
              <w:divBdr>
                <w:top w:val="none" w:sz="0" w:space="0" w:color="auto"/>
                <w:left w:val="none" w:sz="0" w:space="0" w:color="auto"/>
                <w:bottom w:val="none" w:sz="0" w:space="0" w:color="auto"/>
                <w:right w:val="none" w:sz="0" w:space="0" w:color="auto"/>
              </w:divBdr>
              <w:divsChild>
                <w:div w:id="11221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203675">
      <w:bodyDiv w:val="1"/>
      <w:marLeft w:val="0"/>
      <w:marRight w:val="0"/>
      <w:marTop w:val="0"/>
      <w:marBottom w:val="0"/>
      <w:divBdr>
        <w:top w:val="none" w:sz="0" w:space="0" w:color="auto"/>
        <w:left w:val="none" w:sz="0" w:space="0" w:color="auto"/>
        <w:bottom w:val="none" w:sz="0" w:space="0" w:color="auto"/>
        <w:right w:val="none" w:sz="0" w:space="0" w:color="auto"/>
      </w:divBdr>
    </w:div>
    <w:div w:id="1986350209">
      <w:bodyDiv w:val="1"/>
      <w:marLeft w:val="0"/>
      <w:marRight w:val="0"/>
      <w:marTop w:val="0"/>
      <w:marBottom w:val="0"/>
      <w:divBdr>
        <w:top w:val="none" w:sz="0" w:space="0" w:color="auto"/>
        <w:left w:val="none" w:sz="0" w:space="0" w:color="auto"/>
        <w:bottom w:val="none" w:sz="0" w:space="0" w:color="auto"/>
        <w:right w:val="none" w:sz="0" w:space="0" w:color="auto"/>
      </w:divBdr>
    </w:div>
    <w:div w:id="1991513615">
      <w:bodyDiv w:val="1"/>
      <w:marLeft w:val="0"/>
      <w:marRight w:val="0"/>
      <w:marTop w:val="0"/>
      <w:marBottom w:val="0"/>
      <w:divBdr>
        <w:top w:val="none" w:sz="0" w:space="0" w:color="auto"/>
        <w:left w:val="none" w:sz="0" w:space="0" w:color="auto"/>
        <w:bottom w:val="none" w:sz="0" w:space="0" w:color="auto"/>
        <w:right w:val="none" w:sz="0" w:space="0" w:color="auto"/>
      </w:divBdr>
    </w:div>
    <w:div w:id="1992103306">
      <w:bodyDiv w:val="1"/>
      <w:marLeft w:val="0"/>
      <w:marRight w:val="0"/>
      <w:marTop w:val="0"/>
      <w:marBottom w:val="0"/>
      <w:divBdr>
        <w:top w:val="none" w:sz="0" w:space="0" w:color="auto"/>
        <w:left w:val="none" w:sz="0" w:space="0" w:color="auto"/>
        <w:bottom w:val="none" w:sz="0" w:space="0" w:color="auto"/>
        <w:right w:val="none" w:sz="0" w:space="0" w:color="auto"/>
      </w:divBdr>
    </w:div>
    <w:div w:id="1994025261">
      <w:bodyDiv w:val="1"/>
      <w:marLeft w:val="0"/>
      <w:marRight w:val="0"/>
      <w:marTop w:val="0"/>
      <w:marBottom w:val="0"/>
      <w:divBdr>
        <w:top w:val="none" w:sz="0" w:space="0" w:color="auto"/>
        <w:left w:val="none" w:sz="0" w:space="0" w:color="auto"/>
        <w:bottom w:val="none" w:sz="0" w:space="0" w:color="auto"/>
        <w:right w:val="none" w:sz="0" w:space="0" w:color="auto"/>
      </w:divBdr>
    </w:div>
    <w:div w:id="1997034108">
      <w:bodyDiv w:val="1"/>
      <w:marLeft w:val="0"/>
      <w:marRight w:val="0"/>
      <w:marTop w:val="0"/>
      <w:marBottom w:val="0"/>
      <w:divBdr>
        <w:top w:val="none" w:sz="0" w:space="0" w:color="auto"/>
        <w:left w:val="none" w:sz="0" w:space="0" w:color="auto"/>
        <w:bottom w:val="none" w:sz="0" w:space="0" w:color="auto"/>
        <w:right w:val="none" w:sz="0" w:space="0" w:color="auto"/>
      </w:divBdr>
    </w:div>
    <w:div w:id="2001276810">
      <w:bodyDiv w:val="1"/>
      <w:marLeft w:val="0"/>
      <w:marRight w:val="0"/>
      <w:marTop w:val="0"/>
      <w:marBottom w:val="0"/>
      <w:divBdr>
        <w:top w:val="none" w:sz="0" w:space="0" w:color="auto"/>
        <w:left w:val="none" w:sz="0" w:space="0" w:color="auto"/>
        <w:bottom w:val="none" w:sz="0" w:space="0" w:color="auto"/>
        <w:right w:val="none" w:sz="0" w:space="0" w:color="auto"/>
      </w:divBdr>
    </w:div>
    <w:div w:id="2001499319">
      <w:bodyDiv w:val="1"/>
      <w:marLeft w:val="0"/>
      <w:marRight w:val="0"/>
      <w:marTop w:val="0"/>
      <w:marBottom w:val="0"/>
      <w:divBdr>
        <w:top w:val="none" w:sz="0" w:space="0" w:color="auto"/>
        <w:left w:val="none" w:sz="0" w:space="0" w:color="auto"/>
        <w:bottom w:val="none" w:sz="0" w:space="0" w:color="auto"/>
        <w:right w:val="none" w:sz="0" w:space="0" w:color="auto"/>
      </w:divBdr>
    </w:div>
    <w:div w:id="2002152421">
      <w:bodyDiv w:val="1"/>
      <w:marLeft w:val="0"/>
      <w:marRight w:val="0"/>
      <w:marTop w:val="0"/>
      <w:marBottom w:val="0"/>
      <w:divBdr>
        <w:top w:val="none" w:sz="0" w:space="0" w:color="auto"/>
        <w:left w:val="none" w:sz="0" w:space="0" w:color="auto"/>
        <w:bottom w:val="none" w:sz="0" w:space="0" w:color="auto"/>
        <w:right w:val="none" w:sz="0" w:space="0" w:color="auto"/>
      </w:divBdr>
    </w:div>
    <w:div w:id="2002269175">
      <w:bodyDiv w:val="1"/>
      <w:marLeft w:val="0"/>
      <w:marRight w:val="0"/>
      <w:marTop w:val="0"/>
      <w:marBottom w:val="0"/>
      <w:divBdr>
        <w:top w:val="none" w:sz="0" w:space="0" w:color="auto"/>
        <w:left w:val="none" w:sz="0" w:space="0" w:color="auto"/>
        <w:bottom w:val="none" w:sz="0" w:space="0" w:color="auto"/>
        <w:right w:val="none" w:sz="0" w:space="0" w:color="auto"/>
      </w:divBdr>
    </w:div>
    <w:div w:id="2003968781">
      <w:bodyDiv w:val="1"/>
      <w:marLeft w:val="0"/>
      <w:marRight w:val="0"/>
      <w:marTop w:val="0"/>
      <w:marBottom w:val="0"/>
      <w:divBdr>
        <w:top w:val="none" w:sz="0" w:space="0" w:color="auto"/>
        <w:left w:val="none" w:sz="0" w:space="0" w:color="auto"/>
        <w:bottom w:val="none" w:sz="0" w:space="0" w:color="auto"/>
        <w:right w:val="none" w:sz="0" w:space="0" w:color="auto"/>
      </w:divBdr>
    </w:div>
    <w:div w:id="2004123533">
      <w:bodyDiv w:val="1"/>
      <w:marLeft w:val="0"/>
      <w:marRight w:val="0"/>
      <w:marTop w:val="0"/>
      <w:marBottom w:val="0"/>
      <w:divBdr>
        <w:top w:val="none" w:sz="0" w:space="0" w:color="auto"/>
        <w:left w:val="none" w:sz="0" w:space="0" w:color="auto"/>
        <w:bottom w:val="none" w:sz="0" w:space="0" w:color="auto"/>
        <w:right w:val="none" w:sz="0" w:space="0" w:color="auto"/>
      </w:divBdr>
    </w:div>
    <w:div w:id="2008093449">
      <w:bodyDiv w:val="1"/>
      <w:marLeft w:val="0"/>
      <w:marRight w:val="0"/>
      <w:marTop w:val="0"/>
      <w:marBottom w:val="0"/>
      <w:divBdr>
        <w:top w:val="none" w:sz="0" w:space="0" w:color="auto"/>
        <w:left w:val="none" w:sz="0" w:space="0" w:color="auto"/>
        <w:bottom w:val="none" w:sz="0" w:space="0" w:color="auto"/>
        <w:right w:val="none" w:sz="0" w:space="0" w:color="auto"/>
      </w:divBdr>
    </w:div>
    <w:div w:id="2010328398">
      <w:bodyDiv w:val="1"/>
      <w:marLeft w:val="0"/>
      <w:marRight w:val="0"/>
      <w:marTop w:val="0"/>
      <w:marBottom w:val="0"/>
      <w:divBdr>
        <w:top w:val="none" w:sz="0" w:space="0" w:color="auto"/>
        <w:left w:val="none" w:sz="0" w:space="0" w:color="auto"/>
        <w:bottom w:val="none" w:sz="0" w:space="0" w:color="auto"/>
        <w:right w:val="none" w:sz="0" w:space="0" w:color="auto"/>
      </w:divBdr>
    </w:div>
    <w:div w:id="2012102499">
      <w:bodyDiv w:val="1"/>
      <w:marLeft w:val="0"/>
      <w:marRight w:val="0"/>
      <w:marTop w:val="0"/>
      <w:marBottom w:val="0"/>
      <w:divBdr>
        <w:top w:val="none" w:sz="0" w:space="0" w:color="auto"/>
        <w:left w:val="none" w:sz="0" w:space="0" w:color="auto"/>
        <w:bottom w:val="none" w:sz="0" w:space="0" w:color="auto"/>
        <w:right w:val="none" w:sz="0" w:space="0" w:color="auto"/>
      </w:divBdr>
    </w:div>
    <w:div w:id="2012366249">
      <w:bodyDiv w:val="1"/>
      <w:marLeft w:val="0"/>
      <w:marRight w:val="0"/>
      <w:marTop w:val="0"/>
      <w:marBottom w:val="0"/>
      <w:divBdr>
        <w:top w:val="none" w:sz="0" w:space="0" w:color="auto"/>
        <w:left w:val="none" w:sz="0" w:space="0" w:color="auto"/>
        <w:bottom w:val="none" w:sz="0" w:space="0" w:color="auto"/>
        <w:right w:val="none" w:sz="0" w:space="0" w:color="auto"/>
      </w:divBdr>
    </w:div>
    <w:div w:id="2014870907">
      <w:bodyDiv w:val="1"/>
      <w:marLeft w:val="0"/>
      <w:marRight w:val="0"/>
      <w:marTop w:val="0"/>
      <w:marBottom w:val="0"/>
      <w:divBdr>
        <w:top w:val="none" w:sz="0" w:space="0" w:color="auto"/>
        <w:left w:val="none" w:sz="0" w:space="0" w:color="auto"/>
        <w:bottom w:val="none" w:sz="0" w:space="0" w:color="auto"/>
        <w:right w:val="none" w:sz="0" w:space="0" w:color="auto"/>
      </w:divBdr>
    </w:div>
    <w:div w:id="2017345709">
      <w:bodyDiv w:val="1"/>
      <w:marLeft w:val="0"/>
      <w:marRight w:val="0"/>
      <w:marTop w:val="0"/>
      <w:marBottom w:val="0"/>
      <w:divBdr>
        <w:top w:val="none" w:sz="0" w:space="0" w:color="auto"/>
        <w:left w:val="none" w:sz="0" w:space="0" w:color="auto"/>
        <w:bottom w:val="none" w:sz="0" w:space="0" w:color="auto"/>
        <w:right w:val="none" w:sz="0" w:space="0" w:color="auto"/>
      </w:divBdr>
    </w:div>
    <w:div w:id="2018455846">
      <w:bodyDiv w:val="1"/>
      <w:marLeft w:val="0"/>
      <w:marRight w:val="0"/>
      <w:marTop w:val="0"/>
      <w:marBottom w:val="0"/>
      <w:divBdr>
        <w:top w:val="none" w:sz="0" w:space="0" w:color="auto"/>
        <w:left w:val="none" w:sz="0" w:space="0" w:color="auto"/>
        <w:bottom w:val="none" w:sz="0" w:space="0" w:color="auto"/>
        <w:right w:val="none" w:sz="0" w:space="0" w:color="auto"/>
      </w:divBdr>
    </w:div>
    <w:div w:id="2018606377">
      <w:bodyDiv w:val="1"/>
      <w:marLeft w:val="0"/>
      <w:marRight w:val="0"/>
      <w:marTop w:val="0"/>
      <w:marBottom w:val="0"/>
      <w:divBdr>
        <w:top w:val="none" w:sz="0" w:space="0" w:color="auto"/>
        <w:left w:val="none" w:sz="0" w:space="0" w:color="auto"/>
        <w:bottom w:val="none" w:sz="0" w:space="0" w:color="auto"/>
        <w:right w:val="none" w:sz="0" w:space="0" w:color="auto"/>
      </w:divBdr>
    </w:div>
    <w:div w:id="2019312244">
      <w:bodyDiv w:val="1"/>
      <w:marLeft w:val="0"/>
      <w:marRight w:val="0"/>
      <w:marTop w:val="0"/>
      <w:marBottom w:val="0"/>
      <w:divBdr>
        <w:top w:val="none" w:sz="0" w:space="0" w:color="auto"/>
        <w:left w:val="none" w:sz="0" w:space="0" w:color="auto"/>
        <w:bottom w:val="none" w:sz="0" w:space="0" w:color="auto"/>
        <w:right w:val="none" w:sz="0" w:space="0" w:color="auto"/>
      </w:divBdr>
    </w:div>
    <w:div w:id="2019889767">
      <w:bodyDiv w:val="1"/>
      <w:marLeft w:val="0"/>
      <w:marRight w:val="0"/>
      <w:marTop w:val="0"/>
      <w:marBottom w:val="0"/>
      <w:divBdr>
        <w:top w:val="none" w:sz="0" w:space="0" w:color="auto"/>
        <w:left w:val="none" w:sz="0" w:space="0" w:color="auto"/>
        <w:bottom w:val="none" w:sz="0" w:space="0" w:color="auto"/>
        <w:right w:val="none" w:sz="0" w:space="0" w:color="auto"/>
      </w:divBdr>
    </w:div>
    <w:div w:id="2021659732">
      <w:bodyDiv w:val="1"/>
      <w:marLeft w:val="0"/>
      <w:marRight w:val="0"/>
      <w:marTop w:val="0"/>
      <w:marBottom w:val="0"/>
      <w:divBdr>
        <w:top w:val="none" w:sz="0" w:space="0" w:color="auto"/>
        <w:left w:val="none" w:sz="0" w:space="0" w:color="auto"/>
        <w:bottom w:val="none" w:sz="0" w:space="0" w:color="auto"/>
        <w:right w:val="none" w:sz="0" w:space="0" w:color="auto"/>
      </w:divBdr>
    </w:div>
    <w:div w:id="2021855420">
      <w:bodyDiv w:val="1"/>
      <w:marLeft w:val="0"/>
      <w:marRight w:val="0"/>
      <w:marTop w:val="0"/>
      <w:marBottom w:val="0"/>
      <w:divBdr>
        <w:top w:val="none" w:sz="0" w:space="0" w:color="auto"/>
        <w:left w:val="none" w:sz="0" w:space="0" w:color="auto"/>
        <w:bottom w:val="none" w:sz="0" w:space="0" w:color="auto"/>
        <w:right w:val="none" w:sz="0" w:space="0" w:color="auto"/>
      </w:divBdr>
    </w:div>
    <w:div w:id="2027904842">
      <w:bodyDiv w:val="1"/>
      <w:marLeft w:val="0"/>
      <w:marRight w:val="0"/>
      <w:marTop w:val="0"/>
      <w:marBottom w:val="0"/>
      <w:divBdr>
        <w:top w:val="none" w:sz="0" w:space="0" w:color="auto"/>
        <w:left w:val="none" w:sz="0" w:space="0" w:color="auto"/>
        <w:bottom w:val="none" w:sz="0" w:space="0" w:color="auto"/>
        <w:right w:val="none" w:sz="0" w:space="0" w:color="auto"/>
      </w:divBdr>
    </w:div>
    <w:div w:id="2027946860">
      <w:bodyDiv w:val="1"/>
      <w:marLeft w:val="0"/>
      <w:marRight w:val="0"/>
      <w:marTop w:val="0"/>
      <w:marBottom w:val="0"/>
      <w:divBdr>
        <w:top w:val="none" w:sz="0" w:space="0" w:color="auto"/>
        <w:left w:val="none" w:sz="0" w:space="0" w:color="auto"/>
        <w:bottom w:val="none" w:sz="0" w:space="0" w:color="auto"/>
        <w:right w:val="none" w:sz="0" w:space="0" w:color="auto"/>
      </w:divBdr>
    </w:div>
    <w:div w:id="2030981106">
      <w:bodyDiv w:val="1"/>
      <w:marLeft w:val="0"/>
      <w:marRight w:val="0"/>
      <w:marTop w:val="0"/>
      <w:marBottom w:val="0"/>
      <w:divBdr>
        <w:top w:val="none" w:sz="0" w:space="0" w:color="auto"/>
        <w:left w:val="none" w:sz="0" w:space="0" w:color="auto"/>
        <w:bottom w:val="none" w:sz="0" w:space="0" w:color="auto"/>
        <w:right w:val="none" w:sz="0" w:space="0" w:color="auto"/>
      </w:divBdr>
    </w:div>
    <w:div w:id="2031107714">
      <w:bodyDiv w:val="1"/>
      <w:marLeft w:val="0"/>
      <w:marRight w:val="0"/>
      <w:marTop w:val="0"/>
      <w:marBottom w:val="0"/>
      <w:divBdr>
        <w:top w:val="none" w:sz="0" w:space="0" w:color="auto"/>
        <w:left w:val="none" w:sz="0" w:space="0" w:color="auto"/>
        <w:bottom w:val="none" w:sz="0" w:space="0" w:color="auto"/>
        <w:right w:val="none" w:sz="0" w:space="0" w:color="auto"/>
      </w:divBdr>
    </w:div>
    <w:div w:id="2032415925">
      <w:bodyDiv w:val="1"/>
      <w:marLeft w:val="0"/>
      <w:marRight w:val="0"/>
      <w:marTop w:val="0"/>
      <w:marBottom w:val="0"/>
      <w:divBdr>
        <w:top w:val="none" w:sz="0" w:space="0" w:color="auto"/>
        <w:left w:val="none" w:sz="0" w:space="0" w:color="auto"/>
        <w:bottom w:val="none" w:sz="0" w:space="0" w:color="auto"/>
        <w:right w:val="none" w:sz="0" w:space="0" w:color="auto"/>
      </w:divBdr>
    </w:div>
    <w:div w:id="2033991267">
      <w:bodyDiv w:val="1"/>
      <w:marLeft w:val="0"/>
      <w:marRight w:val="0"/>
      <w:marTop w:val="0"/>
      <w:marBottom w:val="0"/>
      <w:divBdr>
        <w:top w:val="none" w:sz="0" w:space="0" w:color="auto"/>
        <w:left w:val="none" w:sz="0" w:space="0" w:color="auto"/>
        <w:bottom w:val="none" w:sz="0" w:space="0" w:color="auto"/>
        <w:right w:val="none" w:sz="0" w:space="0" w:color="auto"/>
      </w:divBdr>
    </w:div>
    <w:div w:id="2034262749">
      <w:bodyDiv w:val="1"/>
      <w:marLeft w:val="0"/>
      <w:marRight w:val="0"/>
      <w:marTop w:val="0"/>
      <w:marBottom w:val="0"/>
      <w:divBdr>
        <w:top w:val="none" w:sz="0" w:space="0" w:color="auto"/>
        <w:left w:val="none" w:sz="0" w:space="0" w:color="auto"/>
        <w:bottom w:val="none" w:sz="0" w:space="0" w:color="auto"/>
        <w:right w:val="none" w:sz="0" w:space="0" w:color="auto"/>
      </w:divBdr>
    </w:div>
    <w:div w:id="2036030275">
      <w:bodyDiv w:val="1"/>
      <w:marLeft w:val="0"/>
      <w:marRight w:val="0"/>
      <w:marTop w:val="0"/>
      <w:marBottom w:val="0"/>
      <w:divBdr>
        <w:top w:val="none" w:sz="0" w:space="0" w:color="auto"/>
        <w:left w:val="none" w:sz="0" w:space="0" w:color="auto"/>
        <w:bottom w:val="none" w:sz="0" w:space="0" w:color="auto"/>
        <w:right w:val="none" w:sz="0" w:space="0" w:color="auto"/>
      </w:divBdr>
    </w:div>
    <w:div w:id="2036735805">
      <w:bodyDiv w:val="1"/>
      <w:marLeft w:val="0"/>
      <w:marRight w:val="0"/>
      <w:marTop w:val="0"/>
      <w:marBottom w:val="0"/>
      <w:divBdr>
        <w:top w:val="none" w:sz="0" w:space="0" w:color="auto"/>
        <w:left w:val="none" w:sz="0" w:space="0" w:color="auto"/>
        <w:bottom w:val="none" w:sz="0" w:space="0" w:color="auto"/>
        <w:right w:val="none" w:sz="0" w:space="0" w:color="auto"/>
      </w:divBdr>
    </w:div>
    <w:div w:id="2038852864">
      <w:bodyDiv w:val="1"/>
      <w:marLeft w:val="0"/>
      <w:marRight w:val="0"/>
      <w:marTop w:val="0"/>
      <w:marBottom w:val="0"/>
      <w:divBdr>
        <w:top w:val="none" w:sz="0" w:space="0" w:color="auto"/>
        <w:left w:val="none" w:sz="0" w:space="0" w:color="auto"/>
        <w:bottom w:val="none" w:sz="0" w:space="0" w:color="auto"/>
        <w:right w:val="none" w:sz="0" w:space="0" w:color="auto"/>
      </w:divBdr>
    </w:div>
    <w:div w:id="2041197830">
      <w:bodyDiv w:val="1"/>
      <w:marLeft w:val="0"/>
      <w:marRight w:val="0"/>
      <w:marTop w:val="0"/>
      <w:marBottom w:val="0"/>
      <w:divBdr>
        <w:top w:val="none" w:sz="0" w:space="0" w:color="auto"/>
        <w:left w:val="none" w:sz="0" w:space="0" w:color="auto"/>
        <w:bottom w:val="none" w:sz="0" w:space="0" w:color="auto"/>
        <w:right w:val="none" w:sz="0" w:space="0" w:color="auto"/>
      </w:divBdr>
      <w:divsChild>
        <w:div w:id="455023117">
          <w:marLeft w:val="0"/>
          <w:marRight w:val="0"/>
          <w:marTop w:val="0"/>
          <w:marBottom w:val="0"/>
          <w:divBdr>
            <w:top w:val="none" w:sz="0" w:space="0" w:color="auto"/>
            <w:left w:val="none" w:sz="0" w:space="0" w:color="auto"/>
            <w:bottom w:val="none" w:sz="0" w:space="0" w:color="auto"/>
            <w:right w:val="none" w:sz="0" w:space="0" w:color="auto"/>
          </w:divBdr>
          <w:divsChild>
            <w:div w:id="481655710">
              <w:marLeft w:val="0"/>
              <w:marRight w:val="0"/>
              <w:marTop w:val="0"/>
              <w:marBottom w:val="0"/>
              <w:divBdr>
                <w:top w:val="none" w:sz="0" w:space="0" w:color="auto"/>
                <w:left w:val="none" w:sz="0" w:space="0" w:color="auto"/>
                <w:bottom w:val="none" w:sz="0" w:space="0" w:color="auto"/>
                <w:right w:val="none" w:sz="0" w:space="0" w:color="auto"/>
              </w:divBdr>
              <w:divsChild>
                <w:div w:id="4361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18381">
      <w:bodyDiv w:val="1"/>
      <w:marLeft w:val="0"/>
      <w:marRight w:val="0"/>
      <w:marTop w:val="0"/>
      <w:marBottom w:val="0"/>
      <w:divBdr>
        <w:top w:val="none" w:sz="0" w:space="0" w:color="auto"/>
        <w:left w:val="none" w:sz="0" w:space="0" w:color="auto"/>
        <w:bottom w:val="none" w:sz="0" w:space="0" w:color="auto"/>
        <w:right w:val="none" w:sz="0" w:space="0" w:color="auto"/>
      </w:divBdr>
    </w:div>
    <w:div w:id="2043702731">
      <w:bodyDiv w:val="1"/>
      <w:marLeft w:val="0"/>
      <w:marRight w:val="0"/>
      <w:marTop w:val="0"/>
      <w:marBottom w:val="0"/>
      <w:divBdr>
        <w:top w:val="none" w:sz="0" w:space="0" w:color="auto"/>
        <w:left w:val="none" w:sz="0" w:space="0" w:color="auto"/>
        <w:bottom w:val="none" w:sz="0" w:space="0" w:color="auto"/>
        <w:right w:val="none" w:sz="0" w:space="0" w:color="auto"/>
      </w:divBdr>
    </w:div>
    <w:div w:id="2043825777">
      <w:bodyDiv w:val="1"/>
      <w:marLeft w:val="0"/>
      <w:marRight w:val="0"/>
      <w:marTop w:val="0"/>
      <w:marBottom w:val="0"/>
      <w:divBdr>
        <w:top w:val="none" w:sz="0" w:space="0" w:color="auto"/>
        <w:left w:val="none" w:sz="0" w:space="0" w:color="auto"/>
        <w:bottom w:val="none" w:sz="0" w:space="0" w:color="auto"/>
        <w:right w:val="none" w:sz="0" w:space="0" w:color="auto"/>
      </w:divBdr>
    </w:div>
    <w:div w:id="2045520282">
      <w:bodyDiv w:val="1"/>
      <w:marLeft w:val="0"/>
      <w:marRight w:val="0"/>
      <w:marTop w:val="0"/>
      <w:marBottom w:val="0"/>
      <w:divBdr>
        <w:top w:val="none" w:sz="0" w:space="0" w:color="auto"/>
        <w:left w:val="none" w:sz="0" w:space="0" w:color="auto"/>
        <w:bottom w:val="none" w:sz="0" w:space="0" w:color="auto"/>
        <w:right w:val="none" w:sz="0" w:space="0" w:color="auto"/>
      </w:divBdr>
    </w:div>
    <w:div w:id="2045907117">
      <w:bodyDiv w:val="1"/>
      <w:marLeft w:val="0"/>
      <w:marRight w:val="0"/>
      <w:marTop w:val="0"/>
      <w:marBottom w:val="0"/>
      <w:divBdr>
        <w:top w:val="none" w:sz="0" w:space="0" w:color="auto"/>
        <w:left w:val="none" w:sz="0" w:space="0" w:color="auto"/>
        <w:bottom w:val="none" w:sz="0" w:space="0" w:color="auto"/>
        <w:right w:val="none" w:sz="0" w:space="0" w:color="auto"/>
      </w:divBdr>
    </w:div>
    <w:div w:id="2046830771">
      <w:bodyDiv w:val="1"/>
      <w:marLeft w:val="0"/>
      <w:marRight w:val="0"/>
      <w:marTop w:val="0"/>
      <w:marBottom w:val="0"/>
      <w:divBdr>
        <w:top w:val="none" w:sz="0" w:space="0" w:color="auto"/>
        <w:left w:val="none" w:sz="0" w:space="0" w:color="auto"/>
        <w:bottom w:val="none" w:sz="0" w:space="0" w:color="auto"/>
        <w:right w:val="none" w:sz="0" w:space="0" w:color="auto"/>
      </w:divBdr>
    </w:div>
    <w:div w:id="2048024241">
      <w:bodyDiv w:val="1"/>
      <w:marLeft w:val="0"/>
      <w:marRight w:val="0"/>
      <w:marTop w:val="0"/>
      <w:marBottom w:val="0"/>
      <w:divBdr>
        <w:top w:val="none" w:sz="0" w:space="0" w:color="auto"/>
        <w:left w:val="none" w:sz="0" w:space="0" w:color="auto"/>
        <w:bottom w:val="none" w:sz="0" w:space="0" w:color="auto"/>
        <w:right w:val="none" w:sz="0" w:space="0" w:color="auto"/>
      </w:divBdr>
    </w:div>
    <w:div w:id="2048605962">
      <w:bodyDiv w:val="1"/>
      <w:marLeft w:val="0"/>
      <w:marRight w:val="0"/>
      <w:marTop w:val="0"/>
      <w:marBottom w:val="0"/>
      <w:divBdr>
        <w:top w:val="none" w:sz="0" w:space="0" w:color="auto"/>
        <w:left w:val="none" w:sz="0" w:space="0" w:color="auto"/>
        <w:bottom w:val="none" w:sz="0" w:space="0" w:color="auto"/>
        <w:right w:val="none" w:sz="0" w:space="0" w:color="auto"/>
      </w:divBdr>
      <w:divsChild>
        <w:div w:id="777213194">
          <w:marLeft w:val="150"/>
          <w:marRight w:val="0"/>
          <w:marTop w:val="0"/>
          <w:marBottom w:val="150"/>
          <w:divBdr>
            <w:top w:val="none" w:sz="0" w:space="0" w:color="auto"/>
            <w:left w:val="none" w:sz="0" w:space="0" w:color="auto"/>
            <w:bottom w:val="none" w:sz="0" w:space="0" w:color="auto"/>
            <w:right w:val="none" w:sz="0" w:space="0" w:color="auto"/>
          </w:divBdr>
        </w:div>
      </w:divsChild>
    </w:div>
    <w:div w:id="2048871373">
      <w:bodyDiv w:val="1"/>
      <w:marLeft w:val="0"/>
      <w:marRight w:val="0"/>
      <w:marTop w:val="0"/>
      <w:marBottom w:val="0"/>
      <w:divBdr>
        <w:top w:val="none" w:sz="0" w:space="0" w:color="auto"/>
        <w:left w:val="none" w:sz="0" w:space="0" w:color="auto"/>
        <w:bottom w:val="none" w:sz="0" w:space="0" w:color="auto"/>
        <w:right w:val="none" w:sz="0" w:space="0" w:color="auto"/>
      </w:divBdr>
    </w:div>
    <w:div w:id="2049140642">
      <w:bodyDiv w:val="1"/>
      <w:marLeft w:val="0"/>
      <w:marRight w:val="0"/>
      <w:marTop w:val="0"/>
      <w:marBottom w:val="0"/>
      <w:divBdr>
        <w:top w:val="none" w:sz="0" w:space="0" w:color="auto"/>
        <w:left w:val="none" w:sz="0" w:space="0" w:color="auto"/>
        <w:bottom w:val="none" w:sz="0" w:space="0" w:color="auto"/>
        <w:right w:val="none" w:sz="0" w:space="0" w:color="auto"/>
      </w:divBdr>
    </w:div>
    <w:div w:id="2049329899">
      <w:bodyDiv w:val="1"/>
      <w:marLeft w:val="0"/>
      <w:marRight w:val="0"/>
      <w:marTop w:val="0"/>
      <w:marBottom w:val="0"/>
      <w:divBdr>
        <w:top w:val="none" w:sz="0" w:space="0" w:color="auto"/>
        <w:left w:val="none" w:sz="0" w:space="0" w:color="auto"/>
        <w:bottom w:val="none" w:sz="0" w:space="0" w:color="auto"/>
        <w:right w:val="none" w:sz="0" w:space="0" w:color="auto"/>
      </w:divBdr>
    </w:div>
    <w:div w:id="2051033006">
      <w:bodyDiv w:val="1"/>
      <w:marLeft w:val="0"/>
      <w:marRight w:val="0"/>
      <w:marTop w:val="0"/>
      <w:marBottom w:val="0"/>
      <w:divBdr>
        <w:top w:val="none" w:sz="0" w:space="0" w:color="auto"/>
        <w:left w:val="none" w:sz="0" w:space="0" w:color="auto"/>
        <w:bottom w:val="none" w:sz="0" w:space="0" w:color="auto"/>
        <w:right w:val="none" w:sz="0" w:space="0" w:color="auto"/>
      </w:divBdr>
    </w:div>
    <w:div w:id="2054187090">
      <w:bodyDiv w:val="1"/>
      <w:marLeft w:val="0"/>
      <w:marRight w:val="0"/>
      <w:marTop w:val="0"/>
      <w:marBottom w:val="0"/>
      <w:divBdr>
        <w:top w:val="none" w:sz="0" w:space="0" w:color="auto"/>
        <w:left w:val="none" w:sz="0" w:space="0" w:color="auto"/>
        <w:bottom w:val="none" w:sz="0" w:space="0" w:color="auto"/>
        <w:right w:val="none" w:sz="0" w:space="0" w:color="auto"/>
      </w:divBdr>
      <w:divsChild>
        <w:div w:id="219554948">
          <w:marLeft w:val="0"/>
          <w:marRight w:val="0"/>
          <w:marTop w:val="0"/>
          <w:marBottom w:val="0"/>
          <w:divBdr>
            <w:top w:val="none" w:sz="0" w:space="0" w:color="auto"/>
            <w:left w:val="none" w:sz="0" w:space="0" w:color="auto"/>
            <w:bottom w:val="none" w:sz="0" w:space="0" w:color="auto"/>
            <w:right w:val="none" w:sz="0" w:space="0" w:color="auto"/>
          </w:divBdr>
          <w:divsChild>
            <w:div w:id="1933587346">
              <w:marLeft w:val="0"/>
              <w:marRight w:val="0"/>
              <w:marTop w:val="0"/>
              <w:marBottom w:val="0"/>
              <w:divBdr>
                <w:top w:val="none" w:sz="0" w:space="0" w:color="auto"/>
                <w:left w:val="none" w:sz="0" w:space="0" w:color="auto"/>
                <w:bottom w:val="none" w:sz="0" w:space="0" w:color="auto"/>
                <w:right w:val="none" w:sz="0" w:space="0" w:color="auto"/>
              </w:divBdr>
              <w:divsChild>
                <w:div w:id="34957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966481">
      <w:bodyDiv w:val="1"/>
      <w:marLeft w:val="0"/>
      <w:marRight w:val="0"/>
      <w:marTop w:val="0"/>
      <w:marBottom w:val="0"/>
      <w:divBdr>
        <w:top w:val="none" w:sz="0" w:space="0" w:color="auto"/>
        <w:left w:val="none" w:sz="0" w:space="0" w:color="auto"/>
        <w:bottom w:val="none" w:sz="0" w:space="0" w:color="auto"/>
        <w:right w:val="none" w:sz="0" w:space="0" w:color="auto"/>
      </w:divBdr>
    </w:div>
    <w:div w:id="2056463406">
      <w:bodyDiv w:val="1"/>
      <w:marLeft w:val="0"/>
      <w:marRight w:val="0"/>
      <w:marTop w:val="0"/>
      <w:marBottom w:val="0"/>
      <w:divBdr>
        <w:top w:val="none" w:sz="0" w:space="0" w:color="auto"/>
        <w:left w:val="none" w:sz="0" w:space="0" w:color="auto"/>
        <w:bottom w:val="none" w:sz="0" w:space="0" w:color="auto"/>
        <w:right w:val="none" w:sz="0" w:space="0" w:color="auto"/>
      </w:divBdr>
    </w:div>
    <w:div w:id="2056999411">
      <w:bodyDiv w:val="1"/>
      <w:marLeft w:val="0"/>
      <w:marRight w:val="0"/>
      <w:marTop w:val="0"/>
      <w:marBottom w:val="0"/>
      <w:divBdr>
        <w:top w:val="none" w:sz="0" w:space="0" w:color="auto"/>
        <w:left w:val="none" w:sz="0" w:space="0" w:color="auto"/>
        <w:bottom w:val="none" w:sz="0" w:space="0" w:color="auto"/>
        <w:right w:val="none" w:sz="0" w:space="0" w:color="auto"/>
      </w:divBdr>
      <w:divsChild>
        <w:div w:id="396826684">
          <w:marLeft w:val="0"/>
          <w:marRight w:val="0"/>
          <w:marTop w:val="0"/>
          <w:marBottom w:val="0"/>
          <w:divBdr>
            <w:top w:val="none" w:sz="0" w:space="0" w:color="auto"/>
            <w:left w:val="none" w:sz="0" w:space="0" w:color="auto"/>
            <w:bottom w:val="none" w:sz="0" w:space="0" w:color="auto"/>
            <w:right w:val="none" w:sz="0" w:space="0" w:color="auto"/>
          </w:divBdr>
          <w:divsChild>
            <w:div w:id="379866665">
              <w:marLeft w:val="0"/>
              <w:marRight w:val="0"/>
              <w:marTop w:val="0"/>
              <w:marBottom w:val="0"/>
              <w:divBdr>
                <w:top w:val="none" w:sz="0" w:space="0" w:color="auto"/>
                <w:left w:val="none" w:sz="0" w:space="0" w:color="auto"/>
                <w:bottom w:val="none" w:sz="0" w:space="0" w:color="auto"/>
                <w:right w:val="none" w:sz="0" w:space="0" w:color="auto"/>
              </w:divBdr>
            </w:div>
          </w:divsChild>
        </w:div>
        <w:div w:id="947734597">
          <w:marLeft w:val="0"/>
          <w:marRight w:val="0"/>
          <w:marTop w:val="0"/>
          <w:marBottom w:val="0"/>
          <w:divBdr>
            <w:top w:val="none" w:sz="0" w:space="0" w:color="auto"/>
            <w:left w:val="none" w:sz="0" w:space="0" w:color="auto"/>
            <w:bottom w:val="none" w:sz="0" w:space="0" w:color="auto"/>
            <w:right w:val="none" w:sz="0" w:space="0" w:color="auto"/>
          </w:divBdr>
        </w:div>
        <w:div w:id="282737855">
          <w:marLeft w:val="0"/>
          <w:marRight w:val="0"/>
          <w:marTop w:val="0"/>
          <w:marBottom w:val="0"/>
          <w:divBdr>
            <w:top w:val="none" w:sz="0" w:space="0" w:color="auto"/>
            <w:left w:val="none" w:sz="0" w:space="0" w:color="auto"/>
            <w:bottom w:val="none" w:sz="0" w:space="0" w:color="auto"/>
            <w:right w:val="none" w:sz="0" w:space="0" w:color="auto"/>
          </w:divBdr>
        </w:div>
      </w:divsChild>
    </w:div>
    <w:div w:id="2058510901">
      <w:bodyDiv w:val="1"/>
      <w:marLeft w:val="0"/>
      <w:marRight w:val="0"/>
      <w:marTop w:val="0"/>
      <w:marBottom w:val="0"/>
      <w:divBdr>
        <w:top w:val="none" w:sz="0" w:space="0" w:color="auto"/>
        <w:left w:val="none" w:sz="0" w:space="0" w:color="auto"/>
        <w:bottom w:val="none" w:sz="0" w:space="0" w:color="auto"/>
        <w:right w:val="none" w:sz="0" w:space="0" w:color="auto"/>
      </w:divBdr>
    </w:div>
    <w:div w:id="2059698057">
      <w:bodyDiv w:val="1"/>
      <w:marLeft w:val="0"/>
      <w:marRight w:val="0"/>
      <w:marTop w:val="0"/>
      <w:marBottom w:val="0"/>
      <w:divBdr>
        <w:top w:val="none" w:sz="0" w:space="0" w:color="auto"/>
        <w:left w:val="none" w:sz="0" w:space="0" w:color="auto"/>
        <w:bottom w:val="none" w:sz="0" w:space="0" w:color="auto"/>
        <w:right w:val="none" w:sz="0" w:space="0" w:color="auto"/>
      </w:divBdr>
    </w:div>
    <w:div w:id="2060670564">
      <w:bodyDiv w:val="1"/>
      <w:marLeft w:val="0"/>
      <w:marRight w:val="0"/>
      <w:marTop w:val="0"/>
      <w:marBottom w:val="0"/>
      <w:divBdr>
        <w:top w:val="none" w:sz="0" w:space="0" w:color="auto"/>
        <w:left w:val="none" w:sz="0" w:space="0" w:color="auto"/>
        <w:bottom w:val="none" w:sz="0" w:space="0" w:color="auto"/>
        <w:right w:val="none" w:sz="0" w:space="0" w:color="auto"/>
      </w:divBdr>
      <w:divsChild>
        <w:div w:id="1103258310">
          <w:marLeft w:val="0"/>
          <w:marRight w:val="0"/>
          <w:marTop w:val="0"/>
          <w:marBottom w:val="0"/>
          <w:divBdr>
            <w:top w:val="none" w:sz="0" w:space="0" w:color="auto"/>
            <w:left w:val="none" w:sz="0" w:space="0" w:color="auto"/>
            <w:bottom w:val="none" w:sz="0" w:space="0" w:color="auto"/>
            <w:right w:val="none" w:sz="0" w:space="0" w:color="auto"/>
          </w:divBdr>
          <w:divsChild>
            <w:div w:id="1705279031">
              <w:marLeft w:val="0"/>
              <w:marRight w:val="0"/>
              <w:marTop w:val="0"/>
              <w:marBottom w:val="0"/>
              <w:divBdr>
                <w:top w:val="none" w:sz="0" w:space="0" w:color="auto"/>
                <w:left w:val="none" w:sz="0" w:space="0" w:color="auto"/>
                <w:bottom w:val="none" w:sz="0" w:space="0" w:color="auto"/>
                <w:right w:val="none" w:sz="0" w:space="0" w:color="auto"/>
              </w:divBdr>
              <w:divsChild>
                <w:div w:id="3225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87044">
      <w:bodyDiv w:val="1"/>
      <w:marLeft w:val="0"/>
      <w:marRight w:val="0"/>
      <w:marTop w:val="0"/>
      <w:marBottom w:val="0"/>
      <w:divBdr>
        <w:top w:val="none" w:sz="0" w:space="0" w:color="auto"/>
        <w:left w:val="none" w:sz="0" w:space="0" w:color="auto"/>
        <w:bottom w:val="none" w:sz="0" w:space="0" w:color="auto"/>
        <w:right w:val="none" w:sz="0" w:space="0" w:color="auto"/>
      </w:divBdr>
    </w:div>
    <w:div w:id="2063140612">
      <w:bodyDiv w:val="1"/>
      <w:marLeft w:val="0"/>
      <w:marRight w:val="0"/>
      <w:marTop w:val="0"/>
      <w:marBottom w:val="0"/>
      <w:divBdr>
        <w:top w:val="none" w:sz="0" w:space="0" w:color="auto"/>
        <w:left w:val="none" w:sz="0" w:space="0" w:color="auto"/>
        <w:bottom w:val="none" w:sz="0" w:space="0" w:color="auto"/>
        <w:right w:val="none" w:sz="0" w:space="0" w:color="auto"/>
      </w:divBdr>
    </w:div>
    <w:div w:id="2063209777">
      <w:bodyDiv w:val="1"/>
      <w:marLeft w:val="0"/>
      <w:marRight w:val="0"/>
      <w:marTop w:val="0"/>
      <w:marBottom w:val="0"/>
      <w:divBdr>
        <w:top w:val="none" w:sz="0" w:space="0" w:color="auto"/>
        <w:left w:val="none" w:sz="0" w:space="0" w:color="auto"/>
        <w:bottom w:val="none" w:sz="0" w:space="0" w:color="auto"/>
        <w:right w:val="none" w:sz="0" w:space="0" w:color="auto"/>
      </w:divBdr>
    </w:div>
    <w:div w:id="2063863230">
      <w:bodyDiv w:val="1"/>
      <w:marLeft w:val="0"/>
      <w:marRight w:val="0"/>
      <w:marTop w:val="0"/>
      <w:marBottom w:val="0"/>
      <w:divBdr>
        <w:top w:val="none" w:sz="0" w:space="0" w:color="auto"/>
        <w:left w:val="none" w:sz="0" w:space="0" w:color="auto"/>
        <w:bottom w:val="none" w:sz="0" w:space="0" w:color="auto"/>
        <w:right w:val="none" w:sz="0" w:space="0" w:color="auto"/>
      </w:divBdr>
    </w:div>
    <w:div w:id="2064088496">
      <w:bodyDiv w:val="1"/>
      <w:marLeft w:val="0"/>
      <w:marRight w:val="0"/>
      <w:marTop w:val="0"/>
      <w:marBottom w:val="0"/>
      <w:divBdr>
        <w:top w:val="none" w:sz="0" w:space="0" w:color="auto"/>
        <w:left w:val="none" w:sz="0" w:space="0" w:color="auto"/>
        <w:bottom w:val="none" w:sz="0" w:space="0" w:color="auto"/>
        <w:right w:val="none" w:sz="0" w:space="0" w:color="auto"/>
      </w:divBdr>
    </w:div>
    <w:div w:id="2065978564">
      <w:bodyDiv w:val="1"/>
      <w:marLeft w:val="0"/>
      <w:marRight w:val="0"/>
      <w:marTop w:val="0"/>
      <w:marBottom w:val="0"/>
      <w:divBdr>
        <w:top w:val="none" w:sz="0" w:space="0" w:color="auto"/>
        <w:left w:val="none" w:sz="0" w:space="0" w:color="auto"/>
        <w:bottom w:val="none" w:sz="0" w:space="0" w:color="auto"/>
        <w:right w:val="none" w:sz="0" w:space="0" w:color="auto"/>
      </w:divBdr>
    </w:div>
    <w:div w:id="2066298616">
      <w:bodyDiv w:val="1"/>
      <w:marLeft w:val="0"/>
      <w:marRight w:val="0"/>
      <w:marTop w:val="0"/>
      <w:marBottom w:val="0"/>
      <w:divBdr>
        <w:top w:val="none" w:sz="0" w:space="0" w:color="auto"/>
        <w:left w:val="none" w:sz="0" w:space="0" w:color="auto"/>
        <w:bottom w:val="none" w:sz="0" w:space="0" w:color="auto"/>
        <w:right w:val="none" w:sz="0" w:space="0" w:color="auto"/>
      </w:divBdr>
    </w:div>
    <w:div w:id="2066488247">
      <w:bodyDiv w:val="1"/>
      <w:marLeft w:val="0"/>
      <w:marRight w:val="0"/>
      <w:marTop w:val="0"/>
      <w:marBottom w:val="0"/>
      <w:divBdr>
        <w:top w:val="none" w:sz="0" w:space="0" w:color="auto"/>
        <w:left w:val="none" w:sz="0" w:space="0" w:color="auto"/>
        <w:bottom w:val="none" w:sz="0" w:space="0" w:color="auto"/>
        <w:right w:val="none" w:sz="0" w:space="0" w:color="auto"/>
      </w:divBdr>
      <w:divsChild>
        <w:div w:id="1637644513">
          <w:marLeft w:val="0"/>
          <w:marRight w:val="0"/>
          <w:marTop w:val="0"/>
          <w:marBottom w:val="0"/>
          <w:divBdr>
            <w:top w:val="none" w:sz="0" w:space="0" w:color="auto"/>
            <w:left w:val="none" w:sz="0" w:space="0" w:color="auto"/>
            <w:bottom w:val="none" w:sz="0" w:space="0" w:color="auto"/>
            <w:right w:val="none" w:sz="0" w:space="0" w:color="auto"/>
          </w:divBdr>
          <w:divsChild>
            <w:div w:id="764619037">
              <w:marLeft w:val="0"/>
              <w:marRight w:val="0"/>
              <w:marTop w:val="0"/>
              <w:marBottom w:val="0"/>
              <w:divBdr>
                <w:top w:val="none" w:sz="0" w:space="0" w:color="auto"/>
                <w:left w:val="none" w:sz="0" w:space="0" w:color="auto"/>
                <w:bottom w:val="none" w:sz="0" w:space="0" w:color="auto"/>
                <w:right w:val="none" w:sz="0" w:space="0" w:color="auto"/>
              </w:divBdr>
              <w:divsChild>
                <w:div w:id="208452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875937">
      <w:bodyDiv w:val="1"/>
      <w:marLeft w:val="0"/>
      <w:marRight w:val="0"/>
      <w:marTop w:val="0"/>
      <w:marBottom w:val="0"/>
      <w:divBdr>
        <w:top w:val="none" w:sz="0" w:space="0" w:color="auto"/>
        <w:left w:val="none" w:sz="0" w:space="0" w:color="auto"/>
        <w:bottom w:val="none" w:sz="0" w:space="0" w:color="auto"/>
        <w:right w:val="none" w:sz="0" w:space="0" w:color="auto"/>
      </w:divBdr>
    </w:div>
    <w:div w:id="2067995057">
      <w:bodyDiv w:val="1"/>
      <w:marLeft w:val="0"/>
      <w:marRight w:val="0"/>
      <w:marTop w:val="0"/>
      <w:marBottom w:val="0"/>
      <w:divBdr>
        <w:top w:val="none" w:sz="0" w:space="0" w:color="auto"/>
        <w:left w:val="none" w:sz="0" w:space="0" w:color="auto"/>
        <w:bottom w:val="none" w:sz="0" w:space="0" w:color="auto"/>
        <w:right w:val="none" w:sz="0" w:space="0" w:color="auto"/>
      </w:divBdr>
    </w:div>
    <w:div w:id="2069256549">
      <w:bodyDiv w:val="1"/>
      <w:marLeft w:val="0"/>
      <w:marRight w:val="0"/>
      <w:marTop w:val="0"/>
      <w:marBottom w:val="0"/>
      <w:divBdr>
        <w:top w:val="none" w:sz="0" w:space="0" w:color="auto"/>
        <w:left w:val="none" w:sz="0" w:space="0" w:color="auto"/>
        <w:bottom w:val="none" w:sz="0" w:space="0" w:color="auto"/>
        <w:right w:val="none" w:sz="0" w:space="0" w:color="auto"/>
      </w:divBdr>
    </w:div>
    <w:div w:id="2069261943">
      <w:bodyDiv w:val="1"/>
      <w:marLeft w:val="0"/>
      <w:marRight w:val="0"/>
      <w:marTop w:val="0"/>
      <w:marBottom w:val="0"/>
      <w:divBdr>
        <w:top w:val="none" w:sz="0" w:space="0" w:color="auto"/>
        <w:left w:val="none" w:sz="0" w:space="0" w:color="auto"/>
        <w:bottom w:val="none" w:sz="0" w:space="0" w:color="auto"/>
        <w:right w:val="none" w:sz="0" w:space="0" w:color="auto"/>
      </w:divBdr>
    </w:div>
    <w:div w:id="2072117551">
      <w:bodyDiv w:val="1"/>
      <w:marLeft w:val="0"/>
      <w:marRight w:val="0"/>
      <w:marTop w:val="0"/>
      <w:marBottom w:val="0"/>
      <w:divBdr>
        <w:top w:val="none" w:sz="0" w:space="0" w:color="auto"/>
        <w:left w:val="none" w:sz="0" w:space="0" w:color="auto"/>
        <w:bottom w:val="none" w:sz="0" w:space="0" w:color="auto"/>
        <w:right w:val="none" w:sz="0" w:space="0" w:color="auto"/>
      </w:divBdr>
    </w:div>
    <w:div w:id="2072189544">
      <w:bodyDiv w:val="1"/>
      <w:marLeft w:val="0"/>
      <w:marRight w:val="0"/>
      <w:marTop w:val="0"/>
      <w:marBottom w:val="0"/>
      <w:divBdr>
        <w:top w:val="none" w:sz="0" w:space="0" w:color="auto"/>
        <w:left w:val="none" w:sz="0" w:space="0" w:color="auto"/>
        <w:bottom w:val="none" w:sz="0" w:space="0" w:color="auto"/>
        <w:right w:val="none" w:sz="0" w:space="0" w:color="auto"/>
      </w:divBdr>
    </w:div>
    <w:div w:id="2072730127">
      <w:bodyDiv w:val="1"/>
      <w:marLeft w:val="0"/>
      <w:marRight w:val="0"/>
      <w:marTop w:val="0"/>
      <w:marBottom w:val="0"/>
      <w:divBdr>
        <w:top w:val="none" w:sz="0" w:space="0" w:color="auto"/>
        <w:left w:val="none" w:sz="0" w:space="0" w:color="auto"/>
        <w:bottom w:val="none" w:sz="0" w:space="0" w:color="auto"/>
        <w:right w:val="none" w:sz="0" w:space="0" w:color="auto"/>
      </w:divBdr>
    </w:div>
    <w:div w:id="2074305358">
      <w:bodyDiv w:val="1"/>
      <w:marLeft w:val="0"/>
      <w:marRight w:val="0"/>
      <w:marTop w:val="0"/>
      <w:marBottom w:val="0"/>
      <w:divBdr>
        <w:top w:val="none" w:sz="0" w:space="0" w:color="auto"/>
        <w:left w:val="none" w:sz="0" w:space="0" w:color="auto"/>
        <w:bottom w:val="none" w:sz="0" w:space="0" w:color="auto"/>
        <w:right w:val="none" w:sz="0" w:space="0" w:color="auto"/>
      </w:divBdr>
    </w:div>
    <w:div w:id="2080276367">
      <w:bodyDiv w:val="1"/>
      <w:marLeft w:val="0"/>
      <w:marRight w:val="0"/>
      <w:marTop w:val="0"/>
      <w:marBottom w:val="0"/>
      <w:divBdr>
        <w:top w:val="none" w:sz="0" w:space="0" w:color="auto"/>
        <w:left w:val="none" w:sz="0" w:space="0" w:color="auto"/>
        <w:bottom w:val="none" w:sz="0" w:space="0" w:color="auto"/>
        <w:right w:val="none" w:sz="0" w:space="0" w:color="auto"/>
      </w:divBdr>
    </w:div>
    <w:div w:id="2080403819">
      <w:bodyDiv w:val="1"/>
      <w:marLeft w:val="0"/>
      <w:marRight w:val="0"/>
      <w:marTop w:val="0"/>
      <w:marBottom w:val="0"/>
      <w:divBdr>
        <w:top w:val="none" w:sz="0" w:space="0" w:color="auto"/>
        <w:left w:val="none" w:sz="0" w:space="0" w:color="auto"/>
        <w:bottom w:val="none" w:sz="0" w:space="0" w:color="auto"/>
        <w:right w:val="none" w:sz="0" w:space="0" w:color="auto"/>
      </w:divBdr>
    </w:div>
    <w:div w:id="2083721918">
      <w:bodyDiv w:val="1"/>
      <w:marLeft w:val="0"/>
      <w:marRight w:val="0"/>
      <w:marTop w:val="0"/>
      <w:marBottom w:val="0"/>
      <w:divBdr>
        <w:top w:val="none" w:sz="0" w:space="0" w:color="auto"/>
        <w:left w:val="none" w:sz="0" w:space="0" w:color="auto"/>
        <w:bottom w:val="none" w:sz="0" w:space="0" w:color="auto"/>
        <w:right w:val="none" w:sz="0" w:space="0" w:color="auto"/>
      </w:divBdr>
    </w:div>
    <w:div w:id="2084715508">
      <w:bodyDiv w:val="1"/>
      <w:marLeft w:val="0"/>
      <w:marRight w:val="0"/>
      <w:marTop w:val="0"/>
      <w:marBottom w:val="0"/>
      <w:divBdr>
        <w:top w:val="none" w:sz="0" w:space="0" w:color="auto"/>
        <w:left w:val="none" w:sz="0" w:space="0" w:color="auto"/>
        <w:bottom w:val="none" w:sz="0" w:space="0" w:color="auto"/>
        <w:right w:val="none" w:sz="0" w:space="0" w:color="auto"/>
      </w:divBdr>
    </w:div>
    <w:div w:id="2084981370">
      <w:bodyDiv w:val="1"/>
      <w:marLeft w:val="0"/>
      <w:marRight w:val="0"/>
      <w:marTop w:val="0"/>
      <w:marBottom w:val="0"/>
      <w:divBdr>
        <w:top w:val="none" w:sz="0" w:space="0" w:color="auto"/>
        <w:left w:val="none" w:sz="0" w:space="0" w:color="auto"/>
        <w:bottom w:val="none" w:sz="0" w:space="0" w:color="auto"/>
        <w:right w:val="none" w:sz="0" w:space="0" w:color="auto"/>
      </w:divBdr>
    </w:div>
    <w:div w:id="2086950879">
      <w:bodyDiv w:val="1"/>
      <w:marLeft w:val="0"/>
      <w:marRight w:val="0"/>
      <w:marTop w:val="0"/>
      <w:marBottom w:val="0"/>
      <w:divBdr>
        <w:top w:val="none" w:sz="0" w:space="0" w:color="auto"/>
        <w:left w:val="none" w:sz="0" w:space="0" w:color="auto"/>
        <w:bottom w:val="none" w:sz="0" w:space="0" w:color="auto"/>
        <w:right w:val="none" w:sz="0" w:space="0" w:color="auto"/>
      </w:divBdr>
    </w:div>
    <w:div w:id="2087609598">
      <w:bodyDiv w:val="1"/>
      <w:marLeft w:val="0"/>
      <w:marRight w:val="0"/>
      <w:marTop w:val="0"/>
      <w:marBottom w:val="0"/>
      <w:divBdr>
        <w:top w:val="none" w:sz="0" w:space="0" w:color="auto"/>
        <w:left w:val="none" w:sz="0" w:space="0" w:color="auto"/>
        <w:bottom w:val="none" w:sz="0" w:space="0" w:color="auto"/>
        <w:right w:val="none" w:sz="0" w:space="0" w:color="auto"/>
      </w:divBdr>
      <w:divsChild>
        <w:div w:id="1788237450">
          <w:marLeft w:val="0"/>
          <w:marRight w:val="0"/>
          <w:marTop w:val="0"/>
          <w:marBottom w:val="0"/>
          <w:divBdr>
            <w:top w:val="none" w:sz="0" w:space="0" w:color="auto"/>
            <w:left w:val="none" w:sz="0" w:space="0" w:color="auto"/>
            <w:bottom w:val="none" w:sz="0" w:space="0" w:color="auto"/>
            <w:right w:val="none" w:sz="0" w:space="0" w:color="auto"/>
          </w:divBdr>
          <w:divsChild>
            <w:div w:id="1113591688">
              <w:marLeft w:val="0"/>
              <w:marRight w:val="0"/>
              <w:marTop w:val="0"/>
              <w:marBottom w:val="0"/>
              <w:divBdr>
                <w:top w:val="none" w:sz="0" w:space="0" w:color="auto"/>
                <w:left w:val="none" w:sz="0" w:space="0" w:color="auto"/>
                <w:bottom w:val="none" w:sz="0" w:space="0" w:color="auto"/>
                <w:right w:val="none" w:sz="0" w:space="0" w:color="auto"/>
              </w:divBdr>
              <w:divsChild>
                <w:div w:id="106479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04173">
      <w:bodyDiv w:val="1"/>
      <w:marLeft w:val="0"/>
      <w:marRight w:val="0"/>
      <w:marTop w:val="0"/>
      <w:marBottom w:val="0"/>
      <w:divBdr>
        <w:top w:val="none" w:sz="0" w:space="0" w:color="auto"/>
        <w:left w:val="none" w:sz="0" w:space="0" w:color="auto"/>
        <w:bottom w:val="none" w:sz="0" w:space="0" w:color="auto"/>
        <w:right w:val="none" w:sz="0" w:space="0" w:color="auto"/>
      </w:divBdr>
    </w:div>
    <w:div w:id="2089422849">
      <w:bodyDiv w:val="1"/>
      <w:marLeft w:val="0"/>
      <w:marRight w:val="0"/>
      <w:marTop w:val="0"/>
      <w:marBottom w:val="0"/>
      <w:divBdr>
        <w:top w:val="none" w:sz="0" w:space="0" w:color="auto"/>
        <w:left w:val="none" w:sz="0" w:space="0" w:color="auto"/>
        <w:bottom w:val="none" w:sz="0" w:space="0" w:color="auto"/>
        <w:right w:val="none" w:sz="0" w:space="0" w:color="auto"/>
      </w:divBdr>
    </w:div>
    <w:div w:id="2090032079">
      <w:bodyDiv w:val="1"/>
      <w:marLeft w:val="0"/>
      <w:marRight w:val="0"/>
      <w:marTop w:val="0"/>
      <w:marBottom w:val="0"/>
      <w:divBdr>
        <w:top w:val="none" w:sz="0" w:space="0" w:color="auto"/>
        <w:left w:val="none" w:sz="0" w:space="0" w:color="auto"/>
        <w:bottom w:val="none" w:sz="0" w:space="0" w:color="auto"/>
        <w:right w:val="none" w:sz="0" w:space="0" w:color="auto"/>
      </w:divBdr>
    </w:div>
    <w:div w:id="2090540765">
      <w:bodyDiv w:val="1"/>
      <w:marLeft w:val="0"/>
      <w:marRight w:val="0"/>
      <w:marTop w:val="0"/>
      <w:marBottom w:val="0"/>
      <w:divBdr>
        <w:top w:val="none" w:sz="0" w:space="0" w:color="auto"/>
        <w:left w:val="none" w:sz="0" w:space="0" w:color="auto"/>
        <w:bottom w:val="none" w:sz="0" w:space="0" w:color="auto"/>
        <w:right w:val="none" w:sz="0" w:space="0" w:color="auto"/>
      </w:divBdr>
    </w:div>
    <w:div w:id="2091000013">
      <w:bodyDiv w:val="1"/>
      <w:marLeft w:val="0"/>
      <w:marRight w:val="0"/>
      <w:marTop w:val="0"/>
      <w:marBottom w:val="0"/>
      <w:divBdr>
        <w:top w:val="none" w:sz="0" w:space="0" w:color="auto"/>
        <w:left w:val="none" w:sz="0" w:space="0" w:color="auto"/>
        <w:bottom w:val="none" w:sz="0" w:space="0" w:color="auto"/>
        <w:right w:val="none" w:sz="0" w:space="0" w:color="auto"/>
      </w:divBdr>
    </w:div>
    <w:div w:id="2091657603">
      <w:bodyDiv w:val="1"/>
      <w:marLeft w:val="0"/>
      <w:marRight w:val="0"/>
      <w:marTop w:val="0"/>
      <w:marBottom w:val="0"/>
      <w:divBdr>
        <w:top w:val="none" w:sz="0" w:space="0" w:color="auto"/>
        <w:left w:val="none" w:sz="0" w:space="0" w:color="auto"/>
        <w:bottom w:val="none" w:sz="0" w:space="0" w:color="auto"/>
        <w:right w:val="none" w:sz="0" w:space="0" w:color="auto"/>
      </w:divBdr>
    </w:div>
    <w:div w:id="2095710955">
      <w:bodyDiv w:val="1"/>
      <w:marLeft w:val="0"/>
      <w:marRight w:val="0"/>
      <w:marTop w:val="0"/>
      <w:marBottom w:val="0"/>
      <w:divBdr>
        <w:top w:val="none" w:sz="0" w:space="0" w:color="auto"/>
        <w:left w:val="none" w:sz="0" w:space="0" w:color="auto"/>
        <w:bottom w:val="none" w:sz="0" w:space="0" w:color="auto"/>
        <w:right w:val="none" w:sz="0" w:space="0" w:color="auto"/>
      </w:divBdr>
    </w:div>
    <w:div w:id="2098088271">
      <w:bodyDiv w:val="1"/>
      <w:marLeft w:val="0"/>
      <w:marRight w:val="0"/>
      <w:marTop w:val="0"/>
      <w:marBottom w:val="0"/>
      <w:divBdr>
        <w:top w:val="none" w:sz="0" w:space="0" w:color="auto"/>
        <w:left w:val="none" w:sz="0" w:space="0" w:color="auto"/>
        <w:bottom w:val="none" w:sz="0" w:space="0" w:color="auto"/>
        <w:right w:val="none" w:sz="0" w:space="0" w:color="auto"/>
      </w:divBdr>
    </w:div>
    <w:div w:id="2100638720">
      <w:bodyDiv w:val="1"/>
      <w:marLeft w:val="0"/>
      <w:marRight w:val="0"/>
      <w:marTop w:val="0"/>
      <w:marBottom w:val="0"/>
      <w:divBdr>
        <w:top w:val="none" w:sz="0" w:space="0" w:color="auto"/>
        <w:left w:val="none" w:sz="0" w:space="0" w:color="auto"/>
        <w:bottom w:val="none" w:sz="0" w:space="0" w:color="auto"/>
        <w:right w:val="none" w:sz="0" w:space="0" w:color="auto"/>
      </w:divBdr>
      <w:divsChild>
        <w:div w:id="910047493">
          <w:marLeft w:val="0"/>
          <w:marRight w:val="0"/>
          <w:marTop w:val="0"/>
          <w:marBottom w:val="0"/>
          <w:divBdr>
            <w:top w:val="none" w:sz="0" w:space="0" w:color="auto"/>
            <w:left w:val="none" w:sz="0" w:space="0" w:color="auto"/>
            <w:bottom w:val="none" w:sz="0" w:space="0" w:color="auto"/>
            <w:right w:val="none" w:sz="0" w:space="0" w:color="auto"/>
          </w:divBdr>
          <w:divsChild>
            <w:div w:id="1375502013">
              <w:marLeft w:val="0"/>
              <w:marRight w:val="0"/>
              <w:marTop w:val="0"/>
              <w:marBottom w:val="0"/>
              <w:divBdr>
                <w:top w:val="none" w:sz="0" w:space="0" w:color="auto"/>
                <w:left w:val="none" w:sz="0" w:space="0" w:color="auto"/>
                <w:bottom w:val="none" w:sz="0" w:space="0" w:color="auto"/>
                <w:right w:val="none" w:sz="0" w:space="0" w:color="auto"/>
              </w:divBdr>
              <w:divsChild>
                <w:div w:id="7463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826632">
      <w:bodyDiv w:val="1"/>
      <w:marLeft w:val="0"/>
      <w:marRight w:val="0"/>
      <w:marTop w:val="0"/>
      <w:marBottom w:val="0"/>
      <w:divBdr>
        <w:top w:val="none" w:sz="0" w:space="0" w:color="auto"/>
        <w:left w:val="none" w:sz="0" w:space="0" w:color="auto"/>
        <w:bottom w:val="none" w:sz="0" w:space="0" w:color="auto"/>
        <w:right w:val="none" w:sz="0" w:space="0" w:color="auto"/>
      </w:divBdr>
    </w:div>
    <w:div w:id="2102020842">
      <w:bodyDiv w:val="1"/>
      <w:marLeft w:val="0"/>
      <w:marRight w:val="0"/>
      <w:marTop w:val="0"/>
      <w:marBottom w:val="0"/>
      <w:divBdr>
        <w:top w:val="none" w:sz="0" w:space="0" w:color="auto"/>
        <w:left w:val="none" w:sz="0" w:space="0" w:color="auto"/>
        <w:bottom w:val="none" w:sz="0" w:space="0" w:color="auto"/>
        <w:right w:val="none" w:sz="0" w:space="0" w:color="auto"/>
      </w:divBdr>
      <w:divsChild>
        <w:div w:id="347491834">
          <w:marLeft w:val="0"/>
          <w:marRight w:val="0"/>
          <w:marTop w:val="0"/>
          <w:marBottom w:val="0"/>
          <w:divBdr>
            <w:top w:val="none" w:sz="0" w:space="0" w:color="auto"/>
            <w:left w:val="none" w:sz="0" w:space="0" w:color="auto"/>
            <w:bottom w:val="none" w:sz="0" w:space="0" w:color="auto"/>
            <w:right w:val="none" w:sz="0" w:space="0" w:color="auto"/>
          </w:divBdr>
          <w:divsChild>
            <w:div w:id="1343895002">
              <w:marLeft w:val="0"/>
              <w:marRight w:val="0"/>
              <w:marTop w:val="0"/>
              <w:marBottom w:val="0"/>
              <w:divBdr>
                <w:top w:val="none" w:sz="0" w:space="0" w:color="auto"/>
                <w:left w:val="none" w:sz="0" w:space="0" w:color="auto"/>
                <w:bottom w:val="none" w:sz="0" w:space="0" w:color="auto"/>
                <w:right w:val="none" w:sz="0" w:space="0" w:color="auto"/>
              </w:divBdr>
              <w:divsChild>
                <w:div w:id="145667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18496">
      <w:bodyDiv w:val="1"/>
      <w:marLeft w:val="0"/>
      <w:marRight w:val="0"/>
      <w:marTop w:val="0"/>
      <w:marBottom w:val="0"/>
      <w:divBdr>
        <w:top w:val="none" w:sz="0" w:space="0" w:color="auto"/>
        <w:left w:val="none" w:sz="0" w:space="0" w:color="auto"/>
        <w:bottom w:val="none" w:sz="0" w:space="0" w:color="auto"/>
        <w:right w:val="none" w:sz="0" w:space="0" w:color="auto"/>
      </w:divBdr>
    </w:div>
    <w:div w:id="2102408805">
      <w:bodyDiv w:val="1"/>
      <w:marLeft w:val="0"/>
      <w:marRight w:val="0"/>
      <w:marTop w:val="0"/>
      <w:marBottom w:val="0"/>
      <w:divBdr>
        <w:top w:val="none" w:sz="0" w:space="0" w:color="auto"/>
        <w:left w:val="none" w:sz="0" w:space="0" w:color="auto"/>
        <w:bottom w:val="none" w:sz="0" w:space="0" w:color="auto"/>
        <w:right w:val="none" w:sz="0" w:space="0" w:color="auto"/>
      </w:divBdr>
    </w:div>
    <w:div w:id="2105226515">
      <w:bodyDiv w:val="1"/>
      <w:marLeft w:val="0"/>
      <w:marRight w:val="0"/>
      <w:marTop w:val="0"/>
      <w:marBottom w:val="0"/>
      <w:divBdr>
        <w:top w:val="none" w:sz="0" w:space="0" w:color="auto"/>
        <w:left w:val="none" w:sz="0" w:space="0" w:color="auto"/>
        <w:bottom w:val="none" w:sz="0" w:space="0" w:color="auto"/>
        <w:right w:val="none" w:sz="0" w:space="0" w:color="auto"/>
      </w:divBdr>
    </w:div>
    <w:div w:id="2105299580">
      <w:bodyDiv w:val="1"/>
      <w:marLeft w:val="0"/>
      <w:marRight w:val="0"/>
      <w:marTop w:val="0"/>
      <w:marBottom w:val="0"/>
      <w:divBdr>
        <w:top w:val="none" w:sz="0" w:space="0" w:color="auto"/>
        <w:left w:val="none" w:sz="0" w:space="0" w:color="auto"/>
        <w:bottom w:val="none" w:sz="0" w:space="0" w:color="auto"/>
        <w:right w:val="none" w:sz="0" w:space="0" w:color="auto"/>
      </w:divBdr>
    </w:div>
    <w:div w:id="2105638664">
      <w:bodyDiv w:val="1"/>
      <w:marLeft w:val="0"/>
      <w:marRight w:val="0"/>
      <w:marTop w:val="0"/>
      <w:marBottom w:val="0"/>
      <w:divBdr>
        <w:top w:val="none" w:sz="0" w:space="0" w:color="auto"/>
        <w:left w:val="none" w:sz="0" w:space="0" w:color="auto"/>
        <w:bottom w:val="none" w:sz="0" w:space="0" w:color="auto"/>
        <w:right w:val="none" w:sz="0" w:space="0" w:color="auto"/>
      </w:divBdr>
    </w:div>
    <w:div w:id="2105833418">
      <w:bodyDiv w:val="1"/>
      <w:marLeft w:val="0"/>
      <w:marRight w:val="0"/>
      <w:marTop w:val="0"/>
      <w:marBottom w:val="0"/>
      <w:divBdr>
        <w:top w:val="none" w:sz="0" w:space="0" w:color="auto"/>
        <w:left w:val="none" w:sz="0" w:space="0" w:color="auto"/>
        <w:bottom w:val="none" w:sz="0" w:space="0" w:color="auto"/>
        <w:right w:val="none" w:sz="0" w:space="0" w:color="auto"/>
      </w:divBdr>
    </w:div>
    <w:div w:id="2106294082">
      <w:bodyDiv w:val="1"/>
      <w:marLeft w:val="0"/>
      <w:marRight w:val="0"/>
      <w:marTop w:val="0"/>
      <w:marBottom w:val="0"/>
      <w:divBdr>
        <w:top w:val="none" w:sz="0" w:space="0" w:color="auto"/>
        <w:left w:val="none" w:sz="0" w:space="0" w:color="auto"/>
        <w:bottom w:val="none" w:sz="0" w:space="0" w:color="auto"/>
        <w:right w:val="none" w:sz="0" w:space="0" w:color="auto"/>
      </w:divBdr>
    </w:div>
    <w:div w:id="2108428169">
      <w:bodyDiv w:val="1"/>
      <w:marLeft w:val="0"/>
      <w:marRight w:val="0"/>
      <w:marTop w:val="0"/>
      <w:marBottom w:val="0"/>
      <w:divBdr>
        <w:top w:val="none" w:sz="0" w:space="0" w:color="auto"/>
        <w:left w:val="none" w:sz="0" w:space="0" w:color="auto"/>
        <w:bottom w:val="none" w:sz="0" w:space="0" w:color="auto"/>
        <w:right w:val="none" w:sz="0" w:space="0" w:color="auto"/>
      </w:divBdr>
    </w:div>
    <w:div w:id="2110612918">
      <w:bodyDiv w:val="1"/>
      <w:marLeft w:val="0"/>
      <w:marRight w:val="0"/>
      <w:marTop w:val="0"/>
      <w:marBottom w:val="0"/>
      <w:divBdr>
        <w:top w:val="none" w:sz="0" w:space="0" w:color="auto"/>
        <w:left w:val="none" w:sz="0" w:space="0" w:color="auto"/>
        <w:bottom w:val="none" w:sz="0" w:space="0" w:color="auto"/>
        <w:right w:val="none" w:sz="0" w:space="0" w:color="auto"/>
      </w:divBdr>
    </w:div>
    <w:div w:id="2113743068">
      <w:bodyDiv w:val="1"/>
      <w:marLeft w:val="0"/>
      <w:marRight w:val="0"/>
      <w:marTop w:val="0"/>
      <w:marBottom w:val="0"/>
      <w:divBdr>
        <w:top w:val="none" w:sz="0" w:space="0" w:color="auto"/>
        <w:left w:val="none" w:sz="0" w:space="0" w:color="auto"/>
        <w:bottom w:val="none" w:sz="0" w:space="0" w:color="auto"/>
        <w:right w:val="none" w:sz="0" w:space="0" w:color="auto"/>
      </w:divBdr>
    </w:div>
    <w:div w:id="2115175366">
      <w:bodyDiv w:val="1"/>
      <w:marLeft w:val="0"/>
      <w:marRight w:val="0"/>
      <w:marTop w:val="0"/>
      <w:marBottom w:val="0"/>
      <w:divBdr>
        <w:top w:val="none" w:sz="0" w:space="0" w:color="auto"/>
        <w:left w:val="none" w:sz="0" w:space="0" w:color="auto"/>
        <w:bottom w:val="none" w:sz="0" w:space="0" w:color="auto"/>
        <w:right w:val="none" w:sz="0" w:space="0" w:color="auto"/>
      </w:divBdr>
    </w:div>
    <w:div w:id="2116358763">
      <w:bodyDiv w:val="1"/>
      <w:marLeft w:val="0"/>
      <w:marRight w:val="0"/>
      <w:marTop w:val="0"/>
      <w:marBottom w:val="0"/>
      <w:divBdr>
        <w:top w:val="none" w:sz="0" w:space="0" w:color="auto"/>
        <w:left w:val="none" w:sz="0" w:space="0" w:color="auto"/>
        <w:bottom w:val="none" w:sz="0" w:space="0" w:color="auto"/>
        <w:right w:val="none" w:sz="0" w:space="0" w:color="auto"/>
      </w:divBdr>
    </w:div>
    <w:div w:id="2116362809">
      <w:bodyDiv w:val="1"/>
      <w:marLeft w:val="0"/>
      <w:marRight w:val="0"/>
      <w:marTop w:val="0"/>
      <w:marBottom w:val="0"/>
      <w:divBdr>
        <w:top w:val="none" w:sz="0" w:space="0" w:color="auto"/>
        <w:left w:val="none" w:sz="0" w:space="0" w:color="auto"/>
        <w:bottom w:val="none" w:sz="0" w:space="0" w:color="auto"/>
        <w:right w:val="none" w:sz="0" w:space="0" w:color="auto"/>
      </w:divBdr>
    </w:div>
    <w:div w:id="2117551850">
      <w:bodyDiv w:val="1"/>
      <w:marLeft w:val="0"/>
      <w:marRight w:val="0"/>
      <w:marTop w:val="0"/>
      <w:marBottom w:val="0"/>
      <w:divBdr>
        <w:top w:val="none" w:sz="0" w:space="0" w:color="auto"/>
        <w:left w:val="none" w:sz="0" w:space="0" w:color="auto"/>
        <w:bottom w:val="none" w:sz="0" w:space="0" w:color="auto"/>
        <w:right w:val="none" w:sz="0" w:space="0" w:color="auto"/>
      </w:divBdr>
    </w:div>
    <w:div w:id="2118014087">
      <w:bodyDiv w:val="1"/>
      <w:marLeft w:val="0"/>
      <w:marRight w:val="0"/>
      <w:marTop w:val="0"/>
      <w:marBottom w:val="0"/>
      <w:divBdr>
        <w:top w:val="none" w:sz="0" w:space="0" w:color="auto"/>
        <w:left w:val="none" w:sz="0" w:space="0" w:color="auto"/>
        <w:bottom w:val="none" w:sz="0" w:space="0" w:color="auto"/>
        <w:right w:val="none" w:sz="0" w:space="0" w:color="auto"/>
      </w:divBdr>
    </w:div>
    <w:div w:id="2120946989">
      <w:bodyDiv w:val="1"/>
      <w:marLeft w:val="0"/>
      <w:marRight w:val="0"/>
      <w:marTop w:val="0"/>
      <w:marBottom w:val="0"/>
      <w:divBdr>
        <w:top w:val="none" w:sz="0" w:space="0" w:color="auto"/>
        <w:left w:val="none" w:sz="0" w:space="0" w:color="auto"/>
        <w:bottom w:val="none" w:sz="0" w:space="0" w:color="auto"/>
        <w:right w:val="none" w:sz="0" w:space="0" w:color="auto"/>
      </w:divBdr>
    </w:div>
    <w:div w:id="2121950035">
      <w:bodyDiv w:val="1"/>
      <w:marLeft w:val="0"/>
      <w:marRight w:val="0"/>
      <w:marTop w:val="0"/>
      <w:marBottom w:val="0"/>
      <w:divBdr>
        <w:top w:val="none" w:sz="0" w:space="0" w:color="auto"/>
        <w:left w:val="none" w:sz="0" w:space="0" w:color="auto"/>
        <w:bottom w:val="none" w:sz="0" w:space="0" w:color="auto"/>
        <w:right w:val="none" w:sz="0" w:space="0" w:color="auto"/>
      </w:divBdr>
    </w:div>
    <w:div w:id="2122726782">
      <w:bodyDiv w:val="1"/>
      <w:marLeft w:val="0"/>
      <w:marRight w:val="0"/>
      <w:marTop w:val="0"/>
      <w:marBottom w:val="0"/>
      <w:divBdr>
        <w:top w:val="none" w:sz="0" w:space="0" w:color="auto"/>
        <w:left w:val="none" w:sz="0" w:space="0" w:color="auto"/>
        <w:bottom w:val="none" w:sz="0" w:space="0" w:color="auto"/>
        <w:right w:val="none" w:sz="0" w:space="0" w:color="auto"/>
      </w:divBdr>
    </w:div>
    <w:div w:id="2124182716">
      <w:bodyDiv w:val="1"/>
      <w:marLeft w:val="0"/>
      <w:marRight w:val="0"/>
      <w:marTop w:val="0"/>
      <w:marBottom w:val="0"/>
      <w:divBdr>
        <w:top w:val="none" w:sz="0" w:space="0" w:color="auto"/>
        <w:left w:val="none" w:sz="0" w:space="0" w:color="auto"/>
        <w:bottom w:val="none" w:sz="0" w:space="0" w:color="auto"/>
        <w:right w:val="none" w:sz="0" w:space="0" w:color="auto"/>
      </w:divBdr>
    </w:div>
    <w:div w:id="2124224599">
      <w:bodyDiv w:val="1"/>
      <w:marLeft w:val="0"/>
      <w:marRight w:val="0"/>
      <w:marTop w:val="0"/>
      <w:marBottom w:val="0"/>
      <w:divBdr>
        <w:top w:val="none" w:sz="0" w:space="0" w:color="auto"/>
        <w:left w:val="none" w:sz="0" w:space="0" w:color="auto"/>
        <w:bottom w:val="none" w:sz="0" w:space="0" w:color="auto"/>
        <w:right w:val="none" w:sz="0" w:space="0" w:color="auto"/>
      </w:divBdr>
    </w:div>
    <w:div w:id="2124692807">
      <w:bodyDiv w:val="1"/>
      <w:marLeft w:val="0"/>
      <w:marRight w:val="0"/>
      <w:marTop w:val="0"/>
      <w:marBottom w:val="0"/>
      <w:divBdr>
        <w:top w:val="none" w:sz="0" w:space="0" w:color="auto"/>
        <w:left w:val="none" w:sz="0" w:space="0" w:color="auto"/>
        <w:bottom w:val="none" w:sz="0" w:space="0" w:color="auto"/>
        <w:right w:val="none" w:sz="0" w:space="0" w:color="auto"/>
      </w:divBdr>
    </w:div>
    <w:div w:id="2125271195">
      <w:bodyDiv w:val="1"/>
      <w:marLeft w:val="0"/>
      <w:marRight w:val="0"/>
      <w:marTop w:val="0"/>
      <w:marBottom w:val="0"/>
      <w:divBdr>
        <w:top w:val="none" w:sz="0" w:space="0" w:color="auto"/>
        <w:left w:val="none" w:sz="0" w:space="0" w:color="auto"/>
        <w:bottom w:val="none" w:sz="0" w:space="0" w:color="auto"/>
        <w:right w:val="none" w:sz="0" w:space="0" w:color="auto"/>
      </w:divBdr>
    </w:div>
    <w:div w:id="2125420396">
      <w:bodyDiv w:val="1"/>
      <w:marLeft w:val="0"/>
      <w:marRight w:val="0"/>
      <w:marTop w:val="0"/>
      <w:marBottom w:val="0"/>
      <w:divBdr>
        <w:top w:val="none" w:sz="0" w:space="0" w:color="auto"/>
        <w:left w:val="none" w:sz="0" w:space="0" w:color="auto"/>
        <w:bottom w:val="none" w:sz="0" w:space="0" w:color="auto"/>
        <w:right w:val="none" w:sz="0" w:space="0" w:color="auto"/>
      </w:divBdr>
    </w:div>
    <w:div w:id="2125465080">
      <w:bodyDiv w:val="1"/>
      <w:marLeft w:val="0"/>
      <w:marRight w:val="0"/>
      <w:marTop w:val="0"/>
      <w:marBottom w:val="0"/>
      <w:divBdr>
        <w:top w:val="none" w:sz="0" w:space="0" w:color="auto"/>
        <w:left w:val="none" w:sz="0" w:space="0" w:color="auto"/>
        <w:bottom w:val="none" w:sz="0" w:space="0" w:color="auto"/>
        <w:right w:val="none" w:sz="0" w:space="0" w:color="auto"/>
      </w:divBdr>
    </w:div>
    <w:div w:id="2127693277">
      <w:bodyDiv w:val="1"/>
      <w:marLeft w:val="0"/>
      <w:marRight w:val="0"/>
      <w:marTop w:val="0"/>
      <w:marBottom w:val="0"/>
      <w:divBdr>
        <w:top w:val="none" w:sz="0" w:space="0" w:color="auto"/>
        <w:left w:val="none" w:sz="0" w:space="0" w:color="auto"/>
        <w:bottom w:val="none" w:sz="0" w:space="0" w:color="auto"/>
        <w:right w:val="none" w:sz="0" w:space="0" w:color="auto"/>
      </w:divBdr>
    </w:div>
    <w:div w:id="2127771509">
      <w:bodyDiv w:val="1"/>
      <w:marLeft w:val="0"/>
      <w:marRight w:val="0"/>
      <w:marTop w:val="0"/>
      <w:marBottom w:val="0"/>
      <w:divBdr>
        <w:top w:val="none" w:sz="0" w:space="0" w:color="auto"/>
        <w:left w:val="none" w:sz="0" w:space="0" w:color="auto"/>
        <w:bottom w:val="none" w:sz="0" w:space="0" w:color="auto"/>
        <w:right w:val="none" w:sz="0" w:space="0" w:color="auto"/>
      </w:divBdr>
    </w:div>
    <w:div w:id="2127775103">
      <w:bodyDiv w:val="1"/>
      <w:marLeft w:val="0"/>
      <w:marRight w:val="0"/>
      <w:marTop w:val="0"/>
      <w:marBottom w:val="0"/>
      <w:divBdr>
        <w:top w:val="none" w:sz="0" w:space="0" w:color="auto"/>
        <w:left w:val="none" w:sz="0" w:space="0" w:color="auto"/>
        <w:bottom w:val="none" w:sz="0" w:space="0" w:color="auto"/>
        <w:right w:val="none" w:sz="0" w:space="0" w:color="auto"/>
      </w:divBdr>
    </w:div>
    <w:div w:id="2128966965">
      <w:bodyDiv w:val="1"/>
      <w:marLeft w:val="0"/>
      <w:marRight w:val="0"/>
      <w:marTop w:val="0"/>
      <w:marBottom w:val="0"/>
      <w:divBdr>
        <w:top w:val="none" w:sz="0" w:space="0" w:color="auto"/>
        <w:left w:val="none" w:sz="0" w:space="0" w:color="auto"/>
        <w:bottom w:val="none" w:sz="0" w:space="0" w:color="auto"/>
        <w:right w:val="none" w:sz="0" w:space="0" w:color="auto"/>
      </w:divBdr>
    </w:div>
    <w:div w:id="2131317239">
      <w:bodyDiv w:val="1"/>
      <w:marLeft w:val="0"/>
      <w:marRight w:val="0"/>
      <w:marTop w:val="0"/>
      <w:marBottom w:val="0"/>
      <w:divBdr>
        <w:top w:val="none" w:sz="0" w:space="0" w:color="auto"/>
        <w:left w:val="none" w:sz="0" w:space="0" w:color="auto"/>
        <w:bottom w:val="none" w:sz="0" w:space="0" w:color="auto"/>
        <w:right w:val="none" w:sz="0" w:space="0" w:color="auto"/>
      </w:divBdr>
    </w:div>
    <w:div w:id="2132673811">
      <w:bodyDiv w:val="1"/>
      <w:marLeft w:val="0"/>
      <w:marRight w:val="0"/>
      <w:marTop w:val="0"/>
      <w:marBottom w:val="0"/>
      <w:divBdr>
        <w:top w:val="none" w:sz="0" w:space="0" w:color="auto"/>
        <w:left w:val="none" w:sz="0" w:space="0" w:color="auto"/>
        <w:bottom w:val="none" w:sz="0" w:space="0" w:color="auto"/>
        <w:right w:val="none" w:sz="0" w:space="0" w:color="auto"/>
      </w:divBdr>
    </w:div>
    <w:div w:id="2132900930">
      <w:bodyDiv w:val="1"/>
      <w:marLeft w:val="0"/>
      <w:marRight w:val="0"/>
      <w:marTop w:val="0"/>
      <w:marBottom w:val="0"/>
      <w:divBdr>
        <w:top w:val="none" w:sz="0" w:space="0" w:color="auto"/>
        <w:left w:val="none" w:sz="0" w:space="0" w:color="auto"/>
        <w:bottom w:val="none" w:sz="0" w:space="0" w:color="auto"/>
        <w:right w:val="none" w:sz="0" w:space="0" w:color="auto"/>
      </w:divBdr>
    </w:div>
    <w:div w:id="2136940819">
      <w:bodyDiv w:val="1"/>
      <w:marLeft w:val="0"/>
      <w:marRight w:val="0"/>
      <w:marTop w:val="0"/>
      <w:marBottom w:val="0"/>
      <w:divBdr>
        <w:top w:val="none" w:sz="0" w:space="0" w:color="auto"/>
        <w:left w:val="none" w:sz="0" w:space="0" w:color="auto"/>
        <w:bottom w:val="none" w:sz="0" w:space="0" w:color="auto"/>
        <w:right w:val="none" w:sz="0" w:space="0" w:color="auto"/>
      </w:divBdr>
    </w:div>
    <w:div w:id="2137672794">
      <w:bodyDiv w:val="1"/>
      <w:marLeft w:val="0"/>
      <w:marRight w:val="0"/>
      <w:marTop w:val="0"/>
      <w:marBottom w:val="0"/>
      <w:divBdr>
        <w:top w:val="none" w:sz="0" w:space="0" w:color="auto"/>
        <w:left w:val="none" w:sz="0" w:space="0" w:color="auto"/>
        <w:bottom w:val="none" w:sz="0" w:space="0" w:color="auto"/>
        <w:right w:val="none" w:sz="0" w:space="0" w:color="auto"/>
      </w:divBdr>
    </w:div>
    <w:div w:id="2138406349">
      <w:bodyDiv w:val="1"/>
      <w:marLeft w:val="0"/>
      <w:marRight w:val="0"/>
      <w:marTop w:val="0"/>
      <w:marBottom w:val="0"/>
      <w:divBdr>
        <w:top w:val="none" w:sz="0" w:space="0" w:color="auto"/>
        <w:left w:val="none" w:sz="0" w:space="0" w:color="auto"/>
        <w:bottom w:val="none" w:sz="0" w:space="0" w:color="auto"/>
        <w:right w:val="none" w:sz="0" w:space="0" w:color="auto"/>
      </w:divBdr>
      <w:divsChild>
        <w:div w:id="1229195485">
          <w:marLeft w:val="0"/>
          <w:marRight w:val="0"/>
          <w:marTop w:val="0"/>
          <w:marBottom w:val="0"/>
          <w:divBdr>
            <w:top w:val="none" w:sz="0" w:space="0" w:color="auto"/>
            <w:left w:val="none" w:sz="0" w:space="0" w:color="auto"/>
            <w:bottom w:val="none" w:sz="0" w:space="0" w:color="auto"/>
            <w:right w:val="none" w:sz="0" w:space="0" w:color="auto"/>
          </w:divBdr>
          <w:divsChild>
            <w:div w:id="1147819633">
              <w:marLeft w:val="0"/>
              <w:marRight w:val="0"/>
              <w:marTop w:val="0"/>
              <w:marBottom w:val="0"/>
              <w:divBdr>
                <w:top w:val="none" w:sz="0" w:space="0" w:color="auto"/>
                <w:left w:val="none" w:sz="0" w:space="0" w:color="auto"/>
                <w:bottom w:val="none" w:sz="0" w:space="0" w:color="auto"/>
                <w:right w:val="none" w:sz="0" w:space="0" w:color="auto"/>
              </w:divBdr>
              <w:divsChild>
                <w:div w:id="69542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375169">
      <w:bodyDiv w:val="1"/>
      <w:marLeft w:val="0"/>
      <w:marRight w:val="0"/>
      <w:marTop w:val="0"/>
      <w:marBottom w:val="0"/>
      <w:divBdr>
        <w:top w:val="none" w:sz="0" w:space="0" w:color="auto"/>
        <w:left w:val="none" w:sz="0" w:space="0" w:color="auto"/>
        <w:bottom w:val="none" w:sz="0" w:space="0" w:color="auto"/>
        <w:right w:val="none" w:sz="0" w:space="0" w:color="auto"/>
      </w:divBdr>
      <w:divsChild>
        <w:div w:id="1584992731">
          <w:marLeft w:val="150"/>
          <w:marRight w:val="0"/>
          <w:marTop w:val="0"/>
          <w:marBottom w:val="150"/>
          <w:divBdr>
            <w:top w:val="none" w:sz="0" w:space="0" w:color="auto"/>
            <w:left w:val="none" w:sz="0" w:space="0" w:color="auto"/>
            <w:bottom w:val="none" w:sz="0" w:space="0" w:color="auto"/>
            <w:right w:val="none" w:sz="0" w:space="0" w:color="auto"/>
          </w:divBdr>
        </w:div>
      </w:divsChild>
    </w:div>
    <w:div w:id="2140997550">
      <w:bodyDiv w:val="1"/>
      <w:marLeft w:val="0"/>
      <w:marRight w:val="0"/>
      <w:marTop w:val="0"/>
      <w:marBottom w:val="0"/>
      <w:divBdr>
        <w:top w:val="none" w:sz="0" w:space="0" w:color="auto"/>
        <w:left w:val="none" w:sz="0" w:space="0" w:color="auto"/>
        <w:bottom w:val="none" w:sz="0" w:space="0" w:color="auto"/>
        <w:right w:val="none" w:sz="0" w:space="0" w:color="auto"/>
      </w:divBdr>
    </w:div>
    <w:div w:id="214199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Sheet3!$F$1</c:f>
              <c:strCache>
                <c:ptCount val="1"/>
                <c:pt idx="0">
                  <c:v>Number of publications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zh-CN"/>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Sheet3!$E$2:$E$32</c:f>
              <c:numCache>
                <c:formatCode>General</c:formatCode>
                <c:ptCount val="31"/>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26</c:v>
                </c:pt>
                <c:pt idx="25">
                  <c:v>27</c:v>
                </c:pt>
                <c:pt idx="26">
                  <c:v>29</c:v>
                </c:pt>
                <c:pt idx="27">
                  <c:v>30</c:v>
                </c:pt>
                <c:pt idx="28">
                  <c:v>32</c:v>
                </c:pt>
                <c:pt idx="29">
                  <c:v>35</c:v>
                </c:pt>
                <c:pt idx="30">
                  <c:v>46</c:v>
                </c:pt>
              </c:numCache>
            </c:numRef>
          </c:cat>
          <c:val>
            <c:numRef>
              <c:f>Sheet3!$F$2:$F$32</c:f>
              <c:numCache>
                <c:formatCode>General</c:formatCode>
                <c:ptCount val="31"/>
                <c:pt idx="0">
                  <c:v>499</c:v>
                </c:pt>
                <c:pt idx="1">
                  <c:v>1116</c:v>
                </c:pt>
                <c:pt idx="2">
                  <c:v>1207</c:v>
                </c:pt>
                <c:pt idx="3">
                  <c:v>1020</c:v>
                </c:pt>
                <c:pt idx="4">
                  <c:v>614</c:v>
                </c:pt>
                <c:pt idx="5">
                  <c:v>388</c:v>
                </c:pt>
                <c:pt idx="6">
                  <c:v>204</c:v>
                </c:pt>
                <c:pt idx="7">
                  <c:v>98</c:v>
                </c:pt>
                <c:pt idx="8">
                  <c:v>55</c:v>
                </c:pt>
                <c:pt idx="9">
                  <c:v>46</c:v>
                </c:pt>
                <c:pt idx="10">
                  <c:v>18</c:v>
                </c:pt>
                <c:pt idx="11">
                  <c:v>21</c:v>
                </c:pt>
                <c:pt idx="12">
                  <c:v>12</c:v>
                </c:pt>
                <c:pt idx="13">
                  <c:v>4</c:v>
                </c:pt>
                <c:pt idx="14">
                  <c:v>7</c:v>
                </c:pt>
                <c:pt idx="15">
                  <c:v>7</c:v>
                </c:pt>
                <c:pt idx="16">
                  <c:v>2</c:v>
                </c:pt>
                <c:pt idx="17">
                  <c:v>2</c:v>
                </c:pt>
                <c:pt idx="18">
                  <c:v>1</c:v>
                </c:pt>
                <c:pt idx="19">
                  <c:v>1</c:v>
                </c:pt>
                <c:pt idx="20">
                  <c:v>3</c:v>
                </c:pt>
                <c:pt idx="21">
                  <c:v>1</c:v>
                </c:pt>
                <c:pt idx="22">
                  <c:v>1</c:v>
                </c:pt>
                <c:pt idx="23">
                  <c:v>1</c:v>
                </c:pt>
                <c:pt idx="24">
                  <c:v>1</c:v>
                </c:pt>
                <c:pt idx="25">
                  <c:v>1</c:v>
                </c:pt>
                <c:pt idx="26">
                  <c:v>1</c:v>
                </c:pt>
                <c:pt idx="27">
                  <c:v>1</c:v>
                </c:pt>
                <c:pt idx="28">
                  <c:v>1</c:v>
                </c:pt>
                <c:pt idx="29">
                  <c:v>2</c:v>
                </c:pt>
                <c:pt idx="30">
                  <c:v>1</c:v>
                </c:pt>
              </c:numCache>
            </c:numRef>
          </c:val>
          <c:extLst xmlns:c16r2="http://schemas.microsoft.com/office/drawing/2015/06/chart">
            <c:ext xmlns:c16="http://schemas.microsoft.com/office/drawing/2014/chart" uri="{C3380CC4-5D6E-409C-BE32-E72D297353CC}">
              <c16:uniqueId val="{00000000-AECF-A549-B06C-17AA6800340B}"/>
            </c:ext>
          </c:extLst>
        </c:ser>
        <c:dLbls>
          <c:showLegendKey val="0"/>
          <c:showVal val="0"/>
          <c:showCatName val="0"/>
          <c:showSerName val="0"/>
          <c:showPercent val="0"/>
          <c:showBubbleSize val="0"/>
        </c:dLbls>
        <c:gapWidth val="50"/>
        <c:axId val="-1736479344"/>
        <c:axId val="-1736481520"/>
      </c:barChart>
      <c:catAx>
        <c:axId val="-1736479344"/>
        <c:scaling>
          <c:orientation val="minMax"/>
        </c:scaling>
        <c:delete val="0"/>
        <c:axPos val="b"/>
        <c:title>
          <c:tx>
            <c:rich>
              <a:bodyPr rot="0" spcFirstLastPara="1" vertOverflow="ellipsis" vert="horz" wrap="square" anchor="ctr" anchorCtr="1"/>
              <a:lstStyle/>
              <a:p>
                <a:pPr algn="ctr" rtl="0">
                  <a:defRPr sz="1050" b="0" i="0" u="none" strike="noStrike" kern="1200" baseline="0">
                    <a:solidFill>
                      <a:sysClr val="windowText" lastClr="000000">
                        <a:lumMod val="95000"/>
                        <a:lumOff val="5000"/>
                      </a:sysClr>
                    </a:solidFill>
                    <a:latin typeface="Times New Roman" panose="02020603050405020304" pitchFamily="18" charset="0"/>
                    <a:ea typeface="+mn-ea"/>
                    <a:cs typeface="Times New Roman" panose="02020603050405020304" pitchFamily="18" charset="0"/>
                  </a:defRPr>
                </a:pPr>
                <a:r>
                  <a:rPr lang="en-US" altLang="zh-CN"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rPr>
                  <a:t>Number of authors per article </a:t>
                </a:r>
                <a:endParaRPr lang="zh-CN" altLang="en-US"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endParaRPr>
              </a:p>
            </c:rich>
          </c:tx>
          <c:layout>
            <c:manualLayout>
              <c:xMode val="edge"/>
              <c:yMode val="edge"/>
              <c:x val="0.41554398723415387"/>
              <c:y val="0.88844294003868451"/>
            </c:manualLayout>
          </c:layout>
          <c:overlay val="0"/>
          <c:spPr>
            <a:noFill/>
            <a:ln>
              <a:noFill/>
            </a:ln>
            <a:effectLst/>
          </c:spPr>
          <c:txPr>
            <a:bodyPr rot="0" spcFirstLastPara="1" vertOverflow="ellipsis" vert="horz" wrap="square" anchor="ctr" anchorCtr="1"/>
            <a:lstStyle/>
            <a:p>
              <a:pPr algn="ctr" rtl="0">
                <a:defRPr sz="1050" b="0" i="0" u="none" strike="noStrike" kern="1200" baseline="0">
                  <a:solidFill>
                    <a:sysClr val="windowText" lastClr="000000">
                      <a:lumMod val="95000"/>
                      <a:lumOff val="5000"/>
                    </a:sysClr>
                  </a:solidFill>
                  <a:latin typeface="Times New Roman" panose="02020603050405020304" pitchFamily="18" charset="0"/>
                  <a:ea typeface="+mn-ea"/>
                  <a:cs typeface="Times New Roman" panose="02020603050405020304" pitchFamily="18" charset="0"/>
                </a:defRPr>
              </a:pPr>
              <a:endParaRPr lang="zh-CN"/>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zh-CN"/>
          </a:p>
        </c:txPr>
        <c:crossAx val="-1736481520"/>
        <c:crosses val="autoZero"/>
        <c:auto val="1"/>
        <c:lblAlgn val="ctr"/>
        <c:lblOffset val="100"/>
        <c:noMultiLvlLbl val="0"/>
      </c:catAx>
      <c:valAx>
        <c:axId val="-1736481520"/>
        <c:scaling>
          <c:orientation val="minMax"/>
          <c:max val="1400"/>
          <c:min val="0"/>
        </c:scaling>
        <c:delete val="0"/>
        <c:axPos val="l"/>
        <c:title>
          <c:tx>
            <c:rich>
              <a:bodyPr rot="-540000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r>
                  <a:rPr lang="en-US" altLang="zh-CN" sz="1050">
                    <a:solidFill>
                      <a:schemeClr val="tx1">
                        <a:lumMod val="95000"/>
                        <a:lumOff val="5000"/>
                      </a:schemeClr>
                    </a:solidFill>
                    <a:latin typeface="Times New Roman" panose="02020603050405020304" pitchFamily="18" charset="0"/>
                    <a:cs typeface="Times New Roman" panose="02020603050405020304" pitchFamily="18" charset="0"/>
                  </a:rPr>
                  <a:t>Number</a:t>
                </a:r>
                <a:r>
                  <a:rPr lang="en-US" altLang="zh-CN" sz="1050" baseline="0">
                    <a:solidFill>
                      <a:schemeClr val="tx1">
                        <a:lumMod val="95000"/>
                        <a:lumOff val="5000"/>
                      </a:schemeClr>
                    </a:solidFill>
                    <a:latin typeface="Times New Roman" panose="02020603050405020304" pitchFamily="18" charset="0"/>
                    <a:cs typeface="Times New Roman" panose="02020603050405020304" pitchFamily="18" charset="0"/>
                  </a:rPr>
                  <a:t> of articles</a:t>
                </a:r>
                <a:endParaRPr lang="zh-CN" altLang="en-US" sz="1050">
                  <a:solidFill>
                    <a:schemeClr val="tx1">
                      <a:lumMod val="95000"/>
                      <a:lumOff val="5000"/>
                    </a:schemeClr>
                  </a:solidFill>
                  <a:latin typeface="Times New Roman" panose="02020603050405020304" pitchFamily="18" charset="0"/>
                  <a:cs typeface="Times New Roman" panose="02020603050405020304" pitchFamily="18" charset="0"/>
                </a:endParaRPr>
              </a:p>
            </c:rich>
          </c:tx>
          <c:layout>
            <c:manualLayout>
              <c:xMode val="edge"/>
              <c:yMode val="edge"/>
              <c:x val="1.9959550841028594E-2"/>
              <c:y val="0.14658919569289816"/>
            </c:manualLayout>
          </c:layout>
          <c:overlay val="0"/>
          <c:spPr>
            <a:noFill/>
            <a:ln>
              <a:noFill/>
            </a:ln>
            <a:effectLst/>
          </c:spPr>
          <c:txPr>
            <a:bodyPr rot="-540000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zh-CN"/>
          </a:p>
        </c:txPr>
        <c:crossAx val="-1736479344"/>
        <c:crosses val="autoZero"/>
        <c:crossBetween val="between"/>
      </c:valAx>
      <c:spPr>
        <a:noFill/>
        <a:ln>
          <a:solidFill>
            <a:schemeClr val="tx1"/>
          </a:solid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FC4B07-2F3B-FC48-963C-FA2682F27C1C}">
  <we:reference id="wa200001011" version="1.2.0.0" store="zh-CN"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6C039-56D2-4B2F-9D25-4B10672E8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3747</Words>
  <Characters>21359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25056</CharactersWithSpaces>
  <SharedDoc>false</SharedDoc>
  <HyperlinkBase/>
  <HLinks>
    <vt:vector size="24" baseType="variant">
      <vt:variant>
        <vt:i4>1572950</vt:i4>
      </vt:variant>
      <vt:variant>
        <vt:i4>15</vt:i4>
      </vt:variant>
      <vt:variant>
        <vt:i4>0</vt:i4>
      </vt:variant>
      <vt:variant>
        <vt:i4>5</vt:i4>
      </vt:variant>
      <vt:variant>
        <vt:lpwstr>http://www.cas.org/sent.html</vt:lpwstr>
      </vt:variant>
      <vt:variant>
        <vt:lpwstr/>
      </vt:variant>
      <vt:variant>
        <vt:i4>3211378</vt:i4>
      </vt:variant>
      <vt:variant>
        <vt:i4>12</vt:i4>
      </vt:variant>
      <vt:variant>
        <vt:i4>0</vt:i4>
      </vt:variant>
      <vt:variant>
        <vt:i4>5</vt:i4>
      </vt:variant>
      <vt:variant>
        <vt:lpwstr>http://www.issn.org/2-22661-LTWAonline.php</vt:lpwstr>
      </vt:variant>
      <vt:variant>
        <vt:lpwstr/>
      </vt:variant>
      <vt:variant>
        <vt:i4>3932214</vt:i4>
      </vt:variant>
      <vt:variant>
        <vt:i4>9</vt:i4>
      </vt:variant>
      <vt:variant>
        <vt:i4>0</vt:i4>
      </vt:variant>
      <vt:variant>
        <vt:i4>5</vt:i4>
      </vt:variant>
      <vt:variant>
        <vt:lpwstr>http://www.nlm.nih.gov/tsd/serials/lji.html</vt:lpwstr>
      </vt:variant>
      <vt:variant>
        <vt:lpwstr/>
      </vt:variant>
      <vt:variant>
        <vt:i4>7733341</vt:i4>
      </vt:variant>
      <vt:variant>
        <vt:i4>0</vt:i4>
      </vt:variant>
      <vt:variant>
        <vt:i4>0</vt:i4>
      </vt:variant>
      <vt:variant>
        <vt:i4>5</vt:i4>
      </vt:variant>
      <vt:variant>
        <vt:lpwstr>mailto:author@xxx.xx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dc:creator>
  <cp:keywords/>
  <dc:description/>
  <cp:lastModifiedBy>Holle</cp:lastModifiedBy>
  <cp:revision>3</cp:revision>
  <cp:lastPrinted>2022-05-16T09:33:00Z</cp:lastPrinted>
  <dcterms:created xsi:type="dcterms:W3CDTF">2023-02-09T08:57:00Z</dcterms:created>
  <dcterms:modified xsi:type="dcterms:W3CDTF">2023-03-23T10:32:00Z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y fmtid="{D5CDD505-2E9C-101B-9397-08002B2CF9AE}" pid="5" name="ZOTERO_PREF_1">
    <vt:lpwstr>&lt;data data-version="3" zotero-version="6.0.6"&gt;&lt;session id="0ku0y3ko"/&gt;&lt;style id="http://www.zotero.org/styles/ieee" locale="zh-CN" hasBibliography="1" bibliographyStyleHasBeenSet="1"/&gt;&lt;prefs&gt;&lt;pref name="fieldType" value="Field"/&gt;&lt;pref name="dontAskDelayCi</vt:lpwstr>
  </property>
  <property fmtid="{D5CDD505-2E9C-101B-9397-08002B2CF9AE}" pid="6" name="ZOTERO_PREF_2">
    <vt:lpwstr>tationUpdates" value="true"/&gt;&lt;/prefs&gt;&lt;/data&gt;</vt:lpwstr>
  </property>
  <property fmtid="{D5CDD505-2E9C-101B-9397-08002B2CF9AE}" pid="7" name="grammarly_documentId">
    <vt:lpwstr>documentId_8972</vt:lpwstr>
  </property>
  <property fmtid="{D5CDD505-2E9C-101B-9397-08002B2CF9AE}" pid="8" name="grammarly_documentContext">
    <vt:lpwstr>{"goals":[],"domain":"general","emotions":[],"dialect":"american"}</vt:lpwstr>
  </property>
</Properties>
</file>