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85F1F" w14:textId="6690809B" w:rsidR="005F3C62" w:rsidRPr="00CA3D83" w:rsidRDefault="002E5213" w:rsidP="002E5213">
      <w:pPr>
        <w:widowControl/>
        <w:adjustRightInd w:val="0"/>
        <w:snapToGrid w:val="0"/>
        <w:rPr>
          <w:rFonts w:ascii="Times New Roman" w:eastAsia="等线" w:hAnsi="Times New Roman" w:cs="Times New Roman"/>
          <w:b/>
          <w:bCs/>
          <w:kern w:val="0"/>
          <w:sz w:val="28"/>
          <w:szCs w:val="28"/>
          <w:lang w:eastAsia="en-US"/>
          <w14:ligatures w14:val="none"/>
        </w:rPr>
      </w:pPr>
      <w:r w:rsidRPr="00CA3D83">
        <w:rPr>
          <w:rFonts w:ascii="Times New Roman" w:eastAsia="等线" w:hAnsi="Times New Roman" w:cs="Times New Roman"/>
          <w:b/>
          <w:bCs/>
          <w:kern w:val="0"/>
          <w:sz w:val="28"/>
          <w:szCs w:val="28"/>
          <w:lang w:eastAsia="en-US"/>
          <w14:ligatures w14:val="none"/>
        </w:rPr>
        <w:t xml:space="preserve">Supplementary data for </w:t>
      </w:r>
    </w:p>
    <w:p w14:paraId="5A0D7AA7" w14:textId="77777777" w:rsidR="002E5213" w:rsidRPr="002E5213" w:rsidRDefault="002E5213" w:rsidP="002E5213">
      <w:pPr>
        <w:widowControl/>
        <w:adjustRightInd w:val="0"/>
        <w:snapToGrid w:val="0"/>
        <w:rPr>
          <w:rFonts w:ascii="Times New Roman" w:eastAsia="等线" w:hAnsi="Times New Roman" w:cs="Times New Roman"/>
          <w:kern w:val="0"/>
          <w:sz w:val="24"/>
          <w:lang w:eastAsia="en-US"/>
          <w14:ligatures w14:val="none"/>
        </w:rPr>
      </w:pPr>
    </w:p>
    <w:p w14:paraId="0946479F" w14:textId="77777777" w:rsidR="00A65406" w:rsidRPr="00B00FA6" w:rsidRDefault="00A65406" w:rsidP="00A65406">
      <w:pPr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Hlk201083528"/>
      <w:r w:rsidRPr="00B00FA6">
        <w:rPr>
          <w:rFonts w:ascii="Times New Roman" w:hAnsi="Times New Roman" w:cs="Times New Roman"/>
          <w:b/>
          <w:bCs/>
          <w:sz w:val="30"/>
          <w:szCs w:val="30"/>
        </w:rPr>
        <w:t>Resilience Models for Tunnels Recovery After Earthquakes</w:t>
      </w:r>
    </w:p>
    <w:p w14:paraId="683645CC" w14:textId="233EBF99" w:rsidR="00A65406" w:rsidRPr="00B00FA6" w:rsidRDefault="00A65406" w:rsidP="00A65406">
      <w:pPr>
        <w:adjustRightInd w:val="0"/>
        <w:snapToGrid w:val="0"/>
        <w:rPr>
          <w:rFonts w:ascii="Times New Roman" w:eastAsia="宋体" w:hAnsi="Times New Roman" w:cs="Times New Roman"/>
          <w:color w:val="000000"/>
          <w:szCs w:val="21"/>
          <w:lang w:val="en-GB"/>
        </w:rPr>
      </w:pPr>
      <w:r w:rsidRPr="00B00FA6">
        <w:rPr>
          <w:rFonts w:ascii="Times New Roman" w:eastAsia="宋体" w:hAnsi="Times New Roman" w:cs="Times New Roman"/>
          <w:color w:val="000000" w:themeColor="text1"/>
          <w:szCs w:val="21"/>
        </w:rPr>
        <w:t xml:space="preserve">Zhong-Kai Huang </w:t>
      </w:r>
      <w:r w:rsidRPr="00B00FA6">
        <w:rPr>
          <w:rFonts w:ascii="Times New Roman" w:eastAsia="宋体" w:hAnsi="Times New Roman" w:cs="Times New Roman"/>
          <w:color w:val="000000" w:themeColor="text1"/>
          <w:szCs w:val="21"/>
          <w:vertAlign w:val="superscript"/>
        </w:rPr>
        <w:t>a</w:t>
      </w:r>
      <w:r w:rsidRPr="00B00FA6">
        <w:rPr>
          <w:rFonts w:ascii="Times New Roman" w:eastAsia="宋体" w:hAnsi="Times New Roman" w:cs="Times New Roman"/>
          <w:color w:val="000000" w:themeColor="text1"/>
          <w:szCs w:val="21"/>
        </w:rPr>
        <w:t xml:space="preserve">, Nian-Chen Zeng </w:t>
      </w:r>
      <w:r w:rsidRPr="00B00FA6">
        <w:rPr>
          <w:rFonts w:ascii="Times New Roman" w:eastAsia="宋体" w:hAnsi="Times New Roman" w:cs="Times New Roman"/>
          <w:color w:val="000000" w:themeColor="text1"/>
          <w:szCs w:val="21"/>
          <w:vertAlign w:val="superscript"/>
        </w:rPr>
        <w:t>a</w:t>
      </w:r>
      <w:r w:rsidRPr="00B00FA6">
        <w:rPr>
          <w:rFonts w:ascii="Times New Roman" w:eastAsia="宋体" w:hAnsi="Times New Roman" w:cs="Times New Roman"/>
          <w:color w:val="000000" w:themeColor="text1"/>
          <w:szCs w:val="21"/>
        </w:rPr>
        <w:t xml:space="preserve">, Dong-Mei Zhang </w:t>
      </w:r>
      <w:proofErr w:type="spellStart"/>
      <w:proofErr w:type="gramStart"/>
      <w:r w:rsidRPr="00B00FA6">
        <w:rPr>
          <w:rFonts w:ascii="Times New Roman" w:eastAsia="宋体" w:hAnsi="Times New Roman" w:cs="Times New Roman"/>
          <w:color w:val="000000" w:themeColor="text1"/>
          <w:szCs w:val="21"/>
          <w:vertAlign w:val="superscript"/>
        </w:rPr>
        <w:t>a,b</w:t>
      </w:r>
      <w:proofErr w:type="spellEnd"/>
      <w:proofErr w:type="gramEnd"/>
      <w:r w:rsidRPr="00B00FA6">
        <w:rPr>
          <w:rFonts w:ascii="Times New Roman" w:eastAsia="宋体" w:hAnsi="Times New Roman" w:cs="Times New Roman"/>
          <w:color w:val="000000" w:themeColor="text1"/>
          <w:szCs w:val="21"/>
          <w:vertAlign w:val="superscript"/>
        </w:rPr>
        <w:t>,</w:t>
      </w:r>
      <w:r w:rsidRPr="00B00FA6">
        <w:rPr>
          <w:rFonts w:ascii="Times New Roman" w:eastAsia="宋体" w:hAnsi="Times New Roman" w:cs="Times New Roman"/>
          <w:color w:val="000000" w:themeColor="text1"/>
          <w:szCs w:val="21"/>
        </w:rPr>
        <w:t xml:space="preserve">*, </w:t>
      </w:r>
      <w:r w:rsidRPr="00B00FA6">
        <w:rPr>
          <w:rFonts w:ascii="Times New Roman" w:eastAsia="宋体" w:hAnsi="Times New Roman" w:cs="Times New Roman"/>
          <w:color w:val="000000"/>
          <w:szCs w:val="21"/>
          <w:lang w:val="en-GB"/>
        </w:rPr>
        <w:t xml:space="preserve">Sotirios </w:t>
      </w:r>
      <w:proofErr w:type="spellStart"/>
      <w:r w:rsidRPr="00B00FA6">
        <w:rPr>
          <w:rFonts w:ascii="Times New Roman" w:eastAsia="宋体" w:hAnsi="Times New Roman" w:cs="Times New Roman"/>
          <w:color w:val="000000"/>
          <w:szCs w:val="21"/>
          <w:lang w:val="en-GB"/>
        </w:rPr>
        <w:t>Argyroudis</w:t>
      </w:r>
      <w:proofErr w:type="spellEnd"/>
      <w:r w:rsidRPr="00B00FA6">
        <w:rPr>
          <w:rFonts w:ascii="Times New Roman" w:eastAsia="宋体" w:hAnsi="Times New Roman" w:cs="Times New Roman"/>
          <w:color w:val="000000"/>
          <w:szCs w:val="21"/>
          <w:lang w:val="en-GB"/>
        </w:rPr>
        <w:t xml:space="preserve"> </w:t>
      </w:r>
      <w:proofErr w:type="spellStart"/>
      <w:proofErr w:type="gramStart"/>
      <w:r w:rsidRPr="00B00FA6">
        <w:rPr>
          <w:rFonts w:ascii="Times New Roman" w:eastAsia="宋体" w:hAnsi="Times New Roman" w:cs="Times New Roman"/>
          <w:color w:val="000000"/>
          <w:szCs w:val="21"/>
          <w:vertAlign w:val="superscript"/>
          <w:lang w:val="en-GB"/>
        </w:rPr>
        <w:t>c,e</w:t>
      </w:r>
      <w:proofErr w:type="spellEnd"/>
      <w:proofErr w:type="gramEnd"/>
      <w:r w:rsidRPr="00B00FA6">
        <w:rPr>
          <w:rFonts w:ascii="Times New Roman" w:eastAsia="宋体" w:hAnsi="Times New Roman" w:cs="Times New Roman"/>
          <w:color w:val="000000"/>
          <w:szCs w:val="21"/>
          <w:vertAlign w:val="superscript"/>
          <w:lang w:val="en-GB"/>
        </w:rPr>
        <w:t>,</w:t>
      </w:r>
      <w:r w:rsidRPr="00B00FA6">
        <w:rPr>
          <w:rFonts w:ascii="Times New Roman" w:eastAsia="宋体" w:hAnsi="Times New Roman" w:cs="Times New Roman"/>
          <w:color w:val="000000"/>
          <w:szCs w:val="21"/>
          <w:lang w:val="en-GB"/>
        </w:rPr>
        <w:t xml:space="preserve">*, Stergios-Aristoteles </w:t>
      </w:r>
      <w:proofErr w:type="spellStart"/>
      <w:r w:rsidRPr="00B00FA6">
        <w:rPr>
          <w:rFonts w:ascii="Times New Roman" w:eastAsia="宋体" w:hAnsi="Times New Roman" w:cs="Times New Roman"/>
          <w:color w:val="000000"/>
          <w:szCs w:val="21"/>
          <w:lang w:val="en-GB"/>
        </w:rPr>
        <w:t>Mitoulis</w:t>
      </w:r>
      <w:proofErr w:type="spellEnd"/>
      <w:r>
        <w:rPr>
          <w:rFonts w:ascii="Times New Roman" w:eastAsia="宋体" w:hAnsi="Times New Roman" w:cs="Times New Roman" w:hint="eastAsia"/>
          <w:color w:val="000000"/>
          <w:szCs w:val="21"/>
          <w:lang w:val="en-GB"/>
        </w:rPr>
        <w:t xml:space="preserve"> </w:t>
      </w:r>
      <w:proofErr w:type="spellStart"/>
      <w:proofErr w:type="gramStart"/>
      <w:r w:rsidRPr="00B00FA6">
        <w:rPr>
          <w:rFonts w:ascii="Times New Roman" w:eastAsia="宋体" w:hAnsi="Times New Roman" w:cs="Times New Roman"/>
          <w:color w:val="000000"/>
          <w:szCs w:val="21"/>
          <w:vertAlign w:val="superscript"/>
          <w:lang w:val="en-GB"/>
        </w:rPr>
        <w:t>d,e</w:t>
      </w:r>
      <w:proofErr w:type="spellEnd"/>
      <w:proofErr w:type="gramEnd"/>
    </w:p>
    <w:p w14:paraId="0520954E" w14:textId="77777777" w:rsidR="00A65406" w:rsidRPr="009F74D8" w:rsidRDefault="00A65406" w:rsidP="00A65406">
      <w:pPr>
        <w:adjustRightInd w:val="0"/>
        <w:snapToGrid w:val="0"/>
        <w:rPr>
          <w:rFonts w:ascii="Times New Roman" w:eastAsia="宋体" w:hAnsi="Times New Roman" w:cs="Times New Roman"/>
          <w:color w:val="000000"/>
          <w:sz w:val="18"/>
          <w:szCs w:val="18"/>
        </w:rPr>
      </w:pPr>
      <w:r w:rsidRPr="009F74D8">
        <w:rPr>
          <w:rFonts w:ascii="Times New Roman" w:eastAsia="宋体" w:hAnsi="Times New Roman" w:cs="Times New Roman"/>
          <w:color w:val="000000"/>
          <w:sz w:val="18"/>
          <w:szCs w:val="18"/>
          <w:vertAlign w:val="superscript"/>
          <w:lang w:val="en-GB"/>
        </w:rPr>
        <w:t xml:space="preserve">a </w:t>
      </w:r>
      <w:r w:rsidRPr="009F74D8">
        <w:rPr>
          <w:rFonts w:ascii="Times New Roman" w:eastAsia="宋体" w:hAnsi="Times New Roman" w:cs="Times New Roman"/>
          <w:i/>
          <w:iCs/>
          <w:color w:val="000000"/>
          <w:sz w:val="18"/>
          <w:szCs w:val="18"/>
          <w:lang w:val="en-GB"/>
        </w:rPr>
        <w:t>Department of Geotechnical Engineering, Tongji University, Shanghai 200092, China</w:t>
      </w:r>
    </w:p>
    <w:p w14:paraId="4E0C7DEB" w14:textId="77777777" w:rsidR="00A65406" w:rsidRPr="009F74D8" w:rsidRDefault="00A65406" w:rsidP="00A65406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color w:val="000000"/>
          <w:sz w:val="18"/>
          <w:szCs w:val="18"/>
          <w:lang w:val="en-GB"/>
        </w:rPr>
      </w:pPr>
      <w:r w:rsidRPr="009F74D8">
        <w:rPr>
          <w:rFonts w:ascii="Times New Roman" w:eastAsia="宋体" w:hAnsi="Times New Roman" w:cs="Times New Roman"/>
          <w:color w:val="000000"/>
          <w:sz w:val="18"/>
          <w:szCs w:val="18"/>
          <w:vertAlign w:val="superscript"/>
          <w:lang w:val="en-GB"/>
        </w:rPr>
        <w:t>b</w:t>
      </w:r>
      <w:r w:rsidRPr="009F74D8">
        <w:rPr>
          <w:rFonts w:ascii="Times New Roman" w:eastAsia="宋体" w:hAnsi="Times New Roman" w:cs="Times New Roman"/>
          <w:i/>
          <w:iCs/>
          <w:color w:val="000000"/>
          <w:sz w:val="18"/>
          <w:szCs w:val="18"/>
          <w:vertAlign w:val="superscript"/>
          <w:lang w:val="en-GB"/>
        </w:rPr>
        <w:t xml:space="preserve"> </w:t>
      </w:r>
      <w:r w:rsidRPr="009F74D8">
        <w:rPr>
          <w:rFonts w:ascii="Times New Roman" w:eastAsia="宋体" w:hAnsi="Times New Roman" w:cs="Times New Roman"/>
          <w:i/>
          <w:iCs/>
          <w:color w:val="000000"/>
          <w:sz w:val="18"/>
          <w:szCs w:val="18"/>
          <w:lang w:val="en-GB"/>
        </w:rPr>
        <w:t>State Key Laboratory of Disaster Reduction in Civil Engineering, Tongji University, Shanghai 200092, China</w:t>
      </w:r>
    </w:p>
    <w:p w14:paraId="50477D22" w14:textId="77777777" w:rsidR="00A65406" w:rsidRPr="009F74D8" w:rsidRDefault="00A65406" w:rsidP="00A65406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sz w:val="18"/>
          <w:szCs w:val="18"/>
          <w:lang w:val="en-GB"/>
        </w:rPr>
      </w:pPr>
      <w:r w:rsidRPr="009F74D8">
        <w:rPr>
          <w:rFonts w:ascii="Times New Roman" w:eastAsia="宋体" w:hAnsi="Times New Roman" w:cs="Times New Roman"/>
          <w:color w:val="000000"/>
          <w:sz w:val="18"/>
          <w:szCs w:val="18"/>
          <w:vertAlign w:val="superscript"/>
          <w:lang w:val="en-GB"/>
        </w:rPr>
        <w:t>c</w:t>
      </w:r>
      <w:r w:rsidRPr="009F74D8">
        <w:rPr>
          <w:rFonts w:ascii="Times New Roman" w:eastAsia="宋体" w:hAnsi="Times New Roman" w:cs="Times New Roman"/>
          <w:i/>
          <w:iCs/>
          <w:color w:val="000000"/>
          <w:sz w:val="18"/>
          <w:szCs w:val="18"/>
          <w:lang w:val="en-GB"/>
        </w:rPr>
        <w:t xml:space="preserve"> Department of</w:t>
      </w:r>
      <w:r w:rsidRPr="009F74D8">
        <w:rPr>
          <w:rFonts w:ascii="Times New Roman" w:eastAsia="宋体" w:hAnsi="Times New Roman" w:cs="Times New Roman"/>
          <w:i/>
          <w:iCs/>
          <w:sz w:val="18"/>
          <w:szCs w:val="18"/>
          <w:lang w:val="en-GB"/>
        </w:rPr>
        <w:t xml:space="preserve"> Civil and Environmental Engineering, Brunel University of London, Uxbridge, UB8 3PH, UK</w:t>
      </w:r>
    </w:p>
    <w:p w14:paraId="6198563E" w14:textId="77777777" w:rsidR="00A65406" w:rsidRPr="009F74D8" w:rsidRDefault="00A65406" w:rsidP="00A65406">
      <w:pPr>
        <w:adjustRightInd w:val="0"/>
        <w:snapToGrid w:val="0"/>
        <w:rPr>
          <w:rFonts w:ascii="Times New Roman" w:eastAsia="宋体" w:hAnsi="Times New Roman" w:cs="Times New Roman"/>
          <w:i/>
          <w:iCs/>
          <w:sz w:val="18"/>
          <w:szCs w:val="18"/>
          <w:lang w:val="en-GB"/>
        </w:rPr>
      </w:pPr>
      <w:r w:rsidRPr="009F74D8">
        <w:rPr>
          <w:rFonts w:ascii="Times New Roman" w:eastAsia="宋体" w:hAnsi="Times New Roman" w:cs="Times New Roman"/>
          <w:color w:val="000000" w:themeColor="text1"/>
          <w:sz w:val="18"/>
          <w:szCs w:val="18"/>
          <w:vertAlign w:val="superscript"/>
          <w:lang w:val="en-GB"/>
        </w:rPr>
        <w:t xml:space="preserve">d </w:t>
      </w:r>
      <w:r w:rsidRPr="009F74D8">
        <w:rPr>
          <w:rFonts w:ascii="Times New Roman" w:eastAsia="宋体" w:hAnsi="Times New Roman" w:cs="Times New Roman"/>
          <w:i/>
          <w:iCs/>
          <w:sz w:val="18"/>
          <w:szCs w:val="18"/>
          <w:lang w:val="en-GB"/>
        </w:rPr>
        <w:t xml:space="preserve">The Bartlett School of Sustainable Construction, University College London, </w:t>
      </w:r>
      <w:r w:rsidRPr="009F74D8">
        <w:rPr>
          <w:rFonts w:ascii="Times New Roman" w:hAnsi="Times New Roman" w:cs="Times New Roman"/>
          <w:i/>
          <w:iCs/>
          <w:sz w:val="18"/>
          <w:szCs w:val="18"/>
        </w:rPr>
        <w:t xml:space="preserve">London, </w:t>
      </w:r>
      <w:r w:rsidRPr="009F74D8">
        <w:rPr>
          <w:rFonts w:ascii="Times New Roman" w:eastAsia="宋体" w:hAnsi="Times New Roman" w:cs="Times New Roman"/>
          <w:i/>
          <w:iCs/>
          <w:sz w:val="18"/>
          <w:szCs w:val="18"/>
          <w:lang w:val="en-GB"/>
        </w:rPr>
        <w:t>WC1E 7HB, UK</w:t>
      </w:r>
    </w:p>
    <w:p w14:paraId="2C318102" w14:textId="77777777" w:rsidR="00A65406" w:rsidRPr="009F74D8" w:rsidRDefault="00A65406" w:rsidP="00A65406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sz w:val="18"/>
          <w:szCs w:val="18"/>
        </w:rPr>
      </w:pPr>
      <w:r w:rsidRPr="009F74D8">
        <w:rPr>
          <w:rFonts w:ascii="Times New Roman" w:eastAsia="宋体" w:hAnsi="Times New Roman" w:cs="Times New Roman"/>
          <w:sz w:val="18"/>
          <w:szCs w:val="18"/>
          <w:vertAlign w:val="superscript"/>
        </w:rPr>
        <w:t>e</w:t>
      </w:r>
      <w:r w:rsidRPr="009F74D8">
        <w:rPr>
          <w:rFonts w:ascii="Times New Roman" w:eastAsia="宋体" w:hAnsi="Times New Roman" w:cs="Times New Roman"/>
          <w:sz w:val="18"/>
          <w:szCs w:val="18"/>
        </w:rPr>
        <w:t xml:space="preserve"> </w:t>
      </w:r>
      <w:hyperlink r:id="rId6" w:history="1">
        <w:r w:rsidRPr="009F74D8">
          <w:rPr>
            <w:rStyle w:val="af8"/>
            <w:rFonts w:ascii="Times New Roman" w:eastAsia="宋体" w:hAnsi="Times New Roman" w:cs="Times New Roman"/>
            <w:i/>
            <w:iCs/>
            <w:sz w:val="18"/>
            <w:szCs w:val="18"/>
          </w:rPr>
          <w:t>MetaInfrastructure.org</w:t>
        </w:r>
      </w:hyperlink>
      <w:r w:rsidRPr="009F74D8">
        <w:rPr>
          <w:rFonts w:ascii="Times New Roman" w:hAnsi="Times New Roman" w:cs="Times New Roman"/>
          <w:i/>
          <w:iCs/>
          <w:sz w:val="18"/>
          <w:szCs w:val="18"/>
        </w:rPr>
        <w:t>, London, NW11 7HQ</w:t>
      </w:r>
      <w:r w:rsidRPr="009F74D8">
        <w:rPr>
          <w:rFonts w:ascii="Times New Roman" w:eastAsia="宋体" w:hAnsi="Times New Roman" w:cs="Times New Roman"/>
          <w:sz w:val="18"/>
          <w:szCs w:val="18"/>
        </w:rPr>
        <w:t xml:space="preserve">, </w:t>
      </w:r>
      <w:r w:rsidRPr="009F74D8">
        <w:rPr>
          <w:rFonts w:ascii="Times New Roman" w:eastAsia="宋体" w:hAnsi="Times New Roman" w:cs="Times New Roman"/>
          <w:i/>
          <w:iCs/>
          <w:sz w:val="18"/>
          <w:szCs w:val="18"/>
        </w:rPr>
        <w:t>UK</w:t>
      </w:r>
      <w:r w:rsidRPr="009F74D8" w:rsidDel="00E21B31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  <w:p w14:paraId="5193F0A7" w14:textId="77777777" w:rsidR="009F74D8" w:rsidRDefault="009F74D8" w:rsidP="00A65406">
      <w:pPr>
        <w:widowControl/>
        <w:adjustRightInd w:val="0"/>
        <w:snapToGrid w:val="0"/>
        <w:rPr>
          <w:rFonts w:ascii="Times New Roman" w:hAnsi="Times New Roman" w:cs="Times New Roman"/>
          <w:color w:val="000000"/>
          <w:kern w:val="0"/>
          <w:sz w:val="18"/>
          <w:szCs w:val="18"/>
          <w:lang w:val="en-GB"/>
        </w:rPr>
      </w:pPr>
    </w:p>
    <w:p w14:paraId="022F0691" w14:textId="10A97FAE" w:rsidR="00A65406" w:rsidRPr="009F74D8" w:rsidRDefault="00A65406" w:rsidP="00A65406">
      <w:pPr>
        <w:widowControl/>
        <w:adjustRightInd w:val="0"/>
        <w:snapToGrid w:val="0"/>
        <w:rPr>
          <w:rFonts w:ascii="Times New Roman" w:eastAsia="等线" w:hAnsi="Times New Roman" w:cs="Times New Roman"/>
          <w:color w:val="000000"/>
          <w:kern w:val="0"/>
          <w:sz w:val="18"/>
          <w:szCs w:val="18"/>
          <w:lang w:val="en-GB"/>
        </w:rPr>
      </w:pPr>
      <w:r w:rsidRPr="009F74D8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val="en-GB"/>
        </w:rPr>
        <w:t>*</w:t>
      </w:r>
      <w:r w:rsidRPr="009F74D8">
        <w:rPr>
          <w:rFonts w:ascii="Times New Roman" w:eastAsia="等线" w:hAnsi="Times New Roman" w:cs="Times New Roman"/>
          <w:color w:val="000000"/>
          <w:kern w:val="0"/>
          <w:sz w:val="18"/>
          <w:szCs w:val="18"/>
          <w:lang w:val="en-GB"/>
        </w:rPr>
        <w:t xml:space="preserve"> </w:t>
      </w:r>
      <w:r w:rsidRPr="009F74D8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val="en-GB"/>
        </w:rPr>
        <w:t>Corresponding author</w:t>
      </w:r>
      <w:r w:rsidRPr="009F74D8">
        <w:rPr>
          <w:rFonts w:ascii="Times New Roman" w:hAnsi="Times New Roman" w:cs="Times New Roman"/>
          <w:color w:val="000000"/>
          <w:kern w:val="0"/>
          <w:sz w:val="18"/>
          <w:szCs w:val="18"/>
          <w:lang w:val="en-GB"/>
        </w:rPr>
        <w:t>s</w:t>
      </w:r>
      <w:r w:rsidRPr="009F74D8">
        <w:rPr>
          <w:rFonts w:ascii="Times New Roman" w:eastAsia="等线" w:hAnsi="Times New Roman" w:cs="Times New Roman"/>
          <w:color w:val="000000"/>
          <w:kern w:val="0"/>
          <w:sz w:val="18"/>
          <w:szCs w:val="18"/>
          <w:lang w:val="en-GB"/>
        </w:rPr>
        <w:t>.</w:t>
      </w:r>
    </w:p>
    <w:p w14:paraId="611B9E2C" w14:textId="57232517" w:rsidR="00A65406" w:rsidRPr="009F74D8" w:rsidRDefault="00A65406" w:rsidP="00A65406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sz w:val="18"/>
          <w:szCs w:val="18"/>
        </w:rPr>
      </w:pPr>
      <w:r w:rsidRPr="009F74D8">
        <w:rPr>
          <w:rFonts w:ascii="Times New Roman" w:eastAsia="宋体" w:hAnsi="Times New Roman" w:cs="Times New Roman"/>
          <w:i/>
          <w:iCs/>
          <w:sz w:val="18"/>
          <w:szCs w:val="18"/>
        </w:rPr>
        <w:t>E-mail addresses:</w:t>
      </w:r>
      <w:r w:rsidRPr="009F74D8">
        <w:rPr>
          <w:rFonts w:ascii="Times New Roman" w:eastAsia="宋体" w:hAnsi="Times New Roman" w:cs="Times New Roman"/>
          <w:sz w:val="18"/>
          <w:szCs w:val="18"/>
        </w:rPr>
        <w:t xml:space="preserve"> </w:t>
      </w:r>
      <w:hyperlink r:id="rId7" w:history="1">
        <w:r w:rsidRPr="009F74D8">
          <w:rPr>
            <w:rStyle w:val="af8"/>
            <w:rFonts w:ascii="Times New Roman" w:eastAsia="宋体" w:hAnsi="Times New Roman" w:cs="Times New Roman"/>
            <w:sz w:val="18"/>
            <w:szCs w:val="18"/>
          </w:rPr>
          <w:t>dmzhang@tongji.edu.cn</w:t>
        </w:r>
      </w:hyperlink>
      <w:r w:rsidRPr="009F74D8">
        <w:rPr>
          <w:rFonts w:ascii="Times New Roman" w:eastAsia="宋体" w:hAnsi="Times New Roman" w:cs="Times New Roman"/>
          <w:sz w:val="18"/>
          <w:szCs w:val="18"/>
        </w:rPr>
        <w:t xml:space="preserve"> (D</w:t>
      </w:r>
      <w:r w:rsidR="009F74D8" w:rsidRPr="009F74D8">
        <w:rPr>
          <w:rFonts w:ascii="Times New Roman" w:eastAsia="宋体" w:hAnsi="Times New Roman" w:cs="Times New Roman"/>
          <w:sz w:val="18"/>
          <w:szCs w:val="18"/>
        </w:rPr>
        <w:t xml:space="preserve">. </w:t>
      </w:r>
      <w:r w:rsidRPr="009F74D8">
        <w:rPr>
          <w:rFonts w:ascii="Times New Roman" w:eastAsia="宋体" w:hAnsi="Times New Roman" w:cs="Times New Roman"/>
          <w:sz w:val="18"/>
          <w:szCs w:val="18"/>
        </w:rPr>
        <w:t xml:space="preserve">-M. Zhang), </w:t>
      </w:r>
      <w:hyperlink r:id="rId8" w:history="1">
        <w:r w:rsidRPr="009F74D8">
          <w:rPr>
            <w:rStyle w:val="af8"/>
            <w:rFonts w:ascii="Times New Roman" w:eastAsia="宋体" w:hAnsi="Times New Roman" w:cs="Times New Roman"/>
            <w:sz w:val="18"/>
            <w:szCs w:val="18"/>
          </w:rPr>
          <w:t>sotirios.argyroudis@brunel.ac.uk</w:t>
        </w:r>
      </w:hyperlink>
      <w:r w:rsidRPr="009F74D8">
        <w:rPr>
          <w:rFonts w:ascii="Times New Roman" w:eastAsia="宋体" w:hAnsi="Times New Roman" w:cs="Times New Roman"/>
          <w:sz w:val="18"/>
          <w:szCs w:val="18"/>
        </w:rPr>
        <w:t xml:space="preserve"> (S. </w:t>
      </w:r>
      <w:proofErr w:type="spellStart"/>
      <w:r w:rsidRPr="009F74D8">
        <w:rPr>
          <w:rFonts w:ascii="Times New Roman" w:eastAsia="宋体" w:hAnsi="Times New Roman" w:cs="Times New Roman"/>
          <w:sz w:val="18"/>
          <w:szCs w:val="18"/>
        </w:rPr>
        <w:t>Argyroudis</w:t>
      </w:r>
      <w:proofErr w:type="spellEnd"/>
      <w:r w:rsidRPr="009F74D8">
        <w:rPr>
          <w:rFonts w:ascii="Times New Roman" w:eastAsia="宋体" w:hAnsi="Times New Roman" w:cs="Times New Roman"/>
          <w:sz w:val="18"/>
          <w:szCs w:val="18"/>
        </w:rPr>
        <w:t>).</w:t>
      </w:r>
    </w:p>
    <w:p w14:paraId="724C49D3" w14:textId="3C2721BE" w:rsidR="0033342B" w:rsidRPr="00517E23" w:rsidRDefault="00517E23" w:rsidP="00FB07F1">
      <w:pPr>
        <w:pStyle w:val="1"/>
        <w:rPr>
          <w:rFonts w:eastAsiaTheme="minorEastAsia"/>
        </w:rPr>
      </w:pPr>
      <w:bookmarkStart w:id="1" w:name="_Hlk196489188"/>
      <w:bookmarkEnd w:id="0"/>
      <w:r w:rsidRPr="00517E23">
        <w:rPr>
          <w:rFonts w:hint="eastAsia"/>
        </w:rPr>
        <w:t>S</w:t>
      </w:r>
      <w:r w:rsidR="00590B0D">
        <w:rPr>
          <w:rFonts w:eastAsiaTheme="minorEastAsia" w:hint="eastAsia"/>
        </w:rPr>
        <w:t>1</w:t>
      </w:r>
      <w:r w:rsidRPr="00517E23">
        <w:rPr>
          <w:rFonts w:hint="eastAsia"/>
        </w:rPr>
        <w:t xml:space="preserve">. </w:t>
      </w:r>
      <w:r w:rsidR="0033342B" w:rsidRPr="0033342B">
        <w:rPr>
          <w:rFonts w:hint="eastAsia"/>
        </w:rPr>
        <w:t>Tables used in the survey</w:t>
      </w:r>
      <w:bookmarkEnd w:id="1"/>
    </w:p>
    <w:p w14:paraId="3937032C" w14:textId="5741F0AA" w:rsidR="0033342B" w:rsidRPr="00745B21" w:rsidRDefault="0033342B" w:rsidP="001C2D85">
      <w:pPr>
        <w:rPr>
          <w:rFonts w:ascii="Times New Roman" w:hAnsi="Times New Roman" w:cs="Times New Roman"/>
          <w:b/>
          <w:bCs/>
          <w:sz w:val="21"/>
          <w:szCs w:val="21"/>
        </w:rPr>
      </w:pPr>
      <w:bookmarkStart w:id="2" w:name="_Hlk196488649"/>
      <w:r w:rsidRPr="0033342B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 w:rsidR="00590B0D">
        <w:rPr>
          <w:rFonts w:ascii="Times New Roman" w:hAnsi="Times New Roman" w:cs="Times New Roman" w:hint="eastAsia"/>
          <w:b/>
          <w:bCs/>
          <w:sz w:val="21"/>
          <w:szCs w:val="21"/>
        </w:rPr>
        <w:t>1</w:t>
      </w:r>
      <w:r w:rsidRPr="0033342B">
        <w:rPr>
          <w:rFonts w:ascii="Times New Roman" w:hAnsi="Times New Roman" w:cs="Times New Roman" w:hint="eastAsia"/>
          <w:b/>
          <w:bCs/>
          <w:sz w:val="21"/>
          <w:szCs w:val="21"/>
        </w:rPr>
        <w:t>.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 </w:t>
      </w:r>
      <w:r w:rsidRPr="00745B21">
        <w:rPr>
          <w:rFonts w:ascii="Times New Roman" w:hAnsi="Times New Roman" w:cs="Times New Roman" w:hint="eastAsia"/>
          <w:sz w:val="21"/>
          <w:szCs w:val="21"/>
        </w:rPr>
        <w:t>Duration of different restoration tasks</w:t>
      </w:r>
    </w:p>
    <w:tbl>
      <w:tblPr>
        <w:tblStyle w:val="61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9"/>
        <w:gridCol w:w="6577"/>
        <w:gridCol w:w="1331"/>
        <w:gridCol w:w="1639"/>
      </w:tblGrid>
      <w:tr w:rsidR="0033342B" w:rsidRPr="0033342B" w14:paraId="7B540B43" w14:textId="77777777" w:rsidTr="0033342B">
        <w:trPr>
          <w:trHeight w:val="20"/>
          <w:jc w:val="center"/>
        </w:trPr>
        <w:tc>
          <w:tcPr>
            <w:tcW w:w="3581" w:type="pct"/>
            <w:gridSpan w:val="2"/>
            <w:vMerge w:val="restart"/>
            <w:tcBorders>
              <w:top w:val="single" w:sz="4" w:space="0" w:color="000000"/>
              <w:right w:val="nil"/>
            </w:tcBorders>
            <w:vAlign w:val="center"/>
          </w:tcPr>
          <w:bookmarkEnd w:id="2"/>
          <w:p w14:paraId="290B7456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R</w:t>
            </w: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estoration tasks</w:t>
            </w:r>
          </w:p>
        </w:tc>
        <w:tc>
          <w:tcPr>
            <w:tcW w:w="141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377AC13D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uration time</w:t>
            </w:r>
          </w:p>
        </w:tc>
      </w:tr>
      <w:tr w:rsidR="0033342B" w:rsidRPr="0033342B" w14:paraId="442FD165" w14:textId="77777777" w:rsidTr="0033342B">
        <w:trPr>
          <w:trHeight w:val="221"/>
          <w:jc w:val="center"/>
        </w:trPr>
        <w:tc>
          <w:tcPr>
            <w:tcW w:w="3581" w:type="pct"/>
            <w:gridSpan w:val="2"/>
            <w:vMerge/>
            <w:tcBorders>
              <w:bottom w:val="single" w:sz="4" w:space="0" w:color="000000"/>
              <w:right w:val="nil"/>
            </w:tcBorders>
            <w:vAlign w:val="center"/>
          </w:tcPr>
          <w:p w14:paraId="6240FBD4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 w:val="24"/>
              </w:rPr>
            </w:pPr>
          </w:p>
        </w:tc>
        <w:tc>
          <w:tcPr>
            <w:tcW w:w="6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209E2D5" w14:textId="77777777" w:rsidR="0033342B" w:rsidRPr="0033342B" w:rsidRDefault="0033342B" w:rsidP="0033342B">
            <w:pPr>
              <w:ind w:left="210" w:hangingChars="100" w:hanging="210"/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Minimum</w:t>
            </w:r>
          </w:p>
          <w:p w14:paraId="004FF806" w14:textId="62C4DBAF" w:rsidR="0033342B" w:rsidRPr="0033342B" w:rsidRDefault="0033342B" w:rsidP="0033342B">
            <w:pPr>
              <w:ind w:firstLineChars="100" w:firstLine="210"/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 w:rsidR="0086010D"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783" w:type="pct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16EAAE5D" w14:textId="0D680249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M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aximum (</w:t>
            </w:r>
            <w:r w:rsidR="0086010D"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</w:tr>
      <w:tr w:rsidR="0033342B" w:rsidRPr="0033342B" w14:paraId="63E0A9CD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single" w:sz="4" w:space="0" w:color="000000"/>
              <w:bottom w:val="nil"/>
              <w:right w:val="nil"/>
            </w:tcBorders>
            <w:vAlign w:val="center"/>
          </w:tcPr>
          <w:p w14:paraId="7980ECF5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</w:t>
            </w:r>
          </w:p>
        </w:tc>
        <w:tc>
          <w:tcPr>
            <w:tcW w:w="3142" w:type="pct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620F5A2E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bookmarkStart w:id="3" w:name="_Hlk166057344"/>
            <w:r w:rsidRPr="0033342B">
              <w:rPr>
                <w:rFonts w:ascii="Times New Roman" w:eastAsia="等线" w:hAnsi="Times New Roman" w:cs="Times New Roman"/>
                <w:szCs w:val="21"/>
              </w:rPr>
              <w:t>Regular monitoring and inspection of tunnel deformation data</w:t>
            </w:r>
            <w:bookmarkEnd w:id="3"/>
          </w:p>
        </w:tc>
        <w:tc>
          <w:tcPr>
            <w:tcW w:w="636" w:type="pct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2037533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nil"/>
              <w:bottom w:val="nil"/>
            </w:tcBorders>
            <w:vAlign w:val="center"/>
          </w:tcPr>
          <w:p w14:paraId="59B3DAE0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1022137D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3CDF19EE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R2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28DFC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bookmarkStart w:id="4" w:name="_Hlk166057459"/>
            <w:r w:rsidRPr="0033342B">
              <w:rPr>
                <w:rFonts w:ascii="Times New Roman" w:eastAsia="等线" w:hAnsi="Times New Roman" w:cs="Times New Roman"/>
                <w:szCs w:val="21"/>
              </w:rPr>
              <w:t>Detection of voids within or behind tunnel linings</w:t>
            </w:r>
            <w:bookmarkEnd w:id="4"/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DE42C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42674DD7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6CEF9A60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065268D9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R3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CF66B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宋体" w:hAnsi="Times New Roman" w:cs="Times New Roman"/>
                <w:kern w:val="0"/>
                <w:szCs w:val="21"/>
              </w:rPr>
              <w:t>Apply mortar on the tunnel lining surface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63972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79668455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40D770FF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3F024B7D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R4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6C291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bookmarkStart w:id="5" w:name="_Hlk166057514"/>
            <w:r w:rsidRPr="0033342B">
              <w:rPr>
                <w:rFonts w:ascii="Times New Roman" w:eastAsia="等线" w:hAnsi="Times New Roman" w:cs="Times New Roman"/>
                <w:szCs w:val="21"/>
              </w:rPr>
              <w:t>Tunnel leakage protection measures</w:t>
            </w:r>
            <w:bookmarkEnd w:id="5"/>
            <w:r w:rsidRPr="0033342B">
              <w:rPr>
                <w:rFonts w:ascii="Times New Roman" w:eastAsia="等线" w:hAnsi="Times New Roman" w:cs="Times New Roman"/>
                <w:szCs w:val="21"/>
              </w:rPr>
              <w:t>, e.g. filling between tunnel lining rings with waterproofing material (polyurethane or epoxy resin, et al)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30B71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3B4AD4EE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6A186862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2416CBDE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R5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7C656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Repair track inside of the tunnel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09E0B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22DBECCE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64C22882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456977BB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R6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30BA2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Demolish/replacement of the tunnel track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249BA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7A53326B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79800685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0798E3F6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R7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E1AF4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bookmarkStart w:id="6" w:name="_Hlk166057549"/>
            <w:r w:rsidRPr="0033342B">
              <w:rPr>
                <w:rFonts w:ascii="Times New Roman" w:eastAsia="等线" w:hAnsi="Times New Roman" w:cs="Times New Roman"/>
                <w:szCs w:val="21"/>
              </w:rPr>
              <w:t>Maintenance/repairment of electromechanical equipment</w:t>
            </w:r>
            <w:bookmarkEnd w:id="6"/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CBA2A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194EA797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26157A1F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3F872523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R8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87D44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Use grouting for the soil improvement from inside of the tunnel lining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DA7377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378C8D4C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72F3DFE2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20FAC51D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R9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8B8CF" w14:textId="77777777" w:rsidR="0033342B" w:rsidRPr="0033342B" w:rsidRDefault="0033342B" w:rsidP="0033342B">
            <w:pPr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Use grouting from ground surface for the soil improvement at the two sides of the tunnel spring line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6BDC7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6F2B80AA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6EE939E0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10E0D11F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bookmarkStart w:id="7" w:name="_Hlk166182372"/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R10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35B05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bookmarkStart w:id="8" w:name="_Hlk166057668"/>
            <w:r w:rsidRPr="0033342B">
              <w:rPr>
                <w:rFonts w:ascii="Times New Roman" w:eastAsia="等线" w:hAnsi="Times New Roman" w:cs="Times New Roman"/>
                <w:szCs w:val="21"/>
              </w:rPr>
              <w:t>Removal of debris inside of the tunnel</w:t>
            </w:r>
            <w:bookmarkEnd w:id="8"/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7909B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5BC35037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bookmarkEnd w:id="7"/>
      <w:tr w:rsidR="0033342B" w:rsidRPr="0033342B" w14:paraId="52C15726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045E35CC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R11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28A7C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宋体" w:hAnsi="Times New Roman" w:cs="Times New Roman"/>
                <w:kern w:val="0"/>
                <w:szCs w:val="21"/>
              </w:rPr>
              <w:t>Tunnel rebar erosion protection measures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77370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3AA478F6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35DAE928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5E392837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R12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8B6E6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bookmarkStart w:id="9" w:name="_Hlk166230883"/>
            <w:r w:rsidRPr="0033342B">
              <w:rPr>
                <w:rFonts w:ascii="Times New Roman" w:eastAsia="宋体" w:hAnsi="Times New Roman" w:cs="Times New Roman"/>
                <w:kern w:val="0"/>
                <w:szCs w:val="21"/>
              </w:rPr>
              <w:t>Repair tunnel lining cracks</w:t>
            </w:r>
            <w:bookmarkEnd w:id="9"/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D6522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2EBD7915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71D9D118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2A2F64CC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R13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AA199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Repair tunnel lining spalling with concrete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67354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52932406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17D7087D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4C377A88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R14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49424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Replacement of connecting bolts of tunnel segment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3EFA9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1E5E0448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68BE5672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2F6D5E15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R15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F07B9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bookmarkStart w:id="10" w:name="_Hlk166266146"/>
            <w:r w:rsidRPr="0033342B">
              <w:rPr>
                <w:rFonts w:ascii="Times New Roman" w:eastAsia="等线" w:hAnsi="Times New Roman" w:cs="Times New Roman"/>
                <w:szCs w:val="21"/>
              </w:rPr>
              <w:t>Temporary support of the tunnel lining</w:t>
            </w:r>
            <w:bookmarkEnd w:id="10"/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8119B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2CE85980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2586373B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6907302C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R16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0033E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Apply fiber reinforced plastics (FRP) to the inner surface of lining locally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933A4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57DF1DC7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53EB6EDC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2901A767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R17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FF382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Insert steel plates to adhere to the inner surface of lining along the local or full ring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D9AF1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611DEBC9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48EC17F4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0A08DCE5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R18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EF10C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bookmarkStart w:id="11" w:name="_Hlk166057601"/>
            <w:r w:rsidRPr="0033342B">
              <w:rPr>
                <w:rFonts w:ascii="Times New Roman" w:eastAsia="等线" w:hAnsi="Times New Roman" w:cs="Times New Roman"/>
                <w:szCs w:val="21"/>
              </w:rPr>
              <w:t>Add reinforced concrete secondary lining</w:t>
            </w:r>
            <w:bookmarkEnd w:id="11"/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20126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5032D397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1DC3E4F5" w14:textId="77777777" w:rsidTr="0033342B">
        <w:trPr>
          <w:trHeight w:val="20"/>
          <w:jc w:val="center"/>
        </w:trPr>
        <w:tc>
          <w:tcPr>
            <w:tcW w:w="439" w:type="pct"/>
            <w:tcBorders>
              <w:top w:val="nil"/>
              <w:bottom w:val="nil"/>
              <w:right w:val="nil"/>
            </w:tcBorders>
            <w:vAlign w:val="center"/>
          </w:tcPr>
          <w:p w14:paraId="245FCC26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R19</w:t>
            </w:r>
          </w:p>
        </w:tc>
        <w:tc>
          <w:tcPr>
            <w:tcW w:w="31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7A5D9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Conduct artificial freezing of regional strata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239B8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</w:tcBorders>
            <w:vAlign w:val="center"/>
          </w:tcPr>
          <w:p w14:paraId="0C3D110D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33342B" w:rsidRPr="0033342B" w14:paraId="1DA593C6" w14:textId="77777777" w:rsidTr="0033342B">
        <w:trPr>
          <w:trHeight w:val="78"/>
          <w:jc w:val="center"/>
        </w:trPr>
        <w:tc>
          <w:tcPr>
            <w:tcW w:w="439" w:type="pct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14:paraId="7F335E8C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b/>
                <w:bCs/>
                <w:szCs w:val="21"/>
              </w:rPr>
              <w:t>R20</w:t>
            </w:r>
          </w:p>
        </w:tc>
        <w:tc>
          <w:tcPr>
            <w:tcW w:w="3142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BF0F00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Reconstruction/replacement of the tunnel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CAF73CD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14:paraId="21FA629B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</w:tbl>
    <w:p w14:paraId="0225C738" w14:textId="77777777" w:rsidR="00FB07F1" w:rsidRDefault="00FB07F1" w:rsidP="0033342B">
      <w:pPr>
        <w:rPr>
          <w:rFonts w:ascii="Times New Roman" w:hAnsi="Times New Roman" w:cs="Times New Roman"/>
          <w:b/>
          <w:bCs/>
          <w:sz w:val="21"/>
          <w:szCs w:val="21"/>
        </w:rPr>
      </w:pPr>
    </w:p>
    <w:p w14:paraId="1831822D" w14:textId="1D7D0637" w:rsidR="0033342B" w:rsidRPr="00745B21" w:rsidRDefault="0033342B" w:rsidP="0033342B">
      <w:pPr>
        <w:rPr>
          <w:rFonts w:ascii="Times New Roman" w:hAnsi="Times New Roman" w:cs="Times New Roman"/>
          <w:b/>
          <w:bCs/>
          <w:sz w:val="21"/>
          <w:szCs w:val="21"/>
        </w:rPr>
      </w:pPr>
      <w:r w:rsidRPr="0033342B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 w:rsidR="00590B0D">
        <w:rPr>
          <w:rFonts w:ascii="Times New Roman" w:hAnsi="Times New Roman" w:cs="Times New Roman" w:hint="eastAsia"/>
          <w:b/>
          <w:bCs/>
          <w:sz w:val="21"/>
          <w:szCs w:val="21"/>
        </w:rPr>
        <w:t>2</w:t>
      </w:r>
      <w:r w:rsidRPr="0033342B">
        <w:rPr>
          <w:rFonts w:ascii="Times New Roman" w:hAnsi="Times New Roman" w:cs="Times New Roman" w:hint="eastAsia"/>
          <w:b/>
          <w:bCs/>
          <w:sz w:val="21"/>
          <w:szCs w:val="21"/>
        </w:rPr>
        <w:t>.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 </w:t>
      </w:r>
      <w:r w:rsidRPr="00745B21">
        <w:rPr>
          <w:rFonts w:ascii="Times New Roman" w:hAnsi="Times New Roman" w:cs="Times New Roman" w:hint="eastAsia"/>
          <w:sz w:val="21"/>
          <w:szCs w:val="21"/>
        </w:rPr>
        <w:t>Idle time for different damage levels</w:t>
      </w:r>
    </w:p>
    <w:tbl>
      <w:tblPr>
        <w:tblStyle w:val="71"/>
        <w:tblW w:w="8349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53"/>
        <w:gridCol w:w="2977"/>
        <w:gridCol w:w="3119"/>
      </w:tblGrid>
      <w:tr w:rsidR="0033342B" w:rsidRPr="0033342B" w14:paraId="05F80649" w14:textId="77777777" w:rsidTr="0033342B">
        <w:trPr>
          <w:jc w:val="center"/>
        </w:trPr>
        <w:tc>
          <w:tcPr>
            <w:tcW w:w="2253" w:type="dxa"/>
            <w:vMerge w:val="restart"/>
            <w:tcBorders>
              <w:top w:val="single" w:sz="4" w:space="0" w:color="000000"/>
              <w:right w:val="nil"/>
            </w:tcBorders>
            <w:vAlign w:val="center"/>
          </w:tcPr>
          <w:p w14:paraId="63DCDDC0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Damage level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2B3406DD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I</w:t>
            </w: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dle time</w:t>
            </w:r>
          </w:p>
        </w:tc>
      </w:tr>
      <w:tr w:rsidR="0033342B" w:rsidRPr="0033342B" w14:paraId="2A3CC300" w14:textId="77777777" w:rsidTr="0033342B">
        <w:trPr>
          <w:jc w:val="center"/>
        </w:trPr>
        <w:tc>
          <w:tcPr>
            <w:tcW w:w="2253" w:type="dxa"/>
            <w:vMerge/>
            <w:tcBorders>
              <w:bottom w:val="single" w:sz="4" w:space="0" w:color="000000"/>
              <w:right w:val="nil"/>
            </w:tcBorders>
            <w:vAlign w:val="center"/>
          </w:tcPr>
          <w:p w14:paraId="1715C243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8CA5078" w14:textId="43BA0A53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Minimum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 xml:space="preserve"> (</w:t>
            </w:r>
            <w:r w:rsidR="0086010D"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447DD40D" w14:textId="31C03488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 xml:space="preserve">Maximum 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 w:rsidR="0086010D"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</w:tr>
      <w:tr w:rsidR="0033342B" w:rsidRPr="0033342B" w14:paraId="3E2C3E79" w14:textId="77777777" w:rsidTr="0033342B">
        <w:trPr>
          <w:jc w:val="center"/>
        </w:trPr>
        <w:tc>
          <w:tcPr>
            <w:tcW w:w="2253" w:type="dxa"/>
            <w:tcBorders>
              <w:top w:val="single" w:sz="4" w:space="0" w:color="000000"/>
              <w:bottom w:val="nil"/>
              <w:right w:val="nil"/>
            </w:tcBorders>
            <w:vAlign w:val="center"/>
          </w:tcPr>
          <w:p w14:paraId="7811AD64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Minor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935BFBA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</w:tcBorders>
          </w:tcPr>
          <w:p w14:paraId="7E0919B5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  <w:tr w:rsidR="0033342B" w:rsidRPr="0033342B" w14:paraId="0D3D95FD" w14:textId="77777777" w:rsidTr="000275B1">
        <w:trPr>
          <w:jc w:val="center"/>
        </w:trPr>
        <w:tc>
          <w:tcPr>
            <w:tcW w:w="2253" w:type="dxa"/>
            <w:tcBorders>
              <w:top w:val="nil"/>
              <w:bottom w:val="nil"/>
              <w:right w:val="nil"/>
            </w:tcBorders>
            <w:vAlign w:val="center"/>
          </w:tcPr>
          <w:p w14:paraId="42657C67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Moderate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A624A18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</w:tcBorders>
          </w:tcPr>
          <w:p w14:paraId="37C149EB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  <w:tr w:rsidR="0033342B" w:rsidRPr="0033342B" w14:paraId="14E924AE" w14:textId="77777777" w:rsidTr="000275B1">
        <w:trPr>
          <w:jc w:val="center"/>
        </w:trPr>
        <w:tc>
          <w:tcPr>
            <w:tcW w:w="2253" w:type="dxa"/>
            <w:tcBorders>
              <w:top w:val="nil"/>
              <w:bottom w:val="nil"/>
              <w:right w:val="nil"/>
            </w:tcBorders>
            <w:vAlign w:val="center"/>
          </w:tcPr>
          <w:p w14:paraId="0EAFC7AE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Extensive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88C1D9B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</w:tcBorders>
          </w:tcPr>
          <w:p w14:paraId="02586A0D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  <w:tr w:rsidR="0033342B" w:rsidRPr="0033342B" w14:paraId="70A4176C" w14:textId="77777777" w:rsidTr="0033342B">
        <w:trPr>
          <w:jc w:val="center"/>
        </w:trPr>
        <w:tc>
          <w:tcPr>
            <w:tcW w:w="2253" w:type="dxa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14:paraId="4F30E447" w14:textId="77777777" w:rsidR="0033342B" w:rsidRPr="0033342B" w:rsidRDefault="0033342B" w:rsidP="0033342B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 w:hint="eastAsia"/>
                <w:szCs w:val="21"/>
              </w:rPr>
              <w:t>Complete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1B26A10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</w:tcBorders>
          </w:tcPr>
          <w:p w14:paraId="549B9B5D" w14:textId="77777777" w:rsidR="0033342B" w:rsidRPr="0033342B" w:rsidRDefault="0033342B" w:rsidP="0033342B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</w:tbl>
    <w:p w14:paraId="0D61D038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5D4F3D26" w14:textId="02A36E52" w:rsidR="00745B21" w:rsidRPr="00745B21" w:rsidRDefault="00745B21" w:rsidP="001C2D85">
      <w:pPr>
        <w:rPr>
          <w:rFonts w:ascii="Times New Roman" w:hAnsi="Times New Roman" w:cs="Times New Roman"/>
          <w:b/>
          <w:bCs/>
          <w:sz w:val="21"/>
          <w:szCs w:val="21"/>
        </w:rPr>
      </w:pPr>
      <w:bookmarkStart w:id="12" w:name="_Hlk196488972"/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lastRenderedPageBreak/>
        <w:t>Table S</w:t>
      </w:r>
      <w:r w:rsidR="00590B0D">
        <w:rPr>
          <w:rFonts w:ascii="Times New Roman" w:hAnsi="Times New Roman" w:cs="Times New Roman" w:hint="eastAsia"/>
          <w:b/>
          <w:bCs/>
          <w:sz w:val="21"/>
          <w:szCs w:val="21"/>
        </w:rPr>
        <w:t>3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. </w:t>
      </w:r>
      <w:r w:rsidRPr="00745B21">
        <w:rPr>
          <w:rFonts w:ascii="Times New Roman" w:eastAsia="等线" w:hAnsi="Times New Roman" w:cs="Times New Roman" w:hint="eastAsia"/>
          <w:sz w:val="21"/>
          <w:szCs w:val="21"/>
          <w14:ligatures w14:val="none"/>
        </w:rPr>
        <w:t>Cost ratio for different damage levels</w:t>
      </w:r>
    </w:p>
    <w:tbl>
      <w:tblPr>
        <w:tblStyle w:val="81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6168"/>
      </w:tblGrid>
      <w:tr w:rsidR="00745B21" w:rsidRPr="00745B21" w14:paraId="0F7AE541" w14:textId="77777777" w:rsidTr="00745B21">
        <w:trPr>
          <w:jc w:val="center"/>
        </w:trPr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bookmarkEnd w:id="12"/>
          <w:p w14:paraId="11D6EF37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</w:rPr>
            </w:pPr>
            <w:r w:rsidRPr="00745B21">
              <w:rPr>
                <w:rFonts w:ascii="Times New Roman" w:eastAsia="等线" w:hAnsi="Times New Roman" w:cs="Times New Roman" w:hint="eastAsia"/>
              </w:rPr>
              <w:t>Damage level</w:t>
            </w:r>
          </w:p>
        </w:tc>
        <w:tc>
          <w:tcPr>
            <w:tcW w:w="6168" w:type="dxa"/>
            <w:tcBorders>
              <w:top w:val="single" w:sz="4" w:space="0" w:color="000000"/>
              <w:bottom w:val="single" w:sz="4" w:space="0" w:color="000000"/>
            </w:tcBorders>
          </w:tcPr>
          <w:p w14:paraId="7DA3C99F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</w:rPr>
            </w:pPr>
            <w:r w:rsidRPr="00745B21">
              <w:rPr>
                <w:rFonts w:ascii="Times New Roman" w:eastAsia="等线" w:hAnsi="Times New Roman" w:cs="Times New Roman" w:hint="eastAsia"/>
              </w:rPr>
              <w:t>Cost ratio (</w:t>
            </w:r>
            <w:r w:rsidRPr="00745B21">
              <w:rPr>
                <w:rFonts w:ascii="Times New Roman" w:eastAsia="等线" w:hAnsi="Times New Roman" w:cs="Times New Roman"/>
              </w:rPr>
              <w:t xml:space="preserve">% of replacement cost of the </w:t>
            </w:r>
            <w:r w:rsidRPr="00745B21">
              <w:rPr>
                <w:rFonts w:ascii="Times New Roman" w:eastAsia="等线" w:hAnsi="Times New Roman" w:cs="Times New Roman" w:hint="eastAsia"/>
              </w:rPr>
              <w:t>examined</w:t>
            </w:r>
            <w:r w:rsidRPr="00745B21">
              <w:rPr>
                <w:rFonts w:ascii="Times New Roman" w:eastAsia="等线" w:hAnsi="Times New Roman" w:cs="Times New Roman"/>
              </w:rPr>
              <w:t xml:space="preserve"> 12 m tunne</w:t>
            </w:r>
            <w:r w:rsidRPr="00745B21">
              <w:rPr>
                <w:rFonts w:ascii="Times New Roman" w:eastAsia="等线" w:hAnsi="Times New Roman" w:cs="Times New Roman" w:hint="eastAsia"/>
              </w:rPr>
              <w:t>l)</w:t>
            </w:r>
          </w:p>
        </w:tc>
      </w:tr>
      <w:tr w:rsidR="00745B21" w:rsidRPr="00745B21" w14:paraId="0FD33BB9" w14:textId="77777777" w:rsidTr="00745B21">
        <w:trPr>
          <w:jc w:val="center"/>
        </w:trPr>
        <w:tc>
          <w:tcPr>
            <w:tcW w:w="2122" w:type="dxa"/>
            <w:tcBorders>
              <w:top w:val="single" w:sz="4" w:space="0" w:color="000000"/>
              <w:bottom w:val="nil"/>
            </w:tcBorders>
          </w:tcPr>
          <w:p w14:paraId="78B9B844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</w:rPr>
            </w:pPr>
            <w:r w:rsidRPr="00745B21">
              <w:rPr>
                <w:rFonts w:ascii="Times New Roman" w:eastAsia="等线" w:hAnsi="Times New Roman" w:cs="Times New Roman" w:hint="eastAsia"/>
              </w:rPr>
              <w:t>Minor</w:t>
            </w:r>
          </w:p>
        </w:tc>
        <w:tc>
          <w:tcPr>
            <w:tcW w:w="6168" w:type="dxa"/>
            <w:tcBorders>
              <w:top w:val="single" w:sz="4" w:space="0" w:color="000000"/>
              <w:bottom w:val="nil"/>
            </w:tcBorders>
          </w:tcPr>
          <w:p w14:paraId="07DEF7C0" w14:textId="77777777" w:rsidR="00745B21" w:rsidRPr="00745B21" w:rsidRDefault="00745B21" w:rsidP="00745B21">
            <w:pPr>
              <w:rPr>
                <w:rFonts w:ascii="Times New Roman" w:eastAsia="等线" w:hAnsi="Times New Roman" w:cs="Times New Roman"/>
                <w:b/>
                <w:bCs/>
                <w:color w:val="00B0F0"/>
              </w:rPr>
            </w:pPr>
          </w:p>
        </w:tc>
      </w:tr>
      <w:tr w:rsidR="00745B21" w:rsidRPr="00745B21" w14:paraId="33B7E503" w14:textId="77777777" w:rsidTr="000275B1">
        <w:trPr>
          <w:jc w:val="center"/>
        </w:trPr>
        <w:tc>
          <w:tcPr>
            <w:tcW w:w="2122" w:type="dxa"/>
            <w:tcBorders>
              <w:top w:val="nil"/>
              <w:bottom w:val="nil"/>
            </w:tcBorders>
          </w:tcPr>
          <w:p w14:paraId="35A6D9CF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</w:rPr>
            </w:pPr>
            <w:r w:rsidRPr="00745B21">
              <w:rPr>
                <w:rFonts w:ascii="Times New Roman" w:eastAsia="等线" w:hAnsi="Times New Roman" w:cs="Times New Roman" w:hint="eastAsia"/>
              </w:rPr>
              <w:t>Moderate</w:t>
            </w:r>
          </w:p>
        </w:tc>
        <w:tc>
          <w:tcPr>
            <w:tcW w:w="6168" w:type="dxa"/>
            <w:tcBorders>
              <w:top w:val="nil"/>
              <w:bottom w:val="nil"/>
            </w:tcBorders>
          </w:tcPr>
          <w:p w14:paraId="5CFEBD7A" w14:textId="77777777" w:rsidR="00745B21" w:rsidRPr="00745B21" w:rsidRDefault="00745B21" w:rsidP="00745B21">
            <w:pPr>
              <w:rPr>
                <w:rFonts w:ascii="Times New Roman" w:eastAsia="等线" w:hAnsi="Times New Roman" w:cs="Times New Roman"/>
                <w:b/>
                <w:bCs/>
                <w:color w:val="00B0F0"/>
              </w:rPr>
            </w:pPr>
          </w:p>
        </w:tc>
      </w:tr>
      <w:tr w:rsidR="00745B21" w:rsidRPr="00745B21" w14:paraId="401F515B" w14:textId="77777777" w:rsidTr="000275B1">
        <w:trPr>
          <w:jc w:val="center"/>
        </w:trPr>
        <w:tc>
          <w:tcPr>
            <w:tcW w:w="2122" w:type="dxa"/>
            <w:tcBorders>
              <w:top w:val="nil"/>
              <w:bottom w:val="nil"/>
            </w:tcBorders>
          </w:tcPr>
          <w:p w14:paraId="30D968F3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</w:rPr>
            </w:pPr>
            <w:r w:rsidRPr="00745B21">
              <w:rPr>
                <w:rFonts w:ascii="Times New Roman" w:eastAsia="等线" w:hAnsi="Times New Roman" w:cs="Times New Roman" w:hint="eastAsia"/>
              </w:rPr>
              <w:t>Extensive</w:t>
            </w:r>
          </w:p>
        </w:tc>
        <w:tc>
          <w:tcPr>
            <w:tcW w:w="6168" w:type="dxa"/>
            <w:tcBorders>
              <w:top w:val="nil"/>
              <w:bottom w:val="nil"/>
            </w:tcBorders>
          </w:tcPr>
          <w:p w14:paraId="1F9C0959" w14:textId="77777777" w:rsidR="00745B21" w:rsidRPr="00745B21" w:rsidRDefault="00745B21" w:rsidP="00745B21">
            <w:pPr>
              <w:rPr>
                <w:rFonts w:ascii="Times New Roman" w:eastAsia="等线" w:hAnsi="Times New Roman" w:cs="Times New Roman"/>
                <w:b/>
                <w:bCs/>
                <w:color w:val="00B0F0"/>
              </w:rPr>
            </w:pPr>
          </w:p>
        </w:tc>
      </w:tr>
      <w:tr w:rsidR="00745B21" w:rsidRPr="00745B21" w14:paraId="251B248A" w14:textId="77777777" w:rsidTr="00745B21">
        <w:trPr>
          <w:jc w:val="center"/>
        </w:trPr>
        <w:tc>
          <w:tcPr>
            <w:tcW w:w="2122" w:type="dxa"/>
            <w:tcBorders>
              <w:top w:val="nil"/>
              <w:bottom w:val="single" w:sz="4" w:space="0" w:color="000000"/>
            </w:tcBorders>
          </w:tcPr>
          <w:p w14:paraId="0C80E87A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</w:rPr>
            </w:pPr>
            <w:r w:rsidRPr="00745B21">
              <w:rPr>
                <w:rFonts w:ascii="Times New Roman" w:eastAsia="等线" w:hAnsi="Times New Roman" w:cs="Times New Roman" w:hint="eastAsia"/>
              </w:rPr>
              <w:t>Complete</w:t>
            </w:r>
          </w:p>
        </w:tc>
        <w:tc>
          <w:tcPr>
            <w:tcW w:w="6168" w:type="dxa"/>
            <w:tcBorders>
              <w:top w:val="nil"/>
              <w:bottom w:val="single" w:sz="4" w:space="0" w:color="000000"/>
            </w:tcBorders>
          </w:tcPr>
          <w:p w14:paraId="486350AF" w14:textId="77777777" w:rsidR="00745B21" w:rsidRPr="00745B21" w:rsidRDefault="00745B21" w:rsidP="00745B21">
            <w:pPr>
              <w:rPr>
                <w:rFonts w:ascii="Times New Roman" w:eastAsia="等线" w:hAnsi="Times New Roman" w:cs="Times New Roman"/>
                <w:b/>
                <w:bCs/>
                <w:color w:val="00B0F0"/>
              </w:rPr>
            </w:pPr>
          </w:p>
        </w:tc>
      </w:tr>
    </w:tbl>
    <w:p w14:paraId="0AD14994" w14:textId="77777777" w:rsidR="0033342B" w:rsidRDefault="0033342B" w:rsidP="001C2D85">
      <w:pPr>
        <w:rPr>
          <w:rFonts w:ascii="Times New Roman" w:hAnsi="Times New Roman" w:cs="Times New Roman"/>
          <w:b/>
          <w:bCs/>
          <w:sz w:val="24"/>
        </w:rPr>
      </w:pPr>
    </w:p>
    <w:p w14:paraId="7E2B5779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671B151F" w14:textId="7CE95764" w:rsidR="00745B21" w:rsidRPr="00745B21" w:rsidRDefault="00745B21" w:rsidP="001C2D85">
      <w:pPr>
        <w:rPr>
          <w:rFonts w:ascii="Times New Roman" w:hAnsi="Times New Roman" w:cs="Times New Roman"/>
          <w:b/>
          <w:bCs/>
          <w:sz w:val="21"/>
          <w:szCs w:val="21"/>
        </w:rPr>
      </w:pP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 w:rsidR="00590B0D">
        <w:rPr>
          <w:rFonts w:ascii="Times New Roman" w:hAnsi="Times New Roman" w:cs="Times New Roman" w:hint="eastAsia"/>
          <w:b/>
          <w:bCs/>
          <w:sz w:val="21"/>
          <w:szCs w:val="21"/>
        </w:rPr>
        <w:t>4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. </w:t>
      </w:r>
      <w:r w:rsidRPr="00745B21">
        <w:rPr>
          <w:rFonts w:ascii="Times New Roman" w:eastAsia="等线" w:hAnsi="Times New Roman" w:cs="Times New Roman" w:hint="eastAsia"/>
          <w:sz w:val="21"/>
          <w:szCs w:val="21"/>
          <w14:ligatures w14:val="none"/>
        </w:rPr>
        <w:t>Traffic capacity of tunnel after damage</w:t>
      </w:r>
    </w:p>
    <w:tbl>
      <w:tblPr>
        <w:tblStyle w:val="af2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413"/>
        <w:gridCol w:w="850"/>
        <w:gridCol w:w="851"/>
        <w:gridCol w:w="850"/>
        <w:gridCol w:w="851"/>
        <w:gridCol w:w="850"/>
        <w:gridCol w:w="851"/>
        <w:gridCol w:w="850"/>
        <w:gridCol w:w="924"/>
      </w:tblGrid>
      <w:tr w:rsidR="00745B21" w:rsidRPr="00791FA0" w14:paraId="195B315D" w14:textId="77777777" w:rsidTr="000275B1">
        <w:trPr>
          <w:trHeight w:val="493"/>
        </w:trPr>
        <w:tc>
          <w:tcPr>
            <w:tcW w:w="1413" w:type="dxa"/>
            <w:vMerge w:val="restart"/>
            <w:tcBorders>
              <w:right w:val="nil"/>
            </w:tcBorders>
            <w:vAlign w:val="center"/>
          </w:tcPr>
          <w:p w14:paraId="1FC5DF5D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Damage level</w:t>
            </w:r>
          </w:p>
        </w:tc>
        <w:tc>
          <w:tcPr>
            <w:tcW w:w="6877" w:type="dxa"/>
            <w:gridSpan w:val="8"/>
            <w:tcBorders>
              <w:left w:val="nil"/>
              <w:bottom w:val="single" w:sz="8" w:space="0" w:color="auto"/>
            </w:tcBorders>
            <w:vAlign w:val="center"/>
          </w:tcPr>
          <w:p w14:paraId="0516AF42" w14:textId="77777777" w:rsidR="00745B21" w:rsidRPr="00C85D0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C85D00">
              <w:rPr>
                <w:rFonts w:ascii="Times New Roman" w:hAnsi="Times New Roman" w:cs="Times New Roman" w:hint="eastAsia"/>
                <w:szCs w:val="21"/>
              </w:rPr>
              <w:t>Traffic capacity of tunnel</w:t>
            </w:r>
            <w:r>
              <w:rPr>
                <w:rFonts w:ascii="Times New Roman" w:hAnsi="Times New Roman" w:cs="Times New Roman" w:hint="eastAsia"/>
                <w:szCs w:val="21"/>
              </w:rPr>
              <w:t>s</w:t>
            </w:r>
            <w:r w:rsidRPr="00C85D00">
              <w:rPr>
                <w:rFonts w:ascii="Times New Roman" w:hAnsi="Times New Roman" w:cs="Times New Roman" w:hint="eastAsia"/>
                <w:szCs w:val="21"/>
              </w:rPr>
              <w:t xml:space="preserve"> after damage (in percentage %)</w:t>
            </w:r>
          </w:p>
          <w:p w14:paraId="524E1A7E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807E9E">
              <w:rPr>
                <w:rFonts w:ascii="Times New Roman" w:hAnsi="Times New Roman" w:cs="Times New Roman" w:hint="eastAsia"/>
                <w:i/>
                <w:iCs/>
                <w:szCs w:val="21"/>
              </w:rPr>
              <w:t>100 (Operational)</w:t>
            </w:r>
            <w:r>
              <w:rPr>
                <w:rFonts w:ascii="Times New Roman" w:hAnsi="Times New Roman" w:cs="Times New Roman"/>
                <w:i/>
                <w:iCs/>
                <w:szCs w:val="21"/>
              </w:rPr>
              <w:t xml:space="preserve">, </w:t>
            </w:r>
            <w:r w:rsidRPr="00807E9E">
              <w:rPr>
                <w:rFonts w:ascii="Times New Roman" w:hAnsi="Times New Roman" w:cs="Times New Roman" w:hint="eastAsia"/>
                <w:i/>
                <w:iCs/>
                <w:szCs w:val="21"/>
              </w:rPr>
              <w:t>50 (Reduced speed)</w:t>
            </w:r>
            <w:r>
              <w:rPr>
                <w:rFonts w:ascii="Times New Roman" w:hAnsi="Times New Roman" w:cs="Times New Roman"/>
                <w:i/>
                <w:iCs/>
                <w:szCs w:val="21"/>
              </w:rPr>
              <w:t xml:space="preserve">, </w:t>
            </w:r>
            <w:r w:rsidRPr="00807E9E">
              <w:rPr>
                <w:rFonts w:ascii="Times New Roman" w:hAnsi="Times New Roman" w:cs="Times New Roman" w:hint="eastAsia"/>
                <w:i/>
                <w:iCs/>
                <w:szCs w:val="21"/>
              </w:rPr>
              <w:t>0 (No operational)</w:t>
            </w:r>
          </w:p>
        </w:tc>
      </w:tr>
      <w:tr w:rsidR="00745B21" w:rsidRPr="00791FA0" w14:paraId="29E671CE" w14:textId="77777777" w:rsidTr="000275B1">
        <w:tc>
          <w:tcPr>
            <w:tcW w:w="1413" w:type="dxa"/>
            <w:vMerge/>
            <w:tcBorders>
              <w:right w:val="nil"/>
            </w:tcBorders>
            <w:vAlign w:val="center"/>
          </w:tcPr>
          <w:p w14:paraId="5A816B3D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77" w:type="dxa"/>
            <w:gridSpan w:val="8"/>
            <w:tcBorders>
              <w:left w:val="nil"/>
              <w:bottom w:val="nil"/>
            </w:tcBorders>
            <w:vAlign w:val="center"/>
          </w:tcPr>
          <w:p w14:paraId="31FBF4AD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791FA0">
              <w:rPr>
                <w:rFonts w:ascii="Times New Roman" w:hAnsi="Times New Roman" w:cs="Times New Roman"/>
                <w:szCs w:val="21"/>
              </w:rPr>
              <w:t>Re</w:t>
            </w:r>
            <w:r w:rsidRPr="00791FA0">
              <w:rPr>
                <w:rFonts w:ascii="Times New Roman" w:hAnsi="Times New Roman" w:cs="Times New Roman" w:hint="eastAsia"/>
                <w:szCs w:val="21"/>
              </w:rPr>
              <w:t>storation time (</w:t>
            </w:r>
            <w:r w:rsidRPr="00791FA0">
              <w:rPr>
                <w:rFonts w:ascii="Times New Roman" w:hAnsi="Times New Roman" w:cs="Times New Roman"/>
                <w:szCs w:val="21"/>
              </w:rPr>
              <w:t>after the commencement of restoration works</w:t>
            </w:r>
            <w:r w:rsidRPr="00791FA0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</w:tr>
      <w:tr w:rsidR="00745B21" w:rsidRPr="00791FA0" w14:paraId="02B93FA5" w14:textId="77777777" w:rsidTr="000275B1">
        <w:trPr>
          <w:trHeight w:val="495"/>
        </w:trPr>
        <w:tc>
          <w:tcPr>
            <w:tcW w:w="1413" w:type="dxa"/>
            <w:vMerge/>
            <w:tcBorders>
              <w:bottom w:val="single" w:sz="8" w:space="0" w:color="auto"/>
              <w:right w:val="nil"/>
            </w:tcBorders>
            <w:vAlign w:val="center"/>
          </w:tcPr>
          <w:p w14:paraId="08A8C754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DF38CAC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0</w:t>
            </w:r>
          </w:p>
          <w:p w14:paraId="1368944E" w14:textId="6D4CA8B3" w:rsidR="00745B21" w:rsidRPr="00791FA0" w:rsidRDefault="00FB2A40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E0E2471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10</w:t>
            </w:r>
          </w:p>
          <w:p w14:paraId="6F98CE0D" w14:textId="21DB0669" w:rsidR="00745B21" w:rsidRPr="00791FA0" w:rsidRDefault="00FB2A40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425C21B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30</w:t>
            </w:r>
          </w:p>
          <w:p w14:paraId="4794698A" w14:textId="6F448F56" w:rsidR="00745B21" w:rsidRPr="00791FA0" w:rsidRDefault="00FB2A40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3A1A3E8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60</w:t>
            </w:r>
          </w:p>
          <w:p w14:paraId="0B19CDC8" w14:textId="7520566F" w:rsidR="00745B21" w:rsidRPr="00791FA0" w:rsidRDefault="00FB2A40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7F8249B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90</w:t>
            </w:r>
          </w:p>
          <w:p w14:paraId="05A13BEF" w14:textId="58BEA4CA" w:rsidR="00745B21" w:rsidRPr="00791FA0" w:rsidRDefault="00FB2A40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584E96A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180</w:t>
            </w:r>
          </w:p>
          <w:p w14:paraId="26FB33B8" w14:textId="2A69D461" w:rsidR="00745B21" w:rsidRPr="00791FA0" w:rsidRDefault="00FB2A40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DFBD3C4" w14:textId="1C989B3D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 xml:space="preserve">270 </w:t>
            </w:r>
            <w:r w:rsidR="00FB2A40"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 w:rsidR="00FB2A40">
              <w:rPr>
                <w:rFonts w:ascii="Times New Roman" w:eastAsia="等线" w:hAnsi="Times New Roman" w:cs="Times New Roman"/>
                <w:szCs w:val="21"/>
              </w:rPr>
              <w:t>d</w:t>
            </w:r>
            <w:r w:rsidR="00FB2A40"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10F7C958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365</w:t>
            </w:r>
          </w:p>
          <w:p w14:paraId="0CF3DEDB" w14:textId="73280DEB" w:rsidR="00745B21" w:rsidRPr="00791FA0" w:rsidRDefault="00FB2A40" w:rsidP="000275B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3342B">
              <w:rPr>
                <w:rFonts w:ascii="Times New Roman" w:eastAsia="等线" w:hAnsi="Times New Roman" w:cs="Times New Roman"/>
                <w:szCs w:val="21"/>
              </w:rPr>
              <w:t>(</w:t>
            </w:r>
            <w:r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33342B">
              <w:rPr>
                <w:rFonts w:ascii="Times New Roman" w:eastAsia="等线" w:hAnsi="Times New Roman" w:cs="Times New Roman"/>
                <w:szCs w:val="21"/>
              </w:rPr>
              <w:t>)</w:t>
            </w:r>
          </w:p>
        </w:tc>
      </w:tr>
      <w:tr w:rsidR="00745B21" w:rsidRPr="00791FA0" w14:paraId="0E2B4646" w14:textId="77777777" w:rsidTr="000275B1">
        <w:tc>
          <w:tcPr>
            <w:tcW w:w="1413" w:type="dxa"/>
            <w:tcBorders>
              <w:bottom w:val="nil"/>
              <w:right w:val="nil"/>
            </w:tcBorders>
            <w:vAlign w:val="center"/>
          </w:tcPr>
          <w:p w14:paraId="17CB4661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Minor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center"/>
          </w:tcPr>
          <w:p w14:paraId="6C57BBDF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7CCF5989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center"/>
          </w:tcPr>
          <w:p w14:paraId="39AAE2F8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6BD203DB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center"/>
          </w:tcPr>
          <w:p w14:paraId="72EAD880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36808EBA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center"/>
          </w:tcPr>
          <w:p w14:paraId="7CF04285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  <w:tcBorders>
              <w:left w:val="nil"/>
              <w:bottom w:val="nil"/>
            </w:tcBorders>
            <w:vAlign w:val="center"/>
          </w:tcPr>
          <w:p w14:paraId="2834D710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45B21" w:rsidRPr="00791FA0" w14:paraId="61116CA9" w14:textId="77777777" w:rsidTr="000275B1">
        <w:tc>
          <w:tcPr>
            <w:tcW w:w="1413" w:type="dxa"/>
            <w:tcBorders>
              <w:top w:val="nil"/>
              <w:bottom w:val="nil"/>
              <w:right w:val="nil"/>
            </w:tcBorders>
            <w:vAlign w:val="center"/>
          </w:tcPr>
          <w:p w14:paraId="2D33AD85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Moderate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482BC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41B7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DADAB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C6F0E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D688B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06B06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68671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</w:tcBorders>
            <w:vAlign w:val="center"/>
          </w:tcPr>
          <w:p w14:paraId="4F007EE8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45B21" w:rsidRPr="00791FA0" w14:paraId="0A24182E" w14:textId="77777777" w:rsidTr="000275B1">
        <w:tc>
          <w:tcPr>
            <w:tcW w:w="1413" w:type="dxa"/>
            <w:tcBorders>
              <w:top w:val="nil"/>
              <w:bottom w:val="nil"/>
              <w:right w:val="nil"/>
            </w:tcBorders>
            <w:vAlign w:val="center"/>
          </w:tcPr>
          <w:p w14:paraId="74827C30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Extensive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333C0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51F65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24CF1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E9EEE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3E115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ECD8E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07BC7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</w:tcBorders>
            <w:vAlign w:val="center"/>
          </w:tcPr>
          <w:p w14:paraId="25996E2A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45B21" w:rsidRPr="00791FA0" w14:paraId="3048BCFF" w14:textId="77777777" w:rsidTr="000275B1">
        <w:tc>
          <w:tcPr>
            <w:tcW w:w="1413" w:type="dxa"/>
            <w:tcBorders>
              <w:top w:val="nil"/>
              <w:right w:val="nil"/>
            </w:tcBorders>
            <w:vAlign w:val="center"/>
          </w:tcPr>
          <w:p w14:paraId="25C044CD" w14:textId="77777777" w:rsidR="00745B21" w:rsidRPr="00791FA0" w:rsidRDefault="00745B21" w:rsidP="000275B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791FA0">
              <w:rPr>
                <w:rFonts w:ascii="Times New Roman" w:hAnsi="Times New Roman" w:cs="Times New Roman" w:hint="eastAsia"/>
                <w:szCs w:val="21"/>
              </w:rPr>
              <w:t>Complete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</w:tcPr>
          <w:p w14:paraId="5C1C26C4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vAlign w:val="center"/>
          </w:tcPr>
          <w:p w14:paraId="3F08132E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</w:tcPr>
          <w:p w14:paraId="33D4ADB8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vAlign w:val="center"/>
          </w:tcPr>
          <w:p w14:paraId="011935CD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</w:tcPr>
          <w:p w14:paraId="3F31B7AA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vAlign w:val="center"/>
          </w:tcPr>
          <w:p w14:paraId="715FC574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center"/>
          </w:tcPr>
          <w:p w14:paraId="0226F080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  <w:tcBorders>
              <w:top w:val="nil"/>
              <w:left w:val="nil"/>
            </w:tcBorders>
            <w:vAlign w:val="center"/>
          </w:tcPr>
          <w:p w14:paraId="2AE50DA2" w14:textId="77777777" w:rsidR="00745B21" w:rsidRPr="00807E9E" w:rsidRDefault="00745B21" w:rsidP="000275B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BD50D2" w14:textId="77777777" w:rsidR="00745B21" w:rsidRDefault="00745B21" w:rsidP="001C2D85">
      <w:pPr>
        <w:rPr>
          <w:rFonts w:ascii="Times New Roman" w:hAnsi="Times New Roman" w:cs="Times New Roman"/>
          <w:b/>
          <w:bCs/>
          <w:sz w:val="24"/>
        </w:rPr>
      </w:pPr>
    </w:p>
    <w:p w14:paraId="23962DEA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22334E1D" w14:textId="2202894C" w:rsidR="00745B21" w:rsidRPr="00745B21" w:rsidRDefault="00745B21" w:rsidP="00745B21">
      <w:pPr>
        <w:rPr>
          <w:rFonts w:ascii="Times New Roman" w:hAnsi="Times New Roman" w:cs="Times New Roman"/>
          <w:b/>
          <w:bCs/>
          <w:sz w:val="21"/>
          <w:szCs w:val="21"/>
        </w:rPr>
      </w:pPr>
      <w:bookmarkStart w:id="13" w:name="_Hlk196489942"/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 w:rsidR="00590B0D">
        <w:rPr>
          <w:rFonts w:ascii="Times New Roman" w:hAnsi="Times New Roman" w:cs="Times New Roman" w:hint="eastAsia"/>
          <w:b/>
          <w:bCs/>
          <w:sz w:val="21"/>
          <w:szCs w:val="21"/>
        </w:rPr>
        <w:t>5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. </w:t>
      </w:r>
      <w:r w:rsidRPr="00745B21">
        <w:rPr>
          <w:rFonts w:ascii="Times New Roman" w:eastAsia="等线" w:hAnsi="Times New Roman" w:cs="Times New Roman" w:hint="eastAsia"/>
          <w:sz w:val="21"/>
          <w:szCs w:val="21"/>
          <w14:ligatures w14:val="none"/>
        </w:rPr>
        <w:t>Restoration tasks and their prioritization for different damage levels</w:t>
      </w:r>
    </w:p>
    <w:tbl>
      <w:tblPr>
        <w:tblStyle w:val="9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5"/>
        <w:gridCol w:w="5885"/>
      </w:tblGrid>
      <w:tr w:rsidR="00745B21" w:rsidRPr="00745B21" w14:paraId="04F144E9" w14:textId="77777777" w:rsidTr="00745B21">
        <w:tc>
          <w:tcPr>
            <w:tcW w:w="24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bookmarkEnd w:id="13"/>
          <w:p w14:paraId="7489FAA8" w14:textId="77777777" w:rsidR="00745B21" w:rsidRPr="00745B21" w:rsidRDefault="00745B21" w:rsidP="00745B21">
            <w:pPr>
              <w:ind w:firstLineChars="100" w:firstLine="210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45B21">
              <w:rPr>
                <w:rFonts w:ascii="Times New Roman" w:eastAsia="等线" w:hAnsi="Times New Roman" w:cs="Times New Roman" w:hint="eastAsia"/>
                <w:szCs w:val="21"/>
              </w:rPr>
              <w:t>Damage level</w:t>
            </w:r>
          </w:p>
        </w:tc>
        <w:tc>
          <w:tcPr>
            <w:tcW w:w="58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C61F497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45B21">
              <w:rPr>
                <w:rFonts w:ascii="Times New Roman" w:eastAsia="等线" w:hAnsi="Times New Roman" w:cs="Times New Roman"/>
                <w:szCs w:val="21"/>
              </w:rPr>
              <w:t>Restoration task &amp; Prioritizations</w:t>
            </w:r>
          </w:p>
        </w:tc>
      </w:tr>
      <w:tr w:rsidR="00745B21" w:rsidRPr="00745B21" w14:paraId="73E21660" w14:textId="77777777" w:rsidTr="00745B21">
        <w:tc>
          <w:tcPr>
            <w:tcW w:w="240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6ED6275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45B21">
              <w:rPr>
                <w:rFonts w:ascii="Times New Roman" w:eastAsia="等线" w:hAnsi="Times New Roman" w:cs="Times New Roman" w:hint="eastAsia"/>
                <w:szCs w:val="21"/>
              </w:rPr>
              <w:t>Minor</w:t>
            </w:r>
          </w:p>
        </w:tc>
        <w:tc>
          <w:tcPr>
            <w:tcW w:w="588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BE6E4BD" w14:textId="77777777" w:rsidR="00745B21" w:rsidRPr="00745B21" w:rsidRDefault="00745B21" w:rsidP="00745B21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  <w:tr w:rsidR="00745B21" w:rsidRPr="00745B21" w14:paraId="568C790C" w14:textId="77777777" w:rsidTr="000275B1"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</w:tcPr>
          <w:p w14:paraId="43815A69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45B21">
              <w:rPr>
                <w:rFonts w:ascii="Times New Roman" w:eastAsia="等线" w:hAnsi="Times New Roman" w:cs="Times New Roman" w:hint="eastAsia"/>
                <w:szCs w:val="21"/>
              </w:rPr>
              <w:t>Moderate</w:t>
            </w:r>
          </w:p>
        </w:tc>
        <w:tc>
          <w:tcPr>
            <w:tcW w:w="5885" w:type="dxa"/>
            <w:tcBorders>
              <w:top w:val="nil"/>
              <w:left w:val="nil"/>
              <w:bottom w:val="nil"/>
              <w:right w:val="nil"/>
            </w:tcBorders>
          </w:tcPr>
          <w:p w14:paraId="54763999" w14:textId="77777777" w:rsidR="00745B21" w:rsidRPr="00745B21" w:rsidRDefault="00745B21" w:rsidP="00745B21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  <w:tr w:rsidR="00745B21" w:rsidRPr="00745B21" w14:paraId="50B9F096" w14:textId="77777777" w:rsidTr="000275B1"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</w:tcPr>
          <w:p w14:paraId="660CB2B9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45B21">
              <w:rPr>
                <w:rFonts w:ascii="Times New Roman" w:eastAsia="等线" w:hAnsi="Times New Roman" w:cs="Times New Roman" w:hint="eastAsia"/>
                <w:szCs w:val="21"/>
              </w:rPr>
              <w:t>Extensive</w:t>
            </w:r>
          </w:p>
        </w:tc>
        <w:tc>
          <w:tcPr>
            <w:tcW w:w="5885" w:type="dxa"/>
            <w:tcBorders>
              <w:top w:val="nil"/>
              <w:left w:val="nil"/>
              <w:bottom w:val="nil"/>
              <w:right w:val="nil"/>
            </w:tcBorders>
          </w:tcPr>
          <w:p w14:paraId="10315C98" w14:textId="77777777" w:rsidR="00745B21" w:rsidRPr="00745B21" w:rsidRDefault="00745B21" w:rsidP="00745B21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  <w:tr w:rsidR="00745B21" w:rsidRPr="00745B21" w14:paraId="561927D7" w14:textId="77777777" w:rsidTr="00745B21">
        <w:tc>
          <w:tcPr>
            <w:tcW w:w="24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84F7B45" w14:textId="77777777" w:rsidR="00745B21" w:rsidRPr="00745B21" w:rsidRDefault="00745B21" w:rsidP="00745B21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745B21">
              <w:rPr>
                <w:rFonts w:ascii="Times New Roman" w:eastAsia="等线" w:hAnsi="Times New Roman" w:cs="Times New Roman" w:hint="eastAsia"/>
                <w:szCs w:val="21"/>
              </w:rPr>
              <w:t>Complete</w:t>
            </w:r>
          </w:p>
        </w:tc>
        <w:tc>
          <w:tcPr>
            <w:tcW w:w="58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C38B232" w14:textId="77777777" w:rsidR="00745B21" w:rsidRPr="00745B21" w:rsidRDefault="00745B21" w:rsidP="00745B21">
            <w:pPr>
              <w:jc w:val="both"/>
              <w:rPr>
                <w:rFonts w:ascii="Times New Roman" w:eastAsia="等线" w:hAnsi="Times New Roman" w:cs="Times New Roman"/>
                <w:sz w:val="24"/>
              </w:rPr>
            </w:pPr>
          </w:p>
        </w:tc>
      </w:tr>
    </w:tbl>
    <w:p w14:paraId="14E7407B" w14:textId="77777777" w:rsidR="00745B21" w:rsidRDefault="00745B21" w:rsidP="001C2D85">
      <w:pPr>
        <w:rPr>
          <w:rFonts w:ascii="Times New Roman" w:hAnsi="Times New Roman" w:cs="Times New Roman"/>
          <w:b/>
          <w:bCs/>
          <w:sz w:val="24"/>
        </w:rPr>
      </w:pPr>
    </w:p>
    <w:p w14:paraId="4E6C1CC6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78013D60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2B1E285C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5A29492E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1DC29386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074DC84F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7628918E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3FD89117" w14:textId="77777777" w:rsidR="00FB07F1" w:rsidRDefault="00FB07F1" w:rsidP="001C2D85">
      <w:pPr>
        <w:rPr>
          <w:rFonts w:ascii="Times New Roman" w:hAnsi="Times New Roman" w:cs="Times New Roman"/>
          <w:b/>
          <w:bCs/>
          <w:sz w:val="24"/>
        </w:rPr>
      </w:pPr>
    </w:p>
    <w:p w14:paraId="563D1FA1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6F1F47AC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06C3B669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449EB710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48FC1343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39BF734F" w14:textId="77777777" w:rsidR="00151F46" w:rsidRDefault="00151F46" w:rsidP="00151F46">
      <w:pPr>
        <w:pStyle w:val="1"/>
        <w:sectPr w:rsidR="00151F46" w:rsidSect="00A65406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p w14:paraId="400851B6" w14:textId="22967058" w:rsidR="00151F46" w:rsidRPr="00151F46" w:rsidRDefault="00151F46" w:rsidP="00151F46">
      <w:pPr>
        <w:pStyle w:val="1"/>
      </w:pPr>
      <w:r w:rsidRPr="00151F46">
        <w:rPr>
          <w:rFonts w:hint="eastAsia"/>
        </w:rPr>
        <w:lastRenderedPageBreak/>
        <w:t>S</w:t>
      </w:r>
      <w:r w:rsidR="00590B0D">
        <w:rPr>
          <w:rFonts w:eastAsiaTheme="minorEastAsia" w:hint="eastAsia"/>
        </w:rPr>
        <w:t>2</w:t>
      </w:r>
      <w:r w:rsidRPr="00151F46">
        <w:rPr>
          <w:rFonts w:hint="eastAsia"/>
        </w:rPr>
        <w:t>. P</w:t>
      </w:r>
      <w:r w:rsidRPr="00151F46">
        <w:t>robability density functions used in the probabilistic models of restoration time</w:t>
      </w:r>
    </w:p>
    <w:p w14:paraId="6F7BBADE" w14:textId="1A4254EA" w:rsidR="00151F46" w:rsidRPr="00151F46" w:rsidRDefault="00151F46" w:rsidP="00151F46">
      <w:pPr>
        <w:jc w:val="both"/>
        <w:rPr>
          <w:rFonts w:ascii="Times New Roman" w:hAnsi="Times New Roman" w:cs="Times New Roman"/>
          <w:b/>
          <w:bCs/>
          <w:sz w:val="24"/>
        </w:rPr>
      </w:pPr>
      <w:bookmarkStart w:id="14" w:name="_Hlk196491603"/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 w:rsidR="00590B0D">
        <w:rPr>
          <w:rFonts w:ascii="Times New Roman" w:hAnsi="Times New Roman" w:cs="Times New Roman" w:hint="eastAsia"/>
          <w:b/>
          <w:bCs/>
          <w:sz w:val="21"/>
          <w:szCs w:val="21"/>
        </w:rPr>
        <w:t>6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. </w:t>
      </w:r>
      <w:r w:rsidRPr="00807E9E">
        <w:rPr>
          <w:rFonts w:ascii="Times New Roman" w:hAnsi="Times New Roman" w:cs="Times New Roman"/>
          <w:szCs w:val="21"/>
        </w:rPr>
        <w:t>Adopted probability density function</w:t>
      </w:r>
    </w:p>
    <w:tbl>
      <w:tblPr>
        <w:tblStyle w:val="100"/>
        <w:tblW w:w="5209" w:type="pct"/>
        <w:tblLook w:val="04A0" w:firstRow="1" w:lastRow="0" w:firstColumn="1" w:lastColumn="0" w:noHBand="0" w:noVBand="1"/>
      </w:tblPr>
      <w:tblGrid>
        <w:gridCol w:w="2061"/>
        <w:gridCol w:w="4601"/>
        <w:gridCol w:w="2769"/>
        <w:gridCol w:w="5110"/>
      </w:tblGrid>
      <w:tr w:rsidR="00151F46" w:rsidRPr="00151F46" w14:paraId="36F52A6A" w14:textId="77777777" w:rsidTr="00151F46">
        <w:trPr>
          <w:trHeight w:val="362"/>
        </w:trPr>
        <w:tc>
          <w:tcPr>
            <w:tcW w:w="709" w:type="pct"/>
            <w:vMerge w:val="restart"/>
            <w:tcBorders>
              <w:left w:val="nil"/>
              <w:right w:val="nil"/>
            </w:tcBorders>
            <w:vAlign w:val="center"/>
          </w:tcPr>
          <w:bookmarkEnd w:id="14"/>
          <w:p w14:paraId="658A619F" w14:textId="77777777" w:rsidR="00151F46" w:rsidRPr="00151F46" w:rsidRDefault="00151F46" w:rsidP="004D1B27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151F46">
              <w:rPr>
                <w:rFonts w:ascii="Times New Roman" w:eastAsia="等线" w:hAnsi="Times New Roman" w:cs="Times New Roman"/>
                <w:szCs w:val="21"/>
              </w:rPr>
              <w:t>D</w:t>
            </w: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istribution type</w:t>
            </w:r>
          </w:p>
        </w:tc>
        <w:tc>
          <w:tcPr>
            <w:tcW w:w="1582" w:type="pct"/>
            <w:vMerge w:val="restart"/>
            <w:tcBorders>
              <w:left w:val="nil"/>
              <w:right w:val="nil"/>
            </w:tcBorders>
            <w:vAlign w:val="center"/>
          </w:tcPr>
          <w:p w14:paraId="08D005E1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bookmarkStart w:id="15" w:name="_Hlk195902458"/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P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>robability density function</w:t>
            </w:r>
            <w:bookmarkEnd w:id="15"/>
          </w:p>
        </w:tc>
        <w:tc>
          <w:tcPr>
            <w:tcW w:w="952" w:type="pct"/>
            <w:vMerge w:val="restart"/>
            <w:tcBorders>
              <w:left w:val="nil"/>
              <w:right w:val="nil"/>
            </w:tcBorders>
            <w:vAlign w:val="center"/>
          </w:tcPr>
          <w:p w14:paraId="2F7E388B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Mean</w:t>
            </w:r>
          </w:p>
        </w:tc>
        <w:tc>
          <w:tcPr>
            <w:tcW w:w="1757" w:type="pct"/>
            <w:vMerge w:val="restart"/>
            <w:tcBorders>
              <w:left w:val="nil"/>
              <w:right w:val="nil"/>
            </w:tcBorders>
            <w:vAlign w:val="center"/>
          </w:tcPr>
          <w:p w14:paraId="184C01FE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V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>ariance</w:t>
            </w:r>
          </w:p>
        </w:tc>
      </w:tr>
      <w:tr w:rsidR="00151F46" w:rsidRPr="00151F46" w14:paraId="1CECD178" w14:textId="77777777" w:rsidTr="00151F46">
        <w:trPr>
          <w:trHeight w:val="362"/>
        </w:trPr>
        <w:tc>
          <w:tcPr>
            <w:tcW w:w="709" w:type="pct"/>
            <w:vMerge/>
            <w:tcBorders>
              <w:left w:val="nil"/>
              <w:right w:val="nil"/>
            </w:tcBorders>
            <w:vAlign w:val="center"/>
          </w:tcPr>
          <w:p w14:paraId="766906BC" w14:textId="77777777" w:rsidR="00151F46" w:rsidRPr="00151F46" w:rsidRDefault="00151F46" w:rsidP="004D1B27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1582" w:type="pct"/>
            <w:vMerge/>
            <w:tcBorders>
              <w:left w:val="nil"/>
              <w:right w:val="nil"/>
            </w:tcBorders>
            <w:vAlign w:val="center"/>
          </w:tcPr>
          <w:p w14:paraId="36345F85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952" w:type="pct"/>
            <w:vMerge/>
            <w:tcBorders>
              <w:left w:val="nil"/>
              <w:right w:val="nil"/>
            </w:tcBorders>
            <w:vAlign w:val="center"/>
          </w:tcPr>
          <w:p w14:paraId="124149A9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</w:p>
        </w:tc>
        <w:tc>
          <w:tcPr>
            <w:tcW w:w="1757" w:type="pct"/>
            <w:vMerge/>
            <w:tcBorders>
              <w:left w:val="nil"/>
              <w:right w:val="nil"/>
            </w:tcBorders>
            <w:vAlign w:val="center"/>
          </w:tcPr>
          <w:p w14:paraId="6DB391CA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</w:p>
        </w:tc>
      </w:tr>
      <w:tr w:rsidR="00151F46" w:rsidRPr="00151F46" w14:paraId="24E4100F" w14:textId="77777777" w:rsidTr="00151F46">
        <w:tc>
          <w:tcPr>
            <w:tcW w:w="709" w:type="pct"/>
            <w:tcBorders>
              <w:left w:val="nil"/>
              <w:right w:val="nil"/>
            </w:tcBorders>
            <w:vAlign w:val="center"/>
          </w:tcPr>
          <w:p w14:paraId="442CAF67" w14:textId="77777777" w:rsidR="00151F46" w:rsidRPr="00151F46" w:rsidRDefault="00151F46" w:rsidP="004D1B27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8"/>
                <w:szCs w:val="28"/>
              </w:rPr>
            </w:pPr>
            <w:bookmarkStart w:id="16" w:name="_Hlk170286681"/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N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>ormal distribution</w:t>
            </w:r>
          </w:p>
        </w:tc>
        <w:tc>
          <w:tcPr>
            <w:tcW w:w="1582" w:type="pct"/>
            <w:tcBorders>
              <w:left w:val="nil"/>
              <w:right w:val="nil"/>
            </w:tcBorders>
            <w:vAlign w:val="center"/>
          </w:tcPr>
          <w:p w14:paraId="0151CED9" w14:textId="7248E9EC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</w:rPr>
                  <m:t>f</m:t>
                </m:r>
                <m:d>
                  <m:dPr>
                    <m:ctrlPr>
                      <w:rPr>
                        <w:rFonts w:ascii="Cambria Math" w:eastAsia="等线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="等线" w:hAnsi="Cambria Math" w:cs="Times New Roman"/>
                      </w:rPr>
                      <m:t>x</m:t>
                    </m:r>
                  </m:e>
                  <m:e>
                    <m:r>
                      <w:rPr>
                        <w:rFonts w:ascii="Cambria Math" w:eastAsia="等线" w:hAnsi="Cambria Math" w:cs="Times New Roman"/>
                      </w:rPr>
                      <m:t>μ,</m:t>
                    </m:r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="等线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等线" w:hAnsi="Cambria Math" w:cs="Times New Roman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等线" w:hAnsi="Cambria Math" w:cs="Times New Roman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等线" w:hAnsi="Cambria Math" w:cs="Times New Roman"/>
                          </w:rPr>
                          <m:t>2π</m:t>
                        </m:r>
                      </m:e>
                    </m:rad>
                    <m:r>
                      <w:rPr>
                        <w:rFonts w:ascii="Cambria Math" w:eastAsia="等线" w:hAnsi="Cambria Math" w:cs="Times New Roman"/>
                      </w:rPr>
                      <m:t>σ</m:t>
                    </m:r>
                  </m:den>
                </m:f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</w:rPr>
                      <m:t>e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等线" w:hAnsi="Cambria Math" w:cs="Times New Roman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等线" w:hAnsi="Cambria Math" w:cs="Times New Roman"/>
                              </w:rPr>
                              <m:t>(x-μ)</m:t>
                            </m:r>
                          </m:e>
                          <m:sup>
                            <m:r>
                              <w:rPr>
                                <w:rFonts w:ascii="Cambria Math" w:eastAsia="等线" w:hAnsi="Cambria Math" w:cs="Times New Roman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等线" w:hAnsi="Cambria Math" w:cs="Times New Roman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等线" w:hAnsi="Cambria Math" w:cs="Times New Roman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eastAsia="等线" w:hAnsi="Cambria Math" w:cs="Times New Roman"/>
                              </w:rPr>
                              <m:t>2</m:t>
                            </m:r>
                          </m:sup>
                        </m:sSup>
                      </m:den>
                    </m:f>
                  </m:sup>
                </m:sSup>
              </m:oMath>
            </m:oMathPara>
          </w:p>
        </w:tc>
        <w:tc>
          <w:tcPr>
            <w:tcW w:w="952" w:type="pct"/>
            <w:tcBorders>
              <w:left w:val="nil"/>
              <w:right w:val="nil"/>
            </w:tcBorders>
            <w:vAlign w:val="center"/>
          </w:tcPr>
          <w:p w14:paraId="3A7918CC" w14:textId="77777777" w:rsidR="00151F46" w:rsidRPr="00151F46" w:rsidRDefault="00151F46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μ</m:t>
                </m:r>
              </m:oMath>
            </m:oMathPara>
          </w:p>
        </w:tc>
        <w:tc>
          <w:tcPr>
            <w:tcW w:w="1757" w:type="pct"/>
            <w:tcBorders>
              <w:left w:val="nil"/>
              <w:right w:val="nil"/>
            </w:tcBorders>
            <w:vAlign w:val="center"/>
          </w:tcPr>
          <w:p w14:paraId="52B92C44" w14:textId="77777777" w:rsidR="00151F46" w:rsidRPr="00151F46" w:rsidRDefault="00000000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σ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2</m:t>
                    </m:r>
                  </m:sup>
                </m:sSup>
              </m:oMath>
            </m:oMathPara>
          </w:p>
        </w:tc>
      </w:tr>
      <w:bookmarkEnd w:id="16"/>
      <w:tr w:rsidR="00151F46" w:rsidRPr="00151F46" w14:paraId="217C28AE" w14:textId="77777777" w:rsidTr="00151F46">
        <w:tc>
          <w:tcPr>
            <w:tcW w:w="709" w:type="pct"/>
            <w:tcBorders>
              <w:left w:val="nil"/>
              <w:right w:val="nil"/>
            </w:tcBorders>
            <w:vAlign w:val="center"/>
          </w:tcPr>
          <w:p w14:paraId="5C48E3BE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sz w:val="28"/>
                <w:szCs w:val="28"/>
              </w:rPr>
            </w:pP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L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>ognormal</w:t>
            </w: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 xml:space="preserve"> 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>distribution</w:t>
            </w:r>
          </w:p>
        </w:tc>
        <w:tc>
          <w:tcPr>
            <w:tcW w:w="1582" w:type="pct"/>
            <w:tcBorders>
              <w:left w:val="nil"/>
              <w:right w:val="nil"/>
            </w:tcBorders>
            <w:vAlign w:val="center"/>
          </w:tcPr>
          <w:p w14:paraId="7355D71F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sz w:val="28"/>
                <w:szCs w:val="28"/>
              </w:rPr>
            </w:pPr>
            <m:oMath>
              <m:r>
                <w:rPr>
                  <w:rFonts w:ascii="Cambria Math" w:eastAsia="等线" w:hAnsi="Cambria Math" w:cs="Times New Roman"/>
                </w:rPr>
                <m:t>f</m:t>
              </m:r>
              <m:d>
                <m:dPr>
                  <m:ctrlPr>
                    <w:rPr>
                      <w:rFonts w:ascii="Cambria Math" w:eastAsia="等线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="等线" w:hAnsi="Cambria Math" w:cs="Times New Roman"/>
                    </w:rPr>
                    <m:t>x</m:t>
                  </m:r>
                </m:e>
                <m:e>
                  <m:r>
                    <w:rPr>
                      <w:rFonts w:ascii="Cambria Math" w:eastAsia="等线" w:hAnsi="Cambria Math" w:cs="Times New Roman"/>
                    </w:rPr>
                    <m:t>μ,</m:t>
                  </m:r>
                  <m:sSup>
                    <m:sSupPr>
                      <m:ctrlPr>
                        <w:rPr>
                          <w:rFonts w:ascii="Cambria Math" w:eastAsia="等线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等线" w:hAnsi="Cambria Math" w:cs="Times New Roman"/>
                        </w:rPr>
                        <m:t>σ</m:t>
                      </m:r>
                    </m:e>
                    <m:sup>
                      <m:r>
                        <w:rPr>
                          <w:rFonts w:ascii="Cambria Math" w:eastAsia="等线" w:hAnsi="Cambria Math" w:cs="Times New Roman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eastAsia="等线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eastAsia="等线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="等线" w:hAnsi="Cambria Math" w:cs="Times New Roman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等线" w:hAnsi="Cambria Math" w:cs="Times New Roman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等线" w:hAnsi="Cambria Math" w:cs="Times New Roman"/>
                        </w:rPr>
                        <m:t>2π</m:t>
                      </m:r>
                    </m:e>
                  </m:rad>
                  <m:r>
                    <w:rPr>
                      <w:rFonts w:ascii="Cambria Math" w:eastAsia="等线" w:hAnsi="Cambria Math" w:cs="Times New Roman"/>
                    </w:rPr>
                    <m:t>xσ</m:t>
                  </m:r>
                </m:den>
              </m:f>
              <m:sSup>
                <m:sSupPr>
                  <m:ctrlPr>
                    <w:rPr>
                      <w:rFonts w:ascii="Cambria Math" w:eastAsia="等线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等线" w:hAnsi="Cambria Math" w:cs="Times New Roman"/>
                    </w:rPr>
                    <m:t>e</m:t>
                  </m:r>
                </m:e>
                <m:sup>
                  <m:r>
                    <w:rPr>
                      <w:rFonts w:ascii="Cambria Math" w:eastAsia="等线" w:hAnsi="Cambria Math" w:cs="Times New Roman"/>
                    </w:rPr>
                    <m:t>-</m:t>
                  </m:r>
                  <m:f>
                    <m:fPr>
                      <m:ctrlPr>
                        <w:rPr>
                          <w:rFonts w:ascii="Cambria Math" w:eastAsia="等线" w:hAnsi="Cambria Math" w:cs="Times New Roman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="等线" w:hAnsi="Cambria Math" w:cs="Times New Roman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等线" w:hAnsi="Cambria Math" w:cs="Times New Roman"/>
                            </w:rPr>
                            <m:t>(lnx-μ)</m:t>
                          </m:r>
                        </m:e>
                        <m:sup>
                          <m:r>
                            <w:rPr>
                              <w:rFonts w:ascii="Cambria Math" w:eastAsia="等线" w:hAnsi="Cambria Math" w:cs="Times New Roman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等线" w:hAnsi="Cambria Math" w:cs="Times New Roman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="等线" w:hAnsi="Cambria Math" w:cs="Times New Roman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等线" w:hAnsi="Cambria Math" w:cs="Times New Roman"/>
                            </w:rPr>
                            <m:t>σ</m:t>
                          </m:r>
                        </m:e>
                        <m:sup>
                          <m:r>
                            <w:rPr>
                              <w:rFonts w:ascii="Cambria Math" w:eastAsia="等线" w:hAnsi="Cambria Math" w:cs="Times New Roman"/>
                            </w:rPr>
                            <m:t>2</m:t>
                          </m:r>
                        </m:sup>
                      </m:sSup>
                    </m:den>
                  </m:f>
                </m:sup>
              </m:sSup>
            </m:oMath>
            <w:r w:rsidRPr="00151F46">
              <w:rPr>
                <w:rFonts w:ascii="Times New Roman" w:eastAsia="等线" w:hAnsi="Times New Roman" w:cs="Times New Roman" w:hint="eastAsia"/>
              </w:rPr>
              <w:t>, x&gt;0</w:t>
            </w:r>
          </w:p>
        </w:tc>
        <w:tc>
          <w:tcPr>
            <w:tcW w:w="952" w:type="pct"/>
            <w:tcBorders>
              <w:left w:val="nil"/>
              <w:right w:val="nil"/>
            </w:tcBorders>
            <w:vAlign w:val="center"/>
          </w:tcPr>
          <w:p w14:paraId="3F2ABE11" w14:textId="77777777" w:rsidR="00151F46" w:rsidRPr="00151F46" w:rsidRDefault="00000000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e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μ+</m:t>
                    </m:r>
                    <m:f>
                      <m:f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  <w:szCs w:val="21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2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757" w:type="pct"/>
            <w:tcBorders>
              <w:left w:val="nil"/>
              <w:right w:val="nil"/>
            </w:tcBorders>
            <w:vAlign w:val="center"/>
          </w:tcPr>
          <w:p w14:paraId="65CA6B1D" w14:textId="77777777" w:rsidR="00151F46" w:rsidRPr="00151F46" w:rsidRDefault="00000000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e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2μ+</m:t>
                    </m:r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eastAsia="等线" w:hAnsi="Cambria Math" w:cs="Times New Roman"/>
                    <w:szCs w:val="21"/>
                  </w:rPr>
                  <m:t>(</m:t>
                </m:r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e</m:t>
                    </m:r>
                  </m:e>
                  <m:sup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eastAsia="等线" w:hAnsi="Cambria Math" w:cs="Times New Roman"/>
                    <w:szCs w:val="21"/>
                  </w:rPr>
                  <m:t>-1)</m:t>
                </m:r>
              </m:oMath>
            </m:oMathPara>
          </w:p>
        </w:tc>
      </w:tr>
      <w:tr w:rsidR="00151F46" w:rsidRPr="00151F46" w14:paraId="1D75D2C9" w14:textId="77777777" w:rsidTr="00151F46">
        <w:tc>
          <w:tcPr>
            <w:tcW w:w="709" w:type="pct"/>
            <w:tcBorders>
              <w:left w:val="nil"/>
              <w:right w:val="nil"/>
            </w:tcBorders>
            <w:vAlign w:val="center"/>
          </w:tcPr>
          <w:p w14:paraId="33315954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sz w:val="28"/>
                <w:szCs w:val="28"/>
              </w:rPr>
            </w:pP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E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>xponential</w:t>
            </w: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 xml:space="preserve"> 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>distribution</w:t>
            </w:r>
          </w:p>
        </w:tc>
        <w:tc>
          <w:tcPr>
            <w:tcW w:w="1582" w:type="pct"/>
            <w:tcBorders>
              <w:left w:val="nil"/>
              <w:right w:val="nil"/>
            </w:tcBorders>
            <w:vAlign w:val="center"/>
          </w:tcPr>
          <w:p w14:paraId="073CB540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="等线" w:hAnsi="Cambria Math" w:cs="Times New Roman"/>
                  <w:szCs w:val="21"/>
                </w:rPr>
                <m:t>f</m:t>
              </m:r>
              <m:d>
                <m:dPr>
                  <m:ctrlPr>
                    <w:rPr>
                      <w:rFonts w:ascii="Cambria Math" w:eastAsia="等线" w:hAnsi="Cambria Math" w:cs="Times New Roman"/>
                      <w:i/>
                      <w:szCs w:val="21"/>
                    </w:rPr>
                  </m:ctrlPr>
                </m:dPr>
                <m:e>
                  <m:r>
                    <w:rPr>
                      <w:rFonts w:ascii="Cambria Math" w:eastAsia="等线" w:hAnsi="Cambria Math" w:cs="Times New Roman"/>
                      <w:szCs w:val="21"/>
                    </w:rPr>
                    <m:t>x</m:t>
                  </m:r>
                </m:e>
                <m:e>
                  <m:r>
                    <w:rPr>
                      <w:rFonts w:ascii="Cambria Math" w:eastAsia="等线" w:hAnsi="Cambria Math" w:cs="Times New Roman"/>
                      <w:szCs w:val="21"/>
                    </w:rPr>
                    <m:t>λ</m:t>
                  </m:r>
                </m:e>
              </m:d>
              <m:r>
                <w:rPr>
                  <w:rFonts w:ascii="Cambria Math" w:eastAsia="等线" w:hAnsi="Cambria Math" w:cs="Times New Roman"/>
                  <w:szCs w:val="21"/>
                </w:rPr>
                <m:t>=</m:t>
              </m:r>
              <m:f>
                <m:fPr>
                  <m:ctrlPr>
                    <w:rPr>
                      <w:rFonts w:ascii="Cambria Math" w:eastAsia="等线" w:hAnsi="Cambria Math" w:cs="Times New Roman"/>
                      <w:i/>
                      <w:szCs w:val="21"/>
                    </w:rPr>
                  </m:ctrlPr>
                </m:fPr>
                <m:num>
                  <m:r>
                    <w:rPr>
                      <w:rFonts w:ascii="Cambria Math" w:eastAsia="等线" w:hAnsi="Cambria Math" w:cs="Times New Roman"/>
                      <w:szCs w:val="21"/>
                    </w:rPr>
                    <m:t>1</m:t>
                  </m:r>
                </m:num>
                <m:den>
                  <m:r>
                    <w:rPr>
                      <w:rFonts w:ascii="Cambria Math" w:eastAsia="等线" w:hAnsi="Cambria Math" w:cs="Times New Roman"/>
                      <w:szCs w:val="21"/>
                    </w:rPr>
                    <m:t>λ</m:t>
                  </m:r>
                </m:den>
              </m:f>
              <m:sSup>
                <m:sSupPr>
                  <m:ctrlPr>
                    <w:rPr>
                      <w:rFonts w:ascii="Cambria Math" w:eastAsia="等线" w:hAnsi="Cambria Math" w:cs="Times New Roman"/>
                      <w:i/>
                      <w:szCs w:val="21"/>
                    </w:rPr>
                  </m:ctrlPr>
                </m:sSupPr>
                <m:e>
                  <m:r>
                    <w:rPr>
                      <w:rFonts w:ascii="Cambria Math" w:eastAsia="等线" w:hAnsi="Cambria Math" w:cs="Times New Roman"/>
                      <w:szCs w:val="21"/>
                    </w:rPr>
                    <m:t>e</m:t>
                  </m:r>
                </m:e>
                <m:sup>
                  <m:f>
                    <m:fPr>
                      <m:ctrlPr>
                        <w:rPr>
                          <w:rFonts w:ascii="Cambria Math" w:eastAsia="等线" w:hAnsi="Cambria Math" w:cs="Times New Roman"/>
                          <w:i/>
                          <w:szCs w:val="21"/>
                        </w:rPr>
                      </m:ctrlPr>
                    </m:fPr>
                    <m:num>
                      <m:r>
                        <w:rPr>
                          <w:rFonts w:ascii="Cambria Math" w:eastAsia="等线" w:hAnsi="Cambria Math" w:cs="Times New Roman"/>
                          <w:szCs w:val="21"/>
                        </w:rPr>
                        <m:t>-x</m:t>
                      </m:r>
                    </m:num>
                    <m:den>
                      <m:r>
                        <w:rPr>
                          <w:rFonts w:ascii="Cambria Math" w:eastAsia="等线" w:hAnsi="Cambria Math" w:cs="Times New Roman"/>
                          <w:szCs w:val="21"/>
                        </w:rPr>
                        <m:t>λ</m:t>
                      </m:r>
                    </m:den>
                  </m:f>
                </m:sup>
              </m:sSup>
            </m:oMath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, x&gt;0</w:t>
            </w:r>
          </w:p>
        </w:tc>
        <w:tc>
          <w:tcPr>
            <w:tcW w:w="952" w:type="pct"/>
            <w:tcBorders>
              <w:left w:val="nil"/>
              <w:right w:val="nil"/>
            </w:tcBorders>
            <w:vAlign w:val="center"/>
          </w:tcPr>
          <w:p w14:paraId="3F020189" w14:textId="77777777" w:rsidR="00151F46" w:rsidRPr="00151F46" w:rsidRDefault="00151F46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λ</m:t>
                </m:r>
              </m:oMath>
            </m:oMathPara>
          </w:p>
        </w:tc>
        <w:tc>
          <w:tcPr>
            <w:tcW w:w="1757" w:type="pct"/>
            <w:tcBorders>
              <w:left w:val="nil"/>
              <w:right w:val="nil"/>
            </w:tcBorders>
            <w:vAlign w:val="center"/>
          </w:tcPr>
          <w:p w14:paraId="4B01C1D5" w14:textId="77777777" w:rsidR="00151F46" w:rsidRPr="00151F46" w:rsidRDefault="00000000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λ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2</m:t>
                    </m:r>
                  </m:sup>
                </m:sSup>
              </m:oMath>
            </m:oMathPara>
          </w:p>
        </w:tc>
      </w:tr>
      <w:tr w:rsidR="00151F46" w:rsidRPr="00151F46" w14:paraId="6D65AC32" w14:textId="77777777" w:rsidTr="00151F46">
        <w:tc>
          <w:tcPr>
            <w:tcW w:w="709" w:type="pct"/>
            <w:tcBorders>
              <w:left w:val="nil"/>
              <w:right w:val="nil"/>
            </w:tcBorders>
            <w:vAlign w:val="center"/>
          </w:tcPr>
          <w:p w14:paraId="4C242AA8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sz w:val="28"/>
                <w:szCs w:val="28"/>
              </w:rPr>
            </w:pPr>
            <w:r w:rsidRPr="00151F46">
              <w:rPr>
                <w:rFonts w:ascii="Times New Roman" w:eastAsia="等线" w:hAnsi="Times New Roman" w:cs="Times New Roman" w:hint="eastAsia"/>
                <w:szCs w:val="21"/>
              </w:rPr>
              <w:t>Gamma</w:t>
            </w:r>
            <w:r w:rsidRPr="00151F46">
              <w:rPr>
                <w:rFonts w:ascii="Times New Roman" w:eastAsia="等线" w:hAnsi="Times New Roman" w:cs="Times New Roman"/>
                <w:szCs w:val="21"/>
              </w:rPr>
              <w:t xml:space="preserve"> distribution</w:t>
            </w:r>
          </w:p>
        </w:tc>
        <w:tc>
          <w:tcPr>
            <w:tcW w:w="1582" w:type="pct"/>
            <w:tcBorders>
              <w:left w:val="nil"/>
              <w:right w:val="nil"/>
            </w:tcBorders>
            <w:vAlign w:val="center"/>
          </w:tcPr>
          <w:p w14:paraId="22854D5E" w14:textId="77777777" w:rsidR="00151F46" w:rsidRPr="00151F46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f</m:t>
                </m:r>
                <m:d>
                  <m:d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d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x</m:t>
                    </m:r>
                  </m:e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a,b</m:t>
                    </m:r>
                  </m:e>
                </m:d>
                <m:r>
                  <w:rPr>
                    <w:rFonts w:ascii="Cambria Math" w:eastAsia="等线" w:hAnsi="Cambria Math" w:cs="Times New Roman"/>
                    <w:szCs w:val="21"/>
                  </w:rPr>
                  <m:t>=</m:t>
                </m:r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fPr>
                  <m:num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a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等线" w:hAnsi="Cambria Math" w:cs="Times New Roman"/>
                        <w:szCs w:val="21"/>
                      </w:rPr>
                      <m:t>Γ</m:t>
                    </m:r>
                    <m:d>
                      <m:d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a</m:t>
                        </m:r>
                      </m:e>
                    </m:d>
                  </m:den>
                </m:f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x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a-1</m:t>
                    </m:r>
                  </m:sup>
                </m:sSup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-x</m:t>
                        </m:r>
                      </m:num>
                      <m:den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b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952" w:type="pct"/>
            <w:tcBorders>
              <w:left w:val="nil"/>
              <w:right w:val="nil"/>
            </w:tcBorders>
            <w:vAlign w:val="center"/>
          </w:tcPr>
          <w:p w14:paraId="6EF5DCEC" w14:textId="77777777" w:rsidR="00151F46" w:rsidRPr="00151F46" w:rsidRDefault="00151F46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a</m:t>
                </m:r>
                <m:r>
                  <w:rPr>
                    <w:rFonts w:ascii="Cambria Math" w:eastAsia="等线" w:hAnsi="Cambria Math" w:cs="Times New Roman" w:hint="eastAsia"/>
                    <w:szCs w:val="21"/>
                  </w:rPr>
                  <m:t>·</m:t>
                </m:r>
                <m:r>
                  <w:rPr>
                    <w:rFonts w:ascii="Cambria Math" w:eastAsia="等线" w:hAnsi="Cambria Math" w:cs="Times New Roman"/>
                    <w:szCs w:val="21"/>
                  </w:rPr>
                  <m:t>b</m:t>
                </m:r>
              </m:oMath>
            </m:oMathPara>
          </w:p>
        </w:tc>
        <w:tc>
          <w:tcPr>
            <w:tcW w:w="1757" w:type="pct"/>
            <w:tcBorders>
              <w:left w:val="nil"/>
              <w:right w:val="nil"/>
            </w:tcBorders>
            <w:vAlign w:val="center"/>
          </w:tcPr>
          <w:p w14:paraId="69293867" w14:textId="77777777" w:rsidR="00151F46" w:rsidRPr="00151F46" w:rsidRDefault="00151F46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a</m:t>
                </m:r>
                <m:r>
                  <w:rPr>
                    <w:rFonts w:ascii="Cambria Math" w:eastAsia="等线" w:hAnsi="Cambria Math" w:cs="Times New Roman" w:hint="eastAsia"/>
                    <w:szCs w:val="21"/>
                  </w:rPr>
                  <m:t>·</m:t>
                </m:r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b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2</m:t>
                    </m:r>
                  </m:sup>
                </m:sSup>
              </m:oMath>
            </m:oMathPara>
          </w:p>
        </w:tc>
      </w:tr>
      <w:tr w:rsidR="00151F46" w:rsidRPr="00151F46" w14:paraId="5C534956" w14:textId="77777777" w:rsidTr="00151F46">
        <w:tc>
          <w:tcPr>
            <w:tcW w:w="709" w:type="pct"/>
            <w:tcBorders>
              <w:left w:val="nil"/>
              <w:right w:val="nil"/>
            </w:tcBorders>
            <w:vAlign w:val="center"/>
          </w:tcPr>
          <w:p w14:paraId="708BDFC4" w14:textId="77777777" w:rsidR="00151F46" w:rsidRPr="004D1B27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szCs w:val="21"/>
              </w:rPr>
            </w:pPr>
            <w:r w:rsidRPr="004D1B27">
              <w:rPr>
                <w:rFonts w:ascii="Times New Roman" w:eastAsia="等线" w:hAnsi="Times New Roman" w:cs="Times New Roman" w:hint="eastAsia"/>
                <w:szCs w:val="21"/>
              </w:rPr>
              <w:t>GEV</w:t>
            </w:r>
            <w:r w:rsidRPr="004D1B27">
              <w:rPr>
                <w:rFonts w:ascii="Times New Roman" w:eastAsia="等线" w:hAnsi="Times New Roman" w:cs="Times New Roman"/>
                <w:szCs w:val="21"/>
              </w:rPr>
              <w:t xml:space="preserve"> distribution</w:t>
            </w:r>
          </w:p>
        </w:tc>
        <w:tc>
          <w:tcPr>
            <w:tcW w:w="1582" w:type="pct"/>
            <w:tcBorders>
              <w:left w:val="nil"/>
              <w:right w:val="nil"/>
            </w:tcBorders>
            <w:vAlign w:val="center"/>
          </w:tcPr>
          <w:p w14:paraId="0525DF6D" w14:textId="77777777" w:rsidR="00151F46" w:rsidRPr="004D1B27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f</m:t>
                </m:r>
                <m:d>
                  <m:d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d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x</m:t>
                    </m:r>
                  </m:e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k,μ,σ</m:t>
                    </m:r>
                  </m:e>
                </m:d>
                <m:r>
                  <w:rPr>
                    <w:rFonts w:ascii="Cambria Math" w:eastAsia="等线" w:hAnsi="Cambria Math" w:cs="Times New Roman"/>
                    <w:szCs w:val="21"/>
                  </w:rPr>
                  <m:t>=</m:t>
                </m:r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fPr>
                  <m:num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1</m:t>
                    </m:r>
                  </m:num>
                  <m:den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σ</m:t>
                    </m:r>
                  </m:den>
                </m:f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1+k</m:t>
                        </m:r>
                        <m:f>
                          <m:f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x-μ</m:t>
                            </m:r>
                          </m:num>
                          <m:den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σ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k</m:t>
                        </m:r>
                      </m:den>
                    </m:f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-1</m:t>
                    </m:r>
                  </m:sup>
                </m:sSup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e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  <w:szCs w:val="2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1+k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等线" w:hAnsi="Cambria Math" w:cs="Times New Roman"/>
                                    <w:i/>
                                    <w:szCs w:val="21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等线" w:hAnsi="Cambria Math" w:cs="Times New Roman"/>
                                    <w:szCs w:val="21"/>
                                  </w:rPr>
                                  <m:t>x-μ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等线" w:hAnsi="Cambria Math" w:cs="Times New Roman"/>
                                    <w:szCs w:val="21"/>
                                  </w:rPr>
                                  <m:t>σ</m:t>
                                </m:r>
                              </m:den>
                            </m:f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-1</m:t>
                            </m:r>
                          </m:num>
                          <m:den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k</m:t>
                            </m:r>
                          </m:den>
                        </m:f>
                      </m:sup>
                    </m:sSup>
                  </m:sup>
                </m:sSup>
                <m:r>
                  <w:rPr>
                    <w:rFonts w:ascii="Cambria Math" w:eastAsia="等线" w:hAnsi="Cambria Math" w:cs="Times New Roman"/>
                    <w:szCs w:val="21"/>
                  </w:rPr>
                  <m:t>,</m:t>
                </m:r>
              </m:oMath>
            </m:oMathPara>
          </w:p>
          <w:p w14:paraId="411447BB" w14:textId="73C26EE9" w:rsidR="00151F46" w:rsidRPr="004D1B27" w:rsidRDefault="00151F46" w:rsidP="004D1B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0&lt;k&lt;1</m:t>
                </m:r>
              </m:oMath>
            </m:oMathPara>
          </w:p>
        </w:tc>
        <w:tc>
          <w:tcPr>
            <w:tcW w:w="952" w:type="pct"/>
            <w:tcBorders>
              <w:left w:val="nil"/>
              <w:right w:val="nil"/>
            </w:tcBorders>
            <w:vAlign w:val="center"/>
          </w:tcPr>
          <w:p w14:paraId="4210AF91" w14:textId="77777777" w:rsidR="00151F46" w:rsidRPr="004D1B27" w:rsidRDefault="00151F46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i/>
                <w:szCs w:val="21"/>
              </w:rPr>
            </w:pPr>
            <m:oMathPara>
              <m:oMath>
                <m:r>
                  <w:rPr>
                    <w:rFonts w:ascii="Cambria Math" w:eastAsia="等线" w:hAnsi="Cambria Math" w:cs="Times New Roman"/>
                    <w:szCs w:val="21"/>
                  </w:rPr>
                  <m:t>μ+</m:t>
                </m:r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fPr>
                  <m:num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σ</m:t>
                    </m:r>
                    <m:d>
                      <m:d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Γ</m:t>
                        </m:r>
                        <m:d>
                          <m:d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  <w:szCs w:val="2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1-k</m:t>
                            </m:r>
                          </m:e>
                        </m:d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-1</m:t>
                        </m:r>
                      </m:e>
                    </m:d>
                  </m:num>
                  <m:den>
                    <m:r>
                      <w:rPr>
                        <w:rFonts w:ascii="Cambria Math" w:eastAsia="等线" w:hAnsi="Cambria Math" w:cs="Times New Roman"/>
                        <w:szCs w:val="21"/>
                      </w:rPr>
                      <m:t>k</m:t>
                    </m:r>
                  </m:den>
                </m:f>
              </m:oMath>
            </m:oMathPara>
          </w:p>
        </w:tc>
        <w:tc>
          <w:tcPr>
            <w:tcW w:w="1757" w:type="pct"/>
            <w:tcBorders>
              <w:left w:val="nil"/>
              <w:right w:val="nil"/>
            </w:tcBorders>
            <w:vAlign w:val="center"/>
          </w:tcPr>
          <w:p w14:paraId="152C3754" w14:textId="77777777" w:rsidR="00151F46" w:rsidRPr="004D1B27" w:rsidRDefault="00000000" w:rsidP="004D1B27">
            <w:pPr>
              <w:widowControl/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m:oMathPara>
              <m:oMath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  <w:szCs w:val="21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Γ</m:t>
                        </m:r>
                        <m:d>
                          <m:d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  <w:szCs w:val="2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1-2k</m:t>
                            </m:r>
                          </m:e>
                        </m:d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="等线" w:hAnsi="Cambria Math" w:cs="Times New Roman"/>
                                <w:i/>
                                <w:szCs w:val="21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="等线" w:hAnsi="Cambria Math" w:cs="Times New Roman"/>
                                    <w:i/>
                                    <w:szCs w:val="21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等线" w:hAnsi="Cambria Math" w:cs="Times New Roman"/>
                                    <w:szCs w:val="21"/>
                                  </w:rPr>
                                  <m:t>Γ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="等线" w:hAnsi="Cambria Math" w:cs="Times New Roman"/>
                                        <w:i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="等线" w:hAnsi="Cambria Math" w:cs="Times New Roman"/>
                                        <w:szCs w:val="21"/>
                                      </w:rPr>
                                      <m:t>1-k</m:t>
                                    </m:r>
                                  </m:e>
                                </m:d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="等线" w:hAnsi="Cambria Math" w:cs="Times New Roman"/>
                                <w:szCs w:val="21"/>
                              </w:rPr>
                              <m:t>2</m:t>
                            </m:r>
                          </m:sup>
                        </m:sSup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  <w:szCs w:val="21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</w:tbl>
    <w:p w14:paraId="4812A01B" w14:textId="77777777" w:rsidR="00151F46" w:rsidRPr="00151F46" w:rsidRDefault="00151F46" w:rsidP="00151F46">
      <w:pPr>
        <w:widowControl/>
        <w:rPr>
          <w:rFonts w:ascii="Times New Roman" w:eastAsia="等线" w:hAnsi="Times New Roman" w:cs="Times New Roman"/>
          <w:i/>
          <w:iCs/>
          <w:sz w:val="21"/>
          <w:szCs w:val="21"/>
          <w14:ligatures w14:val="none"/>
        </w:rPr>
      </w:pPr>
      <w:r w:rsidRPr="00151F46">
        <w:rPr>
          <w:rFonts w:ascii="Times New Roman" w:eastAsia="等线" w:hAnsi="Times New Roman" w:cs="Times New Roman" w:hint="eastAsia"/>
          <w:i/>
          <w:iCs/>
          <w:sz w:val="21"/>
          <w:szCs w:val="21"/>
          <w14:ligatures w14:val="none"/>
        </w:rPr>
        <w:t>Note:</w:t>
      </w:r>
      <m:oMath>
        <m:r>
          <w:rPr>
            <w:rFonts w:ascii="Cambria Math" w:eastAsia="等线" w:hAnsi="Cambria Math" w:cs="Times New Roman"/>
            <w:sz w:val="21"/>
            <w:szCs w:val="21"/>
            <w14:ligatures w14:val="none"/>
          </w:rPr>
          <m:t xml:space="preserve"> Γ</m:t>
        </m:r>
        <m:d>
          <m:dPr>
            <m:ctrlPr>
              <w:rPr>
                <w:rFonts w:ascii="Cambria Math" w:eastAsia="等线" w:hAnsi="Cambria Math" w:cs="Times New Roman"/>
                <w:i/>
                <w:iCs/>
                <w:sz w:val="21"/>
                <w:szCs w:val="21"/>
                <w14:ligatures w14:val="none"/>
              </w:rPr>
            </m:ctrlPr>
          </m:dPr>
          <m:e>
            <m:r>
              <w:rPr>
                <w:rFonts w:ascii="Cambria Math" w:eastAsia="等线" w:hAnsi="Cambria Math" w:cs="Times New Roman"/>
                <w:sz w:val="21"/>
                <w:szCs w:val="21"/>
                <w14:ligatures w14:val="none"/>
              </w:rPr>
              <m:t>z</m:t>
            </m:r>
          </m:e>
        </m:d>
        <m:r>
          <w:rPr>
            <w:rFonts w:ascii="Cambria Math" w:eastAsia="等线" w:hAnsi="Cambria Math" w:cs="Times New Roman"/>
            <w:sz w:val="21"/>
            <w:szCs w:val="21"/>
            <w14:ligatures w14:val="none"/>
          </w:rPr>
          <m:t>=</m:t>
        </m:r>
        <m:nary>
          <m:naryPr>
            <m:ctrlPr>
              <w:rPr>
                <w:rFonts w:ascii="Cambria Math" w:eastAsia="等线" w:hAnsi="Cambria Math" w:cs="Times New Roman"/>
                <w:i/>
                <w:iCs/>
                <w:sz w:val="21"/>
                <w:szCs w:val="21"/>
                <w14:ligatures w14:val="none"/>
              </w:rPr>
            </m:ctrlPr>
          </m:naryPr>
          <m:sub>
            <m:r>
              <w:rPr>
                <w:rFonts w:ascii="Cambria Math" w:eastAsia="等线" w:hAnsi="Cambria Math" w:cs="Times New Roman"/>
                <w:sz w:val="21"/>
                <w:szCs w:val="21"/>
                <w14:ligatures w14:val="none"/>
              </w:rPr>
              <m:t>0</m:t>
            </m:r>
          </m:sub>
          <m:sup>
            <m:r>
              <w:rPr>
                <w:rFonts w:ascii="Cambria Math" w:eastAsia="等线" w:hAnsi="Cambria Math" w:cs="Times New Roman"/>
                <w:sz w:val="21"/>
                <w:szCs w:val="21"/>
                <w14:ligatures w14:val="none"/>
              </w:rPr>
              <m:t>∞</m:t>
            </m:r>
          </m:sup>
          <m:e>
            <m:sSup>
              <m:sSupPr>
                <m:ctrlPr>
                  <w:rPr>
                    <w:rFonts w:ascii="Cambria Math" w:eastAsia="等线" w:hAnsi="Cambria Math" w:cs="Times New Roman"/>
                    <w:i/>
                    <w:iCs/>
                    <w:sz w:val="21"/>
                    <w:szCs w:val="21"/>
                    <w14:ligatures w14:val="none"/>
                  </w:rPr>
                </m:ctrlPr>
              </m:sSupPr>
              <m:e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t</m:t>
                </m:r>
              </m:e>
              <m:sup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z-1</m:t>
                </m:r>
              </m:sup>
            </m:sSup>
            <m:sSup>
              <m:sSupPr>
                <m:ctrlPr>
                  <w:rPr>
                    <w:rFonts w:ascii="Cambria Math" w:eastAsia="等线" w:hAnsi="Cambria Math" w:cs="Times New Roman"/>
                    <w:i/>
                    <w:iCs/>
                    <w:sz w:val="21"/>
                    <w:szCs w:val="21"/>
                    <w14:ligatures w14:val="none"/>
                  </w:rPr>
                </m:ctrlPr>
              </m:sSupPr>
              <m:e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e</m:t>
                </m:r>
              </m:e>
              <m:sup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-t</m:t>
                </m:r>
              </m:sup>
            </m:sSup>
            <m:r>
              <w:rPr>
                <w:rFonts w:ascii="Cambria Math" w:eastAsia="等线" w:hAnsi="Cambria Math" w:cs="Times New Roman"/>
                <w:sz w:val="21"/>
                <w:szCs w:val="21"/>
                <w14:ligatures w14:val="none"/>
              </w:rPr>
              <m:t>dt</m:t>
            </m:r>
          </m:e>
        </m:nary>
        <m:r>
          <w:rPr>
            <w:rFonts w:ascii="Cambria Math" w:eastAsia="等线" w:hAnsi="Cambria Math" w:cs="Times New Roman"/>
            <w:sz w:val="21"/>
            <w:szCs w:val="21"/>
            <w14:ligatures w14:val="none"/>
          </w:rPr>
          <m:t>=</m:t>
        </m:r>
        <m:f>
          <m:fPr>
            <m:ctrlPr>
              <w:rPr>
                <w:rFonts w:ascii="Cambria Math" w:eastAsia="等线" w:hAnsi="Cambria Math" w:cs="Times New Roman"/>
                <w:i/>
                <w:iCs/>
                <w:sz w:val="21"/>
                <w:szCs w:val="21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eastAsia="等线" w:hAnsi="Cambria Math" w:cs="Times New Roman"/>
                    <w:i/>
                    <w:iCs/>
                    <w:sz w:val="21"/>
                    <w:szCs w:val="21"/>
                    <w14:ligatures w14:val="none"/>
                  </w:rPr>
                </m:ctrlPr>
              </m:sSupPr>
              <m:e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e</m:t>
                </m:r>
              </m:e>
              <m:sup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-</m:t>
                </m:r>
                <m:r>
                  <w:rPr>
                    <w:rFonts w:ascii="Cambria Math" w:eastAsia="等线" w:hAnsi="Cambria Math" w:cs="Cambria Math" w:hint="cs"/>
                    <w:sz w:val="21"/>
                    <w:szCs w:val="21"/>
                    <w:cs/>
                    <w:lang w:bidi="en-US"/>
                    <w14:ligatures w14:val="none"/>
                  </w:rPr>
                  <m:t>γ</m:t>
                </m:r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z</m:t>
                </m:r>
              </m:sup>
            </m:sSup>
          </m:num>
          <m:den>
            <m:r>
              <w:rPr>
                <w:rFonts w:ascii="Cambria Math" w:eastAsia="等线" w:hAnsi="Cambria Math" w:cs="Times New Roman"/>
                <w:sz w:val="21"/>
                <w:szCs w:val="21"/>
                <w14:ligatures w14:val="none"/>
              </w:rPr>
              <m:t>z</m:t>
            </m:r>
          </m:den>
        </m:f>
        <m:nary>
          <m:naryPr>
            <m:chr m:val="∏"/>
            <m:ctrlPr>
              <w:rPr>
                <w:rFonts w:ascii="Cambria Math" w:eastAsia="等线" w:hAnsi="Cambria Math" w:cs="Times New Roman"/>
                <w:i/>
                <w:iCs/>
                <w:sz w:val="21"/>
                <w:szCs w:val="21"/>
                <w14:ligatures w14:val="none"/>
              </w:rPr>
            </m:ctrlPr>
          </m:naryPr>
          <m:sub>
            <m:r>
              <w:rPr>
                <w:rFonts w:ascii="Cambria Math" w:eastAsia="等线" w:hAnsi="Cambria Math" w:cs="Times New Roman"/>
                <w:sz w:val="21"/>
                <w:szCs w:val="21"/>
                <w14:ligatures w14:val="none"/>
              </w:rPr>
              <m:t>k=1</m:t>
            </m:r>
          </m:sub>
          <m:sup>
            <m:r>
              <w:rPr>
                <w:rFonts w:ascii="Cambria Math" w:eastAsia="等线" w:hAnsi="Cambria Math" w:cs="Times New Roman"/>
                <w:sz w:val="21"/>
                <w:szCs w:val="21"/>
                <w14:ligatures w14:val="none"/>
              </w:rPr>
              <m:t>∞</m:t>
            </m:r>
          </m:sup>
          <m:e>
            <m:sSup>
              <m:sSupPr>
                <m:ctrlPr>
                  <w:rPr>
                    <w:rFonts w:ascii="Cambria Math" w:eastAsia="等线" w:hAnsi="Cambria Math" w:cs="Times New Roman"/>
                    <w:i/>
                    <w:iCs/>
                    <w:sz w:val="21"/>
                    <w:szCs w:val="21"/>
                    <w14:ligatures w14:val="none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等线" w:hAnsi="Cambria Math" w:cs="Times New Roman"/>
                        <w:i/>
                        <w:iCs/>
                        <w:sz w:val="21"/>
                        <w:szCs w:val="21"/>
                        <w14:ligatures w14:val="none"/>
                      </w:rPr>
                    </m:ctrlPr>
                  </m:dPr>
                  <m:e>
                    <m:r>
                      <w:rPr>
                        <w:rFonts w:ascii="Cambria Math" w:eastAsia="等线" w:hAnsi="Cambria Math" w:cs="Times New Roman"/>
                        <w:sz w:val="21"/>
                        <w:szCs w:val="21"/>
                        <w14:ligatures w14:val="none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="等线" w:hAnsi="Cambria Math" w:cs="Times New Roman"/>
                            <w:i/>
                            <w:iCs/>
                            <w:sz w:val="21"/>
                            <w:szCs w:val="21"/>
                            <w14:ligatures w14:val="none"/>
                          </w:rPr>
                        </m:ctrlPr>
                      </m:fPr>
                      <m:num>
                        <m:r>
                          <w:rPr>
                            <w:rFonts w:ascii="Cambria Math" w:eastAsia="等线" w:hAnsi="Cambria Math" w:cs="Times New Roman"/>
                            <w:sz w:val="21"/>
                            <w:szCs w:val="21"/>
                            <w14:ligatures w14:val="none"/>
                          </w:rPr>
                          <m:t>z</m:t>
                        </m:r>
                      </m:num>
                      <m:den>
                        <m:r>
                          <w:rPr>
                            <w:rFonts w:ascii="Cambria Math" w:eastAsia="等线" w:hAnsi="Cambria Math" w:cs="Times New Roman"/>
                            <w:sz w:val="21"/>
                            <w:szCs w:val="21"/>
                            <w14:ligatures w14:val="none"/>
                          </w:rPr>
                          <m:t>k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-1</m:t>
                </m:r>
              </m:sup>
            </m:sSup>
            <m:sSup>
              <m:sSupPr>
                <m:ctrlPr>
                  <w:rPr>
                    <w:rFonts w:ascii="Cambria Math" w:eastAsia="等线" w:hAnsi="Cambria Math" w:cs="Times New Roman"/>
                    <w:i/>
                    <w:iCs/>
                    <w:sz w:val="21"/>
                    <w:szCs w:val="21"/>
                    <w14:ligatures w14:val="none"/>
                  </w:rPr>
                </m:ctrlPr>
              </m:sSupPr>
              <m:e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e</m:t>
                </m:r>
              </m:e>
              <m:sup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z</m:t>
                </m:r>
                <m:r>
                  <m:rPr>
                    <m:lit/>
                  </m:rP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/</m:t>
                </m:r>
                <m:r>
                  <w:rPr>
                    <w:rFonts w:ascii="Cambria Math" w:eastAsia="等线" w:hAnsi="Cambria Math" w:cs="Times New Roman"/>
                    <w:sz w:val="21"/>
                    <w:szCs w:val="21"/>
                    <w14:ligatures w14:val="none"/>
                  </w:rPr>
                  <m:t>k</m:t>
                </m:r>
              </m:sup>
            </m:sSup>
          </m:e>
        </m:nary>
        <m:r>
          <w:rPr>
            <w:rFonts w:ascii="Cambria Math" w:eastAsia="等线 Light" w:hAnsi="Cambria Math" w:cs="Times New Roman"/>
            <w:sz w:val="21"/>
            <w:szCs w:val="21"/>
            <w14:ligatures w14:val="none"/>
          </w:rPr>
          <m:t xml:space="preserve">,  </m:t>
        </m:r>
        <m:r>
          <w:rPr>
            <w:rFonts w:ascii="Cambria Math" w:eastAsia="等线" w:hAnsi="Cambria Math" w:cs="Cambria Math" w:hint="cs"/>
            <w:sz w:val="21"/>
            <w:szCs w:val="21"/>
            <w:cs/>
            <w:lang w:bidi="en-US"/>
            <w14:ligatures w14:val="none"/>
          </w:rPr>
          <m:t>γ</m:t>
        </m:r>
        <m:r>
          <w:rPr>
            <w:rFonts w:ascii="Cambria Math" w:eastAsia="等线" w:hAnsi="Cambria Math" w:cs="Times New Roman"/>
            <w:sz w:val="21"/>
            <w:szCs w:val="21"/>
            <w:lang w:bidi="en-US"/>
            <w14:ligatures w14:val="none"/>
          </w:rPr>
          <m:t>≈0.577216</m:t>
        </m:r>
      </m:oMath>
    </w:p>
    <w:p w14:paraId="7F5A5D36" w14:textId="77777777" w:rsidR="00151F46" w:rsidRP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2BE41E24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642CEC3F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27E1322F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124C6543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711A8454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1C70AD01" w14:textId="77777777" w:rsidR="00151F46" w:rsidRDefault="00151F46" w:rsidP="001C2D85">
      <w:pPr>
        <w:rPr>
          <w:rFonts w:ascii="Times New Roman" w:hAnsi="Times New Roman" w:cs="Times New Roman"/>
          <w:b/>
          <w:bCs/>
          <w:sz w:val="24"/>
        </w:rPr>
      </w:pPr>
    </w:p>
    <w:p w14:paraId="1CB01B80" w14:textId="77777777" w:rsidR="00590B0D" w:rsidRDefault="00590B0D" w:rsidP="001C2D85">
      <w:pPr>
        <w:rPr>
          <w:rFonts w:ascii="Times New Roman" w:hAnsi="Times New Roman" w:cs="Times New Roman"/>
          <w:b/>
          <w:bCs/>
          <w:sz w:val="24"/>
        </w:rPr>
      </w:pPr>
    </w:p>
    <w:p w14:paraId="5FE87DEC" w14:textId="77777777" w:rsidR="00590B0D" w:rsidRDefault="00590B0D" w:rsidP="001C2D85">
      <w:pPr>
        <w:rPr>
          <w:rFonts w:ascii="Times New Roman" w:hAnsi="Times New Roman" w:cs="Times New Roman"/>
          <w:b/>
          <w:bCs/>
          <w:sz w:val="24"/>
        </w:rPr>
      </w:pPr>
    </w:p>
    <w:p w14:paraId="2BDED95E" w14:textId="77777777" w:rsidR="00590B0D" w:rsidRDefault="00590B0D" w:rsidP="001C2D85">
      <w:pPr>
        <w:rPr>
          <w:rFonts w:ascii="Times New Roman" w:hAnsi="Times New Roman" w:cs="Times New Roman"/>
          <w:b/>
          <w:bCs/>
          <w:sz w:val="24"/>
        </w:rPr>
        <w:sectPr w:rsidR="00590B0D" w:rsidSect="00652655">
          <w:pgSz w:w="16838" w:h="11906" w:orient="landscape" w:code="9"/>
          <w:pgMar w:top="1797" w:right="1440" w:bottom="1797" w:left="1440" w:header="851" w:footer="992" w:gutter="0"/>
          <w:cols w:space="425"/>
          <w:docGrid w:linePitch="312"/>
        </w:sectPr>
      </w:pPr>
    </w:p>
    <w:p w14:paraId="36B7145E" w14:textId="77777777" w:rsidR="00590B0D" w:rsidRDefault="00590B0D" w:rsidP="00590B0D">
      <w:pPr>
        <w:pStyle w:val="1"/>
        <w:rPr>
          <w:rFonts w:eastAsiaTheme="minorEastAsia"/>
        </w:rPr>
      </w:pPr>
      <w:r w:rsidRPr="00FB07F1">
        <w:rPr>
          <w:rFonts w:hint="eastAsia"/>
        </w:rPr>
        <w:lastRenderedPageBreak/>
        <w:t>S</w:t>
      </w:r>
      <w:r>
        <w:rPr>
          <w:rFonts w:eastAsiaTheme="minorEastAsia" w:hint="eastAsia"/>
        </w:rPr>
        <w:t>3</w:t>
      </w:r>
      <w:r w:rsidRPr="00FB07F1">
        <w:rPr>
          <w:rFonts w:hint="eastAsia"/>
        </w:rPr>
        <w:t>. Fitting functions in restoration models</w:t>
      </w:r>
    </w:p>
    <w:p w14:paraId="28953530" w14:textId="77777777" w:rsidR="00590B0D" w:rsidRPr="00FB07F1" w:rsidRDefault="00590B0D" w:rsidP="00590B0D">
      <w:pPr>
        <w:rPr>
          <w:rFonts w:ascii="Times New Roman" w:hAnsi="Times New Roman" w:cs="Times New Roman"/>
          <w:b/>
          <w:bCs/>
          <w:sz w:val="21"/>
          <w:szCs w:val="21"/>
        </w:rPr>
      </w:pPr>
      <w:bookmarkStart w:id="17" w:name="_Hlk196490057"/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>
        <w:rPr>
          <w:rFonts w:ascii="Times New Roman" w:hAnsi="Times New Roman" w:cs="Times New Roman" w:hint="eastAsia"/>
          <w:b/>
          <w:bCs/>
          <w:sz w:val="21"/>
          <w:szCs w:val="21"/>
        </w:rPr>
        <w:t>7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. </w:t>
      </w:r>
      <w:r w:rsidRPr="00FB07F1">
        <w:rPr>
          <w:rFonts w:ascii="Times New Roman" w:eastAsia="等线" w:hAnsi="Times New Roman" w:cs="Times New Roman" w:hint="eastAsia"/>
          <w:sz w:val="21"/>
          <w:szCs w:val="21"/>
          <w14:ligatures w14:val="none"/>
        </w:rPr>
        <w:t>Fitting functions for deterministic restoration models</w:t>
      </w:r>
      <w:bookmarkEnd w:id="17"/>
    </w:p>
    <w:tbl>
      <w:tblPr>
        <w:tblStyle w:val="11"/>
        <w:tblW w:w="5000" w:type="pct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2979"/>
        <w:gridCol w:w="3205"/>
      </w:tblGrid>
      <w:tr w:rsidR="00590B0D" w:rsidRPr="00791FA0" w14:paraId="6A3EE119" w14:textId="77777777" w:rsidTr="00EC4D50">
        <w:trPr>
          <w:jc w:val="center"/>
        </w:trPr>
        <w:tc>
          <w:tcPr>
            <w:tcW w:w="1280" w:type="pct"/>
            <w:vMerge w:val="restart"/>
            <w:tcBorders>
              <w:right w:val="nil"/>
            </w:tcBorders>
          </w:tcPr>
          <w:p w14:paraId="7F264082" w14:textId="77777777" w:rsidR="00590B0D" w:rsidRPr="00791FA0" w:rsidRDefault="00590B0D" w:rsidP="00EC4D50">
            <w:pPr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bookmarkStart w:id="18" w:name="_Hlk151803810"/>
          </w:p>
          <w:p w14:paraId="7985C5C4" w14:textId="77777777" w:rsidR="00590B0D" w:rsidRPr="00791FA0" w:rsidRDefault="00590B0D" w:rsidP="00EC4D50">
            <w:pPr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D</w:t>
            </w:r>
            <w:r w:rsidRPr="00791FA0">
              <w:rPr>
                <w:rFonts w:ascii="Times New Roman" w:hAnsi="Times New Roman"/>
                <w:noProof/>
                <w:szCs w:val="21"/>
                <w:lang w:val="x-none"/>
              </w:rPr>
              <w:t xml:space="preserve">amage </w:t>
            </w: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level</w:t>
            </w:r>
          </w:p>
        </w:tc>
        <w:tc>
          <w:tcPr>
            <w:tcW w:w="3720" w:type="pct"/>
            <w:gridSpan w:val="2"/>
            <w:tcBorders>
              <w:left w:val="nil"/>
            </w:tcBorders>
          </w:tcPr>
          <w:p w14:paraId="1C00EADD" w14:textId="77777777" w:rsidR="00590B0D" w:rsidRPr="00791FA0" w:rsidRDefault="00590B0D" w:rsidP="00EC4D50">
            <w:pPr>
              <w:spacing w:line="360" w:lineRule="auto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Cs w:val="21"/>
                    <w:lang w:val="x-none"/>
                  </w:rPr>
                  <m:t>F=at+b</m:t>
                </m:r>
              </m:oMath>
            </m:oMathPara>
          </w:p>
        </w:tc>
      </w:tr>
      <w:tr w:rsidR="00590B0D" w:rsidRPr="00791FA0" w14:paraId="62886594" w14:textId="77777777" w:rsidTr="00EC4D50">
        <w:trPr>
          <w:jc w:val="center"/>
        </w:trPr>
        <w:tc>
          <w:tcPr>
            <w:tcW w:w="1280" w:type="pct"/>
            <w:vMerge/>
            <w:tcBorders>
              <w:right w:val="nil"/>
            </w:tcBorders>
          </w:tcPr>
          <w:p w14:paraId="094E5A7F" w14:textId="77777777" w:rsidR="00590B0D" w:rsidRPr="00791FA0" w:rsidRDefault="00590B0D" w:rsidP="00EC4D50">
            <w:pPr>
              <w:spacing w:line="360" w:lineRule="auto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1DF26885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a</w:t>
            </w:r>
          </w:p>
        </w:tc>
        <w:tc>
          <w:tcPr>
            <w:tcW w:w="1927" w:type="pct"/>
            <w:tcBorders>
              <w:left w:val="nil"/>
            </w:tcBorders>
          </w:tcPr>
          <w:p w14:paraId="77A07A80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b</w:t>
            </w:r>
          </w:p>
        </w:tc>
      </w:tr>
      <w:tr w:rsidR="00590B0D" w:rsidRPr="00791FA0" w14:paraId="71E99246" w14:textId="77777777" w:rsidTr="00EC4D50">
        <w:trPr>
          <w:trHeight w:val="450"/>
          <w:jc w:val="center"/>
        </w:trPr>
        <w:tc>
          <w:tcPr>
            <w:tcW w:w="1280" w:type="pct"/>
            <w:tcBorders>
              <w:right w:val="nil"/>
            </w:tcBorders>
          </w:tcPr>
          <w:p w14:paraId="25ADB9F5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/>
                <w:noProof/>
                <w:szCs w:val="21"/>
              </w:rPr>
              <w:t xml:space="preserve">Minor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14C3A1A8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0.0024</w:t>
            </w:r>
          </w:p>
        </w:tc>
        <w:tc>
          <w:tcPr>
            <w:tcW w:w="1927" w:type="pct"/>
            <w:tcBorders>
              <w:left w:val="nil"/>
            </w:tcBorders>
          </w:tcPr>
          <w:p w14:paraId="301D5F9B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0.8990</w:t>
            </w:r>
          </w:p>
        </w:tc>
      </w:tr>
      <w:tr w:rsidR="00590B0D" w:rsidRPr="00791FA0" w14:paraId="6308B9A0" w14:textId="77777777" w:rsidTr="00EC4D50">
        <w:trPr>
          <w:jc w:val="center"/>
        </w:trPr>
        <w:tc>
          <w:tcPr>
            <w:tcW w:w="1280" w:type="pct"/>
            <w:tcBorders>
              <w:right w:val="nil"/>
            </w:tcBorders>
          </w:tcPr>
          <w:p w14:paraId="289D86E2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/>
                <w:noProof/>
                <w:szCs w:val="21"/>
                <w:lang w:val="x-none" w:eastAsia="x-none"/>
              </w:rPr>
              <w:t xml:space="preserve">Moderate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3E4C64E4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0.0051</w:t>
            </w:r>
          </w:p>
        </w:tc>
        <w:tc>
          <w:tcPr>
            <w:tcW w:w="1927" w:type="pct"/>
            <w:tcBorders>
              <w:left w:val="nil"/>
            </w:tcBorders>
          </w:tcPr>
          <w:p w14:paraId="13C76209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0.6980</w:t>
            </w:r>
          </w:p>
        </w:tc>
      </w:tr>
      <w:tr w:rsidR="00590B0D" w:rsidRPr="00791FA0" w14:paraId="1B2F4A9F" w14:textId="77777777" w:rsidTr="00EC4D50">
        <w:trPr>
          <w:jc w:val="center"/>
        </w:trPr>
        <w:tc>
          <w:tcPr>
            <w:tcW w:w="1280" w:type="pct"/>
            <w:tcBorders>
              <w:right w:val="nil"/>
            </w:tcBorders>
          </w:tcPr>
          <w:p w14:paraId="60C61E77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/>
                <w:noProof/>
                <w:szCs w:val="21"/>
                <w:lang w:val="x-none" w:eastAsia="x-none"/>
              </w:rPr>
              <w:t xml:space="preserve">Extensive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2B8BB84A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0.0077</w:t>
            </w:r>
          </w:p>
        </w:tc>
        <w:tc>
          <w:tcPr>
            <w:tcW w:w="1927" w:type="pct"/>
            <w:tcBorders>
              <w:left w:val="nil"/>
            </w:tcBorders>
          </w:tcPr>
          <w:p w14:paraId="2A29A86E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0.3975</w:t>
            </w:r>
          </w:p>
        </w:tc>
      </w:tr>
      <w:tr w:rsidR="00590B0D" w:rsidRPr="00791FA0" w14:paraId="18060DFD" w14:textId="77777777" w:rsidTr="00EC4D50">
        <w:trPr>
          <w:jc w:val="center"/>
        </w:trPr>
        <w:tc>
          <w:tcPr>
            <w:tcW w:w="1280" w:type="pct"/>
            <w:tcBorders>
              <w:right w:val="nil"/>
            </w:tcBorders>
          </w:tcPr>
          <w:p w14:paraId="004E7442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Complete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5CCEA7D2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0.0085</w:t>
            </w:r>
          </w:p>
        </w:tc>
        <w:tc>
          <w:tcPr>
            <w:tcW w:w="1927" w:type="pct"/>
            <w:tcBorders>
              <w:left w:val="nil"/>
            </w:tcBorders>
          </w:tcPr>
          <w:p w14:paraId="7F0904B2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0.0978</w:t>
            </w:r>
          </w:p>
        </w:tc>
      </w:tr>
      <w:bookmarkEnd w:id="18"/>
    </w:tbl>
    <w:p w14:paraId="3B5356FC" w14:textId="77777777" w:rsidR="00590B0D" w:rsidRDefault="00590B0D" w:rsidP="00590B0D">
      <w:pPr>
        <w:rPr>
          <w:rFonts w:ascii="Times New Roman" w:hAnsi="Times New Roman" w:cs="Times New Roman"/>
          <w:b/>
          <w:bCs/>
          <w:sz w:val="24"/>
        </w:rPr>
      </w:pPr>
    </w:p>
    <w:p w14:paraId="073CE49B" w14:textId="77777777" w:rsidR="00590B0D" w:rsidRDefault="00590B0D" w:rsidP="00590B0D">
      <w:pPr>
        <w:jc w:val="both"/>
        <w:rPr>
          <w:rFonts w:ascii="Times New Roman" w:hAnsi="Times New Roman" w:cs="Times New Roman"/>
          <w:b/>
          <w:bCs/>
          <w:sz w:val="24"/>
        </w:rPr>
      </w:pPr>
      <w:bookmarkStart w:id="19" w:name="_Hlk196490111"/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>
        <w:rPr>
          <w:rFonts w:ascii="Times New Roman" w:hAnsi="Times New Roman" w:cs="Times New Roman" w:hint="eastAsia"/>
          <w:b/>
          <w:bCs/>
          <w:sz w:val="21"/>
          <w:szCs w:val="21"/>
        </w:rPr>
        <w:t>8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. </w:t>
      </w:r>
      <w:r w:rsidRPr="00151F46">
        <w:rPr>
          <w:rFonts w:ascii="Times New Roman" w:eastAsia="等线" w:hAnsi="Times New Roman" w:cs="Times New Roman" w:hint="eastAsia"/>
          <w:sz w:val="21"/>
          <w:szCs w:val="21"/>
          <w14:ligatures w14:val="none"/>
        </w:rPr>
        <w:t>Fitting functions for the mean of probabilistic restoration curves based on the minimum restoration time</w:t>
      </w:r>
    </w:p>
    <w:bookmarkEnd w:id="19"/>
    <w:tbl>
      <w:tblPr>
        <w:tblStyle w:val="12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2128"/>
        <w:gridCol w:w="2979"/>
        <w:gridCol w:w="3205"/>
      </w:tblGrid>
      <w:tr w:rsidR="00590B0D" w:rsidRPr="00151F46" w14:paraId="1A6FB9E9" w14:textId="77777777" w:rsidTr="00EC4D50">
        <w:trPr>
          <w:jc w:val="center"/>
        </w:trPr>
        <w:tc>
          <w:tcPr>
            <w:tcW w:w="1280" w:type="pct"/>
            <w:vMerge w:val="restart"/>
            <w:tcBorders>
              <w:left w:val="nil"/>
              <w:right w:val="nil"/>
            </w:tcBorders>
          </w:tcPr>
          <w:p w14:paraId="461AC6BB" w14:textId="77777777" w:rsidR="00590B0D" w:rsidRPr="00151F46" w:rsidRDefault="00590B0D" w:rsidP="00EC4D50">
            <w:pPr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</w:p>
          <w:p w14:paraId="0C46C529" w14:textId="77777777" w:rsidR="00590B0D" w:rsidRPr="00151F46" w:rsidRDefault="00590B0D" w:rsidP="00EC4D50">
            <w:pPr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D</w:t>
            </w:r>
            <w:r w:rsidRPr="00151F46">
              <w:rPr>
                <w:rFonts w:ascii="Times New Roman" w:hAnsi="Times New Roman"/>
                <w:noProof/>
                <w:szCs w:val="21"/>
                <w:lang w:val="x-none"/>
              </w:rPr>
              <w:t xml:space="preserve">amage </w:t>
            </w: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level</w:t>
            </w:r>
          </w:p>
        </w:tc>
        <w:tc>
          <w:tcPr>
            <w:tcW w:w="3720" w:type="pct"/>
            <w:gridSpan w:val="2"/>
            <w:tcBorders>
              <w:left w:val="nil"/>
              <w:right w:val="nil"/>
            </w:tcBorders>
          </w:tcPr>
          <w:p w14:paraId="1206657A" w14:textId="77777777" w:rsidR="00590B0D" w:rsidRPr="00151F46" w:rsidRDefault="00590B0D" w:rsidP="00EC4D50">
            <w:pPr>
              <w:spacing w:line="360" w:lineRule="auto"/>
              <w:jc w:val="both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Cs w:val="21"/>
                    <w:lang w:val="x-none"/>
                  </w:rPr>
                  <m:t>F=at+b</m:t>
                </m:r>
              </m:oMath>
            </m:oMathPara>
          </w:p>
        </w:tc>
      </w:tr>
      <w:tr w:rsidR="00590B0D" w:rsidRPr="00151F46" w14:paraId="4B79AED2" w14:textId="77777777" w:rsidTr="00EC4D50">
        <w:trPr>
          <w:jc w:val="center"/>
        </w:trPr>
        <w:tc>
          <w:tcPr>
            <w:tcW w:w="1280" w:type="pct"/>
            <w:vMerge/>
            <w:tcBorders>
              <w:left w:val="nil"/>
              <w:right w:val="nil"/>
            </w:tcBorders>
          </w:tcPr>
          <w:p w14:paraId="4B3BE926" w14:textId="77777777" w:rsidR="00590B0D" w:rsidRPr="00151F46" w:rsidRDefault="00590B0D" w:rsidP="00EC4D50">
            <w:pPr>
              <w:spacing w:line="360" w:lineRule="auto"/>
              <w:jc w:val="both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546C37E9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a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56A9CF11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b</w:t>
            </w:r>
          </w:p>
        </w:tc>
      </w:tr>
      <w:tr w:rsidR="00590B0D" w:rsidRPr="00151F46" w14:paraId="367FA76B" w14:textId="77777777" w:rsidTr="00EC4D50">
        <w:trPr>
          <w:trHeight w:val="463"/>
          <w:jc w:val="center"/>
        </w:trPr>
        <w:tc>
          <w:tcPr>
            <w:tcW w:w="1280" w:type="pct"/>
            <w:tcBorders>
              <w:left w:val="nil"/>
              <w:right w:val="nil"/>
            </w:tcBorders>
          </w:tcPr>
          <w:p w14:paraId="16347A7E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/>
                <w:noProof/>
                <w:szCs w:val="21"/>
              </w:rPr>
              <w:t xml:space="preserve">Minor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764C0332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0.0052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5D2383AF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0.8991</w:t>
            </w:r>
          </w:p>
        </w:tc>
      </w:tr>
      <w:tr w:rsidR="00590B0D" w:rsidRPr="00151F46" w14:paraId="653D6E7A" w14:textId="77777777" w:rsidTr="00EC4D50">
        <w:trPr>
          <w:jc w:val="center"/>
        </w:trPr>
        <w:tc>
          <w:tcPr>
            <w:tcW w:w="1280" w:type="pct"/>
            <w:tcBorders>
              <w:left w:val="nil"/>
              <w:right w:val="nil"/>
            </w:tcBorders>
          </w:tcPr>
          <w:p w14:paraId="5A467B5A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/>
                <w:noProof/>
                <w:szCs w:val="21"/>
                <w:lang w:val="x-none" w:eastAsia="x-none"/>
              </w:rPr>
              <w:t xml:space="preserve">Moderate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5CF71079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0.0102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0D3FD790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0.6986</w:t>
            </w:r>
          </w:p>
        </w:tc>
      </w:tr>
      <w:tr w:rsidR="00590B0D" w:rsidRPr="00151F46" w14:paraId="327484B7" w14:textId="77777777" w:rsidTr="00EC4D50">
        <w:trPr>
          <w:jc w:val="center"/>
        </w:trPr>
        <w:tc>
          <w:tcPr>
            <w:tcW w:w="1280" w:type="pct"/>
            <w:tcBorders>
              <w:left w:val="nil"/>
              <w:right w:val="nil"/>
            </w:tcBorders>
          </w:tcPr>
          <w:p w14:paraId="00C41CE2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/>
                <w:noProof/>
                <w:szCs w:val="21"/>
                <w:lang w:val="x-none" w:eastAsia="x-none"/>
              </w:rPr>
              <w:t xml:space="preserve">Extensive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7E94C66A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0.0154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2C8CD92E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0.3988</w:t>
            </w:r>
          </w:p>
        </w:tc>
      </w:tr>
      <w:tr w:rsidR="00590B0D" w:rsidRPr="00151F46" w14:paraId="0897ECC1" w14:textId="77777777" w:rsidTr="00EC4D50">
        <w:trPr>
          <w:jc w:val="center"/>
        </w:trPr>
        <w:tc>
          <w:tcPr>
            <w:tcW w:w="1280" w:type="pct"/>
            <w:tcBorders>
              <w:left w:val="nil"/>
              <w:right w:val="nil"/>
            </w:tcBorders>
          </w:tcPr>
          <w:p w14:paraId="3B143380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Complete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1108993C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0.0171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11EB3D36" w14:textId="77777777" w:rsidR="00590B0D" w:rsidRPr="00151F46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151F46">
              <w:rPr>
                <w:rFonts w:ascii="Times New Roman" w:hAnsi="Times New Roman" w:hint="eastAsia"/>
                <w:noProof/>
                <w:szCs w:val="21"/>
                <w:lang w:val="x-none"/>
              </w:rPr>
              <w:t>0.0992</w:t>
            </w:r>
          </w:p>
        </w:tc>
      </w:tr>
    </w:tbl>
    <w:p w14:paraId="47625B10" w14:textId="77777777" w:rsidR="00590B0D" w:rsidRDefault="00590B0D" w:rsidP="00590B0D">
      <w:pPr>
        <w:rPr>
          <w:rFonts w:ascii="Times New Roman" w:hAnsi="Times New Roman" w:cs="Times New Roman"/>
          <w:b/>
          <w:bCs/>
          <w:sz w:val="24"/>
        </w:rPr>
      </w:pPr>
    </w:p>
    <w:p w14:paraId="234C626F" w14:textId="77777777" w:rsidR="00590B0D" w:rsidRDefault="00590B0D" w:rsidP="00590B0D">
      <w:pPr>
        <w:jc w:val="both"/>
        <w:rPr>
          <w:rFonts w:ascii="Times New Roman" w:hAnsi="Times New Roman" w:cs="Times New Roman"/>
          <w:b/>
          <w:bCs/>
          <w:sz w:val="24"/>
        </w:rPr>
      </w:pPr>
      <w:bookmarkStart w:id="20" w:name="_Hlk196490297"/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>Table S</w:t>
      </w:r>
      <w:r>
        <w:rPr>
          <w:rFonts w:ascii="Times New Roman" w:hAnsi="Times New Roman" w:cs="Times New Roman" w:hint="eastAsia"/>
          <w:b/>
          <w:bCs/>
          <w:sz w:val="21"/>
          <w:szCs w:val="21"/>
        </w:rPr>
        <w:t>9</w:t>
      </w:r>
      <w:r w:rsidRPr="00745B21">
        <w:rPr>
          <w:rFonts w:ascii="Times New Roman" w:hAnsi="Times New Roman" w:cs="Times New Roman" w:hint="eastAsia"/>
          <w:b/>
          <w:bCs/>
          <w:sz w:val="21"/>
          <w:szCs w:val="21"/>
        </w:rPr>
        <w:t xml:space="preserve">. </w:t>
      </w:r>
      <w:r w:rsidRPr="00151F46">
        <w:rPr>
          <w:rFonts w:ascii="Times New Roman" w:eastAsia="等线" w:hAnsi="Times New Roman" w:cs="Times New Roman" w:hint="eastAsia"/>
          <w:sz w:val="21"/>
          <w:szCs w:val="21"/>
          <w14:ligatures w14:val="none"/>
        </w:rPr>
        <w:t>Fitting functions for the mean of probabilistic restoration curves based on the maximum restoration time</w:t>
      </w:r>
    </w:p>
    <w:bookmarkEnd w:id="20"/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2128"/>
        <w:gridCol w:w="2979"/>
        <w:gridCol w:w="3205"/>
      </w:tblGrid>
      <w:tr w:rsidR="00590B0D" w:rsidRPr="00791FA0" w14:paraId="4B83CF74" w14:textId="77777777" w:rsidTr="00EC4D50">
        <w:tc>
          <w:tcPr>
            <w:tcW w:w="1280" w:type="pct"/>
            <w:vMerge w:val="restart"/>
            <w:tcBorders>
              <w:left w:val="nil"/>
              <w:right w:val="nil"/>
            </w:tcBorders>
          </w:tcPr>
          <w:p w14:paraId="44690C33" w14:textId="77777777" w:rsidR="00590B0D" w:rsidRPr="00791FA0" w:rsidRDefault="00590B0D" w:rsidP="00EC4D50">
            <w:pPr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</w:p>
          <w:p w14:paraId="0D05CC22" w14:textId="77777777" w:rsidR="00590B0D" w:rsidRPr="00791FA0" w:rsidRDefault="00590B0D" w:rsidP="00EC4D50">
            <w:pPr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D</w:t>
            </w:r>
            <w:r w:rsidRPr="00791FA0">
              <w:rPr>
                <w:rFonts w:ascii="Times New Roman" w:hAnsi="Times New Roman"/>
                <w:noProof/>
                <w:szCs w:val="21"/>
                <w:lang w:val="x-none"/>
              </w:rPr>
              <w:t xml:space="preserve">amage </w:t>
            </w: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level</w:t>
            </w:r>
          </w:p>
        </w:tc>
        <w:tc>
          <w:tcPr>
            <w:tcW w:w="3720" w:type="pct"/>
            <w:gridSpan w:val="2"/>
            <w:tcBorders>
              <w:left w:val="nil"/>
              <w:right w:val="nil"/>
            </w:tcBorders>
          </w:tcPr>
          <w:p w14:paraId="3274F265" w14:textId="77777777" w:rsidR="00590B0D" w:rsidRPr="00791FA0" w:rsidRDefault="00590B0D" w:rsidP="00EC4D50">
            <w:pPr>
              <w:spacing w:line="360" w:lineRule="auto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Cs w:val="21"/>
                    <w:lang w:val="x-none"/>
                  </w:rPr>
                  <m:t>F=at+b</m:t>
                </m:r>
              </m:oMath>
            </m:oMathPara>
          </w:p>
        </w:tc>
      </w:tr>
      <w:tr w:rsidR="00590B0D" w:rsidRPr="00791FA0" w14:paraId="34411E14" w14:textId="77777777" w:rsidTr="00EC4D50">
        <w:tc>
          <w:tcPr>
            <w:tcW w:w="1280" w:type="pct"/>
            <w:vMerge/>
            <w:tcBorders>
              <w:left w:val="nil"/>
              <w:right w:val="nil"/>
            </w:tcBorders>
          </w:tcPr>
          <w:p w14:paraId="1ABA68EA" w14:textId="77777777" w:rsidR="00590B0D" w:rsidRPr="00791FA0" w:rsidRDefault="00590B0D" w:rsidP="00EC4D50">
            <w:pPr>
              <w:spacing w:line="360" w:lineRule="auto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7C578F54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a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46227DCE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b</w:t>
            </w:r>
          </w:p>
        </w:tc>
      </w:tr>
      <w:tr w:rsidR="00590B0D" w:rsidRPr="00791FA0" w14:paraId="0405063A" w14:textId="77777777" w:rsidTr="00EC4D50">
        <w:trPr>
          <w:trHeight w:val="450"/>
        </w:trPr>
        <w:tc>
          <w:tcPr>
            <w:tcW w:w="1280" w:type="pct"/>
            <w:tcBorders>
              <w:left w:val="nil"/>
              <w:right w:val="nil"/>
            </w:tcBorders>
          </w:tcPr>
          <w:p w14:paraId="412BC1BA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/>
                <w:noProof/>
                <w:szCs w:val="21"/>
              </w:rPr>
              <w:t xml:space="preserve">Minor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46B3DBF4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0.0018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7D0A023E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0.8984</w:t>
            </w:r>
          </w:p>
        </w:tc>
      </w:tr>
      <w:tr w:rsidR="00590B0D" w:rsidRPr="00791FA0" w14:paraId="59712435" w14:textId="77777777" w:rsidTr="00EC4D50">
        <w:tc>
          <w:tcPr>
            <w:tcW w:w="1280" w:type="pct"/>
            <w:tcBorders>
              <w:left w:val="nil"/>
              <w:right w:val="nil"/>
            </w:tcBorders>
          </w:tcPr>
          <w:p w14:paraId="4FCCA2BB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/>
                <w:noProof/>
                <w:szCs w:val="21"/>
                <w:lang w:val="x-none" w:eastAsia="x-none"/>
              </w:rPr>
              <w:t xml:space="preserve">Moderate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788BBA98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0.0038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2382512E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0.6967</w:t>
            </w:r>
          </w:p>
        </w:tc>
      </w:tr>
      <w:tr w:rsidR="00590B0D" w:rsidRPr="00791FA0" w14:paraId="14CC25A7" w14:textId="77777777" w:rsidTr="00EC4D50">
        <w:tc>
          <w:tcPr>
            <w:tcW w:w="1280" w:type="pct"/>
            <w:tcBorders>
              <w:left w:val="nil"/>
              <w:right w:val="nil"/>
            </w:tcBorders>
          </w:tcPr>
          <w:p w14:paraId="6486DE91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/>
                <w:noProof/>
                <w:szCs w:val="21"/>
                <w:lang w:val="x-none" w:eastAsia="x-none"/>
              </w:rPr>
              <w:t xml:space="preserve">Extensive 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25154E4C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0.0059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3D69897C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0.3965</w:t>
            </w:r>
          </w:p>
        </w:tc>
      </w:tr>
      <w:tr w:rsidR="00590B0D" w:rsidRPr="00791FA0" w14:paraId="0E6E07C9" w14:textId="77777777" w:rsidTr="00EC4D50">
        <w:tc>
          <w:tcPr>
            <w:tcW w:w="1280" w:type="pct"/>
            <w:tcBorders>
              <w:left w:val="nil"/>
              <w:right w:val="nil"/>
            </w:tcBorders>
          </w:tcPr>
          <w:p w14:paraId="76CD35B5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Complete</w:t>
            </w:r>
          </w:p>
        </w:tc>
        <w:tc>
          <w:tcPr>
            <w:tcW w:w="1792" w:type="pct"/>
            <w:tcBorders>
              <w:left w:val="nil"/>
              <w:right w:val="nil"/>
            </w:tcBorders>
          </w:tcPr>
          <w:p w14:paraId="399249E1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0.0071</w:t>
            </w:r>
          </w:p>
        </w:tc>
        <w:tc>
          <w:tcPr>
            <w:tcW w:w="1927" w:type="pct"/>
            <w:tcBorders>
              <w:left w:val="nil"/>
              <w:right w:val="nil"/>
            </w:tcBorders>
          </w:tcPr>
          <w:p w14:paraId="3C291095" w14:textId="77777777" w:rsidR="00590B0D" w:rsidRPr="00791FA0" w:rsidRDefault="00590B0D" w:rsidP="00EC4D50">
            <w:pPr>
              <w:spacing w:line="360" w:lineRule="auto"/>
              <w:jc w:val="center"/>
              <w:textAlignment w:val="center"/>
              <w:rPr>
                <w:rFonts w:ascii="Times New Roman" w:hAnsi="Times New Roman"/>
                <w:noProof/>
                <w:szCs w:val="21"/>
                <w:lang w:val="x-none"/>
              </w:rPr>
            </w:pPr>
            <w:r w:rsidRPr="00791FA0">
              <w:rPr>
                <w:rFonts w:ascii="Times New Roman" w:hAnsi="Times New Roman" w:hint="eastAsia"/>
                <w:noProof/>
                <w:szCs w:val="21"/>
                <w:lang w:val="x-none"/>
              </w:rPr>
              <w:t>0.0968</w:t>
            </w:r>
          </w:p>
        </w:tc>
      </w:tr>
    </w:tbl>
    <w:p w14:paraId="2E2D73D3" w14:textId="77777777" w:rsidR="00590B0D" w:rsidRDefault="00590B0D" w:rsidP="00590B0D">
      <w:pPr>
        <w:rPr>
          <w:rFonts w:ascii="Times New Roman" w:hAnsi="Times New Roman" w:cs="Times New Roman"/>
          <w:b/>
          <w:bCs/>
          <w:sz w:val="24"/>
        </w:rPr>
      </w:pPr>
    </w:p>
    <w:p w14:paraId="20C13C46" w14:textId="77777777" w:rsidR="00590B0D" w:rsidRDefault="00590B0D" w:rsidP="00590B0D">
      <w:pPr>
        <w:rPr>
          <w:rFonts w:ascii="Times New Roman" w:hAnsi="Times New Roman" w:cs="Times New Roman"/>
          <w:b/>
          <w:bCs/>
          <w:sz w:val="24"/>
        </w:rPr>
      </w:pPr>
    </w:p>
    <w:p w14:paraId="3031FC02" w14:textId="77777777" w:rsidR="00590B0D" w:rsidRDefault="00590B0D" w:rsidP="00590B0D">
      <w:pPr>
        <w:rPr>
          <w:rFonts w:ascii="Times New Roman" w:hAnsi="Times New Roman" w:cs="Times New Roman"/>
          <w:b/>
          <w:bCs/>
          <w:sz w:val="24"/>
        </w:rPr>
      </w:pPr>
    </w:p>
    <w:p w14:paraId="5B83D7F7" w14:textId="77777777" w:rsidR="00590B0D" w:rsidRDefault="00590B0D" w:rsidP="001C2D85">
      <w:pPr>
        <w:rPr>
          <w:rFonts w:ascii="Times New Roman" w:hAnsi="Times New Roman" w:cs="Times New Roman"/>
          <w:b/>
          <w:bCs/>
          <w:sz w:val="24"/>
        </w:rPr>
      </w:pPr>
    </w:p>
    <w:p w14:paraId="7F212A1E" w14:textId="77777777" w:rsidR="00590B0D" w:rsidRDefault="00590B0D" w:rsidP="001C2D85">
      <w:pPr>
        <w:rPr>
          <w:rFonts w:ascii="Times New Roman" w:hAnsi="Times New Roman" w:cs="Times New Roman"/>
          <w:b/>
          <w:bCs/>
          <w:sz w:val="24"/>
        </w:rPr>
      </w:pPr>
    </w:p>
    <w:sectPr w:rsidR="00590B0D" w:rsidSect="00590B0D">
      <w:pgSz w:w="11906" w:h="16838" w:code="9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E0863" w14:textId="77777777" w:rsidR="00B11E63" w:rsidRDefault="00B11E63" w:rsidP="002E5213">
      <w:pPr>
        <w:rPr>
          <w:rFonts w:hint="eastAsia"/>
        </w:rPr>
      </w:pPr>
      <w:r>
        <w:separator/>
      </w:r>
    </w:p>
  </w:endnote>
  <w:endnote w:type="continuationSeparator" w:id="0">
    <w:p w14:paraId="4FAF6349" w14:textId="77777777" w:rsidR="00B11E63" w:rsidRDefault="00B11E63" w:rsidP="002E521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DCAE6" w14:textId="77777777" w:rsidR="00B11E63" w:rsidRDefault="00B11E63" w:rsidP="002E5213">
      <w:pPr>
        <w:rPr>
          <w:rFonts w:hint="eastAsia"/>
        </w:rPr>
      </w:pPr>
      <w:r>
        <w:separator/>
      </w:r>
    </w:p>
  </w:footnote>
  <w:footnote w:type="continuationSeparator" w:id="0">
    <w:p w14:paraId="23E77ABD" w14:textId="77777777" w:rsidR="00B11E63" w:rsidRDefault="00B11E63" w:rsidP="002E521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57"/>
    <w:rsid w:val="000836F4"/>
    <w:rsid w:val="000B1A91"/>
    <w:rsid w:val="000B5A1C"/>
    <w:rsid w:val="000B6720"/>
    <w:rsid w:val="000B6E90"/>
    <w:rsid w:val="001131BE"/>
    <w:rsid w:val="00140292"/>
    <w:rsid w:val="00151F46"/>
    <w:rsid w:val="0015346A"/>
    <w:rsid w:val="001A6A3A"/>
    <w:rsid w:val="001C2D85"/>
    <w:rsid w:val="00237656"/>
    <w:rsid w:val="00264C77"/>
    <w:rsid w:val="002C1ECE"/>
    <w:rsid w:val="002E5213"/>
    <w:rsid w:val="0033342B"/>
    <w:rsid w:val="00362899"/>
    <w:rsid w:val="00370A85"/>
    <w:rsid w:val="00425B41"/>
    <w:rsid w:val="00437C91"/>
    <w:rsid w:val="00467538"/>
    <w:rsid w:val="00497254"/>
    <w:rsid w:val="004A047D"/>
    <w:rsid w:val="004D1B27"/>
    <w:rsid w:val="00517E23"/>
    <w:rsid w:val="00590B0D"/>
    <w:rsid w:val="005F3C62"/>
    <w:rsid w:val="00652655"/>
    <w:rsid w:val="006611F8"/>
    <w:rsid w:val="00687526"/>
    <w:rsid w:val="00744F4E"/>
    <w:rsid w:val="00745B21"/>
    <w:rsid w:val="007856DA"/>
    <w:rsid w:val="007A431B"/>
    <w:rsid w:val="008174AF"/>
    <w:rsid w:val="00842E74"/>
    <w:rsid w:val="0086010D"/>
    <w:rsid w:val="0086345B"/>
    <w:rsid w:val="00950057"/>
    <w:rsid w:val="00966178"/>
    <w:rsid w:val="009F74D8"/>
    <w:rsid w:val="00A170CA"/>
    <w:rsid w:val="00A248F7"/>
    <w:rsid w:val="00A65406"/>
    <w:rsid w:val="00A923FA"/>
    <w:rsid w:val="00AE2F37"/>
    <w:rsid w:val="00B11E63"/>
    <w:rsid w:val="00B12659"/>
    <w:rsid w:val="00B1503D"/>
    <w:rsid w:val="00B315BA"/>
    <w:rsid w:val="00B33B0B"/>
    <w:rsid w:val="00BA645B"/>
    <w:rsid w:val="00BB3793"/>
    <w:rsid w:val="00CA3D83"/>
    <w:rsid w:val="00D80CAA"/>
    <w:rsid w:val="00DD10CE"/>
    <w:rsid w:val="00DF37E6"/>
    <w:rsid w:val="00E16810"/>
    <w:rsid w:val="00E57684"/>
    <w:rsid w:val="00FB07F1"/>
    <w:rsid w:val="00FB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C326CD"/>
  <w15:chartTrackingRefBased/>
  <w15:docId w15:val="{D68B8343-8BEA-4367-9A38-1CDF0842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1F4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FB07F1"/>
    <w:pPr>
      <w:keepNext/>
      <w:keepLines/>
      <w:spacing w:line="360" w:lineRule="auto"/>
      <w:outlineLvl w:val="0"/>
    </w:pPr>
    <w:rPr>
      <w:rFonts w:ascii="Times New Roman" w:eastAsia="Times New Roman" w:hAnsi="Times New Roman" w:cs="Times New Roman"/>
      <w:b/>
      <w:color w:val="000000" w:themeColor="text1"/>
      <w:sz w:val="24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00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005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005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005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005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005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005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005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B07F1"/>
    <w:rPr>
      <w:rFonts w:ascii="Times New Roman" w:eastAsia="Times New Roman" w:hAnsi="Times New Roman" w:cs="Times New Roman"/>
      <w:b/>
      <w:color w:val="000000" w:themeColor="text1"/>
      <w:sz w:val="24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500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500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5005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5005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5005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5005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5005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5005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5005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500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005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5005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500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500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500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500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500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500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5005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E521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E521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E521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E5213"/>
    <w:rPr>
      <w:sz w:val="18"/>
      <w:szCs w:val="18"/>
    </w:rPr>
  </w:style>
  <w:style w:type="table" w:customStyle="1" w:styleId="11">
    <w:name w:val="网格型1"/>
    <w:basedOn w:val="a1"/>
    <w:next w:val="af2"/>
    <w:uiPriority w:val="59"/>
    <w:rsid w:val="006611F8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Table Grid"/>
    <w:basedOn w:val="a1"/>
    <w:uiPriority w:val="39"/>
    <w:rsid w:val="00661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1"/>
    <w:next w:val="af2"/>
    <w:uiPriority w:val="39"/>
    <w:rsid w:val="002C1ECE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网格型3"/>
    <w:basedOn w:val="a1"/>
    <w:next w:val="af2"/>
    <w:uiPriority w:val="39"/>
    <w:rsid w:val="00A170CA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网格型4"/>
    <w:basedOn w:val="a1"/>
    <w:next w:val="af2"/>
    <w:uiPriority w:val="39"/>
    <w:rsid w:val="001C2D85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网格型5"/>
    <w:basedOn w:val="a1"/>
    <w:next w:val="af2"/>
    <w:uiPriority w:val="39"/>
    <w:rsid w:val="001C2D85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网格型6"/>
    <w:basedOn w:val="a1"/>
    <w:next w:val="af2"/>
    <w:uiPriority w:val="39"/>
    <w:rsid w:val="0033342B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网格型7"/>
    <w:basedOn w:val="a1"/>
    <w:next w:val="af2"/>
    <w:uiPriority w:val="39"/>
    <w:rsid w:val="0033342B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网格型8"/>
    <w:basedOn w:val="a1"/>
    <w:next w:val="af2"/>
    <w:uiPriority w:val="39"/>
    <w:rsid w:val="00745B21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网格型9"/>
    <w:basedOn w:val="a1"/>
    <w:next w:val="af2"/>
    <w:uiPriority w:val="39"/>
    <w:rsid w:val="00745B21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1"/>
    <w:next w:val="af2"/>
    <w:uiPriority w:val="59"/>
    <w:rsid w:val="00FB07F1"/>
    <w:pPr>
      <w:spacing w:after="0" w:line="240" w:lineRule="auto"/>
    </w:pPr>
    <w:rPr>
      <w:rFonts w:ascii="Calibri" w:eastAsia="宋体" w:hAnsi="Calibri" w:cs="Times New Roman"/>
      <w:kern w:val="0"/>
      <w:sz w:val="20"/>
      <w:szCs w:val="20"/>
      <w:lang w:val="en-GB" w:eastAsia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网格型12"/>
    <w:basedOn w:val="a1"/>
    <w:next w:val="af2"/>
    <w:uiPriority w:val="59"/>
    <w:rsid w:val="00151F46"/>
    <w:pPr>
      <w:spacing w:after="0" w:line="240" w:lineRule="auto"/>
    </w:pPr>
    <w:rPr>
      <w:rFonts w:ascii="Calibri" w:eastAsia="宋体" w:hAnsi="Calibri" w:cs="Times New Roman"/>
      <w:kern w:val="0"/>
      <w:sz w:val="20"/>
      <w:szCs w:val="20"/>
      <w:lang w:val="en-GB" w:eastAsia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网格型10"/>
    <w:basedOn w:val="a1"/>
    <w:next w:val="af2"/>
    <w:uiPriority w:val="39"/>
    <w:rsid w:val="00151F46"/>
    <w:pPr>
      <w:spacing w:after="0" w:line="240" w:lineRule="auto"/>
    </w:pPr>
    <w:rPr>
      <w:sz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nhideWhenUsed/>
    <w:rsid w:val="00DF37E6"/>
    <w:rPr>
      <w:sz w:val="21"/>
      <w:szCs w:val="21"/>
    </w:rPr>
  </w:style>
  <w:style w:type="paragraph" w:customStyle="1" w:styleId="13">
    <w:name w:val="批注文字1"/>
    <w:basedOn w:val="a"/>
    <w:next w:val="af4"/>
    <w:link w:val="af5"/>
    <w:unhideWhenUsed/>
    <w:rsid w:val="00DF37E6"/>
  </w:style>
  <w:style w:type="character" w:customStyle="1" w:styleId="af5">
    <w:name w:val="批注文字 字符"/>
    <w:basedOn w:val="a0"/>
    <w:link w:val="13"/>
    <w:rsid w:val="00DF37E6"/>
  </w:style>
  <w:style w:type="paragraph" w:styleId="af4">
    <w:name w:val="annotation text"/>
    <w:basedOn w:val="a"/>
    <w:link w:val="14"/>
    <w:uiPriority w:val="99"/>
    <w:semiHidden/>
    <w:unhideWhenUsed/>
    <w:rsid w:val="00DF37E6"/>
  </w:style>
  <w:style w:type="character" w:customStyle="1" w:styleId="14">
    <w:name w:val="批注文字 字符1"/>
    <w:basedOn w:val="a0"/>
    <w:link w:val="af4"/>
    <w:uiPriority w:val="99"/>
    <w:semiHidden/>
    <w:rsid w:val="00DF37E6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AE2F37"/>
    <w:rPr>
      <w:b/>
      <w:bCs/>
      <w:sz w:val="20"/>
      <w:szCs w:val="20"/>
    </w:rPr>
  </w:style>
  <w:style w:type="character" w:customStyle="1" w:styleId="af7">
    <w:name w:val="批注主题 字符"/>
    <w:basedOn w:val="14"/>
    <w:link w:val="af6"/>
    <w:uiPriority w:val="99"/>
    <w:semiHidden/>
    <w:rsid w:val="00AE2F37"/>
    <w:rPr>
      <w:b/>
      <w:bCs/>
      <w:sz w:val="20"/>
      <w:szCs w:val="20"/>
    </w:rPr>
  </w:style>
  <w:style w:type="character" w:styleId="af8">
    <w:name w:val="Hyperlink"/>
    <w:basedOn w:val="a0"/>
    <w:unhideWhenUsed/>
    <w:rsid w:val="00A6540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tirios.argyroudis@brunel.ac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mzhang@tongji.edu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taInfrastructure.or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794</Words>
  <Characters>4030</Characters>
  <Application>Microsoft Office Word</Application>
  <DocSecurity>0</DocSecurity>
  <Lines>108</Lines>
  <Paragraphs>56</Paragraphs>
  <ScaleCrop>false</ScaleCrop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 z</dc:creator>
  <cp:keywords/>
  <dc:description/>
  <cp:lastModifiedBy>CM-Engineering</cp:lastModifiedBy>
  <cp:revision>5</cp:revision>
  <dcterms:created xsi:type="dcterms:W3CDTF">2025-06-18T13:30:00Z</dcterms:created>
  <dcterms:modified xsi:type="dcterms:W3CDTF">2025-06-23T05:59:00Z</dcterms:modified>
</cp:coreProperties>
</file>