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551F9" w14:textId="291DF954" w:rsidR="00004993" w:rsidRDefault="00004993" w:rsidP="00004993">
      <w:pPr>
        <w:pStyle w:val="6-Author-ENG"/>
      </w:pPr>
      <w:r>
        <w:rPr>
          <w:rFonts w:hint="eastAsia"/>
        </w:rPr>
        <w:t>Supplementary data for</w:t>
      </w:r>
    </w:p>
    <w:p w14:paraId="55905756" w14:textId="09C08043" w:rsidR="00004993" w:rsidRPr="0064374A" w:rsidRDefault="00004993" w:rsidP="00004993">
      <w:pPr>
        <w:pStyle w:val="8-Title-ENG"/>
      </w:pPr>
      <w:bookmarkStart w:id="0" w:name="_Toc208504082"/>
      <w:r w:rsidRPr="0064374A">
        <w:t>Bank Filtration as A Robust Pretreatment of Gravity-Driven Membrane Filtration: Performance Enhancement and Mechanistic Insights</w:t>
      </w:r>
      <w:bookmarkEnd w:id="0"/>
    </w:p>
    <w:p w14:paraId="1D736AD1" w14:textId="77777777" w:rsidR="00004993" w:rsidRPr="0064374A" w:rsidRDefault="00004993" w:rsidP="00004993">
      <w:pPr>
        <w:pStyle w:val="6-Author-ENG"/>
        <w:rPr>
          <w:rFonts w:ascii="Arial" w:eastAsia="微软雅黑" w:hAnsi="Arial" w:cs="Arial"/>
          <w:i/>
          <w:sz w:val="23"/>
          <w:szCs w:val="23"/>
          <w:vertAlign w:val="superscript"/>
          <w:lang w:eastAsia="zh-CN"/>
        </w:rPr>
      </w:pPr>
      <w:r w:rsidRPr="0064374A">
        <w:rPr>
          <w:rFonts w:hint="eastAsia"/>
        </w:rPr>
        <w:t>Na</w:t>
      </w:r>
      <w:r w:rsidRPr="0064374A">
        <w:t xml:space="preserve"> </w:t>
      </w:r>
      <w:r w:rsidRPr="0064374A">
        <w:rPr>
          <w:rFonts w:hint="eastAsia"/>
        </w:rPr>
        <w:t>Li</w:t>
      </w:r>
      <w:r w:rsidRPr="0064374A">
        <w:rPr>
          <w:vertAlign w:val="superscript"/>
        </w:rPr>
        <w:t>a</w:t>
      </w:r>
      <w:r w:rsidRPr="0064374A">
        <w:t>, C</w:t>
      </w:r>
      <w:r w:rsidRPr="0064374A">
        <w:rPr>
          <w:rFonts w:hint="eastAsia"/>
        </w:rPr>
        <w:t>hu</w:t>
      </w:r>
      <w:r w:rsidRPr="0064374A">
        <w:t xml:space="preserve"> </w:t>
      </w:r>
      <w:proofErr w:type="spellStart"/>
      <w:r w:rsidRPr="0064374A">
        <w:t>Z</w:t>
      </w:r>
      <w:r w:rsidRPr="0064374A">
        <w:rPr>
          <w:rFonts w:hint="eastAsia"/>
        </w:rPr>
        <w:t>hou</w:t>
      </w:r>
      <w:r w:rsidRPr="0064374A">
        <w:rPr>
          <w:vertAlign w:val="superscript"/>
        </w:rPr>
        <w:t>a</w:t>
      </w:r>
      <w:proofErr w:type="spellEnd"/>
      <w:r w:rsidRPr="0064374A">
        <w:t xml:space="preserve">, Fang </w:t>
      </w:r>
      <w:proofErr w:type="spellStart"/>
      <w:r w:rsidRPr="0064374A">
        <w:t>Xu</w:t>
      </w:r>
      <w:r w:rsidRPr="0064374A">
        <w:rPr>
          <w:vertAlign w:val="superscript"/>
        </w:rPr>
        <w:t>b</w:t>
      </w:r>
      <w:proofErr w:type="spellEnd"/>
      <w:r w:rsidRPr="0064374A">
        <w:t>, Danting Shi</w:t>
      </w:r>
      <w:r w:rsidRPr="0064374A">
        <w:rPr>
          <w:vertAlign w:val="superscript"/>
        </w:rPr>
        <w:t>a</w:t>
      </w:r>
      <w:r w:rsidRPr="0064374A">
        <w:t xml:space="preserve">, </w:t>
      </w:r>
      <w:proofErr w:type="spellStart"/>
      <w:r w:rsidRPr="0064374A">
        <w:t>Fanxi</w:t>
      </w:r>
      <w:proofErr w:type="spellEnd"/>
      <w:r w:rsidRPr="0064374A">
        <w:t xml:space="preserve"> Zeng</w:t>
      </w:r>
      <w:r w:rsidRPr="0064374A">
        <w:rPr>
          <w:vertAlign w:val="superscript"/>
        </w:rPr>
        <w:t>a</w:t>
      </w:r>
      <w:r w:rsidRPr="0064374A">
        <w:t>, L</w:t>
      </w:r>
      <w:r w:rsidRPr="0064374A">
        <w:rPr>
          <w:rFonts w:hint="eastAsia"/>
        </w:rPr>
        <w:t>iang</w:t>
      </w:r>
      <w:r w:rsidRPr="0064374A">
        <w:t xml:space="preserve"> Luo</w:t>
      </w:r>
      <w:r w:rsidRPr="0064374A">
        <w:rPr>
          <w:vertAlign w:val="superscript"/>
        </w:rPr>
        <w:t>a</w:t>
      </w:r>
      <w:r w:rsidRPr="0064374A">
        <w:t>, Zheng Fang</w:t>
      </w:r>
      <w:r w:rsidRPr="0064374A">
        <w:rPr>
          <w:vertAlign w:val="superscript"/>
        </w:rPr>
        <w:t>a</w:t>
      </w:r>
      <w:r w:rsidRPr="0064374A">
        <w:t xml:space="preserve">, </w:t>
      </w:r>
      <w:proofErr w:type="spellStart"/>
      <w:r w:rsidRPr="0064374A">
        <w:t>Senlin</w:t>
      </w:r>
      <w:proofErr w:type="spellEnd"/>
      <w:r w:rsidRPr="0064374A">
        <w:t xml:space="preserve"> </w:t>
      </w:r>
      <w:bookmarkStart w:id="1" w:name="OLE_LINK14"/>
      <w:proofErr w:type="gramStart"/>
      <w:r w:rsidRPr="0064374A">
        <w:t>Shao</w:t>
      </w:r>
      <w:bookmarkEnd w:id="1"/>
      <w:r w:rsidRPr="0064374A">
        <w:rPr>
          <w:vertAlign w:val="superscript"/>
        </w:rPr>
        <w:t>a</w:t>
      </w:r>
      <w:r w:rsidRPr="0064374A">
        <w:rPr>
          <w:rFonts w:hint="eastAsia"/>
          <w:vertAlign w:val="superscript"/>
          <w:lang w:eastAsia="zh-CN"/>
        </w:rPr>
        <w:t>,</w:t>
      </w:r>
      <w:r w:rsidRPr="0064374A">
        <w:rPr>
          <w:rFonts w:eastAsia="微软雅黑"/>
          <w:iCs/>
          <w:sz w:val="23"/>
          <w:szCs w:val="23"/>
          <w:lang w:eastAsia="zh-CN"/>
        </w:rPr>
        <w:t>*</w:t>
      </w:r>
      <w:proofErr w:type="gramEnd"/>
    </w:p>
    <w:p w14:paraId="6FD58EF7" w14:textId="77777777" w:rsidR="00004993" w:rsidRPr="0064374A" w:rsidRDefault="00004993" w:rsidP="00004993">
      <w:pPr>
        <w:pStyle w:val="7-Affili-ENG"/>
      </w:pPr>
      <w:r w:rsidRPr="0064374A">
        <w:rPr>
          <w:vertAlign w:val="superscript"/>
        </w:rPr>
        <w:t>a</w:t>
      </w:r>
      <w:r w:rsidRPr="0064374A">
        <w:t xml:space="preserve"> School of Civil Engineering, Wuhan University, Wuhan 430072, PR China</w:t>
      </w:r>
    </w:p>
    <w:p w14:paraId="6EDA9F06" w14:textId="77777777" w:rsidR="00004993" w:rsidRPr="0064374A" w:rsidRDefault="00004993" w:rsidP="00004993">
      <w:pPr>
        <w:pStyle w:val="7-Affili-ENG"/>
      </w:pPr>
      <w:r w:rsidRPr="0064374A">
        <w:rPr>
          <w:vertAlign w:val="superscript"/>
        </w:rPr>
        <w:t>b</w:t>
      </w:r>
      <w:r w:rsidRPr="0064374A">
        <w:t xml:space="preserve"> Faculty of Resources and Environmental Science, Hubei University, Wuhan 430062, PR China</w:t>
      </w:r>
    </w:p>
    <w:p w14:paraId="5413AEC7" w14:textId="77777777" w:rsidR="00004993" w:rsidRPr="0064374A" w:rsidRDefault="00004993" w:rsidP="00004993">
      <w:pPr>
        <w:pStyle w:val="6-Corre-ENG"/>
        <w:rPr>
          <w:kern w:val="0"/>
          <w:szCs w:val="20"/>
        </w:rPr>
      </w:pPr>
      <w:r w:rsidRPr="0064374A">
        <w:t>* Corresponding author:</w:t>
      </w:r>
    </w:p>
    <w:p w14:paraId="1224DD0A" w14:textId="77777777" w:rsidR="00004993" w:rsidRPr="0064374A" w:rsidRDefault="00004993" w:rsidP="00004993">
      <w:pPr>
        <w:pStyle w:val="6-Corre-ENG"/>
        <w:rPr>
          <w:kern w:val="0"/>
          <w:sz w:val="24"/>
          <w:szCs w:val="20"/>
        </w:rPr>
      </w:pPr>
      <w:r w:rsidRPr="0064374A">
        <w:rPr>
          <w:i/>
          <w:iCs/>
          <w:kern w:val="0"/>
          <w:szCs w:val="20"/>
        </w:rPr>
        <w:t>E</w:t>
      </w:r>
      <w:r w:rsidRPr="0064374A">
        <w:rPr>
          <w:rFonts w:hint="eastAsia"/>
          <w:i/>
          <w:iCs/>
          <w:kern w:val="0"/>
          <w:szCs w:val="20"/>
        </w:rPr>
        <w:t>-</w:t>
      </w:r>
      <w:r w:rsidRPr="0064374A">
        <w:rPr>
          <w:i/>
          <w:iCs/>
          <w:kern w:val="0"/>
          <w:szCs w:val="20"/>
        </w:rPr>
        <w:t>mail</w:t>
      </w:r>
      <w:r w:rsidRPr="0064374A">
        <w:rPr>
          <w:rFonts w:hint="eastAsia"/>
          <w:i/>
          <w:iCs/>
          <w:kern w:val="0"/>
          <w:szCs w:val="20"/>
        </w:rPr>
        <w:t xml:space="preserve"> addre</w:t>
      </w:r>
      <w:r w:rsidRPr="0064374A">
        <w:rPr>
          <w:rFonts w:hint="eastAsia"/>
          <w:i/>
          <w:iCs/>
        </w:rPr>
        <w:t>ss</w:t>
      </w:r>
      <w:r w:rsidRPr="0064374A">
        <w:t xml:space="preserve">: </w:t>
      </w:r>
      <w:bookmarkStart w:id="2" w:name="_Hlk167105293"/>
      <w:r w:rsidRPr="0064374A">
        <w:t>shaosenlin@whu.edu.cn</w:t>
      </w:r>
      <w:bookmarkEnd w:id="2"/>
      <w:r w:rsidRPr="0064374A">
        <w:rPr>
          <w:rFonts w:hint="eastAsia"/>
        </w:rPr>
        <w:t xml:space="preserve"> (S</w:t>
      </w:r>
      <w:r w:rsidRPr="0064374A">
        <w:rPr>
          <w:rFonts w:hint="eastAsia"/>
          <w:kern w:val="0"/>
          <w:szCs w:val="20"/>
        </w:rPr>
        <w:t>.</w:t>
      </w:r>
      <w:r w:rsidRPr="0064374A">
        <w:rPr>
          <w:kern w:val="0"/>
          <w:szCs w:val="20"/>
        </w:rPr>
        <w:t xml:space="preserve"> Shao</w:t>
      </w:r>
      <w:r w:rsidRPr="0064374A">
        <w:rPr>
          <w:rFonts w:hint="eastAsia"/>
          <w:kern w:val="0"/>
          <w:szCs w:val="20"/>
        </w:rPr>
        <w:t>)</w:t>
      </w:r>
    </w:p>
    <w:p w14:paraId="500137E5" w14:textId="75560067" w:rsidR="00C975AA" w:rsidRPr="00004993" w:rsidRDefault="00C975AA" w:rsidP="00900659">
      <w:pPr>
        <w:rPr>
          <w:rFonts w:hint="eastAsia"/>
          <w:sz w:val="28"/>
          <w:szCs w:val="28"/>
        </w:rPr>
      </w:pPr>
    </w:p>
    <w:p w14:paraId="28384B64" w14:textId="12B101EA" w:rsidR="00C975AA" w:rsidRDefault="00C975AA" w:rsidP="00900659">
      <w:pPr>
        <w:rPr>
          <w:rFonts w:hint="eastAsia"/>
          <w:sz w:val="28"/>
          <w:szCs w:val="28"/>
        </w:rPr>
      </w:pPr>
    </w:p>
    <w:p w14:paraId="6BA18784" w14:textId="77777777" w:rsidR="00004993" w:rsidRDefault="00004993" w:rsidP="00900659">
      <w:pPr>
        <w:rPr>
          <w:rFonts w:hint="eastAsia"/>
          <w:sz w:val="28"/>
          <w:szCs w:val="28"/>
        </w:rPr>
      </w:pPr>
    </w:p>
    <w:p w14:paraId="4DAB288E" w14:textId="77777777" w:rsidR="00004993" w:rsidRDefault="00004993" w:rsidP="00900659">
      <w:pPr>
        <w:rPr>
          <w:rFonts w:hint="eastAsia"/>
          <w:sz w:val="28"/>
          <w:szCs w:val="28"/>
        </w:rPr>
      </w:pPr>
    </w:p>
    <w:p w14:paraId="353FC432" w14:textId="77777777" w:rsidR="00004993" w:rsidRDefault="00004993" w:rsidP="00900659">
      <w:pPr>
        <w:rPr>
          <w:rFonts w:hint="eastAsia"/>
          <w:sz w:val="28"/>
          <w:szCs w:val="28"/>
        </w:rPr>
      </w:pPr>
    </w:p>
    <w:p w14:paraId="1479BD38" w14:textId="77777777" w:rsidR="00004993" w:rsidRDefault="00004993" w:rsidP="00900659">
      <w:pPr>
        <w:rPr>
          <w:rFonts w:hint="eastAsia"/>
          <w:sz w:val="28"/>
          <w:szCs w:val="28"/>
        </w:rPr>
      </w:pPr>
    </w:p>
    <w:p w14:paraId="0DE7813A" w14:textId="77777777" w:rsidR="00004993" w:rsidRDefault="00004993" w:rsidP="00900659">
      <w:pPr>
        <w:rPr>
          <w:rFonts w:hint="eastAsia"/>
          <w:sz w:val="28"/>
          <w:szCs w:val="28"/>
        </w:rPr>
      </w:pPr>
    </w:p>
    <w:p w14:paraId="339DBF93" w14:textId="77777777" w:rsidR="00004993" w:rsidRDefault="00004993" w:rsidP="00900659">
      <w:pPr>
        <w:rPr>
          <w:rFonts w:hint="eastAsia"/>
          <w:sz w:val="28"/>
          <w:szCs w:val="28"/>
        </w:rPr>
      </w:pPr>
    </w:p>
    <w:p w14:paraId="0E8EA605" w14:textId="77777777" w:rsidR="00004993" w:rsidRDefault="00004993" w:rsidP="00900659">
      <w:pPr>
        <w:rPr>
          <w:rFonts w:hint="eastAsia"/>
          <w:sz w:val="28"/>
          <w:szCs w:val="28"/>
        </w:rPr>
      </w:pPr>
    </w:p>
    <w:p w14:paraId="05451B50" w14:textId="77777777" w:rsidR="00004993" w:rsidRDefault="00004993" w:rsidP="00900659">
      <w:pPr>
        <w:rPr>
          <w:rFonts w:hint="eastAsia"/>
          <w:sz w:val="28"/>
          <w:szCs w:val="28"/>
        </w:rPr>
      </w:pPr>
    </w:p>
    <w:p w14:paraId="691A51EF" w14:textId="77777777" w:rsidR="00004993" w:rsidRDefault="00004993" w:rsidP="00900659">
      <w:pPr>
        <w:rPr>
          <w:rFonts w:hint="eastAsia"/>
          <w:sz w:val="28"/>
          <w:szCs w:val="28"/>
        </w:rPr>
      </w:pPr>
    </w:p>
    <w:p w14:paraId="013E2CCD" w14:textId="4949718A" w:rsidR="00C975AA" w:rsidRDefault="00C975AA" w:rsidP="00900659">
      <w:pPr>
        <w:rPr>
          <w:rFonts w:hint="eastAsia"/>
          <w:sz w:val="28"/>
          <w:szCs w:val="28"/>
        </w:rPr>
      </w:pPr>
    </w:p>
    <w:p w14:paraId="56FB0183" w14:textId="047CF3AD" w:rsidR="00C975AA" w:rsidRDefault="00C975AA" w:rsidP="00900659">
      <w:pPr>
        <w:rPr>
          <w:rFonts w:hint="eastAsia"/>
          <w:sz w:val="28"/>
          <w:szCs w:val="28"/>
        </w:rPr>
      </w:pPr>
    </w:p>
    <w:p w14:paraId="489CD604" w14:textId="77777777" w:rsidR="00F571F2" w:rsidRDefault="00F571F2" w:rsidP="00900659">
      <w:pPr>
        <w:rPr>
          <w:rFonts w:hint="eastAsia"/>
          <w:sz w:val="28"/>
          <w:szCs w:val="28"/>
        </w:rPr>
      </w:pPr>
    </w:p>
    <w:p w14:paraId="0333FF1D" w14:textId="77C380FB" w:rsidR="00C975AA" w:rsidRPr="00F571F2" w:rsidRDefault="00C975AA" w:rsidP="00F571F2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  <w:r w:rsidRPr="00F571F2">
        <w:rPr>
          <w:rFonts w:ascii="Times New Roman" w:hAnsi="Times New Roman" w:hint="eastAsia"/>
          <w:sz w:val="24"/>
          <w:szCs w:val="24"/>
        </w:rPr>
        <w:t>N</w:t>
      </w:r>
      <w:r w:rsidRPr="00F571F2">
        <w:rPr>
          <w:rFonts w:ascii="Times New Roman" w:hAnsi="Times New Roman"/>
          <w:sz w:val="24"/>
          <w:szCs w:val="24"/>
        </w:rPr>
        <w:t>umber of Pages:</w:t>
      </w:r>
      <w:r w:rsidR="00204014">
        <w:rPr>
          <w:rFonts w:ascii="Times New Roman" w:hAnsi="Times New Roman"/>
          <w:sz w:val="24"/>
          <w:szCs w:val="24"/>
        </w:rPr>
        <w:t xml:space="preserve"> </w:t>
      </w:r>
      <w:r w:rsidR="00AC51A8">
        <w:rPr>
          <w:rFonts w:ascii="Times New Roman" w:hAnsi="Times New Roman"/>
          <w:sz w:val="24"/>
          <w:szCs w:val="24"/>
        </w:rPr>
        <w:t>17</w:t>
      </w:r>
    </w:p>
    <w:p w14:paraId="7CCEB36E" w14:textId="413009AE" w:rsidR="00C975AA" w:rsidRPr="00F571F2" w:rsidRDefault="00C975AA" w:rsidP="00F571F2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  <w:r w:rsidRPr="00F571F2">
        <w:rPr>
          <w:rFonts w:ascii="Times New Roman" w:hAnsi="Times New Roman" w:hint="eastAsia"/>
          <w:sz w:val="24"/>
          <w:szCs w:val="24"/>
        </w:rPr>
        <w:t>N</w:t>
      </w:r>
      <w:r w:rsidRPr="00F571F2">
        <w:rPr>
          <w:rFonts w:ascii="Times New Roman" w:hAnsi="Times New Roman"/>
          <w:sz w:val="24"/>
          <w:szCs w:val="24"/>
        </w:rPr>
        <w:t xml:space="preserve">umber of Tables: </w:t>
      </w:r>
      <w:r w:rsidR="007D1BD6">
        <w:rPr>
          <w:rFonts w:ascii="Times New Roman" w:hAnsi="Times New Roman"/>
          <w:sz w:val="24"/>
          <w:szCs w:val="24"/>
        </w:rPr>
        <w:t>3</w:t>
      </w:r>
    </w:p>
    <w:p w14:paraId="25C295B3" w14:textId="55F67489" w:rsidR="00C975AA" w:rsidRPr="00F571F2" w:rsidRDefault="00C975AA" w:rsidP="00F571F2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  <w:r w:rsidRPr="00F571F2">
        <w:rPr>
          <w:rFonts w:ascii="Times New Roman" w:hAnsi="Times New Roman" w:hint="eastAsia"/>
          <w:sz w:val="24"/>
          <w:szCs w:val="24"/>
        </w:rPr>
        <w:t>N</w:t>
      </w:r>
      <w:r w:rsidRPr="00F571F2">
        <w:rPr>
          <w:rFonts w:ascii="Times New Roman" w:hAnsi="Times New Roman"/>
          <w:sz w:val="24"/>
          <w:szCs w:val="24"/>
        </w:rPr>
        <w:t xml:space="preserve">umber of Figures: </w:t>
      </w:r>
      <w:r w:rsidR="00AC51A8">
        <w:rPr>
          <w:rFonts w:ascii="Times New Roman" w:hAnsi="Times New Roman"/>
          <w:sz w:val="24"/>
          <w:szCs w:val="24"/>
        </w:rPr>
        <w:t>6</w:t>
      </w:r>
      <w:r w:rsidR="00204014">
        <w:rPr>
          <w:rFonts w:ascii="Times New Roman" w:hAnsi="Times New Roman"/>
          <w:sz w:val="24"/>
          <w:szCs w:val="24"/>
        </w:rPr>
        <w:t xml:space="preserve"> </w:t>
      </w:r>
    </w:p>
    <w:p w14:paraId="00B9B15E" w14:textId="6ED60B75" w:rsidR="00635896" w:rsidRDefault="00445E4C" w:rsidP="00445E4C">
      <w:pPr>
        <w:widowControl/>
        <w:jc w:val="left"/>
        <w:rPr>
          <w:rFonts w:hint="eastAsia"/>
          <w:sz w:val="28"/>
          <w:szCs w:val="28"/>
        </w:rPr>
      </w:pPr>
      <w:r>
        <w:rPr>
          <w:sz w:val="28"/>
          <w:szCs w:val="28"/>
        </w:rPr>
        <w:br w:type="page"/>
      </w:r>
    </w:p>
    <w:p w14:paraId="7E5E4487" w14:textId="504D982B" w:rsidR="002C34E5" w:rsidRPr="00DF3A4A" w:rsidRDefault="002C34E5" w:rsidP="002C34E5">
      <w:pPr>
        <w:pStyle w:val="1"/>
        <w:spacing w:before="100" w:after="100" w:line="480" w:lineRule="auto"/>
        <w:rPr>
          <w:rFonts w:ascii="Times" w:hAnsi="Times"/>
          <w:sz w:val="24"/>
        </w:rPr>
      </w:pPr>
      <w:bookmarkStart w:id="3" w:name="_Toc208504083"/>
      <w:r w:rsidRPr="00DF3A4A">
        <w:rPr>
          <w:rFonts w:ascii="Times" w:hAnsi="Times"/>
          <w:sz w:val="24"/>
        </w:rPr>
        <w:lastRenderedPageBreak/>
        <w:t>S</w:t>
      </w:r>
      <w:r>
        <w:rPr>
          <w:rFonts w:ascii="Times" w:hAnsi="Times"/>
          <w:sz w:val="24"/>
        </w:rPr>
        <w:t>1</w:t>
      </w:r>
      <w:r w:rsidRPr="00DF3A4A">
        <w:rPr>
          <w:rFonts w:ascii="Times" w:hAnsi="Times"/>
          <w:sz w:val="24"/>
        </w:rPr>
        <w:t>. AOC standard curve</w:t>
      </w:r>
      <w:bookmarkEnd w:id="3"/>
    </w:p>
    <w:p w14:paraId="0177EE33" w14:textId="3B139C58" w:rsidR="002C34E5" w:rsidRDefault="008B0042" w:rsidP="002C34E5">
      <w:pPr>
        <w:jc w:val="center"/>
        <w:rPr>
          <w:rFonts w:hint="eastAsia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A61A8FE" wp14:editId="172E642D">
            <wp:extent cx="3398520" cy="246735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520" cy="2467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9D771" w14:textId="0AEE0B43" w:rsidR="002C34E5" w:rsidRDefault="002C34E5" w:rsidP="002C34E5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  <w:r w:rsidRPr="006E09F7">
        <w:rPr>
          <w:rFonts w:ascii="Times New Roman" w:eastAsia="微软雅黑" w:hAnsi="Times New Roman" w:cs="Times New Roman"/>
          <w:b/>
          <w:bCs/>
          <w:sz w:val="24"/>
          <w:szCs w:val="24"/>
        </w:rPr>
        <w:t>Fig</w:t>
      </w:r>
      <w:r w:rsidR="001E446F">
        <w:rPr>
          <w:rFonts w:ascii="Times New Roman" w:eastAsia="微软雅黑" w:hAnsi="Times New Roman" w:cs="Times New Roman"/>
          <w:b/>
          <w:bCs/>
          <w:sz w:val="24"/>
          <w:szCs w:val="24"/>
        </w:rPr>
        <w:t>.</w:t>
      </w:r>
      <w:r w:rsidRPr="006E09F7">
        <w:rPr>
          <w:rFonts w:ascii="Times New Roman" w:eastAsia="微软雅黑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eastAsia="微软雅黑" w:hAnsi="Times New Roman" w:cs="Times New Roman"/>
          <w:b/>
          <w:bCs/>
          <w:sz w:val="24"/>
          <w:szCs w:val="24"/>
        </w:rPr>
        <w:t>1</w:t>
      </w:r>
      <w:r w:rsidRPr="006E09F7">
        <w:rPr>
          <w:rFonts w:ascii="Times New Roman" w:eastAsia="微软雅黑" w:hAnsi="Times New Roman" w:cs="Times New Roman"/>
          <w:b/>
          <w:bCs/>
          <w:sz w:val="24"/>
          <w:szCs w:val="24"/>
        </w:rPr>
        <w:t xml:space="preserve">. </w:t>
      </w:r>
      <w:r w:rsidRPr="006E09F7">
        <w:rPr>
          <w:rFonts w:ascii="Times New Roman" w:eastAsia="微软雅黑" w:hAnsi="Times New Roman" w:cs="Times New Roman"/>
          <w:sz w:val="24"/>
          <w:szCs w:val="24"/>
        </w:rPr>
        <w:t>T</w:t>
      </w:r>
      <w:r w:rsidRPr="006E09F7">
        <w:rPr>
          <w:rFonts w:ascii="Times New Roman" w:eastAsia="微软雅黑" w:hAnsi="Times New Roman" w:cs="Times New Roman" w:hint="eastAsia"/>
          <w:sz w:val="24"/>
          <w:szCs w:val="24"/>
        </w:rPr>
        <w:t>he</w:t>
      </w:r>
      <w:r w:rsidRPr="006E09F7">
        <w:rPr>
          <w:rFonts w:ascii="Times New Roman" w:eastAsia="微软雅黑" w:hAnsi="Times New Roman" w:cs="Times New Roman"/>
          <w:sz w:val="24"/>
          <w:szCs w:val="24"/>
        </w:rPr>
        <w:t xml:space="preserve"> relationship between acetate-C and net growth of natural microbial consortium. </w:t>
      </w:r>
    </w:p>
    <w:p w14:paraId="49397AEA" w14:textId="0E102548" w:rsidR="002C34E5" w:rsidRDefault="002C34E5" w:rsidP="002C34E5">
      <w:pPr>
        <w:widowControl/>
        <w:jc w:val="left"/>
        <w:rPr>
          <w:rFonts w:ascii="Times New Roman" w:eastAsia="微软雅黑" w:hAnsi="Times New Roman" w:cs="Times New Roman"/>
          <w:sz w:val="24"/>
          <w:szCs w:val="24"/>
        </w:rPr>
      </w:pPr>
      <w:r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6ADEEC62" w14:textId="0683DD5F" w:rsidR="00635896" w:rsidRPr="00DC5BA8" w:rsidRDefault="00635896" w:rsidP="00DC5BA8">
      <w:pPr>
        <w:pStyle w:val="1"/>
        <w:spacing w:before="100" w:after="100" w:line="480" w:lineRule="auto"/>
        <w:rPr>
          <w:rFonts w:ascii="Times" w:hAnsi="Times"/>
          <w:sz w:val="24"/>
        </w:rPr>
      </w:pPr>
      <w:bookmarkStart w:id="4" w:name="_Toc208504084"/>
      <w:r w:rsidRPr="00DC5BA8">
        <w:rPr>
          <w:rFonts w:ascii="Times" w:hAnsi="Times"/>
          <w:sz w:val="24"/>
        </w:rPr>
        <w:lastRenderedPageBreak/>
        <w:t>S</w:t>
      </w:r>
      <w:r w:rsidR="002C34E5">
        <w:rPr>
          <w:rFonts w:ascii="Times" w:hAnsi="Times"/>
          <w:sz w:val="24"/>
        </w:rPr>
        <w:t>2</w:t>
      </w:r>
      <w:r w:rsidRPr="00DC5BA8">
        <w:rPr>
          <w:rFonts w:ascii="Times" w:hAnsi="Times"/>
          <w:sz w:val="24"/>
        </w:rPr>
        <w:t>.</w:t>
      </w:r>
      <w:r w:rsidRPr="00DC5BA8">
        <w:rPr>
          <w:rFonts w:ascii="Times" w:hAnsi="Times"/>
          <w:sz w:val="24"/>
        </w:rPr>
        <w:tab/>
        <w:t xml:space="preserve">Additional information </w:t>
      </w:r>
      <w:r w:rsidRPr="00DC5BA8">
        <w:rPr>
          <w:rFonts w:ascii="Times" w:hAnsi="Times" w:hint="eastAsia"/>
          <w:sz w:val="24"/>
        </w:rPr>
        <w:t>for</w:t>
      </w:r>
      <w:r w:rsidRPr="00DC5BA8">
        <w:rPr>
          <w:rFonts w:ascii="Times" w:hAnsi="Times"/>
          <w:sz w:val="24"/>
        </w:rPr>
        <w:t xml:space="preserve"> the GDM in the previous studies</w:t>
      </w:r>
      <w:bookmarkEnd w:id="4"/>
    </w:p>
    <w:p w14:paraId="5BFDE891" w14:textId="174F7F6C" w:rsidR="002A4A88" w:rsidRPr="00DC5BA8" w:rsidRDefault="002A4A88" w:rsidP="00DC5BA8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BA8">
        <w:rPr>
          <w:rFonts w:ascii="Times New Roman" w:hAnsi="Times New Roman"/>
          <w:b/>
          <w:bCs/>
          <w:sz w:val="24"/>
          <w:szCs w:val="24"/>
        </w:rPr>
        <w:t xml:space="preserve">Table S1. </w:t>
      </w:r>
      <w:r w:rsidR="000950AD" w:rsidRPr="00DC5BA8">
        <w:rPr>
          <w:rFonts w:ascii="Times New Roman" w:hAnsi="Times New Roman"/>
          <w:sz w:val="24"/>
          <w:szCs w:val="24"/>
        </w:rPr>
        <w:t>Overview of membrane filtration performance in the reported GDM systems.</w:t>
      </w:r>
      <w:r w:rsidR="000950AD" w:rsidRPr="00DC5B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1543"/>
        <w:gridCol w:w="818"/>
        <w:gridCol w:w="1875"/>
        <w:gridCol w:w="1126"/>
        <w:gridCol w:w="1860"/>
        <w:gridCol w:w="1804"/>
      </w:tblGrid>
      <w:tr w:rsidR="00221521" w:rsidRPr="00DC5BA8" w14:paraId="53E94C77" w14:textId="77777777" w:rsidTr="00DF3A4A">
        <w:trPr>
          <w:tblHeader/>
          <w:jc w:val="center"/>
        </w:trPr>
        <w:tc>
          <w:tcPr>
            <w:tcW w:w="154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0045C956" w14:textId="77777777" w:rsidR="00DC5BA8" w:rsidRDefault="002D4E6E" w:rsidP="00DC5BA8">
            <w:pPr>
              <w:widowControl/>
              <w:spacing w:line="480" w:lineRule="auto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Arial"/>
                <w:kern w:val="0"/>
                <w:szCs w:val="21"/>
              </w:rPr>
              <w:t>Water</w:t>
            </w:r>
            <w:r w:rsidR="00DC5BA8">
              <w:rPr>
                <w:rFonts w:ascii="Times New Roman" w:eastAsia="宋体" w:hAnsi="Times New Roman" w:cs="Arial" w:hint="eastAsia"/>
                <w:kern w:val="0"/>
                <w:szCs w:val="21"/>
              </w:rPr>
              <w:t xml:space="preserve"> </w:t>
            </w:r>
          </w:p>
          <w:p w14:paraId="2566B813" w14:textId="25928003" w:rsidR="002D4E6E" w:rsidRPr="00DC5BA8" w:rsidRDefault="002D4E6E" w:rsidP="00DC5BA8">
            <w:pPr>
              <w:widowControl/>
              <w:spacing w:line="480" w:lineRule="auto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Arial"/>
                <w:kern w:val="0"/>
                <w:szCs w:val="21"/>
              </w:rPr>
              <w:t>source</w:t>
            </w:r>
          </w:p>
        </w:tc>
        <w:tc>
          <w:tcPr>
            <w:tcW w:w="8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70B081AC" w14:textId="24066D0E" w:rsidR="002D4E6E" w:rsidRPr="00DC5BA8" w:rsidRDefault="002D4E6E" w:rsidP="00DC5BA8">
            <w:pPr>
              <w:widowControl/>
              <w:spacing w:line="480" w:lineRule="auto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Arial"/>
                <w:kern w:val="0"/>
                <w:szCs w:val="21"/>
              </w:rPr>
              <w:t>Stable</w:t>
            </w:r>
            <w:r w:rsidR="00DC5BA8">
              <w:rPr>
                <w:rFonts w:ascii="Times New Roman" w:eastAsia="宋体" w:hAnsi="Times New Roman" w:cs="Arial"/>
                <w:kern w:val="0"/>
                <w:szCs w:val="21"/>
              </w:rPr>
              <w:t xml:space="preserve"> </w:t>
            </w:r>
            <w:r w:rsidRPr="00DC5BA8">
              <w:rPr>
                <w:rFonts w:ascii="Times New Roman" w:eastAsia="宋体" w:hAnsi="Times New Roman" w:cs="Arial"/>
                <w:kern w:val="0"/>
                <w:szCs w:val="21"/>
              </w:rPr>
              <w:t>flux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0AE5AB6A" w14:textId="4BD0C58A" w:rsidR="002D4E6E" w:rsidRPr="00DC5BA8" w:rsidRDefault="002D4E6E" w:rsidP="00DC5BA8">
            <w:pPr>
              <w:widowControl/>
              <w:spacing w:line="480" w:lineRule="auto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Arial"/>
                <w:kern w:val="0"/>
                <w:szCs w:val="21"/>
              </w:rPr>
              <w:t>TOC or DOC (</w:t>
            </w:r>
            <w:r w:rsidR="002E2170" w:rsidRPr="00DC5BA8">
              <w:rPr>
                <w:rFonts w:ascii="Times New Roman" w:eastAsia="宋体" w:hAnsi="Times New Roman" w:cs="Arial"/>
                <w:kern w:val="0"/>
                <w:szCs w:val="21"/>
              </w:rPr>
              <w:t>mg L-1</w:t>
            </w:r>
            <w:r w:rsidRPr="00DC5BA8">
              <w:rPr>
                <w:rFonts w:ascii="Times New Roman" w:eastAsia="宋体" w:hAnsi="Times New Roman" w:cs="Arial"/>
                <w:kern w:val="0"/>
                <w:szCs w:val="21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4B00F6D6" w14:textId="77777777" w:rsidR="0092698D" w:rsidRPr="00DC5BA8" w:rsidRDefault="002D4E6E" w:rsidP="00DC5BA8">
            <w:pPr>
              <w:widowControl/>
              <w:spacing w:line="480" w:lineRule="auto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Arial"/>
                <w:kern w:val="0"/>
                <w:szCs w:val="21"/>
              </w:rPr>
              <w:t xml:space="preserve">Membrane </w:t>
            </w:r>
          </w:p>
          <w:p w14:paraId="3E6B9C58" w14:textId="790EE1FF" w:rsidR="002D4E6E" w:rsidRPr="00DC5BA8" w:rsidRDefault="002D4E6E" w:rsidP="00DC5BA8">
            <w:pPr>
              <w:widowControl/>
              <w:spacing w:line="480" w:lineRule="auto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Arial"/>
                <w:kern w:val="0"/>
                <w:szCs w:val="21"/>
              </w:rPr>
              <w:t>pore size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4159B55C" w14:textId="564262AF" w:rsidR="002D4E6E" w:rsidRPr="00DC5BA8" w:rsidRDefault="002D4E6E" w:rsidP="00DC5BA8">
            <w:pPr>
              <w:widowControl/>
              <w:spacing w:line="480" w:lineRule="auto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Arial"/>
                <w:kern w:val="0"/>
                <w:szCs w:val="21"/>
              </w:rPr>
              <w:t>Applied pressure</w:t>
            </w:r>
            <w:r w:rsidR="0092698D" w:rsidRPr="00DC5BA8">
              <w:rPr>
                <w:rFonts w:ascii="Times New Roman" w:eastAsia="宋体" w:hAnsi="Times New Roman" w:cs="Arial"/>
                <w:kern w:val="0"/>
                <w:szCs w:val="21"/>
              </w:rPr>
              <w:t xml:space="preserve"> </w:t>
            </w:r>
            <w:r w:rsidR="00781107" w:rsidRPr="00DC5BA8">
              <w:rPr>
                <w:rFonts w:ascii="Times New Roman" w:eastAsia="宋体" w:hAnsi="Times New Roman" w:cs="Arial"/>
                <w:kern w:val="0"/>
                <w:szCs w:val="21"/>
              </w:rPr>
              <w:t>(cm)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7B48A40E" w14:textId="62EB425A" w:rsidR="002D4E6E" w:rsidRPr="00DC5BA8" w:rsidRDefault="002D4E6E" w:rsidP="00DC5BA8">
            <w:pPr>
              <w:widowControl/>
              <w:spacing w:line="480" w:lineRule="auto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Arial"/>
                <w:kern w:val="0"/>
                <w:szCs w:val="21"/>
              </w:rPr>
              <w:t>Ref.</w:t>
            </w:r>
          </w:p>
        </w:tc>
      </w:tr>
      <w:tr w:rsidR="00221521" w:rsidRPr="00DC5BA8" w14:paraId="534DBFDC" w14:textId="77777777" w:rsidTr="0092698D">
        <w:trPr>
          <w:jc w:val="center"/>
        </w:trPr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38274AFF" w14:textId="492E01F7" w:rsidR="002D4E6E" w:rsidRPr="00DC5BA8" w:rsidRDefault="00BA366D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River</w:t>
            </w:r>
            <w:r w:rsidR="0092698D"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</w:t>
            </w: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water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5674E357" w14:textId="61D3586B" w:rsidR="002D4E6E" w:rsidRPr="00DC5BA8" w:rsidRDefault="00BA366D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2</w:t>
            </w:r>
            <w:r w:rsidR="005D0113"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.0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66280F00" w14:textId="75A87B36" w:rsidR="002D4E6E" w:rsidRPr="00DC5BA8" w:rsidRDefault="00BA366D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3.5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5D425E1D" w14:textId="0D7865F0" w:rsidR="002D4E6E" w:rsidRPr="00DC5BA8" w:rsidRDefault="00BA366D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150KDa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562172BF" w14:textId="62DCE84A" w:rsidR="002D4E6E" w:rsidRPr="00DC5BA8" w:rsidRDefault="00781107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110E6EEC" w14:textId="3F2CB966" w:rsidR="00DC06E4" w:rsidRPr="00DC5BA8" w:rsidRDefault="00DC06E4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Du et</w:t>
            </w:r>
          </w:p>
          <w:p w14:paraId="04B369C4" w14:textId="1F88B19B" w:rsidR="002D4E6E" w:rsidRPr="00DC5BA8" w:rsidRDefault="00DC06E4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al., 2022</w:t>
            </w:r>
            <w:r w:rsidR="00A36104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begin"/>
            </w:r>
            <w:r w:rsidR="008901D1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instrText xml:space="preserve"> ADDIN EN.CITE &lt;EndNote&gt;&lt;Cite&gt;&lt;Author&gt;Du&lt;/Author&gt;&lt;Year&gt;2022&lt;/Year&gt;&lt;RecNum&gt;210&lt;/RecNum&gt;&lt;DisplayText&gt;[1]&lt;/DisplayText&gt;&lt;record&gt;&lt;rec-number&gt;210&lt;/rec-number&gt;&lt;foreign-keys&gt;&lt;key app="EN" db-id="psdptwfen59pxxetve1xfdw4aewwtz0r0edv" timestamp="1703000770"&gt;210&lt;/key&gt;&lt;/foreign-keys&gt;&lt;ref-type name="Journal Article"&gt;17&lt;/ref-type&gt;&lt;contributors&gt;&lt;authors&gt;&lt;author&gt;Du, P.&lt;/author&gt;&lt;author&gt;Li, X.&lt;/author&gt;&lt;author&gt;Yang, Y. L.&lt;/author&gt;&lt;author&gt;Zhou, Z. W.&lt;/author&gt;&lt;author&gt;Fan, X. Y.&lt;/author&gt;&lt;author&gt;Chang, H. Q.&lt;/author&gt;&lt;author&gt;Liang, H.&lt;/author&gt;&lt;/authors&gt;&lt;/contributors&gt;&lt;titles&gt;&lt;title&gt;Regulated-biofilms enhance the permeate flux and quality of gravity-driven membrane (GDM) by &amp;lt;i&amp;gt;in situ&amp;lt;/i&amp;gt; coagulation combined with activated alumina filtration&lt;/title&gt;&lt;secondary-title&gt;Water Research&lt;/secondary-title&gt;&lt;/titles&gt;&lt;periodical&gt;&lt;full-title&gt;Water Res&lt;/full-title&gt;&lt;abbr-1&gt;Water research&lt;/abbr-1&gt;&lt;/periodical&gt;&lt;volume&gt;209&lt;/volume&gt;&lt;dates&gt;&lt;year&gt;2022&lt;/year&gt;&lt;pub-dates&gt;&lt;date&gt;Feb&lt;/date&gt;&lt;/pub-dates&gt;&lt;/dates&gt;&lt;isbn&gt;0043-1354&lt;/isbn&gt;&lt;accession-num&gt;WOS:000758635200002&lt;/accession-num&gt;&lt;urls&gt;&lt;related-urls&gt;&lt;url&gt;&amp;lt;Go to ISI&amp;gt;://WOS:000758635200002&lt;/url&gt;&lt;/related-urls&gt;&lt;/urls&gt;&lt;custom7&gt;117947&lt;/custom7&gt;&lt;electronic-resource-num&gt;10.1016/j.watres.2021.117947&lt;/electronic-resource-num&gt;&lt;/record&gt;&lt;/Cite&gt;&lt;/EndNote&gt;</w:instrText>
            </w:r>
            <w:r w:rsidR="00A36104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separate"/>
            </w:r>
            <w:r w:rsidR="008901D1" w:rsidRPr="001E446F"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t>[1]</w:t>
            </w:r>
            <w:r w:rsidR="00A36104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end"/>
            </w:r>
          </w:p>
        </w:tc>
      </w:tr>
      <w:tr w:rsidR="00221521" w:rsidRPr="00DC5BA8" w14:paraId="05719EC8" w14:textId="77777777" w:rsidTr="0092698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C63C1A" w14:textId="76CE33BC" w:rsidR="002D4E6E" w:rsidRPr="00DC5BA8" w:rsidRDefault="00DC06E4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Lake water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7FCA1D7" w14:textId="3AAE8E33" w:rsidR="002D4E6E" w:rsidRPr="00DC5BA8" w:rsidRDefault="00DC06E4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7.8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377648A" w14:textId="268BF1CC" w:rsidR="002D4E6E" w:rsidRPr="00DC5BA8" w:rsidRDefault="00461190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2.6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1D97A43" w14:textId="70979AEA" w:rsidR="002D4E6E" w:rsidRPr="00DC5BA8" w:rsidRDefault="00461190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150KDa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344F48" w14:textId="0E89D07F" w:rsidR="002D4E6E" w:rsidRPr="00DC5BA8" w:rsidRDefault="00461190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E6D0038" w14:textId="256E0198" w:rsidR="00461190" w:rsidRPr="00DC5BA8" w:rsidRDefault="00461190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Shi et</w:t>
            </w:r>
          </w:p>
          <w:p w14:paraId="02499E5E" w14:textId="14D5364B" w:rsidR="002D4E6E" w:rsidRPr="00DC5BA8" w:rsidRDefault="00461190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al., 202</w:t>
            </w:r>
            <w:r w:rsidR="00D719DB"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2</w:t>
            </w:r>
            <w:r w:rsidR="00D719DB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begin"/>
            </w:r>
            <w:r w:rsidR="008901D1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instrText xml:space="preserve"> ADDIN EN.CITE &lt;EndNote&gt;&lt;Cite&gt;&lt;Author&gt;Shi&lt;/Author&gt;&lt;Year&gt;2022&lt;/Year&gt;&lt;RecNum&gt;80&lt;/RecNum&gt;&lt;DisplayText&gt;[2]&lt;/DisplayText&gt;&lt;record&gt;&lt;rec-number&gt;80&lt;/rec-number&gt;&lt;foreign-keys&gt;&lt;key app="EN" db-id="psdptwfen59pxxetve1xfdw4aewwtz0r0edv" timestamp="1697431224"&gt;80&lt;/key&gt;&lt;/foreign-keys&gt;&lt;ref-type name="Journal Article"&gt;17&lt;/ref-type&gt;&lt;contributors&gt;&lt;authors&gt;&lt;author&gt;Shi, D. T.&lt;/author&gt;&lt;author&gt;Zeng, F. X.&lt;/author&gt;&lt;author&gt;Gong, T. J.&lt;/author&gt;&lt;author&gt;Li, J. Y.&lt;/author&gt;&lt;author&gt;Shao, S.&lt;/author&gt;&lt;/authors&gt;&lt;/contributors&gt;&lt;titles&gt;&lt;title&gt;Iron amended gravity-driven membrane (IGDM) system for heavy-metal-containing groundwater treatment&lt;/title&gt;&lt;secondary-title&gt;Journal of Membrane Science&lt;/secondary-title&gt;&lt;/titles&gt;&lt;periodical&gt;&lt;full-title&gt;Journal of Membrane Science&lt;/full-title&gt;&lt;/periodical&gt;&lt;volume&gt;643&lt;/volume&gt;&lt;dates&gt;&lt;year&gt;2022&lt;/year&gt;&lt;pub-dates&gt;&lt;date&gt;Mar&lt;/date&gt;&lt;/pub-dates&gt;&lt;/dates&gt;&lt;isbn&gt;0376-7388&lt;/isbn&gt;&lt;accession-num&gt;WOS:000722118200006&lt;/accession-num&gt;&lt;urls&gt;&lt;related-urls&gt;&lt;url&gt;&amp;lt;Go to ISI&amp;gt;://WOS:000722118200006&lt;/url&gt;&lt;/related-urls&gt;&lt;/urls&gt;&lt;custom7&gt;120067&lt;/custom7&gt;&lt;electronic-resource-num&gt;10.1016/j.memsci.2021.120067&lt;/electronic-resource-num&gt;&lt;/record&gt;&lt;/Cite&gt;&lt;/EndNote&gt;</w:instrText>
            </w:r>
            <w:r w:rsidR="00D719DB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separate"/>
            </w:r>
            <w:r w:rsidR="008901D1" w:rsidRPr="001E446F"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t>[2]</w:t>
            </w:r>
            <w:r w:rsidR="00D719DB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end"/>
            </w:r>
          </w:p>
        </w:tc>
      </w:tr>
      <w:tr w:rsidR="00221521" w:rsidRPr="00DC5BA8" w14:paraId="37B1F778" w14:textId="77777777" w:rsidTr="0092698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35A6CF4" w14:textId="5DA33141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Surface water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F12A535" w14:textId="58A56666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958B08D" w14:textId="5C564473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7A0A4E" w14:textId="748CD11B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150KDa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EA408F" w14:textId="593EF723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F9BDD25" w14:textId="77777777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Li et</w:t>
            </w:r>
          </w:p>
          <w:p w14:paraId="33BB68D8" w14:textId="41F40682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al., 2022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begin"/>
            </w:r>
            <w:r w:rsidR="008901D1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instrText xml:space="preserve"> ADDIN EN.CITE &lt;EndNote&gt;&lt;Cite&gt;&lt;Author&gt;Li&lt;/Author&gt;&lt;Year&gt;2022&lt;/Year&gt;&lt;RecNum&gt;213&lt;/RecNum&gt;&lt;DisplayText&gt;[3]&lt;/DisplayText&gt;&lt;record&gt;&lt;rec-number&gt;213&lt;/rec-number&gt;&lt;foreign-keys&gt;&lt;key app="EN" db-id="psdptwfen59pxxetve1xfdw4aewwtz0r0edv" timestamp="1703002231"&gt;213&lt;/key&gt;&lt;/foreign-keys&gt;&lt;ref-type name="Journal Article"&gt;17&lt;/ref-type&gt;&lt;contributors&gt;&lt;authors&gt;&lt;author&gt;Li, K.&lt;/author&gt;&lt;author&gt;Xu, W. H.&lt;/author&gt;&lt;author&gt;Han, M.&lt;/author&gt;&lt;author&gt;Cheng, Y.&lt;/author&gt;&lt;author&gt;Wen, G.&lt;/author&gt;&lt;author&gt;Huang, T. L.&lt;/author&gt;&lt;/authors&gt;&lt;/contributors&gt;&lt;titles&gt;&lt;title&gt;Integration of iron-manganese co-oxide (FMO) with gravity-driven membrane (GDM) for efficient treatment of surface water containing manganese and ammonium&lt;/title&gt;&lt;secondary-title&gt;Separation and Purification Technology&lt;/secondary-title&gt;&lt;/titles&gt;&lt;periodical&gt;&lt;full-title&gt;Separation and Purification Technology&lt;/full-title&gt;&lt;/periodical&gt;&lt;volume&gt;282&lt;/volume&gt;&lt;dates&gt;&lt;year&gt;2022&lt;/year&gt;&lt;pub-dates&gt;&lt;date&gt;Feb&lt;/date&gt;&lt;/pub-dates&gt;&lt;/dates&gt;&lt;isbn&gt;1383-5866&lt;/isbn&gt;&lt;accession-num&gt;WOS:000714099700005&lt;/accession-num&gt;&lt;urls&gt;&lt;related-urls&gt;&lt;url&gt;&amp;lt;Go to ISI&amp;gt;://WOS:000714099700005&lt;/url&gt;&lt;/related-urls&gt;&lt;/urls&gt;&lt;custom7&gt;119977&lt;/custom7&gt;&lt;electronic-resource-num&gt;10.1016/j.seppur.2021.119977&lt;/electronic-resource-num&gt;&lt;/record&gt;&lt;/Cite&gt;&lt;/EndNote&gt;</w:instrTex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separate"/>
            </w:r>
            <w:r w:rsidR="008901D1" w:rsidRPr="001E446F"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t>[3]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end"/>
            </w:r>
          </w:p>
        </w:tc>
      </w:tr>
      <w:tr w:rsidR="00221521" w:rsidRPr="00DC5BA8" w14:paraId="4B7E4AF6" w14:textId="77777777" w:rsidTr="0092698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5A1FCEC" w14:textId="6EF832D5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Surface water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70D9D4" w14:textId="42C3113C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E6169A9" w14:textId="50790E60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A1F7BD1" w14:textId="4F296213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100 </w:t>
            </w:r>
            <w:proofErr w:type="spellStart"/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kDa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4DDF1D8" w14:textId="01A44DA5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7436525" w14:textId="77777777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Li et</w:t>
            </w:r>
          </w:p>
          <w:p w14:paraId="7193BB1D" w14:textId="475053C7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al., 2022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begin"/>
            </w:r>
            <w:r w:rsidR="008901D1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instrText xml:space="preserve"> ADDIN EN.CITE &lt;EndNote&gt;&lt;Cite&gt;&lt;Author&gt;Li&lt;/Author&gt;&lt;Year&gt;2022&lt;/Year&gt;&lt;RecNum&gt;215&lt;/RecNum&gt;&lt;DisplayText&gt;[4]&lt;/DisplayText&gt;&lt;record&gt;&lt;rec-number&gt;215&lt;/rec-number&gt;&lt;foreign-keys&gt;&lt;key app="EN" db-id="psdptwfen59pxxetve1xfdw4aewwtz0r0edv" timestamp="1703002602"&gt;215&lt;/key&gt;&lt;/foreign-keys&gt;&lt;ref-type name="Journal Article"&gt;17&lt;/ref-type&gt;&lt;contributors&gt;&lt;authors&gt;&lt;author&gt;Li, W. H.&lt;/author&gt;&lt;author&gt;Siddique, M. S.&lt;/author&gt;&lt;author&gt;Graham, N.&lt;/author&gt;&lt;author&gt;Yu, W. Z.&lt;/author&gt;&lt;/authors&gt;&lt;/contributors&gt;&lt;titles&gt;&lt;title&gt;Influence of Temperature on Biofilm Formation Mechanisms Using a Gravity-Driven Membrane (GDM) System: Insights from Microbial Community Structures and Metabolomics&lt;/title&gt;&lt;secondary-title&gt;Environmental Science &amp;amp; Technology&lt;/secondary-title&gt;&lt;/titles&gt;&lt;periodical&gt;&lt;full-title&gt;Environmental Science &amp;amp; Technology&lt;/full-title&gt;&lt;/periodical&gt;&lt;pages&gt;8908-8919&lt;/pages&gt;&lt;volume&gt;56&lt;/volume&gt;&lt;number&gt;12&lt;/number&gt;&lt;dates&gt;&lt;year&gt;2022&lt;/year&gt;&lt;pub-dates&gt;&lt;date&gt;May&lt;/date&gt;&lt;/pub-dates&gt;&lt;/dates&gt;&lt;isbn&gt;0013-936X&lt;/isbn&gt;&lt;accession-num&gt;WOS:000815206800001&lt;/accession-num&gt;&lt;urls&gt;&lt;related-urls&gt;&lt;url&gt;&amp;lt;Go to ISI&amp;gt;://WOS:000815206800001&lt;/url&gt;&lt;/related-urls&gt;&lt;/urls&gt;&lt;electronic-resource-num&gt;10.1021/acs.est.2c01243&lt;/electronic-resource-num&gt;&lt;/record&gt;&lt;/Cite&gt;&lt;/EndNote&gt;</w:instrTex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separate"/>
            </w:r>
            <w:r w:rsidR="008901D1" w:rsidRPr="001E446F"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t>[4]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end"/>
            </w:r>
          </w:p>
        </w:tc>
      </w:tr>
      <w:tr w:rsidR="00221521" w:rsidRPr="00DC5BA8" w14:paraId="5BD95E26" w14:textId="77777777" w:rsidTr="0092698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2E516DA" w14:textId="4E917D0B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River water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AA8BE0" w14:textId="7933FB7C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3.9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C2C37E9" w14:textId="211687A5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EC4F2C1" w14:textId="5DE24F8D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150KDa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4A1C2E8" w14:textId="424138B8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E517DCA" w14:textId="0225D1C7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Huang et al., 2021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begin"/>
            </w:r>
            <w:r w:rsidR="008901D1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instrText xml:space="preserve"> ADDIN EN.CITE &lt;EndNote&gt;&lt;Cite&gt;&lt;Author&gt;Huang&lt;/Author&gt;&lt;Year&gt;2021&lt;/Year&gt;&lt;RecNum&gt;212&lt;/RecNum&gt;&lt;DisplayText&gt;[5]&lt;/DisplayText&gt;&lt;record&gt;&lt;rec-number&gt;212&lt;/rec-number&gt;&lt;foreign-keys&gt;&lt;key app="EN" db-id="psdptwfen59pxxetve1xfdw4aewwtz0r0edv" timestamp="1703002100"&gt;212&lt;/key&gt;&lt;/foreign-keys&gt;&lt;ref-type name="Journal Article"&gt;17&lt;/ref-type&gt;&lt;contributors&gt;&lt;authors&gt;&lt;author&gt;Huang, Y. D.&lt;/author&gt;&lt;author&gt;Cheng, P.&lt;/author&gt;&lt;author&gt;Tan, F. J.&lt;/author&gt;&lt;author&gt;Huang, Y. J.&lt;/author&gt;&lt;author&gt;Li, P.&lt;/author&gt;&lt;author&gt;Xia, S. J.&lt;/author&gt;&lt;/authors&gt;&lt;/contributors&gt;&lt;titles&gt;&lt;title&gt;Effect of coagulation pretreatment on the performance of gravity-driven membrane filtration with Yangtze River water&lt;/title&gt;&lt;secondary-title&gt;Journal of Cleaner Production&lt;/secondary-title&gt;&lt;/titles&gt;&lt;periodical&gt;&lt;full-title&gt;Journal of Cleaner Production&lt;/full-title&gt;&lt;/periodical&gt;&lt;volume&gt;297&lt;/volume&gt;&lt;dates&gt;&lt;year&gt;2021&lt;/year&gt;&lt;pub-dates&gt;&lt;date&gt;May&lt;/date&gt;&lt;/pub-dates&gt;&lt;/dates&gt;&lt;isbn&gt;0959-6526&lt;/isbn&gt;&lt;accession-num&gt;WOS:000641458400007&lt;/accession-num&gt;&lt;urls&gt;&lt;related-urls&gt;&lt;url&gt;&amp;lt;Go to ISI&amp;gt;://WOS:000641458400007&lt;/url&gt;&lt;/related-urls&gt;&lt;/urls&gt;&lt;custom7&gt;126736&lt;/custom7&gt;&lt;electronic-resource-num&gt;10.1016/j.jclepro.2021.126736&lt;/electronic-resource-num&gt;&lt;/record&gt;&lt;/Cite&gt;&lt;/EndNote&gt;</w:instrTex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separate"/>
            </w:r>
            <w:r w:rsidR="008901D1" w:rsidRPr="001E446F"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t>[5]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end"/>
            </w:r>
          </w:p>
        </w:tc>
      </w:tr>
      <w:tr w:rsidR="00221521" w:rsidRPr="00DC5BA8" w14:paraId="27E23284" w14:textId="77777777" w:rsidTr="0092698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5C42DB1" w14:textId="346ECA16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River water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219928E" w14:textId="0593CD75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A180E5A" w14:textId="426C008C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7EB7873" w14:textId="6B6DC389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150KDa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F78A0E1" w14:textId="4CD4C78E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44BE763" w14:textId="34DF5415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Tang et</w:t>
            </w:r>
          </w:p>
          <w:p w14:paraId="11C0AE0F" w14:textId="1B3E22FA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al., 2021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begin"/>
            </w:r>
            <w:r w:rsidR="008901D1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instrText xml:space="preserve"> ADDIN EN.CITE &lt;EndNote&gt;&lt;Cite&gt;&lt;Author&gt;Tang&lt;/Author&gt;&lt;Year&gt;2021&lt;/Year&gt;&lt;RecNum&gt;183&lt;/RecNum&gt;&lt;DisplayText&gt;[6]&lt;/DisplayText&gt;&lt;record&gt;&lt;rec-number&gt;183&lt;/rec-number&gt;&lt;foreign-keys&gt;&lt;key app="EN" db-id="psdptwfen59pxxetve1xfdw4aewwtz0r0edv" timestamp="1699271724"&gt;183&lt;/key&gt;&lt;/foreign-keys&gt;&lt;ref-type name="Journal Article"&gt;17&lt;/ref-type&gt;&lt;contributors&gt;&lt;authors&gt;&lt;author&gt;Tang, X. B.&lt;/author&gt;&lt;author&gt;Pronk, W.&lt;/author&gt;&lt;author&gt;Traber, J.&lt;/author&gt;&lt;author&gt;Liang, H.&lt;/author&gt;&lt;author&gt;Li, G. B.&lt;/author&gt;&lt;author&gt;Morgenroth, E.&lt;/author&gt;&lt;/authors&gt;&lt;/contributors&gt;&lt;titles&gt;&lt;title&gt;Integrating granular activated carbon (GAC) to gravity-driven membrane (GDM) to improve its flux stabilization: Respective roles of adsorption and biodegradation by GAC&lt;/title&gt;&lt;secondary-title&gt;Science of the Total Environment&lt;/secondary-title&gt;&lt;/titles&gt;&lt;periodical&gt;&lt;full-title&gt;Science of the Total Environment&lt;/full-title&gt;&lt;/periodical&gt;&lt;volume&gt;768&lt;/volume&gt;&lt;dates&gt;&lt;year&gt;2021&lt;/year&gt;&lt;pub-dates&gt;&lt;date&gt;May&lt;/date&gt;&lt;/pub-dates&gt;&lt;/dates&gt;&lt;isbn&gt;0048-9697&lt;/isbn&gt;&lt;accession-num&gt;WOS:000625384700097&lt;/accession-num&gt;&lt;urls&gt;&lt;related-urls&gt;&lt;url&gt;&amp;lt;Go to ISI&amp;gt;://WOS:000625384700097&lt;/url&gt;&lt;/related-urls&gt;&lt;/urls&gt;&lt;custom7&gt;144758&lt;/custom7&gt;&lt;electronic-resource-num&gt;10.1016/j.scitotenv.2020.144758&lt;/electronic-resource-num&gt;&lt;/record&gt;&lt;/Cite&gt;&lt;/EndNote&gt;</w:instrTex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separate"/>
            </w:r>
            <w:r w:rsidR="008901D1" w:rsidRPr="001E446F"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t>[6]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end"/>
            </w:r>
          </w:p>
        </w:tc>
      </w:tr>
      <w:tr w:rsidR="00221521" w:rsidRPr="00DC5BA8" w14:paraId="5D752201" w14:textId="77777777" w:rsidTr="0092698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BB8CD38" w14:textId="0783DD1D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Lake water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BA599F5" w14:textId="377C0B58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104A2F" w14:textId="792C0DE6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6.6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AFAC26B" w14:textId="5B4E5C1D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150KDa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1015871" w14:textId="03CC4D1D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EDDA96B" w14:textId="5FBDE8EB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Shi et</w:t>
            </w:r>
          </w:p>
          <w:p w14:paraId="7BAAAB28" w14:textId="1FF498EE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al., 2020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begin"/>
            </w:r>
            <w:r w:rsidR="008901D1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instrText xml:space="preserve"> ADDIN EN.CITE &lt;EndNote&gt;&lt;Cite&gt;&lt;Author&gt;Shi&lt;/Author&gt;&lt;Year&gt;2020&lt;/Year&gt;&lt;RecNum&gt;44&lt;/RecNum&gt;&lt;DisplayText&gt;[7]&lt;/DisplayText&gt;&lt;record&gt;&lt;rec-number&gt;44&lt;/rec-number&gt;&lt;foreign-keys&gt;&lt;key app="EN" db-id="psdptwfen59pxxetve1xfdw4aewwtz0r0edv" timestamp="1697381328"&gt;44&lt;/key&gt;&lt;/foreign-keys&gt;&lt;ref-type name="Journal Article"&gt;17&lt;/ref-type&gt;&lt;contributors&gt;&lt;authors&gt;&lt;author&gt;Shi, D. T.&lt;/author&gt;&lt;author&gt;Liu, Y.&lt;/author&gt;&lt;author&gt;Fu, W. W.&lt;/author&gt;&lt;author&gt;Li, J. Y.&lt;/author&gt;&lt;author&gt;Fang, Z.&lt;/author&gt;&lt;author&gt;Shao, S. L.&lt;/author&gt;&lt;/authors&gt;&lt;/contributors&gt;&lt;titles&gt;&lt;title&gt;A combination of membrane relaxation and shear stress significantly improve the flux of gravity-driven membrane system&lt;/title&gt;&lt;secondary-title&gt;Water Research&lt;/secondary-title&gt;&lt;/titles&gt;&lt;periodical&gt;&lt;full-title&gt;Water Res&lt;/full-title&gt;&lt;abbr-1&gt;Water research&lt;/abbr-1&gt;&lt;/periodical&gt;&lt;volume&gt;175&lt;/volume&gt;&lt;dates&gt;&lt;year&gt;2020&lt;/year&gt;&lt;pub-dates&gt;&lt;date&gt;May&lt;/date&gt;&lt;/pub-dates&gt;&lt;/dates&gt;&lt;isbn&gt;0043-1354&lt;/isbn&gt;&lt;accession-num&gt;WOS:000525947900038&lt;/accession-num&gt;&lt;urls&gt;&lt;related-urls&gt;&lt;url&gt;&amp;lt;Go to ISI&amp;gt;://WOS:000525947900038&lt;/url&gt;&lt;/related-urls&gt;&lt;/urls&gt;&lt;custom7&gt;115694&lt;/custom7&gt;&lt;electronic-resource-num&gt;10.1016/j.watres.2020.115694&lt;/electronic-resource-num&gt;&lt;/record&gt;&lt;/Cite&gt;&lt;/EndNote&gt;</w:instrTex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separate"/>
            </w:r>
            <w:r w:rsidR="008901D1" w:rsidRPr="001E446F"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t>[7]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end"/>
            </w:r>
          </w:p>
        </w:tc>
      </w:tr>
      <w:tr w:rsidR="00221521" w:rsidRPr="00DC5BA8" w14:paraId="5F516014" w14:textId="77777777" w:rsidTr="006B5FD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77D12E" w14:textId="3DE6921E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River water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DA0C7F3" w14:textId="3B6295F9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C2380E1" w14:textId="26AF8F4C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9141C25" w14:textId="5425E784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100KDa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3887A34" w14:textId="35FF44FC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9DDAC28" w14:textId="1B650563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Du et</w:t>
            </w:r>
          </w:p>
          <w:p w14:paraId="35C4F0A9" w14:textId="7FF1769A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al., 2020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begin"/>
            </w:r>
            <w:r w:rsidR="008901D1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instrText xml:space="preserve"> ADDIN EN.CITE &lt;EndNote&gt;&lt;Cite&gt;&lt;Author&gt;Du&lt;/Author&gt;&lt;Year&gt;2020&lt;/Year&gt;&lt;RecNum&gt;214&lt;/RecNum&gt;&lt;DisplayText&gt;[8]&lt;/DisplayText&gt;&lt;record&gt;&lt;rec-number&gt;214&lt;/rec-number&gt;&lt;foreign-keys&gt;&lt;key app="EN" db-id="psdptwfen59pxxetve1xfdw4aewwtz0r0edv" timestamp="1703002397"&gt;214&lt;/key&gt;&lt;/foreign-keys&gt;&lt;ref-type name="Journal Article"&gt;17&lt;/ref-type&gt;&lt;contributors&gt;&lt;authors&gt;&lt;author&gt;Du, P.&lt;/author&gt;&lt;author&gt;Li, X.&lt;/author&gt;&lt;author&gt;Yang, Y. L.&lt;/author&gt;&lt;author&gt;Zhou, Z. W.&lt;/author&gt;&lt;author&gt;Fan, X. Y.&lt;/author&gt;&lt;author&gt;Feng, J. Y.&lt;/author&gt;&lt;/authors&gt;&lt;/contributors&gt;&lt;titles&gt;&lt;title&gt;Algae-Laden Fouling Control by Gravity-Driven Membrane Ultrafiltration with Aluminum Sulfate-Chitosan: The Property of Floc and Cake Layer&lt;/title&gt;&lt;secondary-title&gt;Water&lt;/secondary-title&gt;&lt;/titles&gt;&lt;periodical&gt;&lt;full-title&gt;Water&lt;/full-title&gt;&lt;/periodical&gt;&lt;volume&gt;12&lt;/volume&gt;&lt;number&gt;7&lt;/number&gt;&lt;dates&gt;&lt;year&gt;2020&lt;/year&gt;&lt;pub-dates&gt;&lt;date&gt;Jul&lt;/date&gt;&lt;/pub-dates&gt;&lt;/dates&gt;&lt;accession-num&gt;WOS:000554155500001&lt;/accession-num&gt;&lt;urls&gt;&lt;related-urls&gt;&lt;url&gt;&amp;lt;Go to ISI&amp;gt;://WOS:000554155500001&lt;/url&gt;&lt;/related-urls&gt;&lt;/urls&gt;&lt;custom7&gt;1990&lt;/custom7&gt;&lt;electronic-resource-num&gt;10.3390/w12071990&lt;/electronic-resource-num&gt;&lt;/record&gt;&lt;/Cite&gt;&lt;/EndNote&gt;</w:instrTex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separate"/>
            </w:r>
            <w:r w:rsidR="008901D1" w:rsidRPr="001E446F"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t>[8]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end"/>
            </w:r>
          </w:p>
        </w:tc>
      </w:tr>
      <w:tr w:rsidR="00221521" w:rsidRPr="00DC5BA8" w14:paraId="06DA377B" w14:textId="77777777" w:rsidTr="00DF3A4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7F1C30" w14:textId="18394CC3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Surface water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691C9B" w14:textId="5370CC88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2.8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7B1E82" w14:textId="78EE529C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6.9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4E1D8C" w14:textId="6A686C8A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150KDa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D056CE" w14:textId="2E36132A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9082C8" w14:textId="77777777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Tang et</w:t>
            </w:r>
          </w:p>
          <w:p w14:paraId="6D9EF998" w14:textId="68FCD4CA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al., 2020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begin"/>
            </w:r>
            <w:r w:rsidR="008901D1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instrText xml:space="preserve"> ADDIN EN.CITE &lt;EndNote&gt;&lt;Cite&gt;&lt;Author&gt;Tang&lt;/Author&gt;&lt;Year&gt;2020&lt;/Year&gt;&lt;RecNum&gt;216&lt;/RecNum&gt;&lt;DisplayText&gt;[9]&lt;/DisplayText&gt;&lt;record&gt;&lt;rec-number&gt;216&lt;/rec-number&gt;&lt;foreign-keys&gt;&lt;key app="EN" db-id="psdptwfen59pxxetve1xfdw4aewwtz0r0edv" timestamp="1703002658"&gt;216&lt;/key&gt;&lt;/foreign-keys&gt;&lt;ref-type name="Journal Article"&gt;17&lt;/ref-type&gt;&lt;contributors&gt;&lt;authors&gt;&lt;author&gt;Tang, X. B.&lt;/author&gt;&lt;author&gt;Xie, B. H.&lt;/author&gt;&lt;author&gt;Chen, R.&lt;/author&gt;&lt;author&gt;Wang, J. L.&lt;/author&gt;&lt;author&gt;Huang, K. J.&lt;/author&gt;&lt;author&gt;Zhu, X. W.&lt;/author&gt;&lt;author&gt;Li, G. B.&lt;/author&gt;&lt;author&gt;Liang, H.&lt;/author&gt;&lt;/authors&gt;&lt;/contributors&gt;&lt;titles&gt;&lt;title&gt;Gravity-driven membrane filtration treating manganese-contaminated surface water: Flux stabilization and removal performance&lt;/title&gt;&lt;secondary-title&gt;Chemical Engineering Journal&lt;/secondary-title&gt;&lt;/titles&gt;&lt;periodical&gt;&lt;full-title&gt;Chemical Engineering Journal&lt;/full-title&gt;&lt;/periodical&gt;&lt;volume&gt;397&lt;/volume&gt;&lt;dates&gt;&lt;year&gt;2020&lt;/year&gt;&lt;pub-dates&gt;&lt;date&gt;Oct&lt;/date&gt;&lt;/pub-dates&gt;&lt;/dates&gt;&lt;isbn&gt;1385-8947&lt;/isbn&gt;&lt;accession-num&gt;WOS:000552025300006&lt;/accession-num&gt;&lt;urls&gt;&lt;related-urls&gt;&lt;url&gt;&amp;lt;Go to ISI&amp;gt;://WOS:000552025300006&lt;/url&gt;&lt;/related-urls&gt;&lt;/urls&gt;&lt;custom7&gt;125248&lt;/custom7&gt;&lt;electronic-resource-num&gt;10.1016/j.cej.2020.125248&lt;/electronic-resource-num&gt;&lt;/record&gt;&lt;/Cite&gt;&lt;/EndNote&gt;</w:instrTex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separate"/>
            </w:r>
            <w:r w:rsidR="008901D1" w:rsidRPr="001E446F"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t>[9]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end"/>
            </w:r>
          </w:p>
        </w:tc>
      </w:tr>
      <w:tr w:rsidR="00221521" w:rsidRPr="00DC5BA8" w14:paraId="25B60268" w14:textId="77777777" w:rsidTr="00DF3A4A">
        <w:trPr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4FDFD38E" w14:textId="31433D1E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lastRenderedPageBreak/>
              <w:t>Surface water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58C3C4D4" w14:textId="4ABFC9D3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3.5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6962D57A" w14:textId="52A1FC98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7.8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0FA488B5" w14:textId="38244FC7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150KDa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361D43FF" w14:textId="42220FDA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4D5BBA84" w14:textId="609E02DF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Shao et</w:t>
            </w:r>
          </w:p>
          <w:p w14:paraId="1BC668FA" w14:textId="1F4508B6" w:rsidR="00221521" w:rsidRPr="00DC5BA8" w:rsidRDefault="00221521" w:rsidP="00DF3A4A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5BA8">
              <w:rPr>
                <w:rFonts w:ascii="Times New Roman" w:eastAsia="宋体" w:hAnsi="Times New Roman" w:cs="Times New Roman"/>
                <w:kern w:val="0"/>
                <w:szCs w:val="21"/>
              </w:rPr>
              <w:t>al., 2019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begin"/>
            </w:r>
            <w:r w:rsidR="008901D1"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instrText xml:space="preserve"> ADDIN EN.CITE &lt;EndNote&gt;&lt;Cite&gt;&lt;Author&gt;Shao&lt;/Author&gt;&lt;Year&gt;2019&lt;/Year&gt;&lt;RecNum&gt;179&lt;/RecNum&gt;&lt;DisplayText&gt;[10]&lt;/DisplayText&gt;&lt;record&gt;&lt;rec-number&gt;179&lt;/rec-number&gt;&lt;foreign-keys&gt;&lt;key app="EN" db-id="psdptwfen59pxxetve1xfdw4aewwtz0r0edv" timestamp="1698998254"&gt;179&lt;/key&gt;&lt;/foreign-keys&gt;&lt;ref-type name="Journal Article"&gt;17&lt;/ref-type&gt;&lt;contributors&gt;&lt;authors&gt;&lt;author&gt;Shao, S. L.&lt;/author&gt;&lt;author&gt;Shi, D. T.&lt;/author&gt;&lt;author&gt;Li, Y. Q.&lt;/author&gt;&lt;author&gt;Liu, Y.&lt;/author&gt;&lt;author&gt;Lu, Z. Y.&lt;/author&gt;&lt;author&gt;Fang, Z.&lt;/author&gt;&lt;author&gt;Liang, H.&lt;/author&gt;&lt;/authors&gt;&lt;/contributors&gt;&lt;titles&gt;&lt;title&gt;Effects of water temperature and light intensity on the performance of gravity-driven membrane system&lt;/title&gt;&lt;secondary-title&gt;Chemosphere&lt;/secondary-title&gt;&lt;/titles&gt;&lt;periodical&gt;&lt;full-title&gt;Chemosphere&lt;/full-title&gt;&lt;abbr-1&gt;Chemosphere&lt;/abbr-1&gt;&lt;/periodical&gt;&lt;pages&gt;324-330&lt;/pages&gt;&lt;volume&gt;216&lt;/volume&gt;&lt;dates&gt;&lt;year&gt;2019&lt;/year&gt;&lt;pub-dates&gt;&lt;date&gt;Feb&lt;/date&gt;&lt;/pub-dates&gt;&lt;/dates&gt;&lt;isbn&gt;0045-6535&lt;/isbn&gt;&lt;accession-num&gt;WOS:000451494600035&lt;/accession-num&gt;&lt;urls&gt;&lt;related-urls&gt;&lt;url&gt;&amp;lt;Go to ISI&amp;gt;://WOS:000451494600035&lt;/url&gt;&lt;/related-urls&gt;&lt;/urls&gt;&lt;electronic-resource-num&gt;10.1016/j.chemosphere.2018.10.156&lt;/electronic-resource-num&gt;&lt;/record&gt;&lt;/Cite&gt;&lt;/EndNote&gt;</w:instrTex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separate"/>
            </w:r>
            <w:r w:rsidR="008901D1" w:rsidRPr="001E446F"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t>[10]</w:t>
            </w:r>
            <w:r w:rsidRPr="001E446F">
              <w:rPr>
                <w:rFonts w:ascii="Times New Roman" w:eastAsia="宋体" w:hAnsi="Times New Roman" w:cs="Times New Roman"/>
                <w:kern w:val="0"/>
                <w:szCs w:val="21"/>
              </w:rPr>
              <w:fldChar w:fldCharType="end"/>
            </w:r>
          </w:p>
        </w:tc>
      </w:tr>
    </w:tbl>
    <w:p w14:paraId="7A10A978" w14:textId="77777777" w:rsidR="009671A1" w:rsidRDefault="009671A1">
      <w:pPr>
        <w:widowControl/>
        <w:jc w:val="left"/>
        <w:rPr>
          <w:rFonts w:ascii="Times" w:eastAsia="Times New Roman" w:hAnsi="Times"/>
          <w:b/>
          <w:bCs/>
          <w:kern w:val="44"/>
          <w:sz w:val="24"/>
          <w:szCs w:val="44"/>
        </w:rPr>
      </w:pPr>
      <w:r>
        <w:rPr>
          <w:rFonts w:ascii="Times" w:hAnsi="Times"/>
          <w:sz w:val="24"/>
        </w:rPr>
        <w:br w:type="page"/>
      </w:r>
    </w:p>
    <w:p w14:paraId="65865678" w14:textId="01DD3BA5" w:rsidR="009671A1" w:rsidRPr="009671A1" w:rsidRDefault="009671A1" w:rsidP="009671A1">
      <w:pPr>
        <w:pStyle w:val="1"/>
        <w:spacing w:before="100" w:after="100" w:line="480" w:lineRule="auto"/>
        <w:rPr>
          <w:b w:val="0"/>
          <w:bCs w:val="0"/>
          <w:sz w:val="24"/>
          <w:szCs w:val="24"/>
        </w:rPr>
      </w:pPr>
      <w:bookmarkStart w:id="5" w:name="_Toc208504085"/>
      <w:r w:rsidRPr="00DC5BA8">
        <w:rPr>
          <w:rFonts w:ascii="Times" w:hAnsi="Times"/>
          <w:sz w:val="24"/>
        </w:rPr>
        <w:lastRenderedPageBreak/>
        <w:t>S</w:t>
      </w:r>
      <w:r w:rsidR="002C34E5">
        <w:rPr>
          <w:rFonts w:ascii="Times" w:hAnsi="Times"/>
          <w:sz w:val="24"/>
        </w:rPr>
        <w:t>3</w:t>
      </w:r>
      <w:r w:rsidRPr="00DC5BA8">
        <w:rPr>
          <w:rFonts w:ascii="Times" w:hAnsi="Times"/>
          <w:sz w:val="24"/>
        </w:rPr>
        <w:t>.</w:t>
      </w:r>
      <w:r w:rsidRPr="00DC5BA8">
        <w:rPr>
          <w:rFonts w:ascii="Times" w:hAnsi="Times"/>
          <w:sz w:val="24"/>
        </w:rPr>
        <w:tab/>
        <w:t xml:space="preserve">Additional information </w:t>
      </w:r>
      <w:r w:rsidRPr="00DC5BA8">
        <w:rPr>
          <w:rFonts w:ascii="Times" w:hAnsi="Times" w:hint="eastAsia"/>
          <w:sz w:val="24"/>
        </w:rPr>
        <w:t>for</w:t>
      </w:r>
      <w:r w:rsidRPr="00DC5BA8">
        <w:rPr>
          <w:rFonts w:ascii="Times" w:hAnsi="Times"/>
          <w:sz w:val="24"/>
        </w:rPr>
        <w:t xml:space="preserve"> </w:t>
      </w:r>
      <w:r>
        <w:rPr>
          <w:rFonts w:ascii="Times" w:hAnsi="Times"/>
          <w:sz w:val="24"/>
        </w:rPr>
        <w:t>t</w:t>
      </w:r>
      <w:r w:rsidRPr="009671A1">
        <w:rPr>
          <w:rFonts w:ascii="Times" w:hAnsi="Times"/>
          <w:sz w:val="24"/>
        </w:rPr>
        <w:t>he properties of</w:t>
      </w:r>
      <w:r w:rsidRPr="009671A1">
        <w:rPr>
          <w:sz w:val="24"/>
          <w:szCs w:val="24"/>
        </w:rPr>
        <w:t xml:space="preserve"> </w:t>
      </w:r>
      <w:r w:rsidRPr="00AE2250">
        <w:rPr>
          <w:sz w:val="24"/>
          <w:szCs w:val="24"/>
        </w:rPr>
        <w:t>micropollutants</w:t>
      </w:r>
      <w:r w:rsidRPr="009671A1">
        <w:rPr>
          <w:rFonts w:ascii="Times" w:hAnsi="Times"/>
          <w:sz w:val="24"/>
        </w:rPr>
        <w:t>.</w:t>
      </w:r>
      <w:bookmarkEnd w:id="5"/>
    </w:p>
    <w:p w14:paraId="1733A74D" w14:textId="7D9202E7" w:rsidR="00AE2250" w:rsidRPr="00AE2250" w:rsidRDefault="00AE2250" w:rsidP="00AE2250">
      <w:pPr>
        <w:spacing w:line="480" w:lineRule="auto"/>
        <w:rPr>
          <w:rFonts w:ascii="Times New Roman" w:hAnsi="Times New Roman"/>
          <w:b/>
          <w:bCs/>
          <w:sz w:val="24"/>
          <w:szCs w:val="24"/>
        </w:rPr>
      </w:pPr>
      <w:r w:rsidRPr="00AE2250">
        <w:rPr>
          <w:rFonts w:ascii="Times New Roman" w:hAnsi="Times New Roman"/>
          <w:b/>
          <w:bCs/>
          <w:sz w:val="24"/>
          <w:szCs w:val="24"/>
        </w:rPr>
        <w:t xml:space="preserve">Table S2. </w:t>
      </w:r>
      <w:r w:rsidRPr="00AE2250">
        <w:rPr>
          <w:rFonts w:ascii="Times New Roman" w:hAnsi="Times New Roman"/>
          <w:sz w:val="24"/>
          <w:szCs w:val="24"/>
        </w:rPr>
        <w:t>Characteristics of micropollutants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11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2138"/>
        <w:gridCol w:w="876"/>
        <w:gridCol w:w="1602"/>
        <w:gridCol w:w="1541"/>
        <w:gridCol w:w="946"/>
      </w:tblGrid>
      <w:tr w:rsidR="001F737B" w:rsidRPr="00AE2250" w14:paraId="34A929F2" w14:textId="11CB5C2A" w:rsidTr="00F34730">
        <w:trPr>
          <w:trHeight w:val="340"/>
          <w:jc w:val="center"/>
        </w:trPr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3A5F1E4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  <w:t>Micropollutants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03D8529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  <w:t>Molecular structure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32A1464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  <w:t xml:space="preserve">MW </w:t>
            </w:r>
            <w:r w:rsidRPr="00AE2250"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  <w:vertAlign w:val="superscript"/>
              </w:rPr>
              <w:t>a</w:t>
            </w:r>
          </w:p>
          <w:p w14:paraId="105D1766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  <w:t>(Da)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E576876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  <w:t>Electrical nature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A4F70D9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</w:pPr>
            <w:bookmarkStart w:id="6" w:name="_Hlk100682333"/>
            <w:r w:rsidRPr="00AE2250"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  <w:t>Water solubility</w:t>
            </w:r>
            <w:bookmarkEnd w:id="6"/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</w:tcPr>
          <w:p w14:paraId="419B6B7C" w14:textId="6368EAA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1"/>
              </w:rPr>
              <w:t>Log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szCs w:val="21"/>
              </w:rPr>
              <w:t xml:space="preserve"> Kow</w:t>
            </w:r>
          </w:p>
        </w:tc>
      </w:tr>
      <w:tr w:rsidR="001F737B" w:rsidRPr="00AE2250" w14:paraId="5D1E6F43" w14:textId="02773EAE" w:rsidTr="00852657">
        <w:trPr>
          <w:trHeight w:hRule="exact" w:val="1021"/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58BAFF15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Diclofenac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18D89E20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FF0000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83529AF" wp14:editId="4A8CEE99">
                  <wp:extent cx="951073" cy="556644"/>
                  <wp:effectExtent l="0" t="0" r="1905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351" cy="574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4936EEC4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296.15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5B72B76F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Negative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5AF3FC2F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FF0000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Slightly soluble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33AC4964" w14:textId="7FC6D7F1" w:rsidR="001F737B" w:rsidRPr="00AE2250" w:rsidRDefault="001F737B" w:rsidP="0085265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1"/>
              </w:rPr>
              <w:t>4</w:t>
            </w:r>
            <w:r>
              <w:rPr>
                <w:rFonts w:ascii="Times New Roman" w:eastAsia="宋体" w:hAnsi="Times New Roman" w:cs="Times New Roman"/>
                <w:sz w:val="24"/>
                <w:szCs w:val="21"/>
              </w:rPr>
              <w:t>.5</w:t>
            </w:r>
          </w:p>
        </w:tc>
      </w:tr>
      <w:tr w:rsidR="001F737B" w:rsidRPr="00AE2250" w14:paraId="109FFBE8" w14:textId="7388534D" w:rsidTr="00852657">
        <w:trPr>
          <w:trHeight w:hRule="exact" w:val="1021"/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739F5586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color w:val="000000"/>
                <w:sz w:val="24"/>
                <w:szCs w:val="21"/>
              </w:rPr>
              <w:t>Carbamazepine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2A0DD02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FF0000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BAA3D20" wp14:editId="6CF7AA6C">
                  <wp:extent cx="859847" cy="503654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376" cy="516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304B5BC9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236.27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560D017D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Neutral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BFEFF96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FF0000"/>
                <w:sz w:val="24"/>
                <w:szCs w:val="21"/>
              </w:rPr>
            </w:pPr>
            <w:proofErr w:type="spellStart"/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Pract</w:t>
            </w:r>
            <w:proofErr w:type="spellEnd"/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. insoluble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FF096E0" w14:textId="217AD0D4" w:rsidR="001F737B" w:rsidRPr="00AE2250" w:rsidRDefault="001F737B" w:rsidP="0085265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1"/>
              </w:rPr>
              <w:t>2</w:t>
            </w:r>
            <w:r>
              <w:rPr>
                <w:rFonts w:ascii="Times New Roman" w:eastAsia="宋体" w:hAnsi="Times New Roman" w:cs="Times New Roman"/>
                <w:sz w:val="24"/>
                <w:szCs w:val="21"/>
              </w:rPr>
              <w:t>.45</w:t>
            </w:r>
          </w:p>
        </w:tc>
      </w:tr>
      <w:tr w:rsidR="001F737B" w:rsidRPr="00AE2250" w14:paraId="77A5A1EA" w14:textId="5BD8EA69" w:rsidTr="00852657">
        <w:trPr>
          <w:trHeight w:hRule="exact" w:val="1021"/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648FA1A9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 w:val="24"/>
                <w:szCs w:val="21"/>
              </w:rPr>
            </w:pPr>
            <w:bookmarkStart w:id="7" w:name="_Hlk167140866"/>
            <w:proofErr w:type="spellStart"/>
            <w:r w:rsidRPr="00AE2250">
              <w:rPr>
                <w:rFonts w:ascii="Times New Roman" w:eastAsia="宋体" w:hAnsi="Times New Roman" w:cs="Times New Roman"/>
                <w:color w:val="000000"/>
                <w:sz w:val="24"/>
                <w:szCs w:val="21"/>
              </w:rPr>
              <w:t>Acetamidophenol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7539BAF1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FF0000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451DB1B" wp14:editId="034F8DFA">
                  <wp:extent cx="845942" cy="464945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265" cy="470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2C594A1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151.16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30E3BFAD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Neutral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2C3D2BDC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14 g</w:t>
            </w:r>
            <w:r w:rsidRPr="00AE2250">
              <w:rPr>
                <w:rFonts w:ascii="宋体" w:eastAsia="宋体" w:hAnsi="宋体" w:cs="Times New Roman" w:hint="eastAsia"/>
                <w:b/>
                <w:bCs/>
                <w:sz w:val="24"/>
                <w:szCs w:val="21"/>
              </w:rPr>
              <w:t>·</w:t>
            </w: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L</w:t>
            </w:r>
            <w:r w:rsidRPr="00AE2250">
              <w:rPr>
                <w:rFonts w:ascii="Times New Roman" w:eastAsia="宋体" w:hAnsi="Times New Roman" w:cs="Times New Roman"/>
                <w:sz w:val="24"/>
                <w:szCs w:val="21"/>
                <w:vertAlign w:val="superscript"/>
              </w:rPr>
              <w:t>-1</w:t>
            </w: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 xml:space="preserve"> </w:t>
            </w:r>
          </w:p>
          <w:p w14:paraId="41C872DC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(20 ºC)</w:t>
            </w:r>
          </w:p>
          <w:p w14:paraId="41EB36E4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FF0000"/>
                <w:sz w:val="24"/>
                <w:szCs w:val="2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2BA5B296" w14:textId="316531D5" w:rsidR="001F737B" w:rsidRPr="00AE2250" w:rsidRDefault="00C73AFB" w:rsidP="0085265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1"/>
              </w:rPr>
              <w:t>0</w:t>
            </w:r>
            <w:r>
              <w:rPr>
                <w:rFonts w:ascii="Times New Roman" w:eastAsia="宋体" w:hAnsi="Times New Roman" w:cs="Times New Roman"/>
                <w:sz w:val="24"/>
                <w:szCs w:val="21"/>
              </w:rPr>
              <w:t>.46</w:t>
            </w:r>
          </w:p>
        </w:tc>
      </w:tr>
      <w:bookmarkEnd w:id="7"/>
      <w:tr w:rsidR="001F737B" w:rsidRPr="00AE2250" w14:paraId="43BF2D2F" w14:textId="0EC0E250" w:rsidTr="00852657">
        <w:trPr>
          <w:trHeight w:hRule="exact" w:val="1021"/>
          <w:jc w:val="center"/>
        </w:trPr>
        <w:tc>
          <w:tcPr>
            <w:tcW w:w="0" w:type="auto"/>
            <w:tcBorders>
              <w:top w:val="nil"/>
              <w:bottom w:val="single" w:sz="8" w:space="0" w:color="auto"/>
            </w:tcBorders>
            <w:vAlign w:val="center"/>
          </w:tcPr>
          <w:p w14:paraId="28418D17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 w:hint="eastAsia"/>
                <w:color w:val="000000"/>
                <w:sz w:val="24"/>
                <w:szCs w:val="21"/>
              </w:rPr>
              <w:t>B</w:t>
            </w:r>
            <w:r w:rsidRPr="00AE2250">
              <w:rPr>
                <w:rFonts w:ascii="Times New Roman" w:eastAsia="宋体" w:hAnsi="Times New Roman" w:cs="Times New Roman"/>
                <w:color w:val="000000"/>
                <w:sz w:val="24"/>
                <w:szCs w:val="21"/>
              </w:rPr>
              <w:t>isphenol A</w:t>
            </w:r>
          </w:p>
        </w:tc>
        <w:tc>
          <w:tcPr>
            <w:tcW w:w="0" w:type="auto"/>
            <w:tcBorders>
              <w:top w:val="nil"/>
              <w:bottom w:val="single" w:sz="8" w:space="0" w:color="auto"/>
            </w:tcBorders>
            <w:vAlign w:val="center"/>
          </w:tcPr>
          <w:p w14:paraId="75CE613A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noProof/>
                <w:sz w:val="24"/>
                <w:szCs w:val="24"/>
              </w:rPr>
            </w:pPr>
            <w:r w:rsidRPr="00AE2250">
              <w:rPr>
                <w:rFonts w:ascii="Times New Roman" w:eastAsia="宋体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E066A57" wp14:editId="772A6020">
                  <wp:extent cx="1119427" cy="410746"/>
                  <wp:effectExtent l="0" t="0" r="5080" b="8890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622" cy="417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bottom w:val="single" w:sz="8" w:space="0" w:color="auto"/>
            </w:tcBorders>
            <w:vAlign w:val="center"/>
          </w:tcPr>
          <w:p w14:paraId="0974DEEA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 w:hint="eastAsia"/>
                <w:sz w:val="24"/>
                <w:szCs w:val="21"/>
              </w:rPr>
              <w:t>2</w:t>
            </w: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28.29</w:t>
            </w:r>
          </w:p>
        </w:tc>
        <w:tc>
          <w:tcPr>
            <w:tcW w:w="0" w:type="auto"/>
            <w:tcBorders>
              <w:top w:val="nil"/>
              <w:bottom w:val="single" w:sz="8" w:space="0" w:color="auto"/>
            </w:tcBorders>
            <w:vAlign w:val="center"/>
          </w:tcPr>
          <w:p w14:paraId="63987FC3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Neutral</w:t>
            </w:r>
          </w:p>
        </w:tc>
        <w:tc>
          <w:tcPr>
            <w:tcW w:w="0" w:type="auto"/>
            <w:tcBorders>
              <w:top w:val="nil"/>
              <w:bottom w:val="single" w:sz="8" w:space="0" w:color="auto"/>
            </w:tcBorders>
            <w:vAlign w:val="center"/>
          </w:tcPr>
          <w:p w14:paraId="6C6A43FD" w14:textId="77777777" w:rsidR="001F737B" w:rsidRPr="00AE2250" w:rsidRDefault="001F737B" w:rsidP="00AE225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AE2250">
              <w:rPr>
                <w:rFonts w:ascii="Times New Roman" w:eastAsia="宋体" w:hAnsi="Times New Roman" w:cs="Times New Roman"/>
                <w:sz w:val="24"/>
                <w:szCs w:val="21"/>
              </w:rPr>
              <w:t>Insoluble</w:t>
            </w:r>
          </w:p>
        </w:tc>
        <w:tc>
          <w:tcPr>
            <w:tcW w:w="0" w:type="auto"/>
            <w:tcBorders>
              <w:top w:val="nil"/>
              <w:bottom w:val="single" w:sz="8" w:space="0" w:color="auto"/>
            </w:tcBorders>
            <w:vAlign w:val="center"/>
          </w:tcPr>
          <w:p w14:paraId="18B6C4EC" w14:textId="11673264" w:rsidR="001F737B" w:rsidRPr="00AE2250" w:rsidRDefault="001F737B" w:rsidP="0085265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1"/>
              </w:rPr>
              <w:t>3</w:t>
            </w:r>
            <w:r>
              <w:rPr>
                <w:rFonts w:ascii="Times New Roman" w:eastAsia="宋体" w:hAnsi="Times New Roman" w:cs="Times New Roman"/>
                <w:sz w:val="24"/>
                <w:szCs w:val="21"/>
              </w:rPr>
              <w:t>.4</w:t>
            </w:r>
          </w:p>
        </w:tc>
      </w:tr>
    </w:tbl>
    <w:p w14:paraId="1B75667E" w14:textId="0B6ADC37" w:rsidR="009671A1" w:rsidRDefault="009671A1" w:rsidP="00996175">
      <w:pPr>
        <w:spacing w:line="480" w:lineRule="auto"/>
        <w:rPr>
          <w:rFonts w:ascii="Times New Roman" w:hAnsi="Times New Roman"/>
          <w:b/>
          <w:bCs/>
          <w:sz w:val="24"/>
          <w:szCs w:val="24"/>
        </w:rPr>
      </w:pPr>
    </w:p>
    <w:p w14:paraId="112C3BC6" w14:textId="68FDC423" w:rsidR="009671A1" w:rsidRDefault="009671A1" w:rsidP="009671A1">
      <w:pPr>
        <w:widowControl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34FEA97D" w14:textId="57E6325F" w:rsidR="009671A1" w:rsidRDefault="009671A1" w:rsidP="009671A1">
      <w:pPr>
        <w:pStyle w:val="1"/>
        <w:spacing w:before="100" w:after="100" w:line="480" w:lineRule="auto"/>
        <w:rPr>
          <w:rFonts w:ascii="Times" w:hAnsi="Times"/>
          <w:sz w:val="24"/>
        </w:rPr>
      </w:pPr>
      <w:bookmarkStart w:id="8" w:name="_Toc208504086"/>
      <w:r w:rsidRPr="00DC5BA8">
        <w:rPr>
          <w:rFonts w:ascii="Times" w:hAnsi="Times"/>
          <w:sz w:val="24"/>
        </w:rPr>
        <w:lastRenderedPageBreak/>
        <w:t>S</w:t>
      </w:r>
      <w:r w:rsidR="002C34E5">
        <w:rPr>
          <w:rFonts w:ascii="Times" w:hAnsi="Times"/>
          <w:sz w:val="24"/>
        </w:rPr>
        <w:t>4</w:t>
      </w:r>
      <w:r w:rsidRPr="00DC5BA8">
        <w:rPr>
          <w:rFonts w:ascii="Times" w:hAnsi="Times"/>
          <w:sz w:val="24"/>
        </w:rPr>
        <w:t>.</w:t>
      </w:r>
      <w:r w:rsidRPr="00DC5BA8">
        <w:rPr>
          <w:rFonts w:ascii="Times" w:hAnsi="Times"/>
          <w:sz w:val="24"/>
        </w:rPr>
        <w:tab/>
      </w:r>
      <w:r>
        <w:rPr>
          <w:rFonts w:ascii="Times" w:hAnsi="Times"/>
          <w:sz w:val="24"/>
        </w:rPr>
        <w:t>The relevant</w:t>
      </w:r>
      <w:r w:rsidRPr="00DC5BA8">
        <w:rPr>
          <w:rFonts w:ascii="Times" w:hAnsi="Times"/>
          <w:sz w:val="24"/>
        </w:rPr>
        <w:t xml:space="preserve"> information </w:t>
      </w:r>
      <w:r w:rsidRPr="00DC5BA8">
        <w:rPr>
          <w:rFonts w:ascii="Times" w:hAnsi="Times" w:hint="eastAsia"/>
          <w:sz w:val="24"/>
        </w:rPr>
        <w:t>for</w:t>
      </w:r>
      <w:r w:rsidRPr="00DC5BA8">
        <w:rPr>
          <w:rFonts w:ascii="Times" w:hAnsi="Times"/>
          <w:sz w:val="24"/>
        </w:rPr>
        <w:t xml:space="preserve"> the GDM in the stud</w:t>
      </w:r>
      <w:r>
        <w:rPr>
          <w:rFonts w:ascii="Times" w:hAnsi="Times"/>
          <w:sz w:val="24"/>
        </w:rPr>
        <w:t>y.</w:t>
      </w:r>
      <w:bookmarkEnd w:id="8"/>
    </w:p>
    <w:p w14:paraId="3DF6087F" w14:textId="77777777" w:rsidR="00DC6813" w:rsidRPr="00DC6813" w:rsidRDefault="00DC6813" w:rsidP="001E5A2A">
      <w:pPr>
        <w:spacing w:line="480" w:lineRule="auto"/>
        <w:ind w:leftChars="200" w:left="420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DC6813">
        <w:rPr>
          <w:rFonts w:ascii="Times New Roman" w:eastAsia="宋体" w:hAnsi="Times New Roman" w:cs="Times New Roman" w:hint="eastAsia"/>
          <w:color w:val="000000"/>
          <w:sz w:val="24"/>
          <w:szCs w:val="24"/>
          <w:shd w:val="clear" w:color="auto" w:fill="FFFFFF"/>
        </w:rPr>
        <w:t>T</w:t>
      </w:r>
      <w:r w:rsidRPr="00DC6813">
        <w:rPr>
          <w:rFonts w:ascii="Times New Roman" w:eastAsia="宋体" w:hAnsi="Times New Roman" w:cs="Times New Roman"/>
          <w:color w:val="000000"/>
          <w:sz w:val="24"/>
          <w:szCs w:val="24"/>
        </w:rPr>
        <w:t>he normalization of flux at different temperatures was achieved through the following formula, and the corresponding hydraulic resistance was calculated.</w:t>
      </w:r>
    </w:p>
    <w:p w14:paraId="22B0B2C0" w14:textId="77777777" w:rsidR="00DC6813" w:rsidRPr="00DC6813" w:rsidRDefault="00DC6813" w:rsidP="001E5A2A">
      <w:pPr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  <m:oMath>
        <m:r>
          <w:rPr>
            <w:rFonts w:ascii="Cambria Math" w:eastAsia="宋体" w:hAnsi="Cambria Math" w:cs="Times New Roman"/>
            <w:sz w:val="24"/>
            <w:szCs w:val="24"/>
          </w:rPr>
          <m:t xml:space="preserve">                                                                       </m:t>
        </m:r>
        <m:sSub>
          <m:sSubPr>
            <m:ctrlPr>
              <w:rPr>
                <w:rFonts w:ascii="Cambria Math" w:eastAsia="宋体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/>
                <w:sz w:val="24"/>
                <w:szCs w:val="24"/>
              </w:rPr>
              <m:t>J</m:t>
            </m:r>
          </m:e>
          <m:sub>
            <m:r>
              <w:rPr>
                <w:rFonts w:ascii="Cambria Math" w:eastAsia="宋体" w:hAnsi="Cambria Math" w:cs="Times New Roman"/>
                <w:sz w:val="24"/>
                <w:szCs w:val="24"/>
              </w:rPr>
              <m:t>S</m:t>
            </m:r>
          </m:sub>
        </m:sSub>
        <m:r>
          <w:rPr>
            <w:rFonts w:ascii="Cambria Math" w:eastAsia="宋体" w:hAnsi="Cambria Math" w:cs="Times New Roman"/>
            <w:sz w:val="24"/>
            <w:szCs w:val="24"/>
          </w:rPr>
          <m:t>=</m:t>
        </m:r>
        <w:bookmarkStart w:id="9" w:name="OLE_LINK2"/>
        <m:sSub>
          <m:sSubPr>
            <m:ctrlPr>
              <w:rPr>
                <w:rFonts w:ascii="Cambria Math" w:eastAsia="宋体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/>
                <w:sz w:val="24"/>
                <w:szCs w:val="24"/>
              </w:rPr>
              <m:t>J</m:t>
            </m:r>
          </m:e>
          <m:sub>
            <m:r>
              <w:rPr>
                <w:rFonts w:ascii="Cambria Math" w:eastAsia="宋体" w:hAnsi="Cambria Math" w:cs="Times New Roman"/>
                <w:sz w:val="24"/>
                <w:szCs w:val="24"/>
              </w:rPr>
              <m:t>m</m:t>
            </m:r>
          </m:sub>
        </m:sSub>
        <w:bookmarkEnd w:id="9"/>
        <m:d>
          <m:dPr>
            <m:ctrlPr>
              <w:rPr>
                <w:rFonts w:ascii="Cambria Math" w:eastAsia="宋体" w:hAnsi="Cambria Math" w:cs="Times New Roman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="宋体" w:hAnsi="Cambria Math" w:cs="Times New Roman"/>
                    <w:i/>
                    <w:sz w:val="24"/>
                    <w:szCs w:val="24"/>
                  </w:rPr>
                </m:ctrlPr>
              </m:fPr>
              <m:num>
                <w:bookmarkStart w:id="10" w:name="OLE_LINK4"/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 w:hint="eastAsia"/>
                        <w:sz w:val="24"/>
                        <w:szCs w:val="24"/>
                      </w:rPr>
                      <m:t>µ</m:t>
                    </m:r>
                  </m:e>
                  <m:sub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m</m:t>
                    </m:r>
                  </m:sub>
                </m:sSub>
                <w:bookmarkEnd w:id="10"/>
              </m:num>
              <m:den>
                <w:bookmarkStart w:id="11" w:name="OLE_LINK5"/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 w:hint="eastAsia"/>
                        <w:sz w:val="24"/>
                        <w:szCs w:val="24"/>
                      </w:rPr>
                      <m:t>µ</m:t>
                    </m:r>
                  </m:e>
                  <m:sub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s</m:t>
                    </m:r>
                  </m:sub>
                </m:sSub>
                <w:bookmarkEnd w:id="11"/>
              </m:den>
            </m:f>
          </m:e>
        </m:d>
        <m:r>
          <w:rPr>
            <w:rFonts w:ascii="Cambria Math" w:eastAsia="宋体" w:hAnsi="Cambria Math" w:cs="Times New Roman"/>
            <w:sz w:val="24"/>
            <w:szCs w:val="24"/>
          </w:rPr>
          <m:t xml:space="preserve">       </m:t>
        </m:r>
        <m:r>
          <m:rPr>
            <m:sty m:val="p"/>
          </m:rPr>
          <w:rPr>
            <w:rFonts w:ascii="Cambria Math" w:eastAsia="宋体" w:hAnsi="Cambria Math" w:cs="Times New Roman"/>
            <w:sz w:val="24"/>
            <w:szCs w:val="24"/>
          </w:rPr>
          <m:t xml:space="preserve">     </m:t>
        </m:r>
      </m:oMath>
      <w:r w:rsidRPr="00DC6813">
        <w:rPr>
          <w:rFonts w:ascii="Times New Roman" w:eastAsia="宋体" w:hAnsi="Times New Roman" w:cs="Times New Roman"/>
          <w:i/>
          <w:iCs/>
          <w:sz w:val="24"/>
          <w:szCs w:val="24"/>
        </w:rPr>
        <w:t xml:space="preserve">  </w:t>
      </w:r>
      <w:r w:rsidRPr="00DC6813">
        <w:rPr>
          <w:rFonts w:ascii="Times New Roman" w:eastAsia="宋体" w:hAnsi="Times New Roman" w:cs="Times New Roman"/>
          <w:sz w:val="24"/>
          <w:szCs w:val="24"/>
        </w:rPr>
        <w:t>(R1)</w:t>
      </w:r>
    </w:p>
    <w:p w14:paraId="6FC63595" w14:textId="77777777" w:rsidR="00DC6813" w:rsidRPr="00DC6813" w:rsidRDefault="00DC6813" w:rsidP="001E5A2A">
      <w:pPr>
        <w:spacing w:line="480" w:lineRule="auto"/>
        <w:ind w:firstLineChars="1200" w:firstLine="2880"/>
        <w:rPr>
          <w:rFonts w:ascii="Times New Roman" w:eastAsia="宋体" w:hAnsi="Times New Roman" w:cs="Times New Roman"/>
          <w:i/>
          <w:sz w:val="24"/>
          <w:szCs w:val="24"/>
        </w:rPr>
      </w:pPr>
      <m:oMath>
        <m:r>
          <w:rPr>
            <w:rFonts w:ascii="Cambria Math" w:eastAsia="宋体" w:hAnsi="Cambria Math" w:cs="Times New Roman"/>
            <w:sz w:val="24"/>
            <w:szCs w:val="24"/>
          </w:rPr>
          <m:t xml:space="preserve">                </m:t>
        </m:r>
        <m:sSub>
          <m:sSubPr>
            <m:ctrlPr>
              <w:rPr>
                <w:rFonts w:ascii="Cambria Math" w:eastAsia="宋体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eastAsia="宋体" w:hAnsi="Cambria Math" w:cs="Times New Roman"/>
                <w:sz w:val="24"/>
                <w:szCs w:val="24"/>
              </w:rPr>
              <m:t>total</m:t>
            </m:r>
          </m:sub>
        </m:sSub>
        <m:r>
          <w:rPr>
            <w:rFonts w:ascii="Cambria Math" w:eastAsia="宋体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宋体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宋体" w:hAnsi="Cambria Math" w:cs="Times New Roman"/>
                <w:sz w:val="24"/>
                <w:szCs w:val="24"/>
              </w:rPr>
              <m:t>TMP</m:t>
            </m:r>
          </m:num>
          <m:den>
            <m:sSub>
              <m:sSubPr>
                <m:ctrlPr>
                  <w:rPr>
                    <w:rFonts w:ascii="Cambria Math" w:eastAsia="宋体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宋体" w:hAnsi="Cambria Math" w:cs="Times New Roman" w:hint="eastAsia"/>
                    <w:sz w:val="24"/>
                    <w:szCs w:val="24"/>
                  </w:rPr>
                  <m:t>µ</m:t>
                </m:r>
              </m:e>
              <m:sub>
                <m:r>
                  <w:rPr>
                    <w:rFonts w:ascii="Cambria Math" w:eastAsia="宋体" w:hAnsi="Cambria Math" w:cs="Times New Roman"/>
                    <w:sz w:val="24"/>
                    <w:szCs w:val="24"/>
                  </w:rPr>
                  <m:t>s</m:t>
                </m:r>
              </m:sub>
            </m:sSub>
            <m:r>
              <w:rPr>
                <w:rFonts w:ascii="Cambria Math" w:eastAsia="宋体" w:hAnsi="Cambria Math" w:cs="Times New Roman"/>
                <w:sz w:val="24"/>
                <w:szCs w:val="24"/>
              </w:rPr>
              <m:t>×</m:t>
            </m:r>
            <m:sSub>
              <m:sSubPr>
                <m:ctrlPr>
                  <w:rPr>
                    <w:rFonts w:ascii="Cambria Math" w:eastAsia="宋体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宋体" w:hAnsi="Cambria Math" w:cs="Times New Roman"/>
                    <w:sz w:val="24"/>
                    <w:szCs w:val="24"/>
                  </w:rPr>
                  <m:t>J</m:t>
                </m:r>
              </m:e>
              <m:sub>
                <m:r>
                  <w:rPr>
                    <w:rFonts w:ascii="Cambria Math" w:eastAsia="宋体" w:hAnsi="Cambria Math" w:cs="Times New Roman"/>
                    <w:sz w:val="24"/>
                    <w:szCs w:val="24"/>
                  </w:rPr>
                  <m:t>S</m:t>
                </m:r>
              </m:sub>
            </m:sSub>
          </m:den>
        </m:f>
      </m:oMath>
      <w:r w:rsidRPr="00DC6813">
        <w:rPr>
          <w:rFonts w:ascii="Times New Roman" w:eastAsia="宋体" w:hAnsi="Times New Roman" w:cs="Times New Roman" w:hint="eastAsia"/>
          <w:i/>
          <w:sz w:val="24"/>
          <w:szCs w:val="24"/>
        </w:rPr>
        <w:t xml:space="preserve"> </w:t>
      </w:r>
      <w:r w:rsidRPr="00DC6813">
        <w:rPr>
          <w:rFonts w:ascii="Times New Roman" w:eastAsia="宋体" w:hAnsi="Times New Roman" w:cs="Times New Roman"/>
          <w:i/>
          <w:sz w:val="24"/>
          <w:szCs w:val="24"/>
        </w:rPr>
        <w:t xml:space="preserve">      </w:t>
      </w:r>
      <w:r w:rsidRPr="00DC6813">
        <w:rPr>
          <w:rFonts w:ascii="Times New Roman" w:eastAsia="宋体" w:hAnsi="Times New Roman" w:cs="Times New Roman" w:hint="eastAsia"/>
          <w:iCs/>
          <w:sz w:val="24"/>
          <w:szCs w:val="24"/>
        </w:rPr>
        <w:t>(</w:t>
      </w:r>
      <w:r w:rsidRPr="00DC6813">
        <w:rPr>
          <w:rFonts w:ascii="Times New Roman" w:eastAsia="宋体" w:hAnsi="Times New Roman" w:cs="Times New Roman"/>
          <w:iCs/>
          <w:sz w:val="24"/>
          <w:szCs w:val="24"/>
        </w:rPr>
        <w:t>R</w:t>
      </w:r>
      <w:r w:rsidRPr="00DC6813">
        <w:rPr>
          <w:rFonts w:ascii="Times New Roman" w:eastAsia="宋体" w:hAnsi="Times New Roman" w:cs="Times New Roman" w:hint="eastAsia"/>
          <w:iCs/>
          <w:sz w:val="24"/>
          <w:szCs w:val="24"/>
        </w:rPr>
        <w:t>2</w:t>
      </w:r>
      <w:r w:rsidRPr="00DC6813">
        <w:rPr>
          <w:rFonts w:ascii="Times New Roman" w:eastAsia="宋体" w:hAnsi="Times New Roman" w:cs="Times New Roman"/>
          <w:iCs/>
          <w:sz w:val="24"/>
          <w:szCs w:val="24"/>
        </w:rPr>
        <w:t>)</w:t>
      </w:r>
    </w:p>
    <w:p w14:paraId="22027A0F" w14:textId="77777777" w:rsidR="00DC6813" w:rsidRPr="00DC6813" w:rsidRDefault="00DC6813" w:rsidP="001E5A2A">
      <w:pPr>
        <w:spacing w:line="480" w:lineRule="auto"/>
        <w:rPr>
          <w:rFonts w:ascii="Times New Roman" w:eastAsia="宋体" w:hAnsi="Times New Roman" w:cs="Times New Roman"/>
          <w:i/>
          <w:sz w:val="24"/>
          <w:szCs w:val="24"/>
        </w:rPr>
      </w:pPr>
    </w:p>
    <w:p w14:paraId="54115EB3" w14:textId="77777777" w:rsidR="00DC6813" w:rsidRPr="00DC6813" w:rsidRDefault="00DC6813" w:rsidP="001E5A2A">
      <w:pPr>
        <w:spacing w:line="480" w:lineRule="auto"/>
        <w:ind w:firstLineChars="200" w:firstLine="480"/>
        <w:rPr>
          <w:rFonts w:ascii="Times New Roman" w:eastAsia="宋体" w:hAnsi="Times New Roman" w:cs="Times New Roman"/>
          <w:iCs/>
          <w:sz w:val="24"/>
          <w:szCs w:val="24"/>
        </w:rPr>
      </w:pPr>
      <w:r w:rsidRPr="00DC6813">
        <w:rPr>
          <w:rFonts w:ascii="Times New Roman" w:eastAsia="宋体" w:hAnsi="Times New Roman" w:cs="Times New Roman"/>
          <w:sz w:val="24"/>
          <w:szCs w:val="24"/>
        </w:rPr>
        <w:t xml:space="preserve">Where </w:t>
      </w:r>
      <m:oMath>
        <m:sSub>
          <m:sSubPr>
            <m:ctrlPr>
              <w:rPr>
                <w:rFonts w:ascii="Cambria Math" w:eastAsia="宋体" w:hAnsi="Cambria Math" w:cs="Times New Roman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宋体" w:hAnsi="Cambria Math" w:cs="Times New Roman"/>
                <w:sz w:val="24"/>
                <w:szCs w:val="24"/>
              </w:rPr>
              <m:t>J</m:t>
            </m:r>
          </m:e>
          <m:sub>
            <m:r>
              <m:rPr>
                <m:sty m:val="p"/>
              </m:rPr>
              <w:rPr>
                <w:rFonts w:ascii="Cambria Math" w:eastAsia="宋体" w:hAnsi="Cambria Math" w:cs="Times New Roman"/>
                <w:sz w:val="24"/>
                <w:szCs w:val="24"/>
              </w:rPr>
              <m:t>m</m:t>
            </m:r>
          </m:sub>
        </m:sSub>
      </m:oMath>
      <w:r w:rsidRPr="00DC6813">
        <w:rPr>
          <w:rFonts w:ascii="Times New Roman" w:eastAsia="宋体" w:hAnsi="Times New Roman" w:cs="Times New Roman" w:hint="eastAsia"/>
          <w:iCs/>
          <w:sz w:val="24"/>
          <w:szCs w:val="24"/>
        </w:rPr>
        <w:t>:</w:t>
      </w:r>
      <w:r w:rsidRPr="00DC6813">
        <w:rPr>
          <w:rFonts w:ascii="Times New Roman" w:eastAsia="宋体" w:hAnsi="Times New Roman" w:cs="Times New Roman"/>
          <w:iCs/>
          <w:sz w:val="24"/>
          <w:szCs w:val="24"/>
        </w:rPr>
        <w:t xml:space="preserve"> flux at measured temperature, L/</w:t>
      </w:r>
      <m:oMath>
        <m:r>
          <m:rPr>
            <m:sty m:val="p"/>
          </m:rPr>
          <w:rPr>
            <w:rFonts w:ascii="Cambria Math" w:eastAsia="宋体" w:hAnsi="Cambria Math" w:cs="Times New Roman"/>
            <w:sz w:val="24"/>
            <w:szCs w:val="24"/>
          </w:rPr>
          <m:t>m</m:t>
        </m:r>
      </m:oMath>
      <w:r w:rsidRPr="00DC6813">
        <w:rPr>
          <w:rFonts w:ascii="Times New Roman" w:eastAsia="宋体" w:hAnsi="Times New Roman" w:cs="Times New Roman"/>
          <w:iCs/>
          <w:sz w:val="24"/>
          <w:szCs w:val="24"/>
          <w:vertAlign w:val="superscript"/>
        </w:rPr>
        <w:t xml:space="preserve">2 </w:t>
      </w:r>
      <m:oMath>
        <m:r>
          <m:rPr>
            <m:sty m:val="p"/>
          </m:rPr>
          <w:rPr>
            <w:rFonts w:ascii="Cambria Math" w:eastAsia="宋体" w:hAnsi="Cambria Math" w:cs="Times New Roman"/>
            <w:sz w:val="24"/>
            <w:szCs w:val="24"/>
          </w:rPr>
          <m:t>∙</m:t>
        </m:r>
      </m:oMath>
      <w:r w:rsidRPr="00DC6813">
        <w:rPr>
          <w:rFonts w:ascii="Times New Roman" w:eastAsia="宋体" w:hAnsi="Times New Roman" w:cs="Times New Roman"/>
          <w:iCs/>
          <w:sz w:val="24"/>
          <w:szCs w:val="24"/>
        </w:rPr>
        <w:t>h</w:t>
      </w:r>
    </w:p>
    <w:p w14:paraId="396ADD48" w14:textId="77777777" w:rsidR="00DC6813" w:rsidRPr="00DC6813" w:rsidRDefault="00DC6813" w:rsidP="001E5A2A">
      <w:pPr>
        <w:spacing w:line="480" w:lineRule="auto"/>
        <w:rPr>
          <w:rFonts w:ascii="Times New Roman" w:eastAsia="宋体" w:hAnsi="Times New Roman" w:cs="Times New Roman"/>
          <w:iCs/>
          <w:sz w:val="24"/>
          <w:szCs w:val="24"/>
        </w:rPr>
      </w:pPr>
      <m:oMath>
        <m:r>
          <w:rPr>
            <w:rFonts w:ascii="Cambria Math" w:eastAsia="宋体" w:hAnsi="Cambria Math" w:cs="Times New Roman"/>
            <w:sz w:val="24"/>
            <w:szCs w:val="24"/>
          </w:rPr>
          <m:t xml:space="preserve">                       </m:t>
        </m:r>
        <m:sSub>
          <m:sSubPr>
            <m:ctrlPr>
              <w:rPr>
                <w:rFonts w:ascii="Cambria Math" w:eastAsia="宋体" w:hAnsi="Cambria Math" w:cs="Times New Roman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宋体" w:hAnsi="Cambria Math" w:cs="Times New Roman"/>
                <w:sz w:val="24"/>
                <w:szCs w:val="24"/>
              </w:rPr>
              <m:t>J</m:t>
            </m:r>
          </m:e>
          <m:sub>
            <m:r>
              <m:rPr>
                <m:sty m:val="p"/>
              </m:rPr>
              <w:rPr>
                <w:rFonts w:ascii="Cambria Math" w:eastAsia="宋体" w:hAnsi="Cambria Math" w:cs="Times New Roman"/>
                <w:sz w:val="24"/>
                <w:szCs w:val="24"/>
              </w:rPr>
              <m:t>S</m:t>
            </m:r>
          </m:sub>
        </m:sSub>
        <m:r>
          <w:rPr>
            <w:rFonts w:ascii="Cambria Math" w:eastAsia="宋体" w:hAnsi="Cambria Math" w:cs="Times New Roman"/>
            <w:sz w:val="24"/>
            <w:szCs w:val="24"/>
          </w:rPr>
          <m:t xml:space="preserve"> </m:t>
        </m:r>
      </m:oMath>
      <w:r w:rsidRPr="00DC6813">
        <w:rPr>
          <w:rFonts w:ascii="Times New Roman" w:eastAsia="宋体" w:hAnsi="Times New Roman" w:cs="Times New Roman"/>
          <w:iCs/>
          <w:sz w:val="24"/>
          <w:szCs w:val="24"/>
        </w:rPr>
        <w:t>: flux at standard temperature (20℃), L/</w:t>
      </w:r>
      <m:oMath>
        <m:r>
          <m:rPr>
            <m:sty m:val="p"/>
          </m:rPr>
          <w:rPr>
            <w:rFonts w:ascii="Cambria Math" w:eastAsia="宋体" w:hAnsi="Cambria Math" w:cs="Times New Roman"/>
            <w:sz w:val="24"/>
            <w:szCs w:val="24"/>
          </w:rPr>
          <m:t>m</m:t>
        </m:r>
      </m:oMath>
      <w:r w:rsidRPr="00DC6813">
        <w:rPr>
          <w:rFonts w:ascii="Times New Roman" w:eastAsia="宋体" w:hAnsi="Times New Roman" w:cs="Times New Roman"/>
          <w:iCs/>
          <w:sz w:val="24"/>
          <w:szCs w:val="24"/>
          <w:vertAlign w:val="superscript"/>
        </w:rPr>
        <w:t xml:space="preserve">2 </w:t>
      </w:r>
      <m:oMath>
        <m:r>
          <m:rPr>
            <m:sty m:val="p"/>
          </m:rPr>
          <w:rPr>
            <w:rFonts w:ascii="Cambria Math" w:eastAsia="宋体" w:hAnsi="Cambria Math" w:cs="Times New Roman"/>
            <w:sz w:val="24"/>
            <w:szCs w:val="24"/>
          </w:rPr>
          <m:t>∙</m:t>
        </m:r>
      </m:oMath>
      <w:r w:rsidRPr="00DC6813">
        <w:rPr>
          <w:rFonts w:ascii="Times New Roman" w:eastAsia="宋体" w:hAnsi="Times New Roman" w:cs="Times New Roman"/>
          <w:iCs/>
          <w:sz w:val="24"/>
          <w:szCs w:val="24"/>
        </w:rPr>
        <w:t xml:space="preserve">h </w:t>
      </w:r>
    </w:p>
    <w:p w14:paraId="53B7EE58" w14:textId="77777777" w:rsidR="00DC6813" w:rsidRPr="00DC6813" w:rsidRDefault="00000000" w:rsidP="001E5A2A">
      <w:pPr>
        <w:spacing w:line="480" w:lineRule="auto"/>
        <w:ind w:firstLineChars="500" w:firstLine="1200"/>
        <w:rPr>
          <w:rFonts w:ascii="Times New Roman" w:eastAsia="宋体" w:hAnsi="Times New Roman" w:cs="Times New Roman"/>
          <w:iCs/>
          <w:sz w:val="24"/>
          <w:szCs w:val="24"/>
        </w:rPr>
      </w:pPr>
      <m:oMath>
        <m:sSub>
          <m:sSubPr>
            <m:ctrlPr>
              <w:rPr>
                <w:rFonts w:ascii="Cambria Math" w:eastAsia="宋体" w:hAnsi="Cambria Math" w:cs="Times New Roman"/>
                <w:iCs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 w:hint="eastAsia"/>
                <w:sz w:val="24"/>
                <w:szCs w:val="24"/>
              </w:rPr>
              <m:t>µ</m:t>
            </m:r>
          </m:e>
          <m:sub>
            <m:r>
              <m:rPr>
                <m:sty m:val="p"/>
              </m:rPr>
              <w:rPr>
                <w:rFonts w:ascii="Cambria Math" w:eastAsia="宋体" w:hAnsi="Cambria Math" w:cs="Times New Roman"/>
                <w:sz w:val="24"/>
                <w:szCs w:val="24"/>
              </w:rPr>
              <m:t>m</m:t>
            </m:r>
          </m:sub>
        </m:sSub>
      </m:oMath>
      <w:r w:rsidR="00DC6813" w:rsidRPr="00DC6813">
        <w:rPr>
          <w:rFonts w:ascii="Times New Roman" w:eastAsia="宋体" w:hAnsi="Times New Roman" w:cs="Times New Roman" w:hint="eastAsia"/>
          <w:iCs/>
          <w:sz w:val="24"/>
          <w:szCs w:val="24"/>
        </w:rPr>
        <w:t>:</w:t>
      </w:r>
      <w:r w:rsidR="00DC6813" w:rsidRPr="00DC6813">
        <w:rPr>
          <w:rFonts w:ascii="Times New Roman" w:eastAsia="宋体" w:hAnsi="Times New Roman" w:cs="Times New Roman"/>
          <w:iCs/>
          <w:sz w:val="24"/>
          <w:szCs w:val="24"/>
        </w:rPr>
        <w:t xml:space="preserve"> dynamic viscosity of water at measured temperature, </w:t>
      </w:r>
      <w:bookmarkStart w:id="12" w:name="OLE_LINK6"/>
      <w:r w:rsidR="00DC6813" w:rsidRPr="00DC6813">
        <w:rPr>
          <w:rFonts w:ascii="Times New Roman" w:eastAsia="宋体" w:hAnsi="Times New Roman" w:cs="Times New Roman"/>
          <w:iCs/>
          <w:sz w:val="24"/>
          <w:szCs w:val="24"/>
        </w:rPr>
        <w:t>kg/</w:t>
      </w:r>
      <w:bookmarkStart w:id="13" w:name="OLE_LINK7"/>
      <w:r w:rsidR="00DC6813" w:rsidRPr="00DC6813">
        <w:rPr>
          <w:rFonts w:ascii="Times New Roman" w:eastAsia="宋体" w:hAnsi="Times New Roman" w:cs="Times New Roman"/>
          <w:iCs/>
          <w:sz w:val="24"/>
          <w:szCs w:val="24"/>
        </w:rPr>
        <w:t>m</w:t>
      </w:r>
      <m:oMath>
        <m:r>
          <m:rPr>
            <m:sty m:val="p"/>
          </m:rPr>
          <w:rPr>
            <w:rFonts w:ascii="Cambria Math" w:eastAsia="宋体" w:hAnsi="Cambria Math" w:cs="Times New Roman"/>
            <w:sz w:val="24"/>
            <w:szCs w:val="24"/>
          </w:rPr>
          <m:t>∙s</m:t>
        </m:r>
      </m:oMath>
      <w:bookmarkStart w:id="14" w:name="OLE_LINK8"/>
      <w:bookmarkEnd w:id="12"/>
      <w:bookmarkEnd w:id="13"/>
    </w:p>
    <w:p w14:paraId="523F81FB" w14:textId="77777777" w:rsidR="00DC6813" w:rsidRPr="00DC6813" w:rsidRDefault="00000000" w:rsidP="001E5A2A">
      <w:pPr>
        <w:spacing w:line="480" w:lineRule="auto"/>
        <w:ind w:firstLineChars="300" w:firstLine="720"/>
        <w:rPr>
          <w:rFonts w:ascii="Times New Roman" w:eastAsia="宋体" w:hAnsi="Times New Roman" w:cs="Times New Roman"/>
          <w:iCs/>
          <w:sz w:val="24"/>
          <w:szCs w:val="24"/>
        </w:rPr>
      </w:pPr>
      <m:oMath>
        <m:sSub>
          <m:sSubPr>
            <m:ctrlPr>
              <w:rPr>
                <w:rFonts w:ascii="Cambria Math" w:eastAsia="宋体" w:hAnsi="Cambria Math" w:cs="Times New Roman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宋体" w:hAnsi="Cambria Math" w:cs="Times New Roman"/>
                <w:sz w:val="24"/>
                <w:szCs w:val="24"/>
              </w:rPr>
              <m:t xml:space="preserve">         </m:t>
            </m:r>
            <m:r>
              <m:rPr>
                <m:sty m:val="p"/>
              </m:rPr>
              <w:rPr>
                <w:rFonts w:ascii="Cambria Math" w:eastAsia="宋体" w:hAnsi="Cambria Math" w:cs="Times New Roman" w:hint="eastAsia"/>
                <w:sz w:val="24"/>
                <w:szCs w:val="24"/>
              </w:rPr>
              <m:t>µ</m:t>
            </m:r>
          </m:e>
          <m:sub>
            <m:r>
              <m:rPr>
                <m:sty m:val="p"/>
              </m:rPr>
              <w:rPr>
                <w:rFonts w:ascii="Cambria Math" w:eastAsia="宋体" w:hAnsi="Cambria Math" w:cs="Times New Roman"/>
                <w:sz w:val="24"/>
                <w:szCs w:val="24"/>
              </w:rPr>
              <m:t>s</m:t>
            </m:r>
          </m:sub>
        </m:sSub>
        <w:bookmarkEnd w:id="14"/>
        <m:r>
          <m:rPr>
            <m:sty m:val="p"/>
          </m:rPr>
          <w:rPr>
            <w:rFonts w:ascii="Cambria Math" w:eastAsia="宋体" w:hAnsi="Cambria Math" w:cs="Times New Roman"/>
            <w:sz w:val="24"/>
            <w:szCs w:val="24"/>
          </w:rPr>
          <m:t xml:space="preserve"> : </m:t>
        </m:r>
      </m:oMath>
      <w:r w:rsidR="00DC6813" w:rsidRPr="00DC6813">
        <w:rPr>
          <w:rFonts w:ascii="Times New Roman" w:eastAsia="宋体" w:hAnsi="Times New Roman" w:cs="Times New Roman"/>
          <w:iCs/>
          <w:sz w:val="24"/>
          <w:szCs w:val="24"/>
        </w:rPr>
        <w:t>dynamic viscosity of water at standard temperature</w:t>
      </w:r>
      <w:r w:rsidR="00DC6813" w:rsidRPr="00DC6813"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 </w:t>
      </w:r>
      <w:r w:rsidR="00DC6813" w:rsidRPr="00DC6813">
        <w:rPr>
          <w:rFonts w:ascii="Times New Roman" w:eastAsia="宋体" w:hAnsi="Times New Roman" w:cs="Times New Roman"/>
          <w:iCs/>
          <w:sz w:val="24"/>
          <w:szCs w:val="24"/>
        </w:rPr>
        <w:t>(20℃), kg/m</w:t>
      </w:r>
      <m:oMath>
        <m:r>
          <m:rPr>
            <m:sty m:val="p"/>
          </m:rPr>
          <w:rPr>
            <w:rFonts w:ascii="Cambria Math" w:eastAsia="宋体" w:hAnsi="Cambria Math" w:cs="Times New Roman"/>
            <w:sz w:val="24"/>
            <w:szCs w:val="24"/>
          </w:rPr>
          <m:t>∙s</m:t>
        </m:r>
      </m:oMath>
    </w:p>
    <w:p w14:paraId="696A561E" w14:textId="77777777" w:rsidR="00DC6813" w:rsidRPr="00DC6813" w:rsidRDefault="00DC6813" w:rsidP="001E5A2A">
      <w:pPr>
        <w:spacing w:line="480" w:lineRule="auto"/>
        <w:ind w:firstLineChars="300" w:firstLine="720"/>
        <w:rPr>
          <w:rFonts w:ascii="Times New Roman" w:eastAsia="宋体" w:hAnsi="Times New Roman" w:cs="Times New Roman"/>
          <w:iCs/>
          <w:color w:val="000000"/>
          <w:sz w:val="24"/>
          <w:szCs w:val="24"/>
          <w:shd w:val="clear" w:color="auto" w:fill="FFFFFF"/>
          <w:vertAlign w:val="superscript"/>
        </w:rPr>
      </w:pPr>
      <w:bookmarkStart w:id="15" w:name="OLE_LINK9"/>
      <m:oMath>
        <m:r>
          <w:rPr>
            <w:rFonts w:ascii="Cambria Math" w:eastAsia="宋体" w:hAnsi="Cambria Math" w:cs="Times New Roman"/>
            <w:sz w:val="24"/>
            <w:szCs w:val="24"/>
          </w:rPr>
          <m:t xml:space="preserve">         </m:t>
        </m:r>
        <m:sSub>
          <m:sSubPr>
            <m:ctrlPr>
              <w:rPr>
                <w:rFonts w:ascii="Cambria Math" w:eastAsia="宋体" w:hAnsi="Cambria Math" w:cs="Times New Roman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宋体" w:hAnsi="Cambria Math" w:cs="Times New Roman"/>
                <w:sz w:val="24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eastAsia="宋体" w:hAnsi="Cambria Math" w:cs="Times New Roman"/>
                <w:sz w:val="24"/>
                <w:szCs w:val="24"/>
              </w:rPr>
              <m:t>total</m:t>
            </m:r>
          </m:sub>
        </m:sSub>
      </m:oMath>
      <w:r w:rsidRPr="00DC6813">
        <w:rPr>
          <w:rFonts w:ascii="Times New Roman" w:eastAsia="宋体" w:hAnsi="Times New Roman" w:cs="Times New Roman"/>
          <w:iCs/>
          <w:sz w:val="24"/>
          <w:szCs w:val="24"/>
        </w:rPr>
        <w:t xml:space="preserve">: </w:t>
      </w:r>
      <w:r w:rsidRPr="00DC6813">
        <w:rPr>
          <w:rFonts w:ascii="Times New Roman" w:eastAsia="宋体" w:hAnsi="Times New Roman" w:cs="Times New Roman"/>
          <w:iCs/>
          <w:color w:val="000000"/>
          <w:sz w:val="24"/>
          <w:szCs w:val="24"/>
          <w:shd w:val="clear" w:color="auto" w:fill="FFFFFF"/>
        </w:rPr>
        <w:t>Total hydraulic resistance, m</w:t>
      </w:r>
      <w:r w:rsidRPr="00DC6813">
        <w:rPr>
          <w:rFonts w:ascii="Times New Roman" w:eastAsia="宋体" w:hAnsi="Times New Roman" w:cs="Times New Roman"/>
          <w:iCs/>
          <w:color w:val="000000"/>
          <w:sz w:val="24"/>
          <w:szCs w:val="24"/>
          <w:shd w:val="clear" w:color="auto" w:fill="FFFFFF"/>
          <w:vertAlign w:val="superscript"/>
        </w:rPr>
        <w:t>-1</w:t>
      </w:r>
    </w:p>
    <w:bookmarkEnd w:id="15"/>
    <w:p w14:paraId="2F76B83B" w14:textId="04C33E8C" w:rsidR="00DC6813" w:rsidRPr="00DC6813" w:rsidRDefault="00DC6813" w:rsidP="001E5A2A">
      <w:pPr>
        <w:spacing w:line="480" w:lineRule="auto"/>
        <w:ind w:firstLineChars="250" w:firstLine="600"/>
        <w:rPr>
          <w:rFonts w:ascii="Times New Roman" w:eastAsia="宋体" w:hAnsi="Times New Roman" w:cs="Times New Roman"/>
          <w:iCs/>
          <w:sz w:val="24"/>
          <w:szCs w:val="24"/>
        </w:rPr>
      </w:pPr>
      <w:r w:rsidRPr="00DC6813">
        <w:rPr>
          <w:rFonts w:ascii="Times New Roman" w:eastAsia="宋体" w:hAnsi="Times New Roman" w:cs="Times New Roman"/>
          <w:iCs/>
          <w:color w:val="000000"/>
          <w:sz w:val="24"/>
          <w:szCs w:val="24"/>
          <w:shd w:val="clear" w:color="auto" w:fill="FFFFFF"/>
          <w:vertAlign w:val="superscript"/>
        </w:rPr>
        <w:t xml:space="preserve">       </w:t>
      </w:r>
      <w:r w:rsidRPr="00DC6813">
        <w:rPr>
          <w:rFonts w:ascii="Times New Roman" w:eastAsia="宋体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TMP: Transmembrane pressure, pa </w:t>
      </w:r>
    </w:p>
    <w:p w14:paraId="128F74FC" w14:textId="77777777" w:rsidR="0078521C" w:rsidRPr="0078521C" w:rsidRDefault="0078521C" w:rsidP="0078521C">
      <w:pPr>
        <w:rPr>
          <w:rFonts w:hint="eastAsia"/>
        </w:rPr>
      </w:pPr>
    </w:p>
    <w:p w14:paraId="6B5206F1" w14:textId="6DB031DA" w:rsidR="00DF3A4A" w:rsidRPr="00996175" w:rsidRDefault="00996175" w:rsidP="00996175">
      <w:pPr>
        <w:spacing w:line="480" w:lineRule="auto"/>
        <w:rPr>
          <w:rFonts w:ascii="Times New Roman" w:hAnsi="Times New Roman"/>
          <w:b/>
          <w:bCs/>
          <w:sz w:val="24"/>
          <w:szCs w:val="24"/>
        </w:rPr>
      </w:pPr>
      <w:r w:rsidRPr="00AE2250">
        <w:rPr>
          <w:rFonts w:ascii="Times New Roman" w:hAnsi="Times New Roman"/>
          <w:b/>
          <w:bCs/>
          <w:sz w:val="24"/>
          <w:szCs w:val="24"/>
        </w:rPr>
        <w:t>Table S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AE2250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996175">
        <w:rPr>
          <w:rFonts w:ascii="Times New Roman" w:hAnsi="Times New Roman"/>
          <w:sz w:val="24"/>
          <w:szCs w:val="24"/>
        </w:rPr>
        <w:t xml:space="preserve">The effect of </w:t>
      </w:r>
      <w:r>
        <w:rPr>
          <w:rFonts w:ascii="Times New Roman" w:hAnsi="Times New Roman"/>
          <w:sz w:val="24"/>
          <w:szCs w:val="24"/>
        </w:rPr>
        <w:t>d</w:t>
      </w:r>
      <w:r w:rsidRPr="00996175">
        <w:rPr>
          <w:rFonts w:ascii="Times New Roman" w:hAnsi="Times New Roman"/>
          <w:sz w:val="24"/>
          <w:szCs w:val="24"/>
        </w:rPr>
        <w:t xml:space="preserve">ifferent temperatures on the </w:t>
      </w:r>
      <w:r>
        <w:rPr>
          <w:rFonts w:ascii="Times New Roman" w:hAnsi="Times New Roman"/>
          <w:sz w:val="24"/>
          <w:szCs w:val="24"/>
        </w:rPr>
        <w:t>permeate</w:t>
      </w:r>
      <w:r w:rsidRPr="00996175">
        <w:rPr>
          <w:rFonts w:ascii="Times New Roman" w:hAnsi="Times New Roman"/>
          <w:sz w:val="24"/>
          <w:szCs w:val="24"/>
        </w:rPr>
        <w:t xml:space="preserve"> flux</w:t>
      </w:r>
      <w:r>
        <w:rPr>
          <w:rFonts w:ascii="Times New Roman" w:hAnsi="Times New Roman"/>
          <w:sz w:val="24"/>
          <w:szCs w:val="24"/>
        </w:rPr>
        <w:t xml:space="preserve"> and fouling resistance.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957"/>
        <w:gridCol w:w="857"/>
        <w:gridCol w:w="899"/>
        <w:gridCol w:w="1033"/>
        <w:gridCol w:w="707"/>
        <w:gridCol w:w="762"/>
        <w:gridCol w:w="708"/>
        <w:gridCol w:w="764"/>
        <w:gridCol w:w="707"/>
        <w:gridCol w:w="858"/>
        <w:gridCol w:w="774"/>
      </w:tblGrid>
      <w:tr w:rsidR="00853CE9" w:rsidRPr="005215D1" w14:paraId="209BCE06" w14:textId="09CA9EA3" w:rsidTr="005215D1">
        <w:trPr>
          <w:trHeight w:val="1127"/>
          <w:jc w:val="center"/>
        </w:trPr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D968D48" w14:textId="320A397D" w:rsidR="00853CE9" w:rsidRPr="005215D1" w:rsidRDefault="00853CE9" w:rsidP="00040C7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bookmarkStart w:id="16" w:name="_Hlk168147637"/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Time (d)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3B6E17D" w14:textId="76A5AEBA" w:rsidR="00853CE9" w:rsidRPr="005215D1" w:rsidRDefault="00853CE9" w:rsidP="00040C7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T (℃</w:t>
            </w:r>
            <w:r w:rsidRPr="005215D1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9F56C8D" w14:textId="3B859B78" w:rsidR="00853CE9" w:rsidRPr="005215D1" w:rsidRDefault="00853CE9" w:rsidP="00040C74">
            <w:pPr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µ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</w:tcPr>
          <w:p w14:paraId="01F4055B" w14:textId="097E2511" w:rsidR="00853CE9" w:rsidRPr="005215D1" w:rsidRDefault="00853CE9" w:rsidP="00B06BA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bookmarkStart w:id="17" w:name="_Hlk169294620"/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Permeate</w:t>
            </w:r>
          </w:p>
          <w:p w14:paraId="144705B2" w14:textId="33634252" w:rsidR="00853CE9" w:rsidRPr="005215D1" w:rsidRDefault="00853CE9" w:rsidP="00B06BA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flux</w:t>
            </w:r>
          </w:p>
          <w:bookmarkEnd w:id="17"/>
          <w:p w14:paraId="357690BF" w14:textId="4760A8B6" w:rsidR="00853CE9" w:rsidRPr="005215D1" w:rsidRDefault="00853CE9" w:rsidP="00B06BA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(L m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-2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-1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7F51DA49" w14:textId="181DC755" w:rsidR="00853CE9" w:rsidRPr="005215D1" w:rsidRDefault="00853CE9" w:rsidP="00B06BAE">
            <w:pPr>
              <w:widowControl/>
              <w:spacing w:line="60" w:lineRule="atLeast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Fouling resistance</w:t>
            </w:r>
          </w:p>
          <w:p w14:paraId="57BC7D19" w14:textId="4D743CEB" w:rsidR="00853CE9" w:rsidRPr="005215D1" w:rsidRDefault="00853CE9" w:rsidP="00B06BAE">
            <w:pPr>
              <w:widowControl/>
              <w:spacing w:line="60" w:lineRule="atLeast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(×10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12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m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-1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7E76D96A" w14:textId="77777777" w:rsidR="00853CE9" w:rsidRPr="005215D1" w:rsidRDefault="00853CE9" w:rsidP="00B06BA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Permeate flux</w:t>
            </w:r>
          </w:p>
          <w:p w14:paraId="2B6977A5" w14:textId="77777777" w:rsidR="00467B62" w:rsidRPr="005215D1" w:rsidRDefault="00853CE9" w:rsidP="00467B6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(L m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-2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-1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)</w:t>
            </w:r>
          </w:p>
          <w:p w14:paraId="6E89C570" w14:textId="5B000916" w:rsidR="008817D4" w:rsidRPr="005215D1" w:rsidRDefault="008817D4" w:rsidP="00467B6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(20℃)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76CF0C52" w14:textId="77777777" w:rsidR="00853CE9" w:rsidRPr="005215D1" w:rsidRDefault="00853CE9" w:rsidP="008817D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Fouling resistance</w:t>
            </w:r>
            <w:r w:rsidR="00B06BAE" w:rsidRPr="005215D1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 xml:space="preserve"> 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(×10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12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m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-1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)</w:t>
            </w:r>
          </w:p>
          <w:p w14:paraId="762141D3" w14:textId="48ED5DC0" w:rsidR="008817D4" w:rsidRPr="005215D1" w:rsidRDefault="008817D4" w:rsidP="008817D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(20℃)</w:t>
            </w:r>
          </w:p>
        </w:tc>
      </w:tr>
      <w:tr w:rsidR="00853CE9" w:rsidRPr="005215D1" w14:paraId="04FB73F0" w14:textId="23D51DD4" w:rsidTr="005215D1">
        <w:trPr>
          <w:trHeight w:val="280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75C2325" w14:textId="302238BA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44BCF76A" w14:textId="145486DF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206C8775" w14:textId="0F86A571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7E956732" w14:textId="77777777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BF-GDM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44A4E53F" w14:textId="77777777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GDM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4C10C7" w14:textId="01B0007D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kern w:val="0"/>
                <w:szCs w:val="21"/>
              </w:rPr>
              <w:t>BF-GDM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7B1974" w14:textId="580F6572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GDM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81BD49" w14:textId="491DA7CF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BF-GDM</w:t>
            </w: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4785B8" w14:textId="11BB99ED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GDM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7FF746" w14:textId="426C6117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BF-GDM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E1929" w14:textId="129A006C" w:rsidR="00853CE9" w:rsidRPr="005215D1" w:rsidRDefault="00853CE9" w:rsidP="00EB4D5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GDM</w:t>
            </w:r>
          </w:p>
        </w:tc>
      </w:tr>
      <w:tr w:rsidR="00853CE9" w:rsidRPr="005215D1" w14:paraId="32AEFC58" w14:textId="3118E1D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hideMark/>
          </w:tcPr>
          <w:p w14:paraId="25681F6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hideMark/>
          </w:tcPr>
          <w:p w14:paraId="268A56D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hideMark/>
          </w:tcPr>
          <w:p w14:paraId="243333F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hideMark/>
          </w:tcPr>
          <w:p w14:paraId="5B5CDF0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39.48 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hideMark/>
          </w:tcPr>
          <w:p w14:paraId="14E5AD2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48.76 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hideMark/>
          </w:tcPr>
          <w:p w14:paraId="4A31345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0.55 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hideMark/>
          </w:tcPr>
          <w:p w14:paraId="5CB1F91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0.45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206352" w14:textId="508F4CA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39.48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A8F1E13" w14:textId="1453828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48.76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6D6E423" w14:textId="62C313D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0.55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FB1158" w14:textId="70DCEBA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0.45</w:t>
            </w:r>
          </w:p>
        </w:tc>
      </w:tr>
      <w:tr w:rsidR="00853CE9" w:rsidRPr="005215D1" w14:paraId="2F633972" w14:textId="685F19F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138CE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10E74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84C67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BF786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32.12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7A32A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32.93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4F6DFF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0.65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DFB5E7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0.64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9F5941" w14:textId="247B8E2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33.42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2FF226" w14:textId="664A647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34.26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81F66D" w14:textId="4EFD764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0.65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0D771B7" w14:textId="6CB0944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0.64</w:t>
            </w:r>
          </w:p>
        </w:tc>
      </w:tr>
      <w:tr w:rsidR="00853CE9" w:rsidRPr="005215D1" w14:paraId="2547E494" w14:textId="3F2B671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9F91F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AFC2D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D2939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74C76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19.84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1248B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23.17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D7CFC0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EDCBCE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0.94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7A47A4" w14:textId="3309944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19.84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C1B4946" w14:textId="4D366BD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23.17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7493E45" w14:textId="3BD432E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E693C4" w14:textId="56B0D3C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0.94</w:t>
            </w:r>
          </w:p>
        </w:tc>
      </w:tr>
      <w:tr w:rsidR="00853CE9" w:rsidRPr="005215D1" w14:paraId="73CB69CD" w14:textId="4B2F830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18C29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ED862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41411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6AF9E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13.22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01F7F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15.46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893CCC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1.65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922B6C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1.41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CBAD087" w14:textId="118A82B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13.22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5DEB631" w14:textId="58B964A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15.46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F1B724F" w14:textId="5B57B2C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1.65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AFD1F09" w14:textId="4E71B6F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1.41</w:t>
            </w:r>
          </w:p>
        </w:tc>
      </w:tr>
      <w:tr w:rsidR="00853CE9" w:rsidRPr="005215D1" w14:paraId="07543723" w14:textId="7D4200C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A6D86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C9D0A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563E3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9E33A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12.40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31504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13.76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EE2C61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CD5F63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1.64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18C28CD" w14:textId="09C6A52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12.02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0636C9" w14:textId="7B85BAB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13.34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A9D16AA" w14:textId="5458B7C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1.81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77B5C8A" w14:textId="6A900BA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1.64</w:t>
            </w:r>
          </w:p>
        </w:tc>
      </w:tr>
      <w:tr w:rsidR="00853CE9" w:rsidRPr="005215D1" w14:paraId="6131DBC3" w14:textId="7672F9B0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D3FD4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A946A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08E3D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19812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11.82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7C8B0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DEEB84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A1F635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417424" w14:textId="24BA220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12.30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114C37" w14:textId="331C4A9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334F70B" w14:textId="5F65F71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1.77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1F61931" w14:textId="65C519B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2.47</w:t>
            </w:r>
          </w:p>
        </w:tc>
      </w:tr>
      <w:tr w:rsidR="00853CE9" w:rsidRPr="005215D1" w14:paraId="3D893B4D" w14:textId="789844F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C8B0A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2E480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8DAEA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70FC8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95918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FFDB06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264512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D806183" w14:textId="13B953F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129D4C0" w14:textId="5577DAE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3C303FE" w14:textId="7215481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B7CE6BD" w14:textId="357CD1A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3.33</w:t>
            </w:r>
          </w:p>
        </w:tc>
      </w:tr>
      <w:tr w:rsidR="00853CE9" w:rsidRPr="005215D1" w14:paraId="7AF80114" w14:textId="3437B4C2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B4CA6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C655B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D34E6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74C2F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67E12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0369A0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9C08D4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0CCCBDC" w14:textId="47D7259D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BB57C3C" w14:textId="108418B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99E3C22" w14:textId="36B5C40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75A1CA" w14:textId="762F2C2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3.93</w:t>
            </w:r>
          </w:p>
        </w:tc>
      </w:tr>
      <w:tr w:rsidR="00853CE9" w:rsidRPr="005215D1" w14:paraId="6A73C18E" w14:textId="19E2D44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4E5E4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83363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C48C5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48B8B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E295B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E96CD3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A4BD69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C62D6EF" w14:textId="23CACDA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DC8FDA" w14:textId="0ABE5AB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0149C9" w14:textId="43AB0A4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F787DB5" w14:textId="13B7146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4.36</w:t>
            </w:r>
          </w:p>
        </w:tc>
      </w:tr>
      <w:tr w:rsidR="00853CE9" w:rsidRPr="005215D1" w14:paraId="2C459CBB" w14:textId="0878BB2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D563F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68CC7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7944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4F713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B6067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C220C3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13C95A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4DE50E9" w14:textId="3641574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D2C4E7" w14:textId="7197550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6F1F6D4" w14:textId="55A555D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96F07D" w14:textId="42DBF03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4.99</w:t>
            </w:r>
          </w:p>
        </w:tc>
      </w:tr>
      <w:tr w:rsidR="00853CE9" w:rsidRPr="005215D1" w14:paraId="1B76111B" w14:textId="22A8672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9A77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F45F0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ED726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4B508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5D4D3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8673E3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BC9E57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48AE4F9" w14:textId="03BE8BE0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F7F17EB" w14:textId="0A9ACA7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31183F1" w14:textId="6F560D5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1FF724B" w14:textId="5349F7A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5.40</w:t>
            </w:r>
          </w:p>
        </w:tc>
      </w:tr>
      <w:tr w:rsidR="00853CE9" w:rsidRPr="005215D1" w14:paraId="512732B4" w14:textId="0B5C361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7AF5B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31ADE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E9156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E75A9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8A95C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8A13EC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CF2FED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B0DC927" w14:textId="4008C99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AEAB881" w14:textId="57AF8F7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121063" w14:textId="051FF6D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F0BA7AA" w14:textId="364C6BF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5.22</w:t>
            </w:r>
          </w:p>
        </w:tc>
      </w:tr>
      <w:tr w:rsidR="00853CE9" w:rsidRPr="005215D1" w14:paraId="2D0B8BFE" w14:textId="4D741AB4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D110D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80B03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F54E8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D35AE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52338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590323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7E23B5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338FD42" w14:textId="2C2BA9E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C58A2B1" w14:textId="2CD5E95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E3FE966" w14:textId="2565CB4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4E9A056" w14:textId="4D345BB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5.17</w:t>
            </w:r>
          </w:p>
        </w:tc>
      </w:tr>
      <w:tr w:rsidR="00853CE9" w:rsidRPr="005215D1" w14:paraId="5E0D32DA" w14:textId="4D3A1120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064DC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E21E6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B5838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84972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A7B8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0652C0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455E3B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46613FD" w14:textId="22221E9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198A87" w14:textId="6CAFCED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972A69" w14:textId="2F9F6AB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342A004" w14:textId="11CCFEE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5.26</w:t>
            </w:r>
          </w:p>
        </w:tc>
      </w:tr>
      <w:tr w:rsidR="00853CE9" w:rsidRPr="005215D1" w14:paraId="109F7AD0" w14:textId="3FCAE9A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64B37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45565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0D077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E52AB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A576E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ACEE7B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E9B232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0580A3" w14:textId="11FD7E7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24DA28" w14:textId="005C1F1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8523169" w14:textId="6921852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43E4C35" w14:textId="45FE142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5.52</w:t>
            </w:r>
          </w:p>
        </w:tc>
      </w:tr>
      <w:tr w:rsidR="00853CE9" w:rsidRPr="005215D1" w14:paraId="719EDF62" w14:textId="5DCFDB4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373E8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66870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56E40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77654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75CC4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C2ABE6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ED80E0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03FA70F" w14:textId="44E9B11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4F8D274" w14:textId="3F58862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4A91F9" w14:textId="4220039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3CECCE2" w14:textId="6136041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5.71</w:t>
            </w:r>
          </w:p>
        </w:tc>
      </w:tr>
      <w:tr w:rsidR="00853CE9" w:rsidRPr="005215D1" w14:paraId="19B8A4BB" w14:textId="73F1D3E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EC9F5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A8FC3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E05AF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0F7EB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7E08E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028638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87E20A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5437A50" w14:textId="543B7D9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8B8175D" w14:textId="70475FC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A734BF" w14:textId="7D31964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A9F440C" w14:textId="725F04E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5.78</w:t>
            </w:r>
          </w:p>
        </w:tc>
      </w:tr>
      <w:tr w:rsidR="00853CE9" w:rsidRPr="005215D1" w14:paraId="3AA530AE" w14:textId="333CFDF0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94549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7E7A6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2A8ED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B5DA1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7D83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B37D24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78BD63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9B6AD4" w14:textId="094F146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85E30AB" w14:textId="424CB79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8A3964D" w14:textId="142AE37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6C9D957" w14:textId="4C64D8A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6.17</w:t>
            </w:r>
          </w:p>
        </w:tc>
      </w:tr>
      <w:tr w:rsidR="00853CE9" w:rsidRPr="005215D1" w14:paraId="77A3B006" w14:textId="3DA6E54C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4947F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5BD1B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89F9E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440BB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83848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E7F859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D357A5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46C4EC1" w14:textId="39CF875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A1612A9" w14:textId="53D8F7C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328AB9F" w14:textId="45A771F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A4C9D9F" w14:textId="43CB687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6.15</w:t>
            </w:r>
          </w:p>
        </w:tc>
      </w:tr>
      <w:tr w:rsidR="00853CE9" w:rsidRPr="005215D1" w14:paraId="6B427E8B" w14:textId="033244B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A4D48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7962A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CAA24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C0FA3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4C5AE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0478BC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3CB59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8C45903" w14:textId="6988FEF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F978E4D" w14:textId="6D74953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19FA158" w14:textId="2C8D715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3FD93D9" w14:textId="4941008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6.35</w:t>
            </w:r>
          </w:p>
        </w:tc>
      </w:tr>
      <w:tr w:rsidR="00853CE9" w:rsidRPr="005215D1" w14:paraId="3F9577FF" w14:textId="2338B7B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FD9A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2A568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45DE2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68034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5208A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9234E1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A782E5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0F10764" w14:textId="47A9E6B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B5401F" w14:textId="5DBDF53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7BA113F" w14:textId="5B740A7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3482D1" w14:textId="0DC2D49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6.30</w:t>
            </w:r>
          </w:p>
        </w:tc>
      </w:tr>
      <w:tr w:rsidR="00853CE9" w:rsidRPr="005215D1" w14:paraId="020BD81D" w14:textId="243CF6D0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294FA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E251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670B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32905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D81FF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84F0FB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C1A8FC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C32CDB" w14:textId="5C0552B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69C9005" w14:textId="0661AE3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589006" w14:textId="6C666C1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99A3CAD" w14:textId="304EB4C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6.59</w:t>
            </w:r>
          </w:p>
        </w:tc>
      </w:tr>
      <w:tr w:rsidR="00853CE9" w:rsidRPr="005215D1" w14:paraId="74333E9D" w14:textId="00594ED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6E70D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EB59D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E39D3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136C0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24E81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6E9A5F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C917B4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B33C12" w14:textId="5343654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147155" w14:textId="567B310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4B3882" w14:textId="4F15C75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C39670" w14:textId="118D4BF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6.76</w:t>
            </w:r>
          </w:p>
        </w:tc>
      </w:tr>
      <w:tr w:rsidR="00853CE9" w:rsidRPr="005215D1" w14:paraId="3E6F462D" w14:textId="226E80E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F5F58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DA57C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66254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B06F7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B18A2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70D535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543A07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044B9F" w14:textId="5B9198C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7D61105" w14:textId="74A82A2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1DB113D" w14:textId="7265274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3147B3" w14:textId="2DA1A3C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6.94</w:t>
            </w:r>
          </w:p>
        </w:tc>
      </w:tr>
      <w:tr w:rsidR="00853CE9" w:rsidRPr="005215D1" w14:paraId="55592E1C" w14:textId="47C486F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E4037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66B5C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57F47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4B933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5C629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43F86D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4239D6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0C0AA6" w14:textId="7B9FF744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C016D28" w14:textId="2D156F1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586BBFF" w14:textId="2A53EF7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CE71042" w14:textId="7115A85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7.08</w:t>
            </w:r>
          </w:p>
        </w:tc>
      </w:tr>
      <w:tr w:rsidR="00853CE9" w:rsidRPr="005215D1" w14:paraId="59524232" w14:textId="7B13625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4AD7E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49190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50E04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B9D8D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C18FE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3BA167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4FC97A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4F81C1C" w14:textId="42DDE324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D5B0E5B" w14:textId="66E7760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D72DD52" w14:textId="58A7F0B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AA17624" w14:textId="3DCB68B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7.04</w:t>
            </w:r>
          </w:p>
        </w:tc>
      </w:tr>
      <w:tr w:rsidR="00853CE9" w:rsidRPr="005215D1" w14:paraId="43F9167F" w14:textId="3D97A06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C26D4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E712F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CF3CD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5EA76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49E2D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B8FBDE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474129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31CC306" w14:textId="555FA43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1727B00" w14:textId="3F7CF71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1D8FC24" w14:textId="3820198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C4DC048" w14:textId="42811B2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7.22</w:t>
            </w:r>
          </w:p>
        </w:tc>
      </w:tr>
      <w:tr w:rsidR="00853CE9" w:rsidRPr="005215D1" w14:paraId="48864912" w14:textId="5CCE998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E0ED7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02B43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C86E7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434FF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602E3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0D9F29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43D237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D2834B0" w14:textId="512C6890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A7A29A7" w14:textId="6DFB745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EFEA1E9" w14:textId="62AB314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9964D7A" w14:textId="5C8D69F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7.27</w:t>
            </w:r>
          </w:p>
        </w:tc>
      </w:tr>
      <w:tr w:rsidR="00853CE9" w:rsidRPr="005215D1" w14:paraId="4682C1FC" w14:textId="6768020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AE244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B1E75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040B7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394D9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6286E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2DD243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8C3B1A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8C1F8DA" w14:textId="2FB4433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474BBAF" w14:textId="38283E3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EACB1BE" w14:textId="7AE8ABD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22B8378" w14:textId="4B1600D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7.18</w:t>
            </w:r>
          </w:p>
        </w:tc>
      </w:tr>
      <w:tr w:rsidR="00853CE9" w:rsidRPr="005215D1" w14:paraId="62AC5D56" w14:textId="064D760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58BF7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B6B0D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AB1C2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64855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5B839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2D4FC5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FE2964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289AB39" w14:textId="3182715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67A77B5" w14:textId="262C3ED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3BF75D6" w14:textId="0A743B3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3184612" w14:textId="281076C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6.99</w:t>
            </w:r>
          </w:p>
        </w:tc>
      </w:tr>
      <w:tr w:rsidR="00853CE9" w:rsidRPr="005215D1" w14:paraId="161EAA58" w14:textId="479BB9F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859EF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2FFA5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A4A81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D0455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00875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855476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AA063B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122D711" w14:textId="7442D57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0A1AD4C" w14:textId="1AA9D3A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EF63310" w14:textId="0028ED2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611D14A" w14:textId="3D1EE24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7.20</w:t>
            </w:r>
          </w:p>
        </w:tc>
      </w:tr>
      <w:tr w:rsidR="00853CE9" w:rsidRPr="005215D1" w14:paraId="124C98D7" w14:textId="2CB06FDC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79A84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3A132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FE553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186E8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5536C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523C5F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86F563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730223" w14:textId="430445A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25DC4B" w14:textId="64DCD52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1A8D78" w14:textId="06EB1DD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B211A8" w14:textId="04E418D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7.15</w:t>
            </w:r>
          </w:p>
        </w:tc>
      </w:tr>
      <w:tr w:rsidR="00853CE9" w:rsidRPr="005215D1" w14:paraId="0EDC672D" w14:textId="7057E9A2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901D7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C6276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E292D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27A4F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F031F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1B94D8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CDF55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3AD7A27" w14:textId="15F097E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13402BC" w14:textId="3D9AE81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EE9E53" w14:textId="7AC6CCB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33CB47D" w14:textId="37A7725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6.97</w:t>
            </w:r>
          </w:p>
        </w:tc>
      </w:tr>
      <w:tr w:rsidR="00853CE9" w:rsidRPr="005215D1" w14:paraId="06673B9C" w14:textId="6EBC5A0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6EEE8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C0BDC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3E53B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1F539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D6070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ED9065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6D50D2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372244E" w14:textId="49FFF492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CE78C31" w14:textId="2DD9B3B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6C12BE" w14:textId="13CF69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C17E7BA" w14:textId="170DBDB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6.80</w:t>
            </w:r>
          </w:p>
        </w:tc>
      </w:tr>
      <w:tr w:rsidR="00853CE9" w:rsidRPr="005215D1" w14:paraId="42B2CDD6" w14:textId="40B6016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66955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7C9B0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55172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659C9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36196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478C97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8D51C7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06B198" w14:textId="7B5670B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DD8098E" w14:textId="0534EEC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265198A" w14:textId="5AB8159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B91A152" w14:textId="6321138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6.76</w:t>
            </w:r>
          </w:p>
        </w:tc>
      </w:tr>
      <w:tr w:rsidR="00853CE9" w:rsidRPr="005215D1" w14:paraId="1FBDFB95" w14:textId="257AD87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8F703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D005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79A3E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9229F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5FC58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82A017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E8642D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E425786" w14:textId="3E2ED0A2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224944F" w14:textId="06F6FB7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2C79F09" w14:textId="4C189F8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2D004D" w14:textId="67ADAFF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6.88</w:t>
            </w:r>
          </w:p>
        </w:tc>
      </w:tr>
      <w:tr w:rsidR="00853CE9" w:rsidRPr="005215D1" w14:paraId="0B9AEE68" w14:textId="5CAA396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694AA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63075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1CB64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895AF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73B72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445618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4BA56A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E2478E" w14:textId="25069A84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DFF065" w14:textId="0D44D5C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20B5FD" w14:textId="24CAD3F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F285B8" w14:textId="14338BC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6.85</w:t>
            </w:r>
          </w:p>
        </w:tc>
      </w:tr>
      <w:tr w:rsidR="00853CE9" w:rsidRPr="005215D1" w14:paraId="5C9059FA" w14:textId="4C59CDF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B8C5E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8DED2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CF41F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2269F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46E16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E42BFC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1C4237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51893AA" w14:textId="09626E42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AE59C79" w14:textId="1886C06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813E848" w14:textId="048F876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EC2C5DB" w14:textId="114A7AC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6.68</w:t>
            </w:r>
          </w:p>
        </w:tc>
      </w:tr>
      <w:tr w:rsidR="00853CE9" w:rsidRPr="005215D1" w14:paraId="155BCC9C" w14:textId="41AAAD38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D8A0F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A3153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71CC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C8BF8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69BAA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B2B3DA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4E8784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98BBBF4" w14:textId="202C853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0B67714" w14:textId="7154B72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15B90BD" w14:textId="5A040A7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0CC9860" w14:textId="6813792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6.45</w:t>
            </w:r>
          </w:p>
        </w:tc>
      </w:tr>
      <w:tr w:rsidR="00853CE9" w:rsidRPr="005215D1" w14:paraId="0B1DE189" w14:textId="3B9AC4A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C53DC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E01BF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9CB0D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37E13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C904E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4CD012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7B2381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7B0044" w14:textId="66FF3B0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C5D318" w14:textId="4E1CF21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01EACB4" w14:textId="47812DE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3D43587" w14:textId="41CB024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6.59</w:t>
            </w:r>
          </w:p>
        </w:tc>
      </w:tr>
      <w:tr w:rsidR="00853CE9" w:rsidRPr="005215D1" w14:paraId="7687CE08" w14:textId="090C133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61F3E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D6A21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13FBA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AB211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2087B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103E2C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D1EED7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2465BEC" w14:textId="6888C0F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0413259" w14:textId="24237EA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9B270B3" w14:textId="00BF18E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9A6A33" w14:textId="3E2BF56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6.41</w:t>
            </w:r>
          </w:p>
        </w:tc>
      </w:tr>
      <w:tr w:rsidR="00853CE9" w:rsidRPr="005215D1" w14:paraId="06B7A452" w14:textId="6BEBCCD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F8074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3BDC2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788D5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D33B0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8BDE5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CDCCFC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E1BAC8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298CED0" w14:textId="6160288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B42EC1C" w14:textId="3772E1F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72EFDB8" w14:textId="4D547D3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0C84008" w14:textId="3D54FD8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6.73</w:t>
            </w:r>
          </w:p>
        </w:tc>
      </w:tr>
      <w:tr w:rsidR="00853CE9" w:rsidRPr="005215D1" w14:paraId="7CF66A30" w14:textId="608E090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27A47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DC8E4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4AB34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CC65D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6BA1A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D26491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0CE7F4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82D92E" w14:textId="4100EBD0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FD28D7C" w14:textId="008DF2C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5757BE0" w14:textId="60A705D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71E156C" w14:textId="0297211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6.71</w:t>
            </w:r>
          </w:p>
        </w:tc>
      </w:tr>
      <w:tr w:rsidR="00853CE9" w:rsidRPr="005215D1" w14:paraId="3A8631EE" w14:textId="605118F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549CA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09F3F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E0B03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D4AF8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5FAD5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E88778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45F63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BE3A96" w14:textId="5B6359A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5DA6325" w14:textId="7ADDE99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640440E" w14:textId="2E581FF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A7FA9C6" w14:textId="05CE9E0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6.71</w:t>
            </w:r>
          </w:p>
        </w:tc>
      </w:tr>
      <w:tr w:rsidR="00853CE9" w:rsidRPr="005215D1" w14:paraId="531C3870" w14:textId="57D9CDC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3656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AE7F1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4DD73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47291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00EB0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544DC1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DBCE7F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96124C" w14:textId="0D74879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48C294" w14:textId="6291F3F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C924DCC" w14:textId="144A5BF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3BF8E03" w14:textId="03B72D3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6.61</w:t>
            </w:r>
          </w:p>
        </w:tc>
      </w:tr>
      <w:tr w:rsidR="00853CE9" w:rsidRPr="005215D1" w14:paraId="3315CE38" w14:textId="14E92B9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ADF9A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4E604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CFF55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03958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8CE34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EF7858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8C9DC5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B252A46" w14:textId="4A82466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BD39BAB" w14:textId="254F1F1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3ACC29F" w14:textId="67690D2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5B3255A" w14:textId="442A497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6.97</w:t>
            </w:r>
          </w:p>
        </w:tc>
      </w:tr>
      <w:tr w:rsidR="00853CE9" w:rsidRPr="005215D1" w14:paraId="68785631" w14:textId="7065F62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94F60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B094B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46D0B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C2671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F95F9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4D5822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DEF82C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68118D" w14:textId="02D2DC9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A762870" w14:textId="2550375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60EE12" w14:textId="1167BC6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299EB86" w14:textId="53B487C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6.80</w:t>
            </w:r>
          </w:p>
        </w:tc>
      </w:tr>
      <w:tr w:rsidR="00853CE9" w:rsidRPr="005215D1" w14:paraId="20868535" w14:textId="2A3724B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8F909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AB7F5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4148A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8E22D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DB4D9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13CC8F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3F6722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37DE2E4" w14:textId="6E666A0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7614ED" w14:textId="4FCA940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DFCDF75" w14:textId="299D67C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9156185" w14:textId="16A2D63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6.69</w:t>
            </w:r>
          </w:p>
        </w:tc>
      </w:tr>
      <w:tr w:rsidR="00853CE9" w:rsidRPr="005215D1" w14:paraId="60A35A57" w14:textId="3768D2E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B114D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78C2F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DB345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73246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484B8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A85544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7FFEFE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70A1A5A" w14:textId="69FE2CBD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9A1B295" w14:textId="0001F50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013FE9F" w14:textId="66219B4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A1BDBD9" w14:textId="324DEFA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7.01</w:t>
            </w:r>
          </w:p>
        </w:tc>
      </w:tr>
      <w:tr w:rsidR="00853CE9" w:rsidRPr="005215D1" w14:paraId="11C448A9" w14:textId="2E377182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CDAB3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2F827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AC6BA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AA41C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AA48E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9BBCF6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510D4E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931BF1" w14:textId="5707473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FA3AAF6" w14:textId="72F05FC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546372" w14:textId="0A96CA9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977FD55" w14:textId="55E66AA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7.01</w:t>
            </w:r>
          </w:p>
        </w:tc>
      </w:tr>
      <w:tr w:rsidR="00853CE9" w:rsidRPr="005215D1" w14:paraId="034A6785" w14:textId="49021C1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242B5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9FD8C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4B8C1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4AA46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92C17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B15B4B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AC2EEA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6D3C168" w14:textId="4D44132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4AF9157" w14:textId="03966F2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2F991B" w14:textId="3D33B10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B116B5E" w14:textId="031BC67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6.82</w:t>
            </w:r>
          </w:p>
        </w:tc>
      </w:tr>
      <w:tr w:rsidR="00853CE9" w:rsidRPr="005215D1" w14:paraId="76FCDC90" w14:textId="462B173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720D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7E582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07B12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24ADE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2FD38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5D3AC4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483FFE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77067D4" w14:textId="479F708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E4BEF7A" w14:textId="5B99AA6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DD80584" w14:textId="312B363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358677A" w14:textId="61CAE18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6.50</w:t>
            </w:r>
          </w:p>
        </w:tc>
      </w:tr>
      <w:tr w:rsidR="00853CE9" w:rsidRPr="005215D1" w14:paraId="200D3C3D" w14:textId="4A5F7AB3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A6817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C277F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80491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80F0D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A3464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1CB44F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E22972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3625F76" w14:textId="4AAD793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FF4FD40" w14:textId="3F3B995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3F317D8" w14:textId="6C76848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FE6A2D1" w14:textId="19C64A4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6.74</w:t>
            </w:r>
          </w:p>
        </w:tc>
      </w:tr>
      <w:tr w:rsidR="00853CE9" w:rsidRPr="005215D1" w14:paraId="3558C8D4" w14:textId="46DA3D48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CCA2D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8ED74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E6D20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15538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333AC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06326C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6D49B5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D48A16" w14:textId="7C10CC7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CC26700" w14:textId="671BE0D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A802844" w14:textId="338DF65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195AE1E" w14:textId="68305E1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6.73</w:t>
            </w:r>
          </w:p>
        </w:tc>
      </w:tr>
      <w:tr w:rsidR="00853CE9" w:rsidRPr="005215D1" w14:paraId="3D02425D" w14:textId="398ED69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1D2D8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687CF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8E0EC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D9D15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40E9C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7550B6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4A22F6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CBE46A0" w14:textId="2B819B2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A85F1C" w14:textId="229592A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36552A5" w14:textId="5F291B9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12064D3" w14:textId="4715404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6.78</w:t>
            </w:r>
          </w:p>
        </w:tc>
      </w:tr>
      <w:tr w:rsidR="00853CE9" w:rsidRPr="005215D1" w14:paraId="45182710" w14:textId="193FAA14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B8B47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F0FCE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23B79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46C4C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F773C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021C50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A9083A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7EB9A46" w14:textId="2629BC13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48A5C4E" w14:textId="154FF9B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8DB8A1" w14:textId="382C19C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F0C392" w14:textId="0EE6C76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7.18</w:t>
            </w:r>
          </w:p>
        </w:tc>
      </w:tr>
      <w:tr w:rsidR="00853CE9" w:rsidRPr="005215D1" w14:paraId="730FCD7E" w14:textId="6D37B52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9F78E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ED81C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982C3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E54F6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236A2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5ABFDD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235BFE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BD81547" w14:textId="2A20F26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B52573" w14:textId="467BC26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8AE385D" w14:textId="14DD03E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B53F4C" w14:textId="7DEB16F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7.02</w:t>
            </w:r>
          </w:p>
        </w:tc>
      </w:tr>
      <w:tr w:rsidR="00853CE9" w:rsidRPr="005215D1" w14:paraId="59E5C651" w14:textId="31324940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4B4D0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D752A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897D6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9B76A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24005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62F013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44EB0E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69297DC" w14:textId="4CFF460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0D8BB00" w14:textId="3EDC28F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72AE035" w14:textId="1F1B761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2E7F419" w14:textId="7B8E810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7.18</w:t>
            </w:r>
          </w:p>
        </w:tc>
      </w:tr>
      <w:tr w:rsidR="00853CE9" w:rsidRPr="005215D1" w14:paraId="31438A4B" w14:textId="7AF0E978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F5EBF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69403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D1324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82C5C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E94F8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79D0D1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F0D034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43FC036" w14:textId="782E961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CBD8570" w14:textId="24F91BF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F37EFA" w14:textId="03B1FF7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65ADE3D" w14:textId="5EA3197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7.02</w:t>
            </w:r>
          </w:p>
        </w:tc>
      </w:tr>
      <w:tr w:rsidR="00853CE9" w:rsidRPr="005215D1" w14:paraId="6241BB21" w14:textId="4770542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1D2E7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8BA50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46E0A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260C3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B04D4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390D9A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6FAE57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F7B3FFA" w14:textId="2E40F3DB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520BC4" w14:textId="3214561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B0DA4E6" w14:textId="5136F61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57BCC38" w14:textId="448A918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6.99</w:t>
            </w:r>
          </w:p>
        </w:tc>
      </w:tr>
      <w:tr w:rsidR="00853CE9" w:rsidRPr="005215D1" w14:paraId="77E35569" w14:textId="66C7AFE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B4C3F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CED8E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6437F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C4BA7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32C4C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4B47DD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B4D19C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3229EC9" w14:textId="0CD7EA02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23271EE" w14:textId="12FD364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F673EEA" w14:textId="17189DB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6E55A71" w14:textId="2667070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6.95</w:t>
            </w:r>
          </w:p>
        </w:tc>
      </w:tr>
      <w:tr w:rsidR="00853CE9" w:rsidRPr="005215D1" w14:paraId="3AA8FCBC" w14:textId="5ABF8B0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50A71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26E04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76726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0FFA9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0D418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C97CD9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6B78D0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28F28B9" w14:textId="5239133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919E672" w14:textId="5984EB4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6F3AF05" w14:textId="5B4235C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D8E2B15" w14:textId="1615848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6.89</w:t>
            </w:r>
          </w:p>
        </w:tc>
      </w:tr>
      <w:tr w:rsidR="00853CE9" w:rsidRPr="005215D1" w14:paraId="0DC3BD19" w14:textId="55A6F5FC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F499E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C20CE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77262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FEC31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90046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506C21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F507C7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295D0F" w14:textId="72A2D934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E3ACCA" w14:textId="528A379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FEF514" w14:textId="1B82673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0CC6A1" w14:textId="74BE123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7.11</w:t>
            </w:r>
          </w:p>
        </w:tc>
      </w:tr>
      <w:tr w:rsidR="00853CE9" w:rsidRPr="005215D1" w14:paraId="734F412D" w14:textId="4CAD45A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3A0FB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79E30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08686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9AFD5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F66B2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F79314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76330A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416A168" w14:textId="6C7390E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33AC163" w14:textId="3ACD265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4932F80" w14:textId="6B449C2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922169" w14:textId="4227D8D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7.21</w:t>
            </w:r>
          </w:p>
        </w:tc>
      </w:tr>
      <w:tr w:rsidR="00853CE9" w:rsidRPr="005215D1" w14:paraId="6527D51D" w14:textId="27C49C9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843D8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3855E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44692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835FD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000D4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10923C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6AF10E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8B60DCD" w14:textId="288A04A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B3C4DB6" w14:textId="0DB5909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8EBC053" w14:textId="097888F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73E1CBA" w14:textId="702BF1C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7.23</w:t>
            </w:r>
          </w:p>
        </w:tc>
      </w:tr>
      <w:tr w:rsidR="00853CE9" w:rsidRPr="005215D1" w14:paraId="5E2B0EA0" w14:textId="0FEAF17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27B50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58417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D4DC2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0EC78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08FCC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CD53DE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BB3720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542FB30" w14:textId="51E0FFFD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5AB3AA6" w14:textId="60E65A8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E3333D6" w14:textId="002B7F4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D589A25" w14:textId="1FBD996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7.08</w:t>
            </w:r>
          </w:p>
        </w:tc>
      </w:tr>
      <w:tr w:rsidR="00853CE9" w:rsidRPr="005215D1" w14:paraId="62067C97" w14:textId="3E77C213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DCE91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E5FBF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FFA41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4802F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A799E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1C8CFC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FD88F8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8A4CB14" w14:textId="3FC962C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50F6800" w14:textId="47B31ED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446CB01" w14:textId="3DB33A8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AE6B576" w14:textId="1FDA3D9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7.18</w:t>
            </w:r>
          </w:p>
        </w:tc>
      </w:tr>
      <w:tr w:rsidR="00853CE9" w:rsidRPr="005215D1" w14:paraId="2CB29E6B" w14:textId="7876279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E68B3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76A49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948A1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81B93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AC699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F5CDA6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833222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8EE5B44" w14:textId="2BDF4C4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B3029F3" w14:textId="127A9CA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344AEB" w14:textId="04D9A79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D2ADD41" w14:textId="2CFF004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7.23</w:t>
            </w:r>
          </w:p>
        </w:tc>
      </w:tr>
      <w:tr w:rsidR="00853CE9" w:rsidRPr="005215D1" w14:paraId="273652EB" w14:textId="33775A0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743D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6FB2C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2B33D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70C95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E93A1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C67621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52C153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D6B8FE2" w14:textId="307E0D6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7BA35F" w14:textId="4DBB8FD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ECF2E63" w14:textId="2F8B283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D33401E" w14:textId="0891B2E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7.68</w:t>
            </w:r>
          </w:p>
        </w:tc>
      </w:tr>
      <w:tr w:rsidR="00853CE9" w:rsidRPr="005215D1" w14:paraId="43545FF5" w14:textId="405EE85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17D1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DA287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4ED3F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258A5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37D6A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532F9B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FA1F58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328EA24" w14:textId="6ED5A29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3AB35D4" w14:textId="5888E5E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3B0829D" w14:textId="16E8287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58F92C8" w14:textId="6365C98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7.71</w:t>
            </w:r>
          </w:p>
        </w:tc>
      </w:tr>
      <w:tr w:rsidR="00853CE9" w:rsidRPr="005215D1" w14:paraId="7CCF0AB4" w14:textId="7E376F44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F20AC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9446C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6C8C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5E764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EC9E7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E88342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A460F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BD7CC92" w14:textId="14CBDAE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0CFBA41" w14:textId="52F2226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057DA8E" w14:textId="2E1DBC4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5686C14" w14:textId="45CBDB5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7.58</w:t>
            </w:r>
          </w:p>
        </w:tc>
      </w:tr>
      <w:tr w:rsidR="00853CE9" w:rsidRPr="005215D1" w14:paraId="73BE3490" w14:textId="38FEE69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DA98F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2B4C6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1F750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DA0E7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6A0BE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E567AF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6B974A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4755E4E" w14:textId="6B993AD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5AF889D" w14:textId="38AB38C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2269C7C" w14:textId="1BAE1AC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4E1771" w14:textId="014576F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7.68</w:t>
            </w:r>
          </w:p>
        </w:tc>
      </w:tr>
      <w:tr w:rsidR="00853CE9" w:rsidRPr="005215D1" w14:paraId="337CF1C6" w14:textId="36CC2AF8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F3741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B9994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3938F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4B3A3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052B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36A0BB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650C40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32FB2F1" w14:textId="7074088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7F0696B" w14:textId="60F1D08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8B73923" w14:textId="37DA7D8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817B0B4" w14:textId="540D795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8.24</w:t>
            </w:r>
          </w:p>
        </w:tc>
      </w:tr>
      <w:tr w:rsidR="00853CE9" w:rsidRPr="005215D1" w14:paraId="56AAD5D6" w14:textId="7E98A4F4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53F95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926D1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6F819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CC4CB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A7B28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F7847F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46DE30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0F3312" w14:textId="2E78E22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526F363" w14:textId="23F57A7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E538788" w14:textId="1B67077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583712D" w14:textId="5A96EFF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8.36</w:t>
            </w:r>
          </w:p>
        </w:tc>
      </w:tr>
      <w:tr w:rsidR="00853CE9" w:rsidRPr="005215D1" w14:paraId="333956C9" w14:textId="478D060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DA543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DDF49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FDDFB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7C173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9296F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CB6EF6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10B228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5BDC1B9" w14:textId="6E89301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BBD9DEA" w14:textId="6B81DC3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C5F3AB0" w14:textId="6FE9BD8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C5B572B" w14:textId="75191A5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8.16</w:t>
            </w:r>
          </w:p>
        </w:tc>
      </w:tr>
      <w:tr w:rsidR="00853CE9" w:rsidRPr="005215D1" w14:paraId="37C768D6" w14:textId="5DAEC2A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C3358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E8A9E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CB999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CF8A3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F777A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1B69A5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54CA0F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F2088C0" w14:textId="20078D9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E2B3AC4" w14:textId="5F14794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BFB65F" w14:textId="2F7CCA5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C43759" w14:textId="616B64F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8.33</w:t>
            </w:r>
          </w:p>
        </w:tc>
      </w:tr>
      <w:tr w:rsidR="00853CE9" w:rsidRPr="005215D1" w14:paraId="34CD38F6" w14:textId="0E952922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0DBC6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025D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CB5CF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BA1D6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08240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55B38A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79907C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CC34080" w14:textId="5CD0D28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98E27F9" w14:textId="700E21A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1AEA52B" w14:textId="692D615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403198A" w14:textId="0CFC8C5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8.44</w:t>
            </w:r>
          </w:p>
        </w:tc>
      </w:tr>
      <w:tr w:rsidR="00853CE9" w:rsidRPr="005215D1" w14:paraId="3282AEE1" w14:textId="40410E8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0F080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B3425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04E8F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6ADC2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8D48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F24DE0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46785B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709E36A" w14:textId="5229164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16645B4" w14:textId="4FA0CCD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DF6278" w14:textId="66DFD2E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D19B6A" w14:textId="33AC11D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8.54</w:t>
            </w:r>
          </w:p>
        </w:tc>
      </w:tr>
      <w:tr w:rsidR="00853CE9" w:rsidRPr="005215D1" w14:paraId="24A33EB2" w14:textId="2883E5A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7BB3F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B32C5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B824B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65AC5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925FD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A73EF8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CB91D3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C5E9F7" w14:textId="0D48731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BAD8604" w14:textId="6B341D1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D58BA9" w14:textId="494E0FD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5BBB84" w14:textId="52C1B1F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8.62</w:t>
            </w:r>
          </w:p>
        </w:tc>
      </w:tr>
      <w:tr w:rsidR="00853CE9" w:rsidRPr="005215D1" w14:paraId="0B9C7086" w14:textId="2A3138C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A8F97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77636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2C8AE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DAAE9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69BB4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B42E23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FEC699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00AE27B" w14:textId="2F74164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9F41DB" w14:textId="6BD475C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3D775AE" w14:textId="50B6CCC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CA6223" w14:textId="0FDAA96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8.80</w:t>
            </w:r>
          </w:p>
        </w:tc>
      </w:tr>
      <w:tr w:rsidR="00853CE9" w:rsidRPr="005215D1" w14:paraId="48C0C823" w14:textId="0A266B6C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9578E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4C26E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7D8F3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EAF6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FBF76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44F8C5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AC73EC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AC37DC2" w14:textId="1387118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8BC3FCF" w14:textId="52A2070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9FBC978" w14:textId="2CF5326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B6CB99D" w14:textId="559B412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8.77</w:t>
            </w:r>
          </w:p>
        </w:tc>
      </w:tr>
      <w:tr w:rsidR="00853CE9" w:rsidRPr="005215D1" w14:paraId="3695BFFC" w14:textId="6697E91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CAD13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C7FC8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30661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C97B6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8F688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3AA85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FD7D86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2E9FED" w14:textId="3FB87EA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FBA23DC" w14:textId="401E732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2E7D4EA" w14:textId="6B350CD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2DFFEF5" w14:textId="6D3A743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8.77</w:t>
            </w:r>
          </w:p>
        </w:tc>
      </w:tr>
      <w:tr w:rsidR="00853CE9" w:rsidRPr="005215D1" w14:paraId="1B562644" w14:textId="6B7DE430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F2F4D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A7FB8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6A3E7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EA564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FDE5B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061C52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1D4C9F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13BB0C" w14:textId="23DF83E4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4FB9832" w14:textId="768A23C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90738BF" w14:textId="2C8C28A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518C96F" w14:textId="18000C3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9.16</w:t>
            </w:r>
          </w:p>
        </w:tc>
      </w:tr>
      <w:tr w:rsidR="00853CE9" w:rsidRPr="005215D1" w14:paraId="1BC1FA1A" w14:textId="63913A7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06AC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110A5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C68F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7886E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DB80D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7EA91C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CE802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790E48B" w14:textId="50D396A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C9C85B5" w14:textId="54E0B43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873A0C8" w14:textId="4B6EFBA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EC0CA5" w14:textId="7BB8DC5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8.98</w:t>
            </w:r>
          </w:p>
        </w:tc>
      </w:tr>
      <w:tr w:rsidR="00853CE9" w:rsidRPr="005215D1" w14:paraId="1E283530" w14:textId="2BC5DB3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A484F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8F046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A8AE4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32789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49057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B623F3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3206DF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77AFD7A" w14:textId="6047297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45B1067" w14:textId="7DE9783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4DD116F" w14:textId="00B630B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FF286D8" w14:textId="6876FE9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8.72</w:t>
            </w:r>
          </w:p>
        </w:tc>
      </w:tr>
      <w:tr w:rsidR="00853CE9" w:rsidRPr="005215D1" w14:paraId="32D523EC" w14:textId="5B5E1832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8D47B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04B95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47A04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DD149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6CD42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E13C57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78A61C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065896A" w14:textId="250E4E7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2556999" w14:textId="3811F69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09BEEEE" w14:textId="242D0CD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929DC8D" w14:textId="6F51763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8.82</w:t>
            </w:r>
          </w:p>
        </w:tc>
      </w:tr>
      <w:tr w:rsidR="00853CE9" w:rsidRPr="005215D1" w14:paraId="75C90F0F" w14:textId="1395627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CFE3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54025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EAC39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5E0E4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55F6B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CE74E6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0B7C9E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CABB16A" w14:textId="30E4E05B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1C1FA11" w14:textId="23319A2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2D5B5BD" w14:textId="40F30F5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A9E69A" w14:textId="47A0B2F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9.01</w:t>
            </w:r>
          </w:p>
        </w:tc>
      </w:tr>
      <w:tr w:rsidR="00853CE9" w:rsidRPr="005215D1" w14:paraId="036222AB" w14:textId="5871CC5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53AD7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332B6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15524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0266A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28EDF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93EA3C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31EE5C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E5F370F" w14:textId="577FD494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5D01FF8" w14:textId="7AFF255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3C97894" w14:textId="29496D5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323CC31" w14:textId="00F4E63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9.27</w:t>
            </w:r>
          </w:p>
        </w:tc>
      </w:tr>
      <w:tr w:rsidR="00853CE9" w:rsidRPr="005215D1" w14:paraId="3BCE3831" w14:textId="725DBEE8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D8BB1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8E00F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C8435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CB8C1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CA060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25612C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B1C67F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F83C2BA" w14:textId="5E0B239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D25EF2" w14:textId="4E31BC7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2F52943" w14:textId="651879F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23CAE0E" w14:textId="770D239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9.27</w:t>
            </w:r>
          </w:p>
        </w:tc>
      </w:tr>
      <w:tr w:rsidR="00853CE9" w:rsidRPr="005215D1" w14:paraId="5251C9FE" w14:textId="5152D82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4E7D3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25FFB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D008C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EE0A3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0AE23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D94D94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25F6FD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4F8C1CA" w14:textId="6C60E19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62F4A76" w14:textId="4E1B770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7D5BB92" w14:textId="0EB133B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D89B01A" w14:textId="3F19987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9.53</w:t>
            </w:r>
          </w:p>
        </w:tc>
      </w:tr>
      <w:tr w:rsidR="00853CE9" w:rsidRPr="005215D1" w14:paraId="1BC9C7B6" w14:textId="0D64159C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BEF51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CDF2D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EACAE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769F6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CD7DE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663875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34CFE6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42A81DB" w14:textId="5BBB759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DC4773E" w14:textId="53FC0FA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E096075" w14:textId="07F0AF5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C655D3" w14:textId="37836F4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9.65</w:t>
            </w:r>
          </w:p>
        </w:tc>
      </w:tr>
      <w:tr w:rsidR="00853CE9" w:rsidRPr="005215D1" w14:paraId="48820E15" w14:textId="66186F02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FF4D5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479DC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7C056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E8FA4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D6E50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C1D89A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436770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F439FF" w14:textId="419ACE9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61D728" w14:textId="484FD18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FA8076A" w14:textId="392500E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C312614" w14:textId="5B9F885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9.81</w:t>
            </w:r>
          </w:p>
        </w:tc>
      </w:tr>
      <w:tr w:rsidR="00853CE9" w:rsidRPr="005215D1" w14:paraId="1D6DBECE" w14:textId="67957700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6305B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DFC96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3F230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309C5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EB725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88DD27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3D0D45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5349DC" w14:textId="6AF43B30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E4556D6" w14:textId="123F1C5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0799F4D" w14:textId="1A2F3D8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4E10E4F" w14:textId="21582A8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9.74</w:t>
            </w:r>
          </w:p>
        </w:tc>
      </w:tr>
      <w:tr w:rsidR="00853CE9" w:rsidRPr="005215D1" w14:paraId="040EB985" w14:textId="4F87F3A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3DB21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E5DA3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F27E1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DB7AE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073EF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0069EE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90A1D3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4170CDE" w14:textId="368F9374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55959C" w14:textId="4E653A2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D8253F0" w14:textId="1C74458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BDB0B5C" w14:textId="339C2CB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9.46</w:t>
            </w:r>
          </w:p>
        </w:tc>
      </w:tr>
      <w:tr w:rsidR="00853CE9" w:rsidRPr="005215D1" w14:paraId="3C144ADC" w14:textId="35F0E4C2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EFD93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6BF74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FA4DC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860C0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89433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9E53FF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AD3028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334BE71" w14:textId="3D189C1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97AB172" w14:textId="096BB50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10E2D2A" w14:textId="040BC96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7E7600E" w14:textId="53390B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9.11</w:t>
            </w:r>
          </w:p>
        </w:tc>
      </w:tr>
      <w:tr w:rsidR="00853CE9" w:rsidRPr="005215D1" w14:paraId="1A34DF78" w14:textId="0156EF2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88A9B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E3E2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823AA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101B3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F1CA7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8F08F2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FB051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802C2DB" w14:textId="7428D4C0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CFA465E" w14:textId="4E79B8C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0A2559" w14:textId="2EB2C7B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4798C7" w14:textId="1BA4A96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9.53</w:t>
            </w:r>
          </w:p>
        </w:tc>
      </w:tr>
      <w:tr w:rsidR="00853CE9" w:rsidRPr="005215D1" w14:paraId="2A42D2EF" w14:textId="3E7DAE83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6DCB3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1B02C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45A26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74C9D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6F6D2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DBB78A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C0FEEA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1FB17B9" w14:textId="5D76C50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8C9E9B4" w14:textId="17027EF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51540AA" w14:textId="55CCF72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B5EAAD4" w14:textId="3332B34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10.17</w:t>
            </w:r>
          </w:p>
        </w:tc>
      </w:tr>
      <w:tr w:rsidR="00853CE9" w:rsidRPr="005215D1" w14:paraId="0ACE0F7F" w14:textId="72A62DC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A2EDF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911AF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C3581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16F0E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2393A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9E40BB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CA2561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1F52A4" w14:textId="3070AFED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B21613" w14:textId="3B14FE1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799F1B" w14:textId="2F649AE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D9C472" w14:textId="4196CAD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10.32</w:t>
            </w:r>
          </w:p>
        </w:tc>
      </w:tr>
      <w:tr w:rsidR="00853CE9" w:rsidRPr="005215D1" w14:paraId="137C9F94" w14:textId="0F6C048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352BC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DCD39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AF574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B4E50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C36FB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DA1E3C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6ACEFE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C1AFD8A" w14:textId="6E19D48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27D7E75" w14:textId="50F03B7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21FAA5" w14:textId="2B257E1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5997211" w14:textId="58635E5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10.37</w:t>
            </w:r>
          </w:p>
        </w:tc>
      </w:tr>
      <w:tr w:rsidR="00853CE9" w:rsidRPr="005215D1" w14:paraId="44839B93" w14:textId="5F403BD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02B3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B6B56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5AE6E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59BAC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5F7C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E3FA40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A84D24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70389DA" w14:textId="6FFB89D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CC1CB4" w14:textId="7726567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8BDF4F9" w14:textId="14CF010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A6BD9C4" w14:textId="6467F4A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10.03</w:t>
            </w:r>
          </w:p>
        </w:tc>
      </w:tr>
      <w:tr w:rsidR="00853CE9" w:rsidRPr="005215D1" w14:paraId="454E302F" w14:textId="7A35623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F42F9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D1AD5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F47A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0DCAF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3110F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A65CC4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E595CE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B321316" w14:textId="1FE524D4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132B19" w14:textId="0321E64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A90EBD1" w14:textId="468C782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4B3921B" w14:textId="15E95C4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9.99</w:t>
            </w:r>
          </w:p>
        </w:tc>
      </w:tr>
      <w:tr w:rsidR="00853CE9" w:rsidRPr="005215D1" w14:paraId="478FC45A" w14:textId="70BC6E0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9B574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7162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DE371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F4BAA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A9B38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459C6A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326838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4FDCE3" w14:textId="34C29363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1D9BF70" w14:textId="348551C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76FBE0C" w14:textId="799E23A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4DAC54D" w14:textId="42CB26B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10.28</w:t>
            </w:r>
          </w:p>
        </w:tc>
      </w:tr>
      <w:tr w:rsidR="00853CE9" w:rsidRPr="005215D1" w14:paraId="5E58EC8A" w14:textId="160634C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6C9E6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05392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6F148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73DDF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16C21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A20CE2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790F02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47FFFF8" w14:textId="279D038D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D8BB1BA" w14:textId="069850E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DDEB907" w14:textId="1C64B0B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46D384F" w14:textId="5DDD486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9.74</w:t>
            </w:r>
          </w:p>
        </w:tc>
      </w:tr>
      <w:tr w:rsidR="00853CE9" w:rsidRPr="005215D1" w14:paraId="03B5B9C8" w14:textId="1DCA420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77601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AD68A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93DD6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A0938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47775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FBAC09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A7B353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1A5A1C8" w14:textId="4D9DEFB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A3C5378" w14:textId="0D2FA06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B02F07D" w14:textId="7728D14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AD0ACAD" w14:textId="73F260E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10.41</w:t>
            </w:r>
          </w:p>
        </w:tc>
      </w:tr>
      <w:tr w:rsidR="00853CE9" w:rsidRPr="005215D1" w14:paraId="0302A1CC" w14:textId="4C000BF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A4DA9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63924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EF6E2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61CF7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62023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3FCECD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9162E8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534A6CC" w14:textId="3F033CB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FEF9BD3" w14:textId="347D119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5E7FFFD" w14:textId="3D183E7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0545359" w14:textId="66225EE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9.95</w:t>
            </w:r>
          </w:p>
        </w:tc>
      </w:tr>
      <w:tr w:rsidR="00853CE9" w:rsidRPr="005215D1" w14:paraId="68FD1C71" w14:textId="748ACE2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05B28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9FA1D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10A50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98A56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0F78A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F93822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8F48E1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10ABA0" w14:textId="7A3D1982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94C3D5" w14:textId="4F9FE32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36A503E" w14:textId="43D9B56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09523A7" w14:textId="1210AAF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10.50</w:t>
            </w:r>
          </w:p>
        </w:tc>
      </w:tr>
      <w:tr w:rsidR="00853CE9" w:rsidRPr="005215D1" w14:paraId="51E9422A" w14:textId="01D1F2D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390B7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78D99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3FA8F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42711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F932F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A25A6C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17C8AE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06E7E94" w14:textId="1508990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FAE2E2" w14:textId="247AFC2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5B01547" w14:textId="1D282FC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F2D0C32" w14:textId="29BD7CF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10.08</w:t>
            </w:r>
          </w:p>
        </w:tc>
      </w:tr>
      <w:tr w:rsidR="00853CE9" w:rsidRPr="005215D1" w14:paraId="64D8AD81" w14:textId="498B91F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9C307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FCB5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D5634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4ECDE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3CC27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FFE5D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C63344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950C364" w14:textId="05E42EE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64BB1A" w14:textId="65701F3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1372F6" w14:textId="196A7B1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E2E52E2" w14:textId="2501E43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9.78</w:t>
            </w:r>
          </w:p>
        </w:tc>
      </w:tr>
      <w:tr w:rsidR="00853CE9" w:rsidRPr="005215D1" w14:paraId="0C18C933" w14:textId="09BBF6D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850C6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3A6DE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978C5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EEBEE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1E04E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6AEBD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8B252A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F7324C" w14:textId="1DE87A6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5517B27" w14:textId="549D2CA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E7DBDD0" w14:textId="2CC6191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E7B3B9" w14:textId="46BD8A2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9.74</w:t>
            </w:r>
          </w:p>
        </w:tc>
      </w:tr>
      <w:tr w:rsidR="00853CE9" w:rsidRPr="005215D1" w14:paraId="0C0F761D" w14:textId="17E7B20C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EB73C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C599B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A70E6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E1124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8663B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9AB3E7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9891C4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442766A" w14:textId="7AACD8D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4C57E2C" w14:textId="706AE61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515D47" w14:textId="500A095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E745683" w14:textId="2C14907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9.78</w:t>
            </w:r>
          </w:p>
        </w:tc>
      </w:tr>
      <w:tr w:rsidR="00853CE9" w:rsidRPr="005215D1" w14:paraId="3003D195" w14:textId="37A58828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32FC9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1126B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06151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64D7F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BD33A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C739E9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A9778D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5C633C" w14:textId="5407DA5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57D767" w14:textId="2BF7F55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734D0B" w14:textId="628C9E1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05F577E" w14:textId="479ABA9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9.62</w:t>
            </w:r>
          </w:p>
        </w:tc>
      </w:tr>
      <w:tr w:rsidR="00853CE9" w:rsidRPr="005215D1" w14:paraId="72D5B0AB" w14:textId="1A15DD30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8C162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3B760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2C589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4F757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5A438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EDE529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213209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71F8710" w14:textId="4C502FD2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8D44A8" w14:textId="15F6117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244598D" w14:textId="1C08184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32C5D8D" w14:textId="7D98622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9.62</w:t>
            </w:r>
          </w:p>
        </w:tc>
      </w:tr>
      <w:tr w:rsidR="00853CE9" w:rsidRPr="005215D1" w14:paraId="0542518B" w14:textId="6A2A5DE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E7875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3FA16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20620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5DB6E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3FA33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264B41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C5DCB0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B795DBF" w14:textId="3B475A90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A0E18B8" w14:textId="59F9CCB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0308DA0" w14:textId="5F2EF61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1B61A4D" w14:textId="27A4F03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9.78</w:t>
            </w:r>
          </w:p>
        </w:tc>
      </w:tr>
      <w:tr w:rsidR="00853CE9" w:rsidRPr="005215D1" w14:paraId="616E3252" w14:textId="3B99FFC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3EE2F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96E52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E2739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7A5BE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23746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8342BB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47ED99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8D036FC" w14:textId="3B6A26E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DA4667" w14:textId="7D9FFF2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195B659" w14:textId="7E0BD26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7813884" w14:textId="2693C0D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9.91</w:t>
            </w:r>
          </w:p>
        </w:tc>
      </w:tr>
      <w:tr w:rsidR="00853CE9" w:rsidRPr="005215D1" w14:paraId="3C4B329F" w14:textId="38872ADC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8D640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43647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730A9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6A345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68017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80D341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D93DB2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511289" w14:textId="7262FE33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240CA58" w14:textId="0D58CE1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5DA1DD9" w14:textId="22E7431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B7D77C" w14:textId="1D05911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9.70</w:t>
            </w:r>
          </w:p>
        </w:tc>
      </w:tr>
      <w:tr w:rsidR="00853CE9" w:rsidRPr="005215D1" w14:paraId="16F563D3" w14:textId="4B1C2452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E1D43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97A67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D8E9B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8AA87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6E6DD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277FAD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FDFC78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040EE8" w14:textId="5ABED0A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2BC9B9F" w14:textId="799AE62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92E168A" w14:textId="467B7F9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823762A" w14:textId="0ADAAA9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9.57</w:t>
            </w:r>
          </w:p>
        </w:tc>
      </w:tr>
      <w:tr w:rsidR="00853CE9" w:rsidRPr="005215D1" w14:paraId="4EBA11A9" w14:textId="4A52EB1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0365D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66372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5DC0E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BE6EE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B17FF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386FDB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CC077A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2899F8" w14:textId="655786A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3A785E6" w14:textId="01CEF11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15F4B72" w14:textId="7B03ECD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DE46AF" w14:textId="60A142F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9.22</w:t>
            </w:r>
          </w:p>
        </w:tc>
      </w:tr>
      <w:tr w:rsidR="00853CE9" w:rsidRPr="005215D1" w14:paraId="6C2214CF" w14:textId="446E1CF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4466B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268BE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D0C5B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3E30A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DCB34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4D7AC3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0F6EE5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BC8034C" w14:textId="69D6D69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3335CD8" w14:textId="2592759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896B345" w14:textId="7EB4F6D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680CF8" w14:textId="7F6F8F8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9.34</w:t>
            </w:r>
          </w:p>
        </w:tc>
      </w:tr>
      <w:tr w:rsidR="00853CE9" w:rsidRPr="005215D1" w14:paraId="471664AD" w14:textId="6F9DDF8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85328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F10DA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A6D0E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A9487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4EFF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CA93FE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404615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E1615ED" w14:textId="71F44C94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053E78E" w14:textId="75E1B84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B6BB6AF" w14:textId="6F68843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E4C0EF2" w14:textId="17A42F6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8.86</w:t>
            </w:r>
          </w:p>
        </w:tc>
      </w:tr>
      <w:tr w:rsidR="00853CE9" w:rsidRPr="005215D1" w14:paraId="3F39BAA2" w14:textId="1E8C3B7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210B2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B69E6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E6D1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07671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09C30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18AD04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56643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A3DD994" w14:textId="442ABA2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1D0B6C5" w14:textId="10BA858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9B25565" w14:textId="5EA0D44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982E565" w14:textId="5AFD3C0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8.61</w:t>
            </w:r>
          </w:p>
        </w:tc>
      </w:tr>
      <w:tr w:rsidR="00853CE9" w:rsidRPr="005215D1" w14:paraId="050C114F" w14:textId="00F147C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B9A6D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42D6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282C1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31810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2F877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46BBFB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4A7664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B6E4ECB" w14:textId="36347C0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1D1833C" w14:textId="3FF5B3C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7B5341" w14:textId="4FFE0F0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435946B" w14:textId="6093CC3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9.15</w:t>
            </w:r>
          </w:p>
        </w:tc>
      </w:tr>
      <w:tr w:rsidR="00853CE9" w:rsidRPr="005215D1" w14:paraId="48D1ACA2" w14:textId="3427AD1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00B0C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8BB60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D26F8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0C563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55731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72C5E9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C36AE8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CB052F" w14:textId="1687F1A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592A3A1" w14:textId="210F700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5E0AD4A" w14:textId="68492F3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764D21D" w14:textId="5AA4D15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8.63</w:t>
            </w:r>
          </w:p>
        </w:tc>
      </w:tr>
      <w:tr w:rsidR="00853CE9" w:rsidRPr="005215D1" w14:paraId="6E318B52" w14:textId="0A0B09B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D8A2E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EE993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7995C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7393E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FD45D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96CB24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9FF321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CC3648" w14:textId="784ED2A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4B27C5" w14:textId="0000666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9B9D7E2" w14:textId="2A64544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99BCAED" w14:textId="66030F9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8.03</w:t>
            </w:r>
          </w:p>
        </w:tc>
      </w:tr>
      <w:tr w:rsidR="00853CE9" w:rsidRPr="005215D1" w14:paraId="35C0CC3A" w14:textId="459B3D93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BAC95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CBE94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C1F3D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B4097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DB4DC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A444B2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904BC8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A0DB5B" w14:textId="02F47750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90C169C" w14:textId="1E7A515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B49D6CD" w14:textId="558FAB5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AC21C9D" w14:textId="03ACBA3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8.61</w:t>
            </w:r>
          </w:p>
        </w:tc>
      </w:tr>
      <w:tr w:rsidR="00853CE9" w:rsidRPr="005215D1" w14:paraId="230473AB" w14:textId="67451E8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67905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19D13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7D1DB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EA391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9E17D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705EBE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936B68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01D8D3" w14:textId="7791EA5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AE7F417" w14:textId="14709DC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974322" w14:textId="3F60E3C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8F72155" w14:textId="030F545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8.05</w:t>
            </w:r>
          </w:p>
        </w:tc>
      </w:tr>
      <w:tr w:rsidR="00853CE9" w:rsidRPr="005215D1" w14:paraId="5023EB67" w14:textId="5CAF8C1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D623C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28C15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8E44A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EBB16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0178E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487665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96E1B8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B3408E" w14:textId="33D7E0E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EC067DE" w14:textId="7E242C0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7412383" w14:textId="4CBAFEB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8FC45AF" w14:textId="3CCB678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7.69</w:t>
            </w:r>
          </w:p>
        </w:tc>
      </w:tr>
      <w:tr w:rsidR="00853CE9" w:rsidRPr="005215D1" w14:paraId="16B6A3E4" w14:textId="5B0FA1C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0ABFF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7214C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94182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6F150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86F30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F27326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DC697B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FC9170E" w14:textId="7BDAD70D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0863C2B" w14:textId="6250BD0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FD5A936" w14:textId="4E718F5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C98BBB" w14:textId="7594BA7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7.76</w:t>
            </w:r>
          </w:p>
        </w:tc>
      </w:tr>
      <w:tr w:rsidR="00853CE9" w:rsidRPr="005215D1" w14:paraId="37C58256" w14:textId="0E1947B8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BA30F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F4D34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5A7ED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C110D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AEEE6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3FDB6E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75E4D3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472ACDE" w14:textId="1578FA3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E5EA92D" w14:textId="65C3755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C539414" w14:textId="1678CD3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64C737" w14:textId="3366801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8.05</w:t>
            </w:r>
          </w:p>
        </w:tc>
      </w:tr>
      <w:tr w:rsidR="00853CE9" w:rsidRPr="005215D1" w14:paraId="3BF17835" w14:textId="28FA8D1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25F60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5C741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DF42E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16142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10B2A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4A376C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E0FB72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8563497" w14:textId="5D2410C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E2C4FCA" w14:textId="7E4BDD0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8D2C80" w14:textId="3F6B08A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0F0E0F9" w14:textId="0837774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8.09</w:t>
            </w:r>
          </w:p>
        </w:tc>
      </w:tr>
      <w:tr w:rsidR="00853CE9" w:rsidRPr="005215D1" w14:paraId="4D87D61C" w14:textId="4378FB4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9D4F9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04030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F4872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F1765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56215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34A5E8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71A0D9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0A60064" w14:textId="4BA4ABB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B69CCBB" w14:textId="52E8011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15AF3CA" w14:textId="297E937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94769AA" w14:textId="77EC1A5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8.18</w:t>
            </w:r>
          </w:p>
        </w:tc>
      </w:tr>
      <w:tr w:rsidR="00853CE9" w:rsidRPr="005215D1" w14:paraId="45F64DE2" w14:textId="1F14E91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2DC6D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32EC3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9C00D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D85D2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7A1AA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B5D33B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195AC0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785569" w14:textId="075C43E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87188E3" w14:textId="37BB5AD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789EB98" w14:textId="2998BED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1202C0B" w14:textId="63DE756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7.79</w:t>
            </w:r>
          </w:p>
        </w:tc>
      </w:tr>
      <w:tr w:rsidR="00853CE9" w:rsidRPr="005215D1" w14:paraId="26FBA2A2" w14:textId="32B9848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16A4C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BD342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8764D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33377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E370A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166694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0E186C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183E0AD" w14:textId="79A5C623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4F2EDA" w14:textId="6849EF5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9AB3937" w14:textId="776ED18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8BEBA2B" w14:textId="7169702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8.33</w:t>
            </w:r>
          </w:p>
        </w:tc>
      </w:tr>
      <w:tr w:rsidR="00853CE9" w:rsidRPr="005215D1" w14:paraId="41EBCD00" w14:textId="34B53478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9AF8B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456D5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804DB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3143C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02509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DDB3B4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E7ECF8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7D4F325" w14:textId="67AF290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F80A324" w14:textId="75014E7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90B68FB" w14:textId="4E2CA05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C74937" w14:textId="210F495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7.99</w:t>
            </w:r>
          </w:p>
        </w:tc>
      </w:tr>
      <w:tr w:rsidR="00853CE9" w:rsidRPr="005215D1" w14:paraId="0C08D553" w14:textId="7A5FD99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244ED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F27AA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57667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03370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63DAB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9CB8FE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15B70F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3682C0" w14:textId="45C58BD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742A059" w14:textId="627CBF5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1AEB7B7" w14:textId="66C4F2F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CAC24C" w14:textId="2CAA252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7.82</w:t>
            </w:r>
          </w:p>
        </w:tc>
      </w:tr>
      <w:tr w:rsidR="00853CE9" w:rsidRPr="005215D1" w14:paraId="70EEAC62" w14:textId="2AC8C69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EC89B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6C5D5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46ACD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61E88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22923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050BF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4D6D67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47ADAF8" w14:textId="4692ADF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82F18B7" w14:textId="16603C3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8140D5" w14:textId="04F1A9F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8A124FE" w14:textId="46117EB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7.89</w:t>
            </w:r>
          </w:p>
        </w:tc>
      </w:tr>
      <w:tr w:rsidR="00853CE9" w:rsidRPr="005215D1" w14:paraId="10908A29" w14:textId="5A1D49D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580FE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67FFB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C9082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4AE51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434EE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83648D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595029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C3072C" w14:textId="0427D38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2F6D230" w14:textId="2836BEC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E835F7C" w14:textId="57415D5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0F2EBAB" w14:textId="01A5A66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7.92</w:t>
            </w:r>
          </w:p>
        </w:tc>
      </w:tr>
      <w:tr w:rsidR="00853CE9" w:rsidRPr="005215D1" w14:paraId="23CA0C83" w14:textId="7B4860A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1108A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86E77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6B459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592E2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4D9EB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8CF6E1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8BF090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85479C0" w14:textId="06EB1892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CFC059" w14:textId="4AEE475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7B1BA2E" w14:textId="3233A0B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8404C5C" w14:textId="01AA203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8.10</w:t>
            </w:r>
          </w:p>
        </w:tc>
      </w:tr>
      <w:tr w:rsidR="00853CE9" w:rsidRPr="005215D1" w14:paraId="33378EA6" w14:textId="0326858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4ED58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638BD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F990F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3B8BA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6A77A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C7D026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2D2273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D12274" w14:textId="041A5ECD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E237ADB" w14:textId="76A2C89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97BAB5" w14:textId="5DF6A7F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E26B01" w14:textId="5A979DC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8.14</w:t>
            </w:r>
          </w:p>
        </w:tc>
      </w:tr>
      <w:tr w:rsidR="00853CE9" w:rsidRPr="005215D1" w14:paraId="04D1A8CF" w14:textId="291E10B3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68411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95A71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38A6F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6A9B7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D9F0A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2F11B4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6AFE42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332E187" w14:textId="02B39613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202D819" w14:textId="058DBC3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28570C7" w14:textId="297A04F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4446D5F" w14:textId="491D24B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7.63</w:t>
            </w:r>
          </w:p>
        </w:tc>
      </w:tr>
      <w:tr w:rsidR="00853CE9" w:rsidRPr="005215D1" w14:paraId="241706DF" w14:textId="44C3F6C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45B67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76901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834CB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234B2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06A08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C49764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94C02D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171863F" w14:textId="3E9101D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B37E5D9" w14:textId="7E154D2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22A004B" w14:textId="123E9E0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05A10CB" w14:textId="07403A2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7.60</w:t>
            </w:r>
          </w:p>
        </w:tc>
      </w:tr>
      <w:tr w:rsidR="00853CE9" w:rsidRPr="005215D1" w14:paraId="362707F8" w14:textId="60DCA75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6F550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1DDA5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4E0B8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1E192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B7F3D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2115C0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F05A21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DDEC78" w14:textId="5C004BA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2C57424" w14:textId="4603769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7EB2C55" w14:textId="0DE9F7F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4108DFF" w14:textId="63DBA36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8.02</w:t>
            </w:r>
          </w:p>
        </w:tc>
      </w:tr>
      <w:tr w:rsidR="00853CE9" w:rsidRPr="005215D1" w14:paraId="28B1F62A" w14:textId="7AD59494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698BD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275DC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46440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ABE5F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A1AAB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B1E151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C1C674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97F4C7" w14:textId="12633F8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964B7D" w14:textId="7C17FE2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1D884F" w14:textId="3F7F162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02FC4A" w14:textId="0981E8A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7.74</w:t>
            </w:r>
          </w:p>
        </w:tc>
      </w:tr>
      <w:tr w:rsidR="00853CE9" w:rsidRPr="005215D1" w14:paraId="02E1040A" w14:textId="3B65EB3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3D830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143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D847E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4A869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1B02E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4A8DB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42C6C3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741658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952EC59" w14:textId="0487F8A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D41EFB2" w14:textId="57C72CA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A4C273" w14:textId="0F07EDC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EC469DB" w14:textId="3E3A14E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7.87</w:t>
            </w:r>
          </w:p>
        </w:tc>
      </w:tr>
      <w:tr w:rsidR="00853CE9" w:rsidRPr="005215D1" w14:paraId="371C9399" w14:textId="5571A17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64A5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2F518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58D52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F6433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7C523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36BEB2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E289D0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9B4E848" w14:textId="6F5BE34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C3FF1FD" w14:textId="5541D14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727D09" w14:textId="5906F42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933937D" w14:textId="7AD04D3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7.90</w:t>
            </w:r>
          </w:p>
        </w:tc>
      </w:tr>
      <w:tr w:rsidR="00853CE9" w:rsidRPr="005215D1" w14:paraId="03C262B9" w14:textId="1810709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5712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7526C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5CB02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DD98A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37625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FC48B9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22C97A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982327F" w14:textId="332A2FB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2D7DF9E" w14:textId="242EE57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4DD3983" w14:textId="3624C4D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F400B4" w14:textId="3BA04D1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8.64</w:t>
            </w:r>
          </w:p>
        </w:tc>
      </w:tr>
      <w:tr w:rsidR="00853CE9" w:rsidRPr="005215D1" w14:paraId="02D2E329" w14:textId="4271131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51F52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36AE8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D1512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22E0D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178CD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A81EE2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599A81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0FEA6E4" w14:textId="7475907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4554F73" w14:textId="0FB93A4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2C4CE4" w14:textId="4FFE6D7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78E8C97" w14:textId="6EBB6C9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8.71</w:t>
            </w:r>
          </w:p>
        </w:tc>
      </w:tr>
      <w:tr w:rsidR="00853CE9" w:rsidRPr="005215D1" w14:paraId="65C0DA67" w14:textId="5A853718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615D1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3CC98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0BCA7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62CDD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80453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7EC361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BE39B1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99BEAD6" w14:textId="5D34114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8CF839" w14:textId="2741B35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4D1770" w14:textId="1E89424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6890099" w14:textId="12C18B4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9.11</w:t>
            </w:r>
          </w:p>
        </w:tc>
      </w:tr>
      <w:tr w:rsidR="00853CE9" w:rsidRPr="005215D1" w14:paraId="028F42E8" w14:textId="55C4FDEC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878BB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08C83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F50DA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19208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0092C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40B088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652D3A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1BD455" w14:textId="3187A7F0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5ADC44D" w14:textId="260997B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E903C63" w14:textId="590ED8D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E697F8D" w14:textId="29A0BBB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9.88</w:t>
            </w:r>
          </w:p>
        </w:tc>
      </w:tr>
      <w:tr w:rsidR="00853CE9" w:rsidRPr="005215D1" w14:paraId="7C68EDD3" w14:textId="2F863F1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06747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AE6C8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85134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40C3F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AB81C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E9F547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179100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11.05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052307B" w14:textId="3C425F2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C1A9561" w14:textId="164F3E7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1.98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5808627" w14:textId="791D32C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EA740D6" w14:textId="7031CF5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11.03</w:t>
            </w:r>
          </w:p>
        </w:tc>
      </w:tr>
      <w:tr w:rsidR="00853CE9" w:rsidRPr="005215D1" w14:paraId="2E8BEAC3" w14:textId="3A3ABAB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78BF9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5A311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18F14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EE038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0ACCE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46398D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BEBC25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4046BD3" w14:textId="594A3C01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8A95E29" w14:textId="41EB13C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23255EE" w14:textId="7263239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017574B" w14:textId="605957A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10.86</w:t>
            </w:r>
          </w:p>
        </w:tc>
      </w:tr>
      <w:tr w:rsidR="00853CE9" w:rsidRPr="005215D1" w14:paraId="118FAFD4" w14:textId="610A877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B9FC2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0C332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13FD3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E720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DE191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A756BB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5B0FAB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DF1512" w14:textId="0FECD97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838431C" w14:textId="5E85A9E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7B9D1ED" w14:textId="48D471F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EB7540F" w14:textId="1923EEA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10.55</w:t>
            </w:r>
          </w:p>
        </w:tc>
      </w:tr>
      <w:tr w:rsidR="00853CE9" w:rsidRPr="005215D1" w14:paraId="05CF4B35" w14:textId="104F2720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590DF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798E2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503F3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953B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2225B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70EC09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BFE4CA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10.42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F93BF53" w14:textId="0C5F81AD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21FC14C" w14:textId="1287A78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11F278B" w14:textId="7931DF1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33CD151" w14:textId="094896C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10.45</w:t>
            </w:r>
          </w:p>
        </w:tc>
      </w:tr>
      <w:tr w:rsidR="00853CE9" w:rsidRPr="005215D1" w14:paraId="57675E1E" w14:textId="6036791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84EDF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AB1CE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8014C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AA91E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AC22D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1C03B8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6B7E20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77CBE6B" w14:textId="46FE7C5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7A1C771" w14:textId="40CC277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ACB6D19" w14:textId="73136A7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9252495" w14:textId="4AE7DD0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9.80</w:t>
            </w:r>
          </w:p>
        </w:tc>
      </w:tr>
      <w:tr w:rsidR="00853CE9" w:rsidRPr="005215D1" w14:paraId="5C2DA724" w14:textId="0C8EDE1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927F7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31A90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2EBB2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CF7F5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543BB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682B30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F1B7A3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86CFA52" w14:textId="2BF54C82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7CBDD34" w14:textId="3C16226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8025AA3" w14:textId="3832248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5BD11E" w14:textId="76B1275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9.22</w:t>
            </w:r>
          </w:p>
        </w:tc>
      </w:tr>
      <w:tr w:rsidR="00853CE9" w:rsidRPr="005215D1" w14:paraId="36316525" w14:textId="6DFC8713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71EB6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612B7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CCFB3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CDA93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E2A7E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55151B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BB7D34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3C46CEE" w14:textId="7C84D97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193ADA5" w14:textId="053F009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8C1F724" w14:textId="5D06352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4330CCD" w14:textId="5232485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8.71</w:t>
            </w:r>
          </w:p>
        </w:tc>
      </w:tr>
      <w:tr w:rsidR="00853CE9" w:rsidRPr="005215D1" w14:paraId="449E5E50" w14:textId="4948279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021D2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260DE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F1415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64BDA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CCDD6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957810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CFEC37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C5638F" w14:textId="0F97739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289229D" w14:textId="6E0E721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F0281D4" w14:textId="3B3BF4E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E3BA84A" w14:textId="062F619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8.71</w:t>
            </w:r>
          </w:p>
        </w:tc>
      </w:tr>
      <w:tr w:rsidR="00853CE9" w:rsidRPr="005215D1" w14:paraId="6FC6C225" w14:textId="45813D43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94FCF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B9DB7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25132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5BF45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B88FA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76BFDC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4F32B0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A3C74BC" w14:textId="403A14BD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57390C" w14:textId="62BFBA9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D79C3FD" w14:textId="7067144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608744" w14:textId="3D82535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8.75</w:t>
            </w:r>
          </w:p>
        </w:tc>
      </w:tr>
      <w:tr w:rsidR="00853CE9" w:rsidRPr="005215D1" w14:paraId="20E21541" w14:textId="57D56E5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13096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5C163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CD5AD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2253D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F7AE1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7DD437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E716FF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839C998" w14:textId="0F3A68E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BF7BEA3" w14:textId="4BC519F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4AA420D" w14:textId="6382B46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2B4CCA1" w14:textId="284FEE2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8.44</w:t>
            </w:r>
          </w:p>
        </w:tc>
      </w:tr>
      <w:tr w:rsidR="00853CE9" w:rsidRPr="005215D1" w14:paraId="20EB1F38" w14:textId="723DEF1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56180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E3E3D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A7694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7F4E1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E2CAA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8843DE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447C8B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B47ADCA" w14:textId="4ED85D3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7E2F466" w14:textId="1D6FDEA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6144528" w14:textId="67BD850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ADDCB5" w14:textId="6CA47D7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8.21</w:t>
            </w:r>
          </w:p>
        </w:tc>
      </w:tr>
      <w:tr w:rsidR="00853CE9" w:rsidRPr="005215D1" w14:paraId="3B213BE4" w14:textId="45C407E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1976E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F3EB7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9D02D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826D9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B3D7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C5B938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037E38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FCB6E35" w14:textId="5D7D9A6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A4FA260" w14:textId="7D6EDD2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1103F1" w14:textId="2126282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1D11031" w14:textId="4FDF796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8.07</w:t>
            </w:r>
          </w:p>
        </w:tc>
      </w:tr>
      <w:tr w:rsidR="00853CE9" w:rsidRPr="005215D1" w14:paraId="2624D82D" w14:textId="55BE4574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035EF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5FDC7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9A735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469E0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2A385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3BFE60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3E8698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C24498B" w14:textId="3699C99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7264DEE" w14:textId="4B4102F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1CE9AC4" w14:textId="181C81F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E14287F" w14:textId="18B1F92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7.96</w:t>
            </w:r>
          </w:p>
        </w:tc>
      </w:tr>
      <w:tr w:rsidR="00853CE9" w:rsidRPr="005215D1" w14:paraId="01109619" w14:textId="3AA94F4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860D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BD77E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AD64A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FC54E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521F1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080D61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9A2AE9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8830A7" w14:textId="44D8AEE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CBF8421" w14:textId="7EB1327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4C673B" w14:textId="6EEB3BB4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2103ED" w14:textId="515E551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7.79</w:t>
            </w:r>
          </w:p>
        </w:tc>
      </w:tr>
      <w:tr w:rsidR="00853CE9" w:rsidRPr="005215D1" w14:paraId="6F33A9BB" w14:textId="1D1C6F91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5AFC3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8BDB7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6E92A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FC321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1B2D2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8A0B20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7DA5D2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CFBBBAF" w14:textId="47BBB5F4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05C19B7" w14:textId="2AF4029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488FF5F" w14:textId="6E14388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6B9A711" w14:textId="18C8FBB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7.73</w:t>
            </w:r>
          </w:p>
        </w:tc>
      </w:tr>
      <w:tr w:rsidR="00853CE9" w:rsidRPr="005215D1" w14:paraId="3D2AB8C6" w14:textId="3D0688A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03569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1E52E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5F0C3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633D9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3FA86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D2B1EE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4.02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A4C537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27B5819" w14:textId="07403526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0EF86BA" w14:textId="716E6F2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C879936" w14:textId="34AA2D4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4.01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90DB8E1" w14:textId="7F9843B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7.89</w:t>
            </w:r>
          </w:p>
        </w:tc>
      </w:tr>
      <w:tr w:rsidR="00853CE9" w:rsidRPr="005215D1" w14:paraId="6EFF5A88" w14:textId="48C0168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FF54C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642FC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88FAA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05601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452B3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599139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C922E1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975132" w14:textId="4543AEAC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612945F" w14:textId="0F6B1A3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F1EE03A" w14:textId="1AD9ED0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E8CFC38" w14:textId="3566E3B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7.89</w:t>
            </w:r>
          </w:p>
        </w:tc>
      </w:tr>
      <w:tr w:rsidR="00853CE9" w:rsidRPr="005215D1" w14:paraId="669269A9" w14:textId="3201C16C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41115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43DD4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8D958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AD817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4C283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FAEAC9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B2070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63F84B1" w14:textId="5090DB5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DD268E5" w14:textId="473B73F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E478F8F" w14:textId="4EDDC92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A5B38FE" w14:textId="2D7B2DB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8.21</w:t>
            </w:r>
          </w:p>
        </w:tc>
      </w:tr>
      <w:tr w:rsidR="00853CE9" w:rsidRPr="005215D1" w14:paraId="75FD9C08" w14:textId="4EEF99A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EC788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D8776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68C81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D1CE6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E77B3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E6FB3B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E4F5F0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523C4DB" w14:textId="603B9728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843C89F" w14:textId="6994CC8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9F8EA19" w14:textId="0C77EA4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D39ACAF" w14:textId="6F629FD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8.33</w:t>
            </w:r>
          </w:p>
        </w:tc>
      </w:tr>
      <w:tr w:rsidR="00853CE9" w:rsidRPr="005215D1" w14:paraId="0FDCD757" w14:textId="47439E10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57CEE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AA22D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07ED5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29353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5.96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EC510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0EE758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71EB39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6898333" w14:textId="6922D1B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47B0B06" w14:textId="359A1DD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8B37443" w14:textId="7476D5B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77FE26A" w14:textId="0DF25BF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8.43</w:t>
            </w:r>
          </w:p>
        </w:tc>
      </w:tr>
      <w:tr w:rsidR="00853CE9" w:rsidRPr="005215D1" w14:paraId="60CE8849" w14:textId="758A408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3DE78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E794A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3EEBD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EA65C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4F78D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4DC432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109D21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E6BA4C4" w14:textId="77D440C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29CDA74" w14:textId="25BF2EC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16761A" w14:textId="32737C6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9BD6E4E" w14:textId="1377BCD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8.49</w:t>
            </w:r>
          </w:p>
        </w:tc>
      </w:tr>
      <w:tr w:rsidR="00853CE9" w:rsidRPr="005215D1" w14:paraId="0E8B997E" w14:textId="14E43DB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4F4BF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22D8D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E679B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D83CD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A207E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314F01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54AB84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3C3B3F0" w14:textId="24C70B2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5DAE91D" w14:textId="7394DDB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D596BE" w14:textId="3109E21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504E6E4" w14:textId="6333398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8.46</w:t>
            </w:r>
          </w:p>
        </w:tc>
      </w:tr>
      <w:tr w:rsidR="00853CE9" w:rsidRPr="005215D1" w14:paraId="68AD5108" w14:textId="6D252423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8C1E4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71BF9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D0CA9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F9EE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3BF1E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1BC413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E1F0FC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714A472" w14:textId="0304D6BB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5.85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DF559F9" w14:textId="3F332AE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302C78D" w14:textId="29022D4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CAE0FF7" w14:textId="539091B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8.96</w:t>
            </w:r>
          </w:p>
        </w:tc>
      </w:tr>
      <w:tr w:rsidR="00853CE9" w:rsidRPr="005215D1" w14:paraId="2AFC2E5E" w14:textId="1CF6136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0A96E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4B93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700E4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E1B33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A4CF4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6AF794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4CD81E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70AE27" w14:textId="6BAE7070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BD5F426" w14:textId="6C33739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7BCD162" w14:textId="0CE6850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1B95FD0" w14:textId="028B473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9.09</w:t>
            </w:r>
          </w:p>
        </w:tc>
      </w:tr>
      <w:tr w:rsidR="00853CE9" w:rsidRPr="005215D1" w14:paraId="4928872B" w14:textId="3282437C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8B844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5E26C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0286B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F7264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85095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2C4901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9D7DC3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91E32BA" w14:textId="1E1C74D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8D147D" w14:textId="3438271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220D9D" w14:textId="69400E2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A7136A6" w14:textId="596B972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9.03</w:t>
            </w:r>
          </w:p>
        </w:tc>
      </w:tr>
      <w:tr w:rsidR="00853CE9" w:rsidRPr="005215D1" w14:paraId="4991EF2A" w14:textId="6DD9E798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D65E4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EAB11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98922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2BB0F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31DD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907D68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CBD69D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CDD4D70" w14:textId="44BB727D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0F0BD40" w14:textId="0F929AB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07B13C4" w14:textId="06465FB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B20AD7" w14:textId="54D36F6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8.77</w:t>
            </w:r>
          </w:p>
        </w:tc>
      </w:tr>
      <w:tr w:rsidR="00853CE9" w:rsidRPr="005215D1" w14:paraId="163FD349" w14:textId="3EFFCE4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90EF7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4017A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D73C2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2B74A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26949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71E421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EDB184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A13578A" w14:textId="6623EE17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3122DE1" w14:textId="4E66E1B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B5C574" w14:textId="5BEF2FD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664CA6F" w14:textId="020BCBBD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8.98</w:t>
            </w:r>
          </w:p>
        </w:tc>
      </w:tr>
      <w:tr w:rsidR="00853CE9" w:rsidRPr="005215D1" w14:paraId="3FE1B5CF" w14:textId="04A0166D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99496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A28D0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09026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AD565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D5772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B482A0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A81C7F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4B17667" w14:textId="0B71C98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7183CEA" w14:textId="1993C9B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739BCAB" w14:textId="55ADF98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D07AD9C" w14:textId="0E497EB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9.05</w:t>
            </w:r>
          </w:p>
        </w:tc>
      </w:tr>
      <w:tr w:rsidR="00853CE9" w:rsidRPr="005215D1" w14:paraId="41AA8927" w14:textId="7F9678E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08A6E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F8E56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85A4A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0AFE7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D062D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D6B81A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059D76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E82A418" w14:textId="274D7D2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4DE1A7C" w14:textId="348E01F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F3B2A8E" w14:textId="46EDA33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DC7781" w14:textId="259B49F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9.08</w:t>
            </w:r>
          </w:p>
        </w:tc>
      </w:tr>
      <w:tr w:rsidR="00853CE9" w:rsidRPr="005215D1" w14:paraId="6FE6B367" w14:textId="054A11C7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5C701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45E54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7A698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2E4BF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25DF6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8F78E8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C24192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7DD2D03" w14:textId="62C7796A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B14B418" w14:textId="5170C85E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4FF14F" w14:textId="6EC396D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1E90ACF" w14:textId="607F788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9.08</w:t>
            </w:r>
          </w:p>
        </w:tc>
      </w:tr>
      <w:tr w:rsidR="00853CE9" w:rsidRPr="005215D1" w14:paraId="4D422871" w14:textId="4F3713EB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7D716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734C8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4CFE3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C24BD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E5581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6715F6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66574E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419B814" w14:textId="1989CA73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9B79F93" w14:textId="153F773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424B852" w14:textId="3ECE085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FC005E5" w14:textId="0123FA9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9.50</w:t>
            </w:r>
          </w:p>
        </w:tc>
      </w:tr>
      <w:tr w:rsidR="00853CE9" w:rsidRPr="005215D1" w14:paraId="771F7475" w14:textId="25E5E656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165A2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8E7C7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49AE7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B788F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0D3A6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28550E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F7CF06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297BFA8" w14:textId="562869AE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A079AE" w14:textId="5C51DAD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24A64F" w14:textId="4B45050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70CD986" w14:textId="31DDE4A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9.46</w:t>
            </w:r>
          </w:p>
        </w:tc>
      </w:tr>
      <w:tr w:rsidR="00853CE9" w:rsidRPr="005215D1" w14:paraId="3C02B0F3" w14:textId="570D0CBF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C3B30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B6E2A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2166A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6CBE0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C41CA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18C901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88045CE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06156A2" w14:textId="676B121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1457385" w14:textId="289AE7F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09F33E" w14:textId="59C0BE4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6C54021" w14:textId="5250665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9.30</w:t>
            </w:r>
          </w:p>
        </w:tc>
      </w:tr>
      <w:tr w:rsidR="00853CE9" w:rsidRPr="005215D1" w14:paraId="20FC9274" w14:textId="1173158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4B39B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F15AE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38FF5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A8D25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9A721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C1749B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473291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7BA9074" w14:textId="11A32E45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B44756D" w14:textId="7172C21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C7D6FC" w14:textId="5A8CC5D2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E8F376B" w14:textId="658DDEA1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9.34</w:t>
            </w:r>
          </w:p>
        </w:tc>
      </w:tr>
      <w:tr w:rsidR="00853CE9" w:rsidRPr="005215D1" w14:paraId="258F0A74" w14:textId="23C52C0A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8B34F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7BFD3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ADE8C5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C7937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7174D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29CBE9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2496AB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87942DC" w14:textId="3C32BBF9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06C278" w14:textId="0EA2C26C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4B1D916" w14:textId="15096D5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5E1FB34" w14:textId="25B4A71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9.07</w:t>
            </w:r>
          </w:p>
        </w:tc>
      </w:tr>
      <w:tr w:rsidR="00853CE9" w:rsidRPr="005215D1" w14:paraId="750B1A39" w14:textId="092AB369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90CB2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CF385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B0537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7EE68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5FA5C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666EB1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556266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1FB3589" w14:textId="01620E10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41B544" w14:textId="1E7A898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FBCD0A4" w14:textId="5DF9C82B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99CFAB7" w14:textId="5280FD33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9.30</w:t>
            </w:r>
          </w:p>
        </w:tc>
      </w:tr>
      <w:tr w:rsidR="00853CE9" w:rsidRPr="005215D1" w14:paraId="6BD879D1" w14:textId="75D0DEB4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F9E56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E1B10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50230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5C3E5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D1AE4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416FB7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0B99D6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44B6421" w14:textId="29C21DAF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6.95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B4D4B24" w14:textId="397E76B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11DA0F8" w14:textId="439D984F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B53F22" w14:textId="0FE8E745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8.72</w:t>
            </w:r>
          </w:p>
        </w:tc>
      </w:tr>
      <w:tr w:rsidR="00853CE9" w:rsidRPr="005215D1" w14:paraId="6FEBFFE0" w14:textId="3B86BE5E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C63B5D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E04E8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307E1C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62CA71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7.18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FD3BD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5ECE14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B8B092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8.96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40C0301" w14:textId="16F979F3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6.96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DBF9D4" w14:textId="74FCEA00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FBE5CD5" w14:textId="25A9FB1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4FC60DF" w14:textId="051242D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8.93</w:t>
            </w:r>
          </w:p>
        </w:tc>
      </w:tr>
      <w:tr w:rsidR="00853CE9" w:rsidRPr="005215D1" w14:paraId="14C9BC2A" w14:textId="6B0E2D85" w:rsidTr="005215D1">
        <w:tblPrEx>
          <w:jc w:val="left"/>
        </w:tblPrEx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C4303B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187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7B2B03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2DFB4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0E20A0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064C54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8AB00D2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34B24A6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ABE038F" w14:textId="7BC8272B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69B8022" w14:textId="289B601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7E77C2C" w14:textId="6BC2235A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939C8C" w14:textId="11D31B1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9.18</w:t>
            </w:r>
          </w:p>
        </w:tc>
      </w:tr>
      <w:tr w:rsidR="00853CE9" w:rsidRPr="005215D1" w14:paraId="18FC4229" w14:textId="721EA720" w:rsidTr="005215D1">
        <w:tblPrEx>
          <w:jc w:val="left"/>
        </w:tblPrEx>
        <w:trPr>
          <w:trHeight w:val="32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1A445227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4A10732A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741EF9A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635C9558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6.71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71DA3FC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2.47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CCDF4A9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3.36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42FCDEF" w14:textId="77777777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9.12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5E92CD3" w14:textId="4893948B" w:rsidR="00853CE9" w:rsidRPr="005215D1" w:rsidRDefault="00853CE9" w:rsidP="00853CE9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6.51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D694FC6" w14:textId="6AC35B08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2.40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FBC9595" w14:textId="638830A6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3.35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0C365C0" w14:textId="7ABF3BF9" w:rsidR="00853CE9" w:rsidRPr="005215D1" w:rsidRDefault="00853CE9" w:rsidP="00853CE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215D1">
              <w:rPr>
                <w:rFonts w:ascii="Times New Roman" w:eastAsia="等线" w:hAnsi="Times New Roman" w:cs="Times New Roman"/>
                <w:color w:val="000000"/>
                <w:szCs w:val="21"/>
              </w:rPr>
              <w:t>9.11</w:t>
            </w:r>
          </w:p>
        </w:tc>
      </w:tr>
    </w:tbl>
    <w:bookmarkEnd w:id="16"/>
    <w:p w14:paraId="03B6F36D" w14:textId="314C4C28" w:rsidR="00D33CF0" w:rsidRPr="00E75B3B" w:rsidRDefault="00E75B3B" w:rsidP="00850DDF">
      <w:pPr>
        <w:widowControl/>
        <w:jc w:val="left"/>
        <w:rPr>
          <w:rFonts w:hint="eastAsia"/>
          <w:szCs w:val="21"/>
        </w:rPr>
      </w:pPr>
      <w:r>
        <w:rPr>
          <w:noProof/>
          <w:szCs w:val="21"/>
        </w:rPr>
        <w:drawing>
          <wp:inline distT="0" distB="0" distL="0" distR="0" wp14:anchorId="773A32B1" wp14:editId="05BF9922">
            <wp:extent cx="5397731" cy="4890655"/>
            <wp:effectExtent l="0" t="0" r="0" b="571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731" cy="489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33605" w14:textId="7B7C4BCB" w:rsidR="00483325" w:rsidRPr="00483325" w:rsidRDefault="00483325" w:rsidP="001E5A2A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48332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1E44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8332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2C34E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8332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83325">
        <w:rPr>
          <w:rFonts w:ascii="Times New Roman" w:hAnsi="Times New Roman" w:cs="Times New Roman"/>
          <w:sz w:val="24"/>
          <w:szCs w:val="24"/>
        </w:rPr>
        <w:t xml:space="preserve"> Membrane performance in the control-GDM and the BF-GDM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83325">
        <w:rPr>
          <w:rFonts w:ascii="Times New Roman" w:hAnsi="Times New Roman" w:cs="Times New Roman"/>
          <w:sz w:val="24"/>
          <w:szCs w:val="24"/>
        </w:rPr>
        <w:t xml:space="preserve"> </w:t>
      </w:r>
      <w:r w:rsidRPr="00483325">
        <w:rPr>
          <w:rFonts w:ascii="Times New Roman" w:hAnsi="Times New Roman" w:cs="Times New Roman"/>
          <w:b/>
          <w:bCs/>
          <w:sz w:val="24"/>
          <w:szCs w:val="24"/>
        </w:rPr>
        <w:t>(a)</w:t>
      </w:r>
      <w:r w:rsidRPr="00483325">
        <w:rPr>
          <w:rFonts w:ascii="Times New Roman" w:hAnsi="Times New Roman" w:cs="Times New Roman"/>
          <w:sz w:val="24"/>
          <w:szCs w:val="24"/>
        </w:rPr>
        <w:t xml:space="preserve"> Permeate flux at different temperature; </w:t>
      </w:r>
      <w:r w:rsidRPr="00483325">
        <w:rPr>
          <w:rFonts w:ascii="Times New Roman" w:hAnsi="Times New Roman" w:cs="Times New Roman"/>
          <w:b/>
          <w:bCs/>
          <w:sz w:val="24"/>
          <w:szCs w:val="24"/>
        </w:rPr>
        <w:t xml:space="preserve">(b)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83325">
        <w:rPr>
          <w:rFonts w:ascii="Times New Roman" w:hAnsi="Times New Roman" w:cs="Times New Roman"/>
          <w:sz w:val="24"/>
          <w:szCs w:val="24"/>
        </w:rPr>
        <w:t>ermeate flux at 20</w:t>
      </w:r>
      <w:r w:rsidRPr="00483325">
        <w:rPr>
          <w:rFonts w:ascii="Times New Roman" w:eastAsia="宋体" w:hAnsi="Times New Roman" w:cs="Times New Roman"/>
          <w:sz w:val="24"/>
          <w:szCs w:val="24"/>
        </w:rPr>
        <w:t>℃</w:t>
      </w:r>
      <w:r w:rsidRPr="00483325">
        <w:rPr>
          <w:rFonts w:ascii="Times New Roman" w:hAnsi="Times New Roman" w:cs="Times New Roman"/>
          <w:sz w:val="24"/>
          <w:szCs w:val="24"/>
        </w:rPr>
        <w:t xml:space="preserve">; </w:t>
      </w:r>
      <w:r w:rsidRPr="00483325">
        <w:rPr>
          <w:rFonts w:ascii="Times New Roman" w:hAnsi="Times New Roman" w:cs="Times New Roman"/>
          <w:b/>
          <w:bCs/>
          <w:sz w:val="24"/>
          <w:szCs w:val="24"/>
        </w:rPr>
        <w:t>(c)</w:t>
      </w:r>
      <w:r w:rsidRPr="00483325">
        <w:rPr>
          <w:rFonts w:ascii="Times New Roman" w:hAnsi="Times New Roman" w:cs="Times New Roman"/>
          <w:sz w:val="24"/>
          <w:szCs w:val="24"/>
        </w:rPr>
        <w:t xml:space="preserve"> fouling resistance at different</w:t>
      </w:r>
      <w:r w:rsidR="00C6260C">
        <w:rPr>
          <w:rFonts w:ascii="Times New Roman" w:hAnsi="Times New Roman" w:cs="Times New Roman"/>
          <w:sz w:val="24"/>
          <w:szCs w:val="24"/>
        </w:rPr>
        <w:t xml:space="preserve"> </w:t>
      </w:r>
      <w:r w:rsidR="00C6260C">
        <w:rPr>
          <w:rFonts w:ascii="Times New Roman" w:eastAsia="宋体" w:hAnsi="Times New Roman" w:cs="Times New Roman"/>
          <w:sz w:val="24"/>
          <w:szCs w:val="24"/>
        </w:rPr>
        <w:t>temperature</w:t>
      </w:r>
      <w:r w:rsidRPr="00483325">
        <w:rPr>
          <w:rFonts w:ascii="Times New Roman" w:hAnsi="Times New Roman" w:cs="Times New Roman"/>
          <w:sz w:val="24"/>
          <w:szCs w:val="24"/>
        </w:rPr>
        <w:t xml:space="preserve">; </w:t>
      </w:r>
      <w:r w:rsidRPr="00483325">
        <w:rPr>
          <w:rFonts w:ascii="Times New Roman" w:hAnsi="Times New Roman" w:cs="Times New Roman"/>
          <w:b/>
          <w:bCs/>
          <w:sz w:val="24"/>
          <w:szCs w:val="24"/>
        </w:rPr>
        <w:t>(d)</w:t>
      </w:r>
      <w:r w:rsidRPr="00483325">
        <w:rPr>
          <w:rFonts w:ascii="Times New Roman" w:hAnsi="Times New Roman" w:cs="Times New Roman"/>
          <w:sz w:val="24"/>
          <w:szCs w:val="24"/>
        </w:rPr>
        <w:t xml:space="preserve"> fouling resistance at 20</w:t>
      </w:r>
      <w:r w:rsidRPr="00483325">
        <w:rPr>
          <w:rFonts w:ascii="Times New Roman" w:eastAsia="宋体" w:hAnsi="Times New Roman" w:cs="Times New Roman"/>
          <w:sz w:val="24"/>
          <w:szCs w:val="24"/>
        </w:rPr>
        <w:t>℃.</w:t>
      </w:r>
    </w:p>
    <w:p w14:paraId="351E4441" w14:textId="77777777" w:rsidR="00483325" w:rsidRDefault="00483325" w:rsidP="00850DDF">
      <w:pPr>
        <w:widowControl/>
        <w:jc w:val="left"/>
        <w:rPr>
          <w:rFonts w:ascii="Arial" w:hAnsi="Arial" w:cs="Arial"/>
          <w:sz w:val="24"/>
          <w:szCs w:val="24"/>
        </w:rPr>
      </w:pPr>
    </w:p>
    <w:p w14:paraId="54C3C01E" w14:textId="206F2B06" w:rsidR="007D5604" w:rsidRPr="00483325" w:rsidRDefault="007D5604" w:rsidP="00850DDF">
      <w:pPr>
        <w:widowControl/>
        <w:jc w:val="left"/>
        <w:rPr>
          <w:rFonts w:hint="eastAsia"/>
          <w:sz w:val="28"/>
          <w:szCs w:val="28"/>
        </w:rPr>
      </w:pPr>
    </w:p>
    <w:p w14:paraId="63D256B3" w14:textId="428D3831" w:rsidR="007D5604" w:rsidRDefault="007D5604" w:rsidP="00850DDF">
      <w:pPr>
        <w:widowControl/>
        <w:jc w:val="left"/>
        <w:rPr>
          <w:rFonts w:hint="eastAsia"/>
          <w:sz w:val="28"/>
          <w:szCs w:val="28"/>
        </w:rPr>
      </w:pPr>
    </w:p>
    <w:p w14:paraId="3EB182D2" w14:textId="77777777" w:rsidR="007D5604" w:rsidRDefault="007D5604" w:rsidP="00850DDF">
      <w:pPr>
        <w:widowControl/>
        <w:jc w:val="left"/>
        <w:rPr>
          <w:rFonts w:hint="eastAsia"/>
          <w:sz w:val="28"/>
          <w:szCs w:val="28"/>
        </w:rPr>
      </w:pPr>
    </w:p>
    <w:p w14:paraId="19821D14" w14:textId="77777777" w:rsidR="00635896" w:rsidRPr="00635896" w:rsidRDefault="00635896" w:rsidP="00850DDF">
      <w:pPr>
        <w:rPr>
          <w:rFonts w:hint="eastAsia"/>
          <w:noProof/>
          <w:sz w:val="28"/>
          <w:szCs w:val="28"/>
        </w:rPr>
      </w:pPr>
    </w:p>
    <w:p w14:paraId="66AEEFA9" w14:textId="53BB2C6A" w:rsidR="00850DDF" w:rsidRPr="003D4E2E" w:rsidRDefault="00EE0814" w:rsidP="00FF301C">
      <w:pPr>
        <w:pStyle w:val="1"/>
        <w:ind w:left="420" w:hanging="420"/>
        <w:rPr>
          <w:rFonts w:cs="Times New Roman"/>
          <w:sz w:val="24"/>
          <w:szCs w:val="24"/>
        </w:rPr>
      </w:pPr>
      <w:bookmarkStart w:id="18" w:name="_Hlk153569211"/>
      <w:bookmarkStart w:id="19" w:name="_Hlk153092949"/>
      <w:bookmarkStart w:id="20" w:name="_Toc208504087"/>
      <w:r w:rsidRPr="003D4E2E">
        <w:rPr>
          <w:rFonts w:cs="Times New Roman"/>
          <w:sz w:val="24"/>
          <w:szCs w:val="24"/>
        </w:rPr>
        <w:lastRenderedPageBreak/>
        <w:t>S</w:t>
      </w:r>
      <w:r w:rsidR="00810E52">
        <w:rPr>
          <w:rFonts w:cs="Times New Roman"/>
          <w:sz w:val="24"/>
          <w:szCs w:val="24"/>
        </w:rPr>
        <w:t>5</w:t>
      </w:r>
      <w:r w:rsidRPr="003D4E2E">
        <w:rPr>
          <w:rFonts w:cs="Times New Roman"/>
          <w:sz w:val="24"/>
          <w:szCs w:val="24"/>
        </w:rPr>
        <w:t xml:space="preserve">. The thickness and </w:t>
      </w:r>
      <w:r w:rsidR="001D10D7" w:rsidRPr="003D4E2E">
        <w:rPr>
          <w:rFonts w:cs="Times New Roman"/>
          <w:sz w:val="24"/>
          <w:szCs w:val="24"/>
        </w:rPr>
        <w:t>r</w:t>
      </w:r>
      <w:r w:rsidRPr="003D4E2E">
        <w:rPr>
          <w:rFonts w:cs="Times New Roman"/>
          <w:sz w:val="24"/>
          <w:szCs w:val="24"/>
        </w:rPr>
        <w:t>oughness of bio-cake layer</w:t>
      </w:r>
      <w:bookmarkEnd w:id="18"/>
      <w:bookmarkEnd w:id="20"/>
    </w:p>
    <w:bookmarkEnd w:id="19"/>
    <w:p w14:paraId="3910D90E" w14:textId="67DF76B0" w:rsidR="00D7490F" w:rsidRPr="00510596" w:rsidRDefault="00067738" w:rsidP="00510596">
      <w:pPr>
        <w:jc w:val="center"/>
        <w:rPr>
          <w:rFonts w:hint="eastAsia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2D93155" wp14:editId="5D1A2FD6">
            <wp:extent cx="3585556" cy="5031971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5556" cy="5031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EEE26" w14:textId="187E81A6" w:rsidR="00B12799" w:rsidRDefault="006B0110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  <w:r w:rsidRPr="009B4398">
        <w:rPr>
          <w:rFonts w:ascii="Times New Roman" w:eastAsia="微软雅黑" w:hAnsi="Times New Roman" w:cs="Times New Roman"/>
          <w:b/>
          <w:bCs/>
          <w:sz w:val="24"/>
          <w:szCs w:val="24"/>
        </w:rPr>
        <w:t>Fig</w:t>
      </w:r>
      <w:r w:rsidR="001E446F">
        <w:rPr>
          <w:rFonts w:ascii="Times New Roman" w:eastAsia="微软雅黑" w:hAnsi="Times New Roman" w:cs="Times New Roman"/>
          <w:b/>
          <w:bCs/>
          <w:sz w:val="24"/>
          <w:szCs w:val="24"/>
        </w:rPr>
        <w:t>.</w:t>
      </w:r>
      <w:r w:rsidRPr="009B4398">
        <w:rPr>
          <w:rFonts w:ascii="Times New Roman" w:eastAsia="微软雅黑" w:hAnsi="Times New Roman" w:cs="Times New Roman"/>
          <w:b/>
          <w:bCs/>
          <w:sz w:val="24"/>
          <w:szCs w:val="24"/>
        </w:rPr>
        <w:t xml:space="preserve"> S</w:t>
      </w:r>
      <w:r w:rsidR="00483325">
        <w:rPr>
          <w:rFonts w:ascii="Times New Roman" w:eastAsia="微软雅黑" w:hAnsi="Times New Roman" w:cs="Times New Roman"/>
          <w:b/>
          <w:bCs/>
          <w:sz w:val="24"/>
          <w:szCs w:val="24"/>
        </w:rPr>
        <w:t>3</w:t>
      </w:r>
      <w:r w:rsidR="000A2CFB">
        <w:rPr>
          <w:rFonts w:ascii="Times New Roman" w:eastAsia="微软雅黑" w:hAnsi="Times New Roman" w:cs="Times New Roman"/>
          <w:b/>
          <w:bCs/>
          <w:sz w:val="24"/>
          <w:szCs w:val="24"/>
        </w:rPr>
        <w:t>.</w:t>
      </w:r>
      <w:r w:rsidRPr="009B4398">
        <w:rPr>
          <w:rFonts w:ascii="Times New Roman" w:eastAsia="微软雅黑" w:hAnsi="Times New Roman" w:cs="Times New Roman"/>
          <w:b/>
          <w:bCs/>
          <w:sz w:val="24"/>
          <w:szCs w:val="24"/>
        </w:rPr>
        <w:t xml:space="preserve"> </w:t>
      </w:r>
      <w:r w:rsidRPr="009B4398">
        <w:rPr>
          <w:rFonts w:ascii="Times New Roman" w:eastAsia="微软雅黑" w:hAnsi="Times New Roman" w:cs="Times New Roman"/>
          <w:sz w:val="24"/>
          <w:szCs w:val="24"/>
        </w:rPr>
        <w:t xml:space="preserve">Thickness </w:t>
      </w:r>
      <w:r w:rsidRPr="00B72BC9">
        <w:rPr>
          <w:rFonts w:ascii="Times New Roman" w:eastAsia="微软雅黑" w:hAnsi="Times New Roman" w:cs="Times New Roman"/>
          <w:b/>
          <w:bCs/>
          <w:sz w:val="24"/>
          <w:szCs w:val="24"/>
        </w:rPr>
        <w:t>(a)</w:t>
      </w:r>
      <w:r w:rsidRPr="009B4398">
        <w:rPr>
          <w:rFonts w:ascii="Times New Roman" w:eastAsia="微软雅黑" w:hAnsi="Times New Roman" w:cs="Times New Roman"/>
          <w:sz w:val="24"/>
          <w:szCs w:val="24"/>
        </w:rPr>
        <w:t xml:space="preserve"> and roughness </w:t>
      </w:r>
      <w:r w:rsidRPr="00B72BC9">
        <w:rPr>
          <w:rFonts w:ascii="Times New Roman" w:eastAsia="微软雅黑" w:hAnsi="Times New Roman" w:cs="Times New Roman"/>
          <w:b/>
          <w:bCs/>
          <w:sz w:val="24"/>
          <w:szCs w:val="24"/>
        </w:rPr>
        <w:t>(b)</w:t>
      </w:r>
      <w:r w:rsidRPr="009B4398">
        <w:rPr>
          <w:rFonts w:ascii="Times New Roman" w:eastAsia="微软雅黑" w:hAnsi="Times New Roman" w:cs="Times New Roman"/>
          <w:sz w:val="24"/>
          <w:szCs w:val="24"/>
        </w:rPr>
        <w:t xml:space="preserve"> of the </w:t>
      </w:r>
      <w:r w:rsidR="00530F13">
        <w:rPr>
          <w:rFonts w:ascii="Times New Roman" w:eastAsia="微软雅黑" w:hAnsi="Times New Roman" w:cs="Times New Roman"/>
          <w:sz w:val="24"/>
          <w:szCs w:val="24"/>
        </w:rPr>
        <w:t>bio-cake</w:t>
      </w:r>
      <w:r w:rsidRPr="009B4398">
        <w:rPr>
          <w:rFonts w:ascii="Times New Roman" w:eastAsia="微软雅黑" w:hAnsi="Times New Roman" w:cs="Times New Roman"/>
          <w:sz w:val="24"/>
          <w:szCs w:val="24"/>
        </w:rPr>
        <w:t xml:space="preserve"> layer during the</w:t>
      </w:r>
      <w:r w:rsidR="00266ED7">
        <w:rPr>
          <w:rFonts w:ascii="Times New Roman" w:eastAsia="微软雅黑" w:hAnsi="Times New Roman" w:cs="Times New Roman" w:hint="eastAsia"/>
          <w:sz w:val="24"/>
          <w:szCs w:val="24"/>
        </w:rPr>
        <w:t xml:space="preserve"> </w:t>
      </w:r>
      <w:r w:rsidRPr="009B4398">
        <w:rPr>
          <w:rFonts w:ascii="Times New Roman" w:eastAsia="微软雅黑" w:hAnsi="Times New Roman" w:cs="Times New Roman"/>
          <w:sz w:val="24"/>
          <w:szCs w:val="24"/>
        </w:rPr>
        <w:t xml:space="preserve">operation of </w:t>
      </w:r>
      <w:r w:rsidR="00530F13" w:rsidRPr="00530F13">
        <w:rPr>
          <w:rFonts w:ascii="Times New Roman" w:eastAsia="微软雅黑" w:hAnsi="Times New Roman" w:cs="Times New Roman"/>
          <w:sz w:val="24"/>
          <w:szCs w:val="24"/>
        </w:rPr>
        <w:t>the control-GDM</w:t>
      </w:r>
      <w:r w:rsidRPr="009B4398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r w:rsidR="008C594F">
        <w:rPr>
          <w:rFonts w:ascii="Times New Roman" w:eastAsia="微软雅黑" w:hAnsi="Times New Roman" w:cs="Times New Roman"/>
          <w:sz w:val="24"/>
          <w:szCs w:val="24"/>
        </w:rPr>
        <w:t xml:space="preserve">and BF-GDM </w:t>
      </w:r>
      <w:r w:rsidRPr="009B4398">
        <w:rPr>
          <w:rFonts w:ascii="Times New Roman" w:eastAsia="微软雅黑" w:hAnsi="Times New Roman" w:cs="Times New Roman"/>
          <w:sz w:val="24"/>
          <w:szCs w:val="24"/>
        </w:rPr>
        <w:t>systems.</w:t>
      </w:r>
      <w:r w:rsidR="00086DE9" w:rsidRPr="00086DE9">
        <w:t xml:space="preserve"> </w:t>
      </w:r>
      <w:r w:rsidR="00086DE9" w:rsidRPr="00086DE9">
        <w:rPr>
          <w:rFonts w:ascii="Times New Roman" w:eastAsia="微软雅黑" w:hAnsi="Times New Roman" w:cs="Times New Roman"/>
          <w:sz w:val="24"/>
          <w:szCs w:val="24"/>
        </w:rPr>
        <w:t>(n =</w:t>
      </w:r>
      <w:r w:rsidR="001E5A2A">
        <w:rPr>
          <w:rFonts w:ascii="Times New Roman" w:eastAsia="微软雅黑" w:hAnsi="Times New Roman" w:cs="Times New Roman"/>
          <w:sz w:val="24"/>
          <w:szCs w:val="24"/>
        </w:rPr>
        <w:t>10</w:t>
      </w:r>
      <w:r w:rsidR="00086DE9" w:rsidRPr="00086DE9">
        <w:rPr>
          <w:rFonts w:ascii="Times New Roman" w:eastAsia="微软雅黑" w:hAnsi="Times New Roman" w:cs="Times New Roman"/>
          <w:sz w:val="24"/>
          <w:szCs w:val="24"/>
        </w:rPr>
        <w:t>, and error bars show the standard deviation)</w:t>
      </w:r>
      <w:r w:rsidR="00086DE9">
        <w:rPr>
          <w:rFonts w:ascii="Times New Roman" w:eastAsia="微软雅黑" w:hAnsi="Times New Roman" w:cs="Times New Roman" w:hint="eastAsia"/>
          <w:sz w:val="24"/>
          <w:szCs w:val="24"/>
        </w:rPr>
        <w:t>.</w:t>
      </w:r>
    </w:p>
    <w:p w14:paraId="2DE2A927" w14:textId="24758A52" w:rsidR="005550D0" w:rsidRDefault="005550D0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4C4837D7" w14:textId="09931AF6" w:rsidR="001D10D7" w:rsidRPr="001E5A2A" w:rsidRDefault="001D10D7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592F888C" w14:textId="2759DF70" w:rsidR="001D10D7" w:rsidRDefault="001D10D7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01B4713B" w14:textId="56C24C79" w:rsidR="008C594F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76FC953F" w14:textId="50BB1463" w:rsidR="008C594F" w:rsidRPr="003D4E2E" w:rsidRDefault="008C594F" w:rsidP="00FF301C">
      <w:pPr>
        <w:pStyle w:val="1"/>
        <w:ind w:left="420" w:hanging="420"/>
        <w:rPr>
          <w:rFonts w:cs="Times New Roman"/>
          <w:sz w:val="24"/>
          <w:szCs w:val="24"/>
        </w:rPr>
      </w:pPr>
      <w:bookmarkStart w:id="21" w:name="_Toc208504088"/>
      <w:r w:rsidRPr="003D4E2E">
        <w:rPr>
          <w:rFonts w:cs="Times New Roman"/>
          <w:sz w:val="24"/>
          <w:szCs w:val="24"/>
        </w:rPr>
        <w:lastRenderedPageBreak/>
        <w:t>S</w:t>
      </w:r>
      <w:r w:rsidR="00810E52">
        <w:rPr>
          <w:rFonts w:cs="Times New Roman"/>
          <w:sz w:val="24"/>
          <w:szCs w:val="24"/>
        </w:rPr>
        <w:t>6</w:t>
      </w:r>
      <w:r w:rsidRPr="003D4E2E">
        <w:rPr>
          <w:rFonts w:cs="Times New Roman"/>
          <w:sz w:val="24"/>
          <w:szCs w:val="24"/>
        </w:rPr>
        <w:t xml:space="preserve">. </w:t>
      </w:r>
      <w:r w:rsidR="00A25541" w:rsidRPr="003D4E2E">
        <w:rPr>
          <w:rFonts w:cs="Times New Roman"/>
          <w:sz w:val="24"/>
          <w:szCs w:val="24"/>
        </w:rPr>
        <w:t xml:space="preserve">Top-view pictures of the </w:t>
      </w:r>
      <w:r w:rsidR="00A25541" w:rsidRPr="00F72AD4">
        <w:rPr>
          <w:rFonts w:eastAsiaTheme="minorEastAsia" w:cs="Times New Roman"/>
          <w:sz w:val="24"/>
          <w:szCs w:val="24"/>
        </w:rPr>
        <w:t>bio</w:t>
      </w:r>
      <w:r w:rsidR="00A25541" w:rsidRPr="00F72AD4">
        <w:rPr>
          <w:rFonts w:cs="Times New Roman"/>
          <w:sz w:val="24"/>
          <w:szCs w:val="24"/>
        </w:rPr>
        <w:t>-cake</w:t>
      </w:r>
      <w:r w:rsidR="00A25541" w:rsidRPr="003D4E2E">
        <w:rPr>
          <w:rFonts w:cs="Times New Roman"/>
          <w:sz w:val="24"/>
          <w:szCs w:val="24"/>
        </w:rPr>
        <w:t xml:space="preserve"> layer</w:t>
      </w:r>
      <w:bookmarkEnd w:id="21"/>
    </w:p>
    <w:p w14:paraId="70D16EB5" w14:textId="108BF63A" w:rsidR="008C594F" w:rsidRPr="008C594F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7E5A5AF6" w14:textId="77777777" w:rsidR="00A25541" w:rsidRDefault="00A25541" w:rsidP="00A25541">
      <w:pPr>
        <w:jc w:val="center"/>
        <w:rPr>
          <w:rFonts w:hint="eastAsia"/>
          <w:noProof/>
        </w:rPr>
      </w:pPr>
      <w:r w:rsidRPr="00C8274F">
        <w:rPr>
          <w:noProof/>
        </w:rPr>
        <w:drawing>
          <wp:inline distT="0" distB="0" distL="0" distR="0" wp14:anchorId="6F09ACE5" wp14:editId="613ABBB5">
            <wp:extent cx="5486400" cy="28384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078DD" w14:textId="55AAAA5A" w:rsidR="00A25541" w:rsidRDefault="00A25541" w:rsidP="00A25541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  <w:r w:rsidRPr="00971617">
        <w:rPr>
          <w:rFonts w:ascii="Times New Roman" w:eastAsia="微软雅黑" w:hAnsi="Times New Roman" w:cs="Times New Roman"/>
          <w:b/>
          <w:bCs/>
          <w:sz w:val="24"/>
          <w:szCs w:val="24"/>
        </w:rPr>
        <w:t>Fig</w:t>
      </w:r>
      <w:r>
        <w:rPr>
          <w:rFonts w:ascii="Times New Roman" w:eastAsia="微软雅黑" w:hAnsi="Times New Roman" w:cs="Times New Roman"/>
          <w:b/>
          <w:bCs/>
          <w:sz w:val="24"/>
          <w:szCs w:val="24"/>
        </w:rPr>
        <w:t>.</w:t>
      </w:r>
      <w:r w:rsidRPr="00971617">
        <w:rPr>
          <w:rFonts w:ascii="Times New Roman" w:eastAsia="微软雅黑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eastAsia="微软雅黑" w:hAnsi="Times New Roman" w:cs="Times New Roman" w:hint="eastAsia"/>
          <w:b/>
          <w:bCs/>
          <w:sz w:val="24"/>
          <w:szCs w:val="24"/>
        </w:rPr>
        <w:t>4</w:t>
      </w:r>
      <w:r w:rsidRPr="00971617">
        <w:rPr>
          <w:rFonts w:ascii="Times New Roman" w:eastAsia="微软雅黑" w:hAnsi="Times New Roman" w:cs="Times New Roman"/>
          <w:b/>
          <w:bCs/>
          <w:sz w:val="24"/>
          <w:szCs w:val="24"/>
        </w:rPr>
        <w:t>.</w:t>
      </w:r>
      <w:r w:rsidRPr="00971617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bookmarkStart w:id="22" w:name="_Hlk153092973"/>
      <w:r w:rsidRPr="00971617">
        <w:rPr>
          <w:rFonts w:ascii="Times New Roman" w:eastAsia="微软雅黑" w:hAnsi="Times New Roman" w:cs="Times New Roman"/>
          <w:sz w:val="24"/>
          <w:szCs w:val="24"/>
        </w:rPr>
        <w:t>Top-view pictures of the fouling layer</w:t>
      </w:r>
      <w:bookmarkEnd w:id="22"/>
      <w:r w:rsidRPr="00971617">
        <w:rPr>
          <w:rFonts w:ascii="Times New Roman" w:eastAsia="微软雅黑" w:hAnsi="Times New Roman" w:cs="Times New Roman"/>
          <w:sz w:val="24"/>
          <w:szCs w:val="24"/>
        </w:rPr>
        <w:t xml:space="preserve"> after 188 days of continuous</w:t>
      </w:r>
      <w:r w:rsidRPr="00971617">
        <w:rPr>
          <w:rFonts w:ascii="Times New Roman" w:eastAsia="微软雅黑" w:hAnsi="Times New Roman" w:cs="Times New Roman" w:hint="eastAsia"/>
          <w:sz w:val="24"/>
          <w:szCs w:val="24"/>
        </w:rPr>
        <w:t xml:space="preserve"> </w:t>
      </w:r>
      <w:r w:rsidRPr="00971617">
        <w:rPr>
          <w:rFonts w:ascii="Times New Roman" w:eastAsia="微软雅黑" w:hAnsi="Times New Roman" w:cs="Times New Roman"/>
          <w:sz w:val="24"/>
          <w:szCs w:val="24"/>
        </w:rPr>
        <w:t xml:space="preserve">operation without flushing </w:t>
      </w:r>
      <w:r w:rsidRPr="001E446F">
        <w:rPr>
          <w:rFonts w:ascii="Times New Roman" w:eastAsia="微软雅黑" w:hAnsi="Times New Roman" w:cs="Times New Roman"/>
          <w:b/>
          <w:bCs/>
          <w:sz w:val="24"/>
          <w:szCs w:val="24"/>
        </w:rPr>
        <w:t>(a)</w:t>
      </w:r>
      <w:r w:rsidRPr="00971617">
        <w:rPr>
          <w:rFonts w:ascii="Times New Roman" w:eastAsia="微软雅黑" w:hAnsi="Times New Roman" w:cs="Times New Roman"/>
          <w:sz w:val="24"/>
          <w:szCs w:val="24"/>
        </w:rPr>
        <w:t xml:space="preserve"> control-GDM; </w:t>
      </w:r>
      <w:r w:rsidRPr="001E446F">
        <w:rPr>
          <w:rFonts w:ascii="Times New Roman" w:eastAsia="微软雅黑" w:hAnsi="Times New Roman" w:cs="Times New Roman"/>
          <w:b/>
          <w:bCs/>
          <w:sz w:val="24"/>
          <w:szCs w:val="24"/>
        </w:rPr>
        <w:t>(b)</w:t>
      </w:r>
      <w:r w:rsidRPr="00971617">
        <w:rPr>
          <w:rFonts w:ascii="Times New Roman" w:eastAsia="微软雅黑" w:hAnsi="Times New Roman" w:cs="Times New Roman"/>
          <w:sz w:val="24"/>
          <w:szCs w:val="24"/>
        </w:rPr>
        <w:t xml:space="preserve"> BF-GDM</w:t>
      </w:r>
      <w:r>
        <w:rPr>
          <w:rFonts w:ascii="Times New Roman" w:eastAsia="微软雅黑" w:hAnsi="Times New Roman" w:cs="Times New Roman"/>
          <w:sz w:val="24"/>
          <w:szCs w:val="24"/>
        </w:rPr>
        <w:t>.</w:t>
      </w:r>
      <w:r w:rsidRPr="00971617">
        <w:rPr>
          <w:rFonts w:ascii="Times New Roman" w:eastAsia="微软雅黑" w:hAnsi="Times New Roman" w:cs="Times New Roman"/>
          <w:sz w:val="24"/>
          <w:szCs w:val="24"/>
        </w:rPr>
        <w:t xml:space="preserve"> </w:t>
      </w:r>
    </w:p>
    <w:p w14:paraId="6471C8FD" w14:textId="316A59D9" w:rsidR="008C594F" w:rsidRPr="00A25541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5805B099" w14:textId="223345A6" w:rsidR="008C594F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2403B3FE" w14:textId="31574CAB" w:rsidR="008C594F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7D2515E2" w14:textId="5F876912" w:rsidR="008C594F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68D6C90E" w14:textId="6E187A91" w:rsidR="008C594F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3C22FE7F" w14:textId="5394197F" w:rsidR="008C594F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73A300CA" w14:textId="616D48EA" w:rsidR="008C594F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38932607" w14:textId="58F155BF" w:rsidR="008C594F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30125301" w14:textId="77777777" w:rsidR="008C594F" w:rsidRDefault="008C594F" w:rsidP="009B4398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</w:p>
    <w:p w14:paraId="6E328DC4" w14:textId="3409FB86" w:rsidR="001D10D7" w:rsidRPr="003D4E2E" w:rsidRDefault="001D10D7" w:rsidP="00FF301C">
      <w:pPr>
        <w:pStyle w:val="1"/>
        <w:ind w:left="420" w:hanging="420"/>
        <w:rPr>
          <w:rFonts w:cs="Times New Roman"/>
          <w:sz w:val="24"/>
          <w:szCs w:val="24"/>
        </w:rPr>
      </w:pPr>
      <w:bookmarkStart w:id="23" w:name="_Toc208504089"/>
      <w:r w:rsidRPr="003D4E2E">
        <w:rPr>
          <w:rFonts w:cs="Times New Roman"/>
          <w:sz w:val="24"/>
          <w:szCs w:val="24"/>
        </w:rPr>
        <w:lastRenderedPageBreak/>
        <w:t>S</w:t>
      </w:r>
      <w:r w:rsidR="00810E52">
        <w:rPr>
          <w:rFonts w:cs="Times New Roman"/>
          <w:sz w:val="24"/>
          <w:szCs w:val="24"/>
        </w:rPr>
        <w:t>7</w:t>
      </w:r>
      <w:r w:rsidRPr="003D4E2E">
        <w:rPr>
          <w:rFonts w:cs="Times New Roman"/>
          <w:sz w:val="24"/>
          <w:szCs w:val="24"/>
        </w:rPr>
        <w:t xml:space="preserve">. </w:t>
      </w:r>
      <w:r w:rsidR="00A25541" w:rsidRPr="003D4E2E">
        <w:rPr>
          <w:rFonts w:cs="Times New Roman"/>
          <w:sz w:val="24"/>
          <w:szCs w:val="24"/>
        </w:rPr>
        <w:t>The relative roughness of bio-cake layer</w:t>
      </w:r>
      <w:bookmarkEnd w:id="23"/>
    </w:p>
    <w:p w14:paraId="17A370F6" w14:textId="77777777" w:rsidR="00A25541" w:rsidRDefault="00A25541" w:rsidP="00A25541">
      <w:pPr>
        <w:spacing w:line="480" w:lineRule="auto"/>
        <w:jc w:val="center"/>
        <w:rPr>
          <w:rFonts w:ascii="Times New Roman" w:eastAsia="微软雅黑" w:hAnsi="Times New Roman" w:cs="Times New Roman"/>
          <w:sz w:val="24"/>
          <w:szCs w:val="24"/>
        </w:rPr>
      </w:pPr>
      <w:r>
        <w:rPr>
          <w:rFonts w:ascii="Times New Roman" w:eastAsia="微软雅黑" w:hAnsi="Times New Roman" w:cs="Times New Roman"/>
          <w:noProof/>
          <w:sz w:val="24"/>
          <w:szCs w:val="24"/>
        </w:rPr>
        <w:drawing>
          <wp:inline distT="0" distB="0" distL="0" distR="0" wp14:anchorId="214687FF" wp14:editId="29DBFDA8">
            <wp:extent cx="3557016" cy="2488692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7016" cy="248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14590" w14:textId="7902E2E2" w:rsidR="00A25541" w:rsidRPr="008C594F" w:rsidRDefault="00A25541" w:rsidP="00A25541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  <w:r w:rsidRPr="008C594F">
        <w:rPr>
          <w:rFonts w:ascii="Times New Roman" w:eastAsia="微软雅黑" w:hAnsi="Times New Roman" w:cs="Times New Roman"/>
          <w:b/>
          <w:bCs/>
          <w:sz w:val="24"/>
          <w:szCs w:val="24"/>
        </w:rPr>
        <w:t>Fig</w:t>
      </w:r>
      <w:r>
        <w:rPr>
          <w:rFonts w:ascii="Times New Roman" w:eastAsia="微软雅黑" w:hAnsi="Times New Roman" w:cs="Times New Roman"/>
          <w:b/>
          <w:bCs/>
          <w:sz w:val="24"/>
          <w:szCs w:val="24"/>
        </w:rPr>
        <w:t>.</w:t>
      </w:r>
      <w:r w:rsidRPr="008C594F">
        <w:rPr>
          <w:rFonts w:ascii="Times New Roman" w:eastAsia="微软雅黑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eastAsia="微软雅黑" w:hAnsi="Times New Roman" w:cs="Times New Roman" w:hint="eastAsia"/>
          <w:b/>
          <w:bCs/>
          <w:sz w:val="24"/>
          <w:szCs w:val="24"/>
        </w:rPr>
        <w:t>5</w:t>
      </w:r>
      <w:r w:rsidRPr="008C594F">
        <w:rPr>
          <w:rFonts w:ascii="Times New Roman" w:eastAsia="微软雅黑" w:hAnsi="Times New Roman" w:cs="Times New Roman"/>
          <w:b/>
          <w:bCs/>
          <w:sz w:val="24"/>
          <w:szCs w:val="24"/>
        </w:rPr>
        <w:t xml:space="preserve">. </w:t>
      </w:r>
      <w:r w:rsidRPr="008C594F">
        <w:rPr>
          <w:rFonts w:ascii="Times New Roman" w:eastAsia="微软雅黑" w:hAnsi="Times New Roman" w:cs="Times New Roman"/>
          <w:sz w:val="24"/>
          <w:szCs w:val="24"/>
        </w:rPr>
        <w:t>The relative roughness of</w:t>
      </w:r>
      <w:r w:rsidRPr="00530F13">
        <w:rPr>
          <w:rFonts w:ascii="Times New Roman" w:hAnsi="Times New Roman" w:cs="Times New Roman"/>
          <w:sz w:val="24"/>
          <w:szCs w:val="24"/>
        </w:rPr>
        <w:t xml:space="preserve"> </w:t>
      </w:r>
      <w:r w:rsidRPr="00530F13">
        <w:rPr>
          <w:rFonts w:ascii="Times New Roman" w:eastAsia="微软雅黑" w:hAnsi="Times New Roman" w:cs="Times New Roman"/>
          <w:sz w:val="24"/>
          <w:szCs w:val="24"/>
        </w:rPr>
        <w:t xml:space="preserve">the </w:t>
      </w:r>
      <w:r>
        <w:rPr>
          <w:rFonts w:ascii="Times New Roman" w:eastAsia="微软雅黑" w:hAnsi="Times New Roman" w:cs="Times New Roman"/>
          <w:sz w:val="24"/>
          <w:szCs w:val="24"/>
        </w:rPr>
        <w:t xml:space="preserve">bio-cake layers in </w:t>
      </w:r>
      <w:r w:rsidRPr="00530F13">
        <w:rPr>
          <w:rFonts w:ascii="Times New Roman" w:eastAsia="微软雅黑" w:hAnsi="Times New Roman" w:cs="Times New Roman"/>
          <w:sz w:val="24"/>
          <w:szCs w:val="24"/>
        </w:rPr>
        <w:t>control-GDM</w:t>
      </w:r>
      <w:r>
        <w:rPr>
          <w:rFonts w:ascii="Times New Roman" w:eastAsia="微软雅黑" w:hAnsi="Times New Roman" w:cs="Times New Roman"/>
          <w:sz w:val="24"/>
          <w:szCs w:val="24"/>
        </w:rPr>
        <w:t xml:space="preserve"> and BF-GDM</w:t>
      </w:r>
      <w:r w:rsidRPr="008C594F">
        <w:rPr>
          <w:rFonts w:ascii="Times New Roman" w:eastAsia="微软雅黑" w:hAnsi="Times New Roman" w:cs="Times New Roman"/>
          <w:sz w:val="24"/>
          <w:szCs w:val="24"/>
        </w:rPr>
        <w:t xml:space="preserve"> systems.</w:t>
      </w:r>
      <w:r w:rsidRPr="00086DE9">
        <w:t xml:space="preserve"> </w:t>
      </w:r>
      <w:r w:rsidRPr="00086DE9">
        <w:rPr>
          <w:rFonts w:ascii="Times New Roman" w:eastAsia="微软雅黑" w:hAnsi="Times New Roman" w:cs="Times New Roman"/>
          <w:sz w:val="24"/>
          <w:szCs w:val="24"/>
        </w:rPr>
        <w:t xml:space="preserve">(n = </w:t>
      </w:r>
      <w:r>
        <w:rPr>
          <w:rFonts w:ascii="Times New Roman" w:eastAsia="微软雅黑" w:hAnsi="Times New Roman" w:cs="Times New Roman"/>
          <w:sz w:val="24"/>
          <w:szCs w:val="24"/>
        </w:rPr>
        <w:t>10</w:t>
      </w:r>
      <w:r w:rsidRPr="00086DE9">
        <w:rPr>
          <w:rFonts w:ascii="Times New Roman" w:eastAsia="微软雅黑" w:hAnsi="Times New Roman" w:cs="Times New Roman"/>
          <w:sz w:val="24"/>
          <w:szCs w:val="24"/>
        </w:rPr>
        <w:t>, and error bars show the standard deviation)</w:t>
      </w:r>
      <w:r>
        <w:rPr>
          <w:rFonts w:ascii="Times New Roman" w:eastAsia="微软雅黑" w:hAnsi="Times New Roman" w:cs="Times New Roman"/>
          <w:sz w:val="24"/>
          <w:szCs w:val="24"/>
        </w:rPr>
        <w:t>.</w:t>
      </w:r>
    </w:p>
    <w:p w14:paraId="4F85F1C9" w14:textId="6290EDE6" w:rsidR="005B1146" w:rsidRDefault="005B1146" w:rsidP="006E09F7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6D037747" w14:textId="3903E01F" w:rsidR="001D10D7" w:rsidRDefault="001D10D7" w:rsidP="006E09F7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64B9CC84" w14:textId="46E7DA31" w:rsidR="001D10D7" w:rsidRDefault="001D10D7" w:rsidP="006E09F7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47AA5567" w14:textId="6C9B34D2" w:rsidR="001D10D7" w:rsidRDefault="001D10D7" w:rsidP="006E09F7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1946456B" w14:textId="37E1C75A" w:rsidR="001D10D7" w:rsidRDefault="001D10D7" w:rsidP="006E09F7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6BA9AB59" w14:textId="671F657F" w:rsidR="001D10D7" w:rsidRDefault="001D10D7" w:rsidP="006E09F7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3A85B631" w14:textId="36AB55B6" w:rsidR="001D10D7" w:rsidRDefault="001D10D7" w:rsidP="006E09F7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3AEA3E66" w14:textId="44667DAE" w:rsidR="00850DDF" w:rsidRDefault="00850DDF" w:rsidP="006E09F7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2AF0498A" w14:textId="5F41F7FE" w:rsidR="00FF301C" w:rsidRDefault="00FF301C" w:rsidP="006E09F7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00D3A258" w14:textId="77777777" w:rsidR="00FF301C" w:rsidRDefault="00FF301C" w:rsidP="006E09F7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0C38045C" w14:textId="25FE9942" w:rsidR="001D10D7" w:rsidRPr="003D4E2E" w:rsidRDefault="00250658" w:rsidP="00FF301C">
      <w:pPr>
        <w:pStyle w:val="1"/>
        <w:ind w:left="420" w:hanging="420"/>
        <w:rPr>
          <w:rFonts w:cs="Times New Roman"/>
          <w:sz w:val="24"/>
          <w:szCs w:val="24"/>
        </w:rPr>
      </w:pPr>
      <w:bookmarkStart w:id="24" w:name="_Toc208504090"/>
      <w:r w:rsidRPr="003D4E2E">
        <w:rPr>
          <w:rFonts w:cs="Times New Roman"/>
          <w:sz w:val="24"/>
          <w:szCs w:val="24"/>
        </w:rPr>
        <w:lastRenderedPageBreak/>
        <w:t>S</w:t>
      </w:r>
      <w:r w:rsidR="00810E52">
        <w:rPr>
          <w:rFonts w:cs="Times New Roman"/>
          <w:sz w:val="24"/>
          <w:szCs w:val="24"/>
        </w:rPr>
        <w:t>8</w:t>
      </w:r>
      <w:r w:rsidRPr="003D4E2E">
        <w:rPr>
          <w:rFonts w:cs="Times New Roman"/>
          <w:sz w:val="24"/>
          <w:szCs w:val="24"/>
        </w:rPr>
        <w:t xml:space="preserve">. </w:t>
      </w:r>
      <w:r w:rsidR="006364DA" w:rsidRPr="003D4E2E">
        <w:rPr>
          <w:rFonts w:cs="Times New Roman"/>
          <w:sz w:val="24"/>
          <w:szCs w:val="24"/>
        </w:rPr>
        <w:t>Shifts of microbial genera during filtration process</w:t>
      </w:r>
      <w:bookmarkEnd w:id="24"/>
    </w:p>
    <w:p w14:paraId="5B67FF02" w14:textId="5485427E" w:rsidR="00D625CE" w:rsidRDefault="008B0042" w:rsidP="006134B0">
      <w:pPr>
        <w:spacing w:line="480" w:lineRule="auto"/>
        <w:jc w:val="center"/>
        <w:rPr>
          <w:rFonts w:ascii="Times New Roman" w:eastAsia="微软雅黑" w:hAnsi="Times New Roman" w:cs="Times New Roman"/>
          <w:b/>
          <w:bCs/>
          <w:sz w:val="24"/>
          <w:szCs w:val="24"/>
        </w:rPr>
      </w:pPr>
      <w:r>
        <w:rPr>
          <w:rFonts w:ascii="Times New Roman" w:eastAsia="微软雅黑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754AB93" wp14:editId="037E036F">
            <wp:extent cx="5731510" cy="4912995"/>
            <wp:effectExtent l="0" t="0" r="2540" b="19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1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53C0A" w14:textId="402106A6" w:rsidR="006E09F7" w:rsidRPr="006E09F7" w:rsidRDefault="006E09F7" w:rsidP="006E09F7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  <w:r w:rsidRPr="006E09F7">
        <w:rPr>
          <w:rFonts w:ascii="Times New Roman" w:eastAsia="微软雅黑" w:hAnsi="Times New Roman" w:cs="Times New Roman"/>
          <w:b/>
          <w:bCs/>
          <w:sz w:val="24"/>
          <w:szCs w:val="24"/>
        </w:rPr>
        <w:t>Fig</w:t>
      </w:r>
      <w:r w:rsidR="001E446F">
        <w:rPr>
          <w:rFonts w:ascii="Times New Roman" w:eastAsia="微软雅黑" w:hAnsi="Times New Roman" w:cs="Times New Roman"/>
          <w:b/>
          <w:bCs/>
          <w:sz w:val="24"/>
          <w:szCs w:val="24"/>
        </w:rPr>
        <w:t>.</w:t>
      </w:r>
      <w:r w:rsidRPr="006E09F7">
        <w:rPr>
          <w:rFonts w:ascii="Times New Roman" w:eastAsia="微软雅黑" w:hAnsi="Times New Roman" w:cs="Times New Roman"/>
          <w:b/>
          <w:bCs/>
          <w:sz w:val="24"/>
          <w:szCs w:val="24"/>
        </w:rPr>
        <w:t xml:space="preserve"> S</w:t>
      </w:r>
      <w:r w:rsidR="00483325">
        <w:rPr>
          <w:rFonts w:ascii="Times New Roman" w:eastAsia="微软雅黑" w:hAnsi="Times New Roman" w:cs="Times New Roman"/>
          <w:b/>
          <w:bCs/>
          <w:sz w:val="24"/>
          <w:szCs w:val="24"/>
        </w:rPr>
        <w:t>6</w:t>
      </w:r>
      <w:r w:rsidRPr="006E09F7">
        <w:rPr>
          <w:rFonts w:ascii="Times New Roman" w:eastAsia="微软雅黑" w:hAnsi="Times New Roman" w:cs="Times New Roman"/>
          <w:b/>
          <w:bCs/>
          <w:sz w:val="24"/>
          <w:szCs w:val="24"/>
        </w:rPr>
        <w:t xml:space="preserve">. </w:t>
      </w:r>
      <w:r w:rsidRPr="006E09F7">
        <w:rPr>
          <w:rFonts w:ascii="Times New Roman" w:eastAsia="微软雅黑" w:hAnsi="Times New Roman" w:cs="Times New Roman"/>
          <w:sz w:val="24"/>
          <w:szCs w:val="24"/>
        </w:rPr>
        <w:t xml:space="preserve">The </w:t>
      </w:r>
      <w:r w:rsidR="006134B0" w:rsidRPr="006E09F7">
        <w:rPr>
          <w:rFonts w:ascii="Times New Roman" w:eastAsia="微软雅黑" w:hAnsi="Times New Roman" w:cs="Times New Roman"/>
          <w:sz w:val="24"/>
          <w:szCs w:val="24"/>
        </w:rPr>
        <w:t xml:space="preserve">bacterial community </w:t>
      </w:r>
      <w:r w:rsidRPr="006E09F7">
        <w:rPr>
          <w:rFonts w:ascii="Times New Roman" w:eastAsia="微软雅黑" w:hAnsi="Times New Roman" w:cs="Times New Roman"/>
          <w:sz w:val="24"/>
          <w:szCs w:val="24"/>
        </w:rPr>
        <w:t>correlation heat map of the relative abundance at genus level. The total of 15 dominant microbial genera w</w:t>
      </w:r>
      <w:r w:rsidR="00250658">
        <w:rPr>
          <w:rFonts w:ascii="Times New Roman" w:eastAsia="微软雅黑" w:hAnsi="Times New Roman" w:cs="Times New Roman"/>
          <w:sz w:val="24"/>
          <w:szCs w:val="24"/>
        </w:rPr>
        <w:t>as</w:t>
      </w:r>
      <w:r w:rsidRPr="006E09F7">
        <w:rPr>
          <w:rFonts w:ascii="Times New Roman" w:eastAsia="微软雅黑" w:hAnsi="Times New Roman" w:cs="Times New Roman"/>
          <w:sz w:val="24"/>
          <w:szCs w:val="24"/>
        </w:rPr>
        <w:t xml:space="preserve"> listed in the graphs.</w:t>
      </w:r>
    </w:p>
    <w:p w14:paraId="66D25152" w14:textId="77777777" w:rsidR="002C544A" w:rsidRDefault="002C544A" w:rsidP="00900659">
      <w:pPr>
        <w:rPr>
          <w:rFonts w:hint="eastAsia"/>
          <w:sz w:val="28"/>
          <w:szCs w:val="28"/>
        </w:rPr>
      </w:pPr>
    </w:p>
    <w:p w14:paraId="2D4010B4" w14:textId="1709D509" w:rsidR="002C544A" w:rsidRPr="008A5177" w:rsidRDefault="008A5177" w:rsidP="008A517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A5177">
        <w:rPr>
          <w:rFonts w:ascii="Times New Roman" w:hAnsi="Times New Roman" w:cs="Times New Roman"/>
          <w:sz w:val="24"/>
          <w:szCs w:val="24"/>
        </w:rPr>
        <w:t xml:space="preserve">In the BF-GDM reactor, functional microorganisms involved in the degradation of organic compounds were effectively enriched. </w:t>
      </w:r>
      <w:r w:rsidR="002C544A" w:rsidRPr="008A5177">
        <w:rPr>
          <w:rFonts w:ascii="Times New Roman" w:hAnsi="Times New Roman" w:cs="Times New Roman"/>
          <w:sz w:val="24"/>
          <w:szCs w:val="24"/>
        </w:rPr>
        <w:t xml:space="preserve">As for the genus </w:t>
      </w:r>
      <w:proofErr w:type="spellStart"/>
      <w:r w:rsidR="002C544A" w:rsidRPr="008A5177">
        <w:rPr>
          <w:rFonts w:ascii="Times New Roman" w:hAnsi="Times New Roman" w:cs="Times New Roman"/>
          <w:i/>
          <w:iCs/>
          <w:sz w:val="24"/>
          <w:szCs w:val="24"/>
        </w:rPr>
        <w:t>Nitrospira</w:t>
      </w:r>
      <w:proofErr w:type="spellEnd"/>
      <w:r w:rsidR="002C544A" w:rsidRPr="008A5177">
        <w:rPr>
          <w:rFonts w:ascii="Times New Roman" w:hAnsi="Times New Roman" w:cs="Times New Roman"/>
          <w:sz w:val="24"/>
          <w:szCs w:val="24"/>
        </w:rPr>
        <w:t xml:space="preserve">, the relative abundance in BF (2.78%) and BF-GDM (1.35%) was higher than that in GDM (0.71%). </w:t>
      </w:r>
      <w:proofErr w:type="spellStart"/>
      <w:r w:rsidR="002C544A" w:rsidRPr="008A5177">
        <w:rPr>
          <w:rFonts w:ascii="Times New Roman" w:hAnsi="Times New Roman" w:cs="Times New Roman"/>
          <w:i/>
          <w:iCs/>
          <w:sz w:val="24"/>
          <w:szCs w:val="24"/>
        </w:rPr>
        <w:t>Nitrospira</w:t>
      </w:r>
      <w:proofErr w:type="spellEnd"/>
      <w:r w:rsidR="002C544A" w:rsidRPr="008A5177">
        <w:rPr>
          <w:rFonts w:ascii="Times New Roman" w:hAnsi="Times New Roman" w:cs="Times New Roman"/>
          <w:sz w:val="24"/>
          <w:szCs w:val="24"/>
        </w:rPr>
        <w:t xml:space="preserve"> has a substantial metabolic versatility, which accelerated the degradation of NOM and improved the permeate water quality</w:t>
      </w:r>
      <w:r w:rsidR="00FF301C" w:rsidRPr="001E446F">
        <w:rPr>
          <w:rFonts w:ascii="Times New Roman" w:hAnsi="Times New Roman" w:cs="Times New Roman"/>
          <w:sz w:val="24"/>
          <w:szCs w:val="24"/>
        </w:rPr>
        <w:fldChar w:fldCharType="begin"/>
      </w:r>
      <w:r w:rsidR="008901D1" w:rsidRPr="001E446F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&lt;EndNote&gt;&lt;Cite&gt;&lt;Author&gt;Feng&lt;/Author&gt;&lt;Year&gt;2022&lt;/Year&gt;&lt;RecNum&gt;85&lt;/RecNum&gt;&lt;DisplayText&gt;[11]&lt;/DisplayText&gt;&lt;record&gt;&lt;rec-number&gt;85&lt;/rec-number&gt;&lt;foreign-keys&gt;&lt;key app="EN" db-id="psdptwfen59pxxetve1xfdw4aewwtz0r0edv" timestamp="1697431741"&gt;85&lt;/key&gt;&lt;/foreign-keys&gt;&lt;ref-type name="Journal Article"&gt;17&lt;/ref-type&gt;&lt;contributors&gt;&lt;authors&gt;&lt;author&gt;Feng, J. Y.&lt;/author&gt;&lt;author&gt;Li, X.&lt;/author&gt;&lt;author&gt;Li, H.&lt;/author&gt;&lt;author&gt;Yang, Y. L.&lt;/author&gt;&lt;/authors&gt;&lt;/contributors&gt;&lt;titles&gt;&lt;title&gt;Enhanced filtration performance of biocarriers facilitated gravity-driven membrane (GDM) by vacuum ultraviolet (VUV) pretreatment: Membrane biofouling characteristics and bacterial investigation&lt;/title&gt;&lt;secondary-title&gt;Journal of Membrane Science&lt;/secondary-title&gt;&lt;/titles&gt;&lt;periodical&gt;&lt;full-title&gt;Journal of Membrane Science&lt;/full-title&gt;&lt;/periodical&gt;&lt;volume&gt;660&lt;/volume&gt;&lt;dates&gt;&lt;year&gt;2022&lt;/year&gt;&lt;pub-dates&gt;&lt;date&gt;Oct&lt;/date&gt;&lt;/pub-dates&gt;&lt;/dates&gt;&lt;isbn&gt;0376-7388&lt;/isbn&gt;&lt;accession-num&gt;WOS:000864992000001&lt;/accession-num&gt;&lt;urls&gt;&lt;related-urls&gt;&lt;url&gt;&amp;lt;Go to ISI&amp;gt;://WOS:000864992000001&lt;/url&gt;&lt;/related-urls&gt;&lt;/urls&gt;&lt;custom7&gt;120859&lt;/custom7&gt;&lt;electronic-resource-num&gt;10.1016/j.memsci.2022.120859&lt;/electronic-resource-num&gt;&lt;/record&gt;&lt;/Cite&gt;&lt;/EndNote&gt;</w:instrText>
      </w:r>
      <w:r w:rsidR="00FF301C" w:rsidRPr="001E446F">
        <w:rPr>
          <w:rFonts w:ascii="Times New Roman" w:hAnsi="Times New Roman" w:cs="Times New Roman"/>
          <w:sz w:val="24"/>
          <w:szCs w:val="24"/>
        </w:rPr>
        <w:fldChar w:fldCharType="separate"/>
      </w:r>
      <w:r w:rsidR="008901D1" w:rsidRPr="001E446F">
        <w:rPr>
          <w:rFonts w:ascii="Times New Roman" w:hAnsi="Times New Roman" w:cs="Times New Roman"/>
          <w:noProof/>
          <w:sz w:val="24"/>
          <w:szCs w:val="24"/>
        </w:rPr>
        <w:t>[11]</w:t>
      </w:r>
      <w:r w:rsidR="00FF301C" w:rsidRPr="001E446F">
        <w:rPr>
          <w:rFonts w:ascii="Times New Roman" w:hAnsi="Times New Roman" w:cs="Times New Roman"/>
          <w:sz w:val="24"/>
          <w:szCs w:val="24"/>
        </w:rPr>
        <w:fldChar w:fldCharType="end"/>
      </w:r>
      <w:r w:rsidRPr="008A5177">
        <w:rPr>
          <w:rFonts w:ascii="Times New Roman" w:hAnsi="Times New Roman" w:cs="Times New Roman"/>
          <w:sz w:val="24"/>
          <w:szCs w:val="24"/>
        </w:rPr>
        <w:t>.</w:t>
      </w:r>
      <w:r w:rsidR="002C544A" w:rsidRPr="008A51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091132" w14:textId="77777777" w:rsidR="003D4E2E" w:rsidRDefault="003D4E2E">
      <w:pPr>
        <w:widowControl/>
        <w:jc w:val="left"/>
        <w:rPr>
          <w:rFonts w:hint="eastAsia"/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14:paraId="61DE19C6" w14:textId="70E1E487" w:rsidR="00250658" w:rsidRPr="003D4E2E" w:rsidRDefault="00250658" w:rsidP="003D4E2E">
      <w:pPr>
        <w:pStyle w:val="1"/>
        <w:spacing w:before="100" w:after="100" w:line="480" w:lineRule="auto"/>
        <w:rPr>
          <w:rFonts w:ascii="Times" w:hAnsi="Times"/>
          <w:sz w:val="24"/>
        </w:rPr>
      </w:pPr>
      <w:bookmarkStart w:id="25" w:name="_Toc208504091"/>
      <w:r w:rsidRPr="003D4E2E">
        <w:rPr>
          <w:rFonts w:ascii="Times" w:hAnsi="Times"/>
          <w:sz w:val="24"/>
        </w:rPr>
        <w:lastRenderedPageBreak/>
        <w:t>References</w:t>
      </w:r>
      <w:bookmarkEnd w:id="25"/>
    </w:p>
    <w:p w14:paraId="2F4E0AC7" w14:textId="77777777" w:rsidR="008901D1" w:rsidRPr="008901D1" w:rsidRDefault="00A36104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  <w:sz w:val="28"/>
          <w:szCs w:val="28"/>
        </w:rPr>
        <w:fldChar w:fldCharType="begin"/>
      </w:r>
      <w:r w:rsidRPr="008901D1">
        <w:rPr>
          <w:rFonts w:ascii="Times New Roman" w:hAnsi="Times New Roman" w:cs="Times New Roman"/>
          <w:sz w:val="28"/>
          <w:szCs w:val="28"/>
        </w:rPr>
        <w:instrText xml:space="preserve"> ADDIN EN.REFLIST </w:instrText>
      </w:r>
      <w:r w:rsidRPr="008901D1">
        <w:rPr>
          <w:rFonts w:ascii="Times New Roman" w:hAnsi="Times New Roman" w:cs="Times New Roman"/>
          <w:sz w:val="28"/>
          <w:szCs w:val="28"/>
        </w:rPr>
        <w:fldChar w:fldCharType="separate"/>
      </w:r>
      <w:r w:rsidR="008901D1" w:rsidRPr="008901D1">
        <w:rPr>
          <w:rFonts w:ascii="Times New Roman" w:hAnsi="Times New Roman" w:cs="Times New Roman"/>
        </w:rPr>
        <w:t>[1] Du P, Li X, Yang YL, Zhou ZW, Fan XY, Chang HQ, et al. Regulated-biofilms enhance the permeate flux and quality of gravity-driven membrane (GDM) by &lt;i&gt;in situ&lt;/i&gt; coagulation combined with activated alumina filtration. Water Res. 2022;209.</w:t>
      </w:r>
    </w:p>
    <w:p w14:paraId="71A05DE9" w14:textId="77777777" w:rsidR="008901D1" w:rsidRPr="008901D1" w:rsidRDefault="008901D1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</w:rPr>
        <w:t>[2] Shi DT, Zeng FX, Gong TJ, Li JY, Shao S. Iron amended gravity-driven membrane (IGDM) system for heavy-metal-containing groundwater treatment. Journal of Membrane Science. 2022;643.</w:t>
      </w:r>
    </w:p>
    <w:p w14:paraId="5C2D4A4D" w14:textId="77777777" w:rsidR="008901D1" w:rsidRPr="008901D1" w:rsidRDefault="008901D1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</w:rPr>
        <w:t>[3] Li K, Xu WH, Han M, Cheng Y, Wen G, Huang TL. Integration of iron-manganese co-oxide (FMO) with gravity-driven membrane (GDM) for efficient treatment of surface water containing manganese and ammonium. Separation and Purification Technology. 2022;282.</w:t>
      </w:r>
    </w:p>
    <w:p w14:paraId="2CF5A2B1" w14:textId="77777777" w:rsidR="008901D1" w:rsidRPr="008901D1" w:rsidRDefault="008901D1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</w:rPr>
        <w:t>[4] Li WH, Siddique MS, Graham N, Yu WZ. Influence of Temperature on Biofilm Formation Mechanisms Using a Gravity-Driven Membrane (GDM) System: Insights from Microbial Community Structures and Metabolomics. Environmental Science &amp; Technology. 2022;56:8908-19.</w:t>
      </w:r>
    </w:p>
    <w:p w14:paraId="68826D95" w14:textId="77777777" w:rsidR="008901D1" w:rsidRPr="008901D1" w:rsidRDefault="008901D1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</w:rPr>
        <w:t>[5] Huang YD, Cheng P, Tan FJ, Huang YJ, Li P, Xia SJ. Effect of coagulation pretreatment on the performance of gravity-driven membrane filtration with Yangtze River water. Journal of Cleaner Production. 2021;297.</w:t>
      </w:r>
    </w:p>
    <w:p w14:paraId="26CC58D5" w14:textId="77777777" w:rsidR="008901D1" w:rsidRPr="008901D1" w:rsidRDefault="008901D1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</w:rPr>
        <w:t>[6] Tang XB, Pronk W, Traber J, Liang H, Li GB, Morgenroth E. Integrating granular activated carbon (GAC) to gravity-driven membrane (GDM) to improve its flux stabilization: Respective roles of adsorption and biodegradation by GAC. Science of the Total Environment. 2021;768.</w:t>
      </w:r>
    </w:p>
    <w:p w14:paraId="79B4D8DE" w14:textId="77777777" w:rsidR="008901D1" w:rsidRPr="008901D1" w:rsidRDefault="008901D1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</w:rPr>
        <w:t>[7] Shi DT, Liu Y, Fu WW, Li JY, Fang Z, Shao SL. A combination of membrane relaxation and shear stress significantly improve the flux of gravity-driven membrane system. Water Res. 2020;175.</w:t>
      </w:r>
    </w:p>
    <w:p w14:paraId="0A6E6019" w14:textId="77777777" w:rsidR="008901D1" w:rsidRPr="008901D1" w:rsidRDefault="008901D1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</w:rPr>
        <w:t>[8] Du P, Li X, Yang YL, Zhou ZW, Fan XY, Feng JY. Algae-Laden Fouling Control by Gravity-Driven Membrane Ultrafiltration with Aluminum Sulfate-Chitosan: The Property of Floc and Cake Layer. Water. 2020;12.</w:t>
      </w:r>
    </w:p>
    <w:p w14:paraId="10BA8011" w14:textId="77777777" w:rsidR="008901D1" w:rsidRPr="008901D1" w:rsidRDefault="008901D1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</w:rPr>
        <w:t>[9] Tang XB, Xie BH, Chen R, Wang JL, Huang KJ, Zhu XW, et al. Gravity-driven membrane filtration treating manganese-contaminated surface water: Flux stabilization and removal performance. Chemical Engineering Journal. 2020;397.</w:t>
      </w:r>
    </w:p>
    <w:p w14:paraId="09D22EFC" w14:textId="77777777" w:rsidR="008901D1" w:rsidRPr="008901D1" w:rsidRDefault="008901D1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</w:rPr>
        <w:t>[10] Shao SL, Shi DT, Li YQ, Liu Y, Lu ZY, Fang Z, et al. Effects of water temperature and light intensity on the performance of gravity-driven membrane system. Chemosphere. 2019;216:324-30.</w:t>
      </w:r>
    </w:p>
    <w:p w14:paraId="1EEC869B" w14:textId="77777777" w:rsidR="008901D1" w:rsidRPr="008901D1" w:rsidRDefault="008901D1" w:rsidP="008901D1">
      <w:pPr>
        <w:pStyle w:val="EndNoteBibliography"/>
        <w:rPr>
          <w:rFonts w:ascii="Times New Roman" w:hAnsi="Times New Roman" w:cs="Times New Roman"/>
        </w:rPr>
      </w:pPr>
      <w:r w:rsidRPr="008901D1">
        <w:rPr>
          <w:rFonts w:ascii="Times New Roman" w:hAnsi="Times New Roman" w:cs="Times New Roman"/>
        </w:rPr>
        <w:t>[11] Feng JY, Li X, Li H, Yang YL. Enhanced filtration performance of biocarriers facilitated gravity-driven membrane (GDM) by vacuum ultraviolet (VUV) pretreatment: Membrane biofouling characteristics and bacterial investigation. Journal of Membrane Science. 2022;660.</w:t>
      </w:r>
    </w:p>
    <w:p w14:paraId="3D1020F1" w14:textId="5808D283" w:rsidR="002C286C" w:rsidRDefault="00A36104" w:rsidP="00900659">
      <w:pPr>
        <w:rPr>
          <w:rFonts w:hint="eastAsia"/>
          <w:sz w:val="28"/>
          <w:szCs w:val="28"/>
        </w:rPr>
      </w:pPr>
      <w:r w:rsidRPr="008901D1">
        <w:rPr>
          <w:rFonts w:ascii="Times New Roman" w:hAnsi="Times New Roman" w:cs="Times New Roman"/>
          <w:sz w:val="28"/>
          <w:szCs w:val="28"/>
        </w:rPr>
        <w:fldChar w:fldCharType="end"/>
      </w:r>
    </w:p>
    <w:sectPr w:rsidR="002C286C" w:rsidSect="005215D1">
      <w:footerReference w:type="even" r:id="rId18"/>
      <w:footerReference w:type="default" r:id="rId19"/>
      <w:footerReference w:type="first" r:id="rId20"/>
      <w:pgSz w:w="11906" w:h="16838"/>
      <w:pgMar w:top="1440" w:right="1440" w:bottom="1440" w:left="1440" w:header="1134" w:footer="992" w:gutter="0"/>
      <w:pgNumType w:chapStyle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05F23" w14:textId="77777777" w:rsidR="00F02C84" w:rsidRDefault="00F02C84" w:rsidP="00900659">
      <w:pPr>
        <w:rPr>
          <w:rFonts w:hint="eastAsia"/>
        </w:rPr>
      </w:pPr>
      <w:r>
        <w:separator/>
      </w:r>
    </w:p>
  </w:endnote>
  <w:endnote w:type="continuationSeparator" w:id="0">
    <w:p w14:paraId="230CD86E" w14:textId="77777777" w:rsidR="00F02C84" w:rsidRDefault="00F02C84" w:rsidP="0090065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7276263"/>
      <w:docPartObj>
        <w:docPartGallery w:val="Page Numbers (Bottom of Page)"/>
        <w:docPartUnique/>
      </w:docPartObj>
    </w:sdtPr>
    <w:sdtContent>
      <w:p w14:paraId="36389A8D" w14:textId="075F85BB" w:rsidR="001B4492" w:rsidRPr="001D10D7" w:rsidRDefault="008A1D6C" w:rsidP="00A4369F">
        <w:pPr>
          <w:jc w:val="center"/>
          <w:rPr>
            <w:rFonts w:hint="eastAsia"/>
          </w:rPr>
        </w:pPr>
        <w:r>
          <w:t>S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4263727"/>
      <w:docPartObj>
        <w:docPartGallery w:val="Page Numbers (Bottom of Page)"/>
        <w:docPartUnique/>
      </w:docPartObj>
    </w:sdtPr>
    <w:sdtContent>
      <w:p w14:paraId="63AE4E94" w14:textId="7C7CFD1E" w:rsidR="00C975AA" w:rsidRDefault="008A1D6C" w:rsidP="00A4369F">
        <w:pPr>
          <w:jc w:val="center"/>
          <w:rPr>
            <w:rFonts w:hint="eastAsia"/>
          </w:rPr>
        </w:pPr>
        <w:r>
          <w:t>S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6146391"/>
      <w:docPartObj>
        <w:docPartGallery w:val="Page Numbers (Bottom of Page)"/>
        <w:docPartUnique/>
      </w:docPartObj>
    </w:sdtPr>
    <w:sdtContent>
      <w:p w14:paraId="7B4E360D" w14:textId="48E58D3C" w:rsidR="001B4492" w:rsidRDefault="008A1D6C" w:rsidP="00A4369F">
        <w:pPr>
          <w:jc w:val="center"/>
          <w:rPr>
            <w:rFonts w:hint="eastAsia"/>
          </w:rPr>
        </w:pPr>
        <w:r>
          <w:t>S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C0BF7" w14:textId="77777777" w:rsidR="00F02C84" w:rsidRDefault="00F02C84" w:rsidP="00900659">
      <w:pPr>
        <w:rPr>
          <w:rFonts w:hint="eastAsia"/>
        </w:rPr>
      </w:pPr>
      <w:r>
        <w:separator/>
      </w:r>
    </w:p>
  </w:footnote>
  <w:footnote w:type="continuationSeparator" w:id="0">
    <w:p w14:paraId="7AC2ECBC" w14:textId="77777777" w:rsidR="00F02C84" w:rsidRDefault="00F02C84" w:rsidP="0090065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0941"/>
    <w:multiLevelType w:val="hybridMultilevel"/>
    <w:tmpl w:val="7C7415E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64272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Q2N7c0NDYztjC3MDdT0lEKTi0uzszPAykwqgUAFXYhOS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haos Solitons Fractals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sdptwfen59pxxetve1xfdw4aewwtz0r0edv&quot;&gt;my endnote library(2)&lt;record-ids&gt;&lt;item&gt;44&lt;/item&gt;&lt;item&gt;80&lt;/item&gt;&lt;item&gt;85&lt;/item&gt;&lt;item&gt;179&lt;/item&gt;&lt;item&gt;183&lt;/item&gt;&lt;item&gt;210&lt;/item&gt;&lt;item&gt;212&lt;/item&gt;&lt;item&gt;213&lt;/item&gt;&lt;item&gt;214&lt;/item&gt;&lt;item&gt;215&lt;/item&gt;&lt;item&gt;216&lt;/item&gt;&lt;/record-ids&gt;&lt;/item&gt;&lt;/Libraries&gt;"/>
  </w:docVars>
  <w:rsids>
    <w:rsidRoot w:val="00B20F06"/>
    <w:rsid w:val="00004993"/>
    <w:rsid w:val="000107A6"/>
    <w:rsid w:val="00010983"/>
    <w:rsid w:val="00040C74"/>
    <w:rsid w:val="000428DE"/>
    <w:rsid w:val="00067738"/>
    <w:rsid w:val="0008484C"/>
    <w:rsid w:val="00086DE9"/>
    <w:rsid w:val="000950AD"/>
    <w:rsid w:val="000A2CFB"/>
    <w:rsid w:val="000A7038"/>
    <w:rsid w:val="000A7BA2"/>
    <w:rsid w:val="000C243B"/>
    <w:rsid w:val="000E5D4B"/>
    <w:rsid w:val="00104B6A"/>
    <w:rsid w:val="001708FD"/>
    <w:rsid w:val="00173FF3"/>
    <w:rsid w:val="00175B40"/>
    <w:rsid w:val="00181606"/>
    <w:rsid w:val="0019771E"/>
    <w:rsid w:val="001B4492"/>
    <w:rsid w:val="001D10D7"/>
    <w:rsid w:val="001D2BDE"/>
    <w:rsid w:val="001E446F"/>
    <w:rsid w:val="001E5A2A"/>
    <w:rsid w:val="001F4FEF"/>
    <w:rsid w:val="001F737B"/>
    <w:rsid w:val="00204014"/>
    <w:rsid w:val="00221521"/>
    <w:rsid w:val="00222E35"/>
    <w:rsid w:val="002250CF"/>
    <w:rsid w:val="00235B0F"/>
    <w:rsid w:val="00250658"/>
    <w:rsid w:val="00266ED7"/>
    <w:rsid w:val="0027624C"/>
    <w:rsid w:val="00287EDE"/>
    <w:rsid w:val="00291D6E"/>
    <w:rsid w:val="002A4A88"/>
    <w:rsid w:val="002C286C"/>
    <w:rsid w:val="002C34E5"/>
    <w:rsid w:val="002C544A"/>
    <w:rsid w:val="002D4E6E"/>
    <w:rsid w:val="002D6A72"/>
    <w:rsid w:val="002E2170"/>
    <w:rsid w:val="00310C92"/>
    <w:rsid w:val="0031182A"/>
    <w:rsid w:val="00354BB5"/>
    <w:rsid w:val="003A1BF7"/>
    <w:rsid w:val="003C1A32"/>
    <w:rsid w:val="003C5E38"/>
    <w:rsid w:val="003D320B"/>
    <w:rsid w:val="003D4E2E"/>
    <w:rsid w:val="003E346B"/>
    <w:rsid w:val="003E6558"/>
    <w:rsid w:val="003F49B8"/>
    <w:rsid w:val="003F705B"/>
    <w:rsid w:val="0044468B"/>
    <w:rsid w:val="00445E4C"/>
    <w:rsid w:val="00460FF0"/>
    <w:rsid w:val="00461190"/>
    <w:rsid w:val="00467B62"/>
    <w:rsid w:val="00483325"/>
    <w:rsid w:val="00490155"/>
    <w:rsid w:val="004A55A1"/>
    <w:rsid w:val="004B562E"/>
    <w:rsid w:val="004C3FCF"/>
    <w:rsid w:val="004F5CA8"/>
    <w:rsid w:val="00510596"/>
    <w:rsid w:val="005215D1"/>
    <w:rsid w:val="00527B1E"/>
    <w:rsid w:val="00530F13"/>
    <w:rsid w:val="00552261"/>
    <w:rsid w:val="005550D0"/>
    <w:rsid w:val="005662FB"/>
    <w:rsid w:val="0057341A"/>
    <w:rsid w:val="0057615F"/>
    <w:rsid w:val="005B1146"/>
    <w:rsid w:val="005C67A9"/>
    <w:rsid w:val="005D0113"/>
    <w:rsid w:val="005D1737"/>
    <w:rsid w:val="005F5DF1"/>
    <w:rsid w:val="006134B0"/>
    <w:rsid w:val="00620719"/>
    <w:rsid w:val="00620FA3"/>
    <w:rsid w:val="00635896"/>
    <w:rsid w:val="006364DA"/>
    <w:rsid w:val="00646E0C"/>
    <w:rsid w:val="0065117B"/>
    <w:rsid w:val="00663645"/>
    <w:rsid w:val="00680EF8"/>
    <w:rsid w:val="00690772"/>
    <w:rsid w:val="006A05E5"/>
    <w:rsid w:val="006A3953"/>
    <w:rsid w:val="006B0110"/>
    <w:rsid w:val="006B5FD3"/>
    <w:rsid w:val="006B7AE2"/>
    <w:rsid w:val="006E09F7"/>
    <w:rsid w:val="0075613B"/>
    <w:rsid w:val="00781107"/>
    <w:rsid w:val="0078521C"/>
    <w:rsid w:val="007A1567"/>
    <w:rsid w:val="007C0D00"/>
    <w:rsid w:val="007D1BD6"/>
    <w:rsid w:val="007D5604"/>
    <w:rsid w:val="007E086E"/>
    <w:rsid w:val="007F4653"/>
    <w:rsid w:val="0080778F"/>
    <w:rsid w:val="00810E52"/>
    <w:rsid w:val="00827FD9"/>
    <w:rsid w:val="00831A64"/>
    <w:rsid w:val="00850DDF"/>
    <w:rsid w:val="00852657"/>
    <w:rsid w:val="00853CE9"/>
    <w:rsid w:val="008733B4"/>
    <w:rsid w:val="008817D4"/>
    <w:rsid w:val="0088185B"/>
    <w:rsid w:val="008901D1"/>
    <w:rsid w:val="00891801"/>
    <w:rsid w:val="008A1D6C"/>
    <w:rsid w:val="008A5177"/>
    <w:rsid w:val="008B0042"/>
    <w:rsid w:val="008C1657"/>
    <w:rsid w:val="008C2081"/>
    <w:rsid w:val="008C594F"/>
    <w:rsid w:val="008D5FB3"/>
    <w:rsid w:val="008D6D12"/>
    <w:rsid w:val="008D7B5B"/>
    <w:rsid w:val="008E71EB"/>
    <w:rsid w:val="00900659"/>
    <w:rsid w:val="009147A4"/>
    <w:rsid w:val="009253BD"/>
    <w:rsid w:val="0092698D"/>
    <w:rsid w:val="00950978"/>
    <w:rsid w:val="0095648D"/>
    <w:rsid w:val="009671A1"/>
    <w:rsid w:val="00971617"/>
    <w:rsid w:val="00982665"/>
    <w:rsid w:val="009846A5"/>
    <w:rsid w:val="00986001"/>
    <w:rsid w:val="0098758D"/>
    <w:rsid w:val="00996175"/>
    <w:rsid w:val="009A68FD"/>
    <w:rsid w:val="009B4398"/>
    <w:rsid w:val="00A25541"/>
    <w:rsid w:val="00A36104"/>
    <w:rsid w:val="00A4369F"/>
    <w:rsid w:val="00A44966"/>
    <w:rsid w:val="00A91117"/>
    <w:rsid w:val="00AA6215"/>
    <w:rsid w:val="00AC51A8"/>
    <w:rsid w:val="00AE2250"/>
    <w:rsid w:val="00AF1397"/>
    <w:rsid w:val="00B05F93"/>
    <w:rsid w:val="00B06BAE"/>
    <w:rsid w:val="00B10D14"/>
    <w:rsid w:val="00B12799"/>
    <w:rsid w:val="00B20F06"/>
    <w:rsid w:val="00B24FAF"/>
    <w:rsid w:val="00B311E6"/>
    <w:rsid w:val="00B41937"/>
    <w:rsid w:val="00B51032"/>
    <w:rsid w:val="00B70180"/>
    <w:rsid w:val="00B72BC9"/>
    <w:rsid w:val="00BA366D"/>
    <w:rsid w:val="00C03BB5"/>
    <w:rsid w:val="00C04132"/>
    <w:rsid w:val="00C06CEA"/>
    <w:rsid w:val="00C31059"/>
    <w:rsid w:val="00C55D0A"/>
    <w:rsid w:val="00C57F39"/>
    <w:rsid w:val="00C6260C"/>
    <w:rsid w:val="00C73AFB"/>
    <w:rsid w:val="00C8274F"/>
    <w:rsid w:val="00C83730"/>
    <w:rsid w:val="00C83E97"/>
    <w:rsid w:val="00C96E4D"/>
    <w:rsid w:val="00C975AA"/>
    <w:rsid w:val="00CA1F06"/>
    <w:rsid w:val="00CB4B8A"/>
    <w:rsid w:val="00CC1ED0"/>
    <w:rsid w:val="00CC27FF"/>
    <w:rsid w:val="00CC66D0"/>
    <w:rsid w:val="00CD5E50"/>
    <w:rsid w:val="00CF56EE"/>
    <w:rsid w:val="00D02FF0"/>
    <w:rsid w:val="00D049B3"/>
    <w:rsid w:val="00D15146"/>
    <w:rsid w:val="00D33CF0"/>
    <w:rsid w:val="00D43262"/>
    <w:rsid w:val="00D625CE"/>
    <w:rsid w:val="00D719DB"/>
    <w:rsid w:val="00D74341"/>
    <w:rsid w:val="00D7490F"/>
    <w:rsid w:val="00D96D00"/>
    <w:rsid w:val="00DA1DE6"/>
    <w:rsid w:val="00DA44E9"/>
    <w:rsid w:val="00DA625F"/>
    <w:rsid w:val="00DA688A"/>
    <w:rsid w:val="00DC06E4"/>
    <w:rsid w:val="00DC5BA8"/>
    <w:rsid w:val="00DC6813"/>
    <w:rsid w:val="00DD135E"/>
    <w:rsid w:val="00DE1F24"/>
    <w:rsid w:val="00DF3A4A"/>
    <w:rsid w:val="00E12B39"/>
    <w:rsid w:val="00E3516C"/>
    <w:rsid w:val="00E53497"/>
    <w:rsid w:val="00E548A4"/>
    <w:rsid w:val="00E60660"/>
    <w:rsid w:val="00E67B72"/>
    <w:rsid w:val="00E75B3B"/>
    <w:rsid w:val="00E83139"/>
    <w:rsid w:val="00EA09C7"/>
    <w:rsid w:val="00EB4D5D"/>
    <w:rsid w:val="00EE0814"/>
    <w:rsid w:val="00F02C84"/>
    <w:rsid w:val="00F071E8"/>
    <w:rsid w:val="00F25F74"/>
    <w:rsid w:val="00F265FB"/>
    <w:rsid w:val="00F3341B"/>
    <w:rsid w:val="00F34730"/>
    <w:rsid w:val="00F571F2"/>
    <w:rsid w:val="00F72AD4"/>
    <w:rsid w:val="00F81FDC"/>
    <w:rsid w:val="00F847EF"/>
    <w:rsid w:val="00F910B2"/>
    <w:rsid w:val="00FA5C96"/>
    <w:rsid w:val="00FB42ED"/>
    <w:rsid w:val="00FE30CF"/>
    <w:rsid w:val="00FF0364"/>
    <w:rsid w:val="00FF13D3"/>
    <w:rsid w:val="00FF301C"/>
    <w:rsid w:val="00FF3629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14336C"/>
  <w15:chartTrackingRefBased/>
  <w15:docId w15:val="{1EE08F77-E9AA-41A4-85FE-CCB4D51D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6E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E0814"/>
    <w:pPr>
      <w:keepNext/>
      <w:keepLines/>
      <w:spacing w:before="340" w:after="330" w:line="578" w:lineRule="auto"/>
      <w:outlineLvl w:val="0"/>
    </w:pPr>
    <w:rPr>
      <w:rFonts w:ascii="Times New Roman" w:eastAsia="Times New Roman" w:hAnsi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E0814"/>
    <w:rPr>
      <w:rFonts w:ascii="Times New Roman" w:eastAsia="Times New Roman" w:hAnsi="Times New Roman"/>
      <w:b/>
      <w:bCs/>
      <w:kern w:val="44"/>
      <w:sz w:val="44"/>
      <w:szCs w:val="44"/>
    </w:rPr>
  </w:style>
  <w:style w:type="paragraph" w:styleId="a3">
    <w:name w:val="header"/>
    <w:basedOn w:val="a"/>
    <w:link w:val="a4"/>
    <w:uiPriority w:val="99"/>
    <w:unhideWhenUsed/>
    <w:rsid w:val="009006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0065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006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00659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B41937"/>
    <w:rPr>
      <w:sz w:val="21"/>
      <w:szCs w:val="21"/>
    </w:rPr>
  </w:style>
  <w:style w:type="paragraph" w:styleId="a8">
    <w:name w:val="annotation text"/>
    <w:basedOn w:val="a"/>
    <w:link w:val="a9"/>
    <w:uiPriority w:val="99"/>
    <w:unhideWhenUsed/>
    <w:rsid w:val="00B41937"/>
    <w:pPr>
      <w:jc w:val="left"/>
    </w:pPr>
  </w:style>
  <w:style w:type="character" w:customStyle="1" w:styleId="a9">
    <w:name w:val="批注文字 字符"/>
    <w:basedOn w:val="a0"/>
    <w:link w:val="a8"/>
    <w:uiPriority w:val="99"/>
    <w:rsid w:val="00B41937"/>
  </w:style>
  <w:style w:type="paragraph" w:styleId="aa">
    <w:name w:val="annotation subject"/>
    <w:basedOn w:val="a8"/>
    <w:next w:val="a8"/>
    <w:link w:val="ab"/>
    <w:uiPriority w:val="99"/>
    <w:semiHidden/>
    <w:unhideWhenUsed/>
    <w:rsid w:val="00B41937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B41937"/>
    <w:rPr>
      <w:b/>
      <w:bCs/>
    </w:rPr>
  </w:style>
  <w:style w:type="character" w:styleId="ac">
    <w:name w:val="Hyperlink"/>
    <w:basedOn w:val="a0"/>
    <w:uiPriority w:val="99"/>
    <w:unhideWhenUsed/>
    <w:rsid w:val="00C975AA"/>
    <w:rPr>
      <w:color w:val="0000FF"/>
      <w:u w:val="single"/>
    </w:rPr>
  </w:style>
  <w:style w:type="paragraph" w:styleId="TOC">
    <w:name w:val="TOC Heading"/>
    <w:basedOn w:val="1"/>
    <w:next w:val="a"/>
    <w:uiPriority w:val="39"/>
    <w:unhideWhenUsed/>
    <w:qFormat/>
    <w:rsid w:val="00850DDF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850DDF"/>
  </w:style>
  <w:style w:type="table" w:styleId="ad">
    <w:name w:val="Table Grid"/>
    <w:basedOn w:val="a1"/>
    <w:uiPriority w:val="39"/>
    <w:rsid w:val="00635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a"/>
    <w:link w:val="EndNoteBibliographyTitle0"/>
    <w:rsid w:val="00A36104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A36104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A36104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A36104"/>
    <w:rPr>
      <w:rFonts w:ascii="等线" w:eastAsia="等线" w:hAnsi="等线"/>
      <w:noProof/>
      <w:sz w:val="20"/>
    </w:rPr>
  </w:style>
  <w:style w:type="paragraph" w:styleId="ae">
    <w:name w:val="Revision"/>
    <w:hidden/>
    <w:uiPriority w:val="99"/>
    <w:semiHidden/>
    <w:rsid w:val="005C67A9"/>
  </w:style>
  <w:style w:type="table" w:customStyle="1" w:styleId="11">
    <w:name w:val="网格型1"/>
    <w:basedOn w:val="a1"/>
    <w:next w:val="ad"/>
    <w:uiPriority w:val="39"/>
    <w:rsid w:val="00AE22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D33CF0"/>
    <w:rPr>
      <w:color w:val="808080"/>
    </w:rPr>
  </w:style>
  <w:style w:type="character" w:styleId="af0">
    <w:name w:val="FollowedHyperlink"/>
    <w:basedOn w:val="a0"/>
    <w:uiPriority w:val="99"/>
    <w:semiHidden/>
    <w:unhideWhenUsed/>
    <w:rsid w:val="00B24FAF"/>
    <w:rPr>
      <w:color w:val="800080"/>
      <w:u w:val="single"/>
    </w:rPr>
  </w:style>
  <w:style w:type="paragraph" w:customStyle="1" w:styleId="msonormal0">
    <w:name w:val="msonormal"/>
    <w:basedOn w:val="a"/>
    <w:rsid w:val="00B24FA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5">
    <w:name w:val="xl65"/>
    <w:basedOn w:val="a"/>
    <w:rsid w:val="00B24FAF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B24FAF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B24FAF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B24FAF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B24FAF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B24FAF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72">
    <w:name w:val="xl72"/>
    <w:basedOn w:val="a"/>
    <w:rsid w:val="00B24FAF"/>
    <w:pPr>
      <w:widowControl/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B24FAF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74">
    <w:name w:val="xl74"/>
    <w:basedOn w:val="a"/>
    <w:rsid w:val="00B24FAF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75">
    <w:name w:val="xl75"/>
    <w:basedOn w:val="a"/>
    <w:rsid w:val="00B24FAF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B24FAF"/>
    <w:pPr>
      <w:widowControl/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xl77">
    <w:name w:val="xl77"/>
    <w:basedOn w:val="a"/>
    <w:rsid w:val="00B24FAF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6-Author-ENG">
    <w:name w:val="6-Author-ENG"/>
    <w:basedOn w:val="a"/>
    <w:qFormat/>
    <w:rsid w:val="00004993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a"/>
    <w:qFormat/>
    <w:rsid w:val="00004993"/>
    <w:pPr>
      <w:adjustRightInd w:val="0"/>
      <w:snapToGrid w:val="0"/>
      <w:contextualSpacing/>
      <w:jc w:val="left"/>
    </w:pPr>
    <w:rPr>
      <w:rFonts w:ascii="Times New Roman" w:eastAsia="等线" w:hAnsi="Times New Roman" w:cs="Times New Roman"/>
      <w:sz w:val="18"/>
      <w:szCs w:val="28"/>
    </w:rPr>
  </w:style>
  <w:style w:type="paragraph" w:customStyle="1" w:styleId="7-Affili-ENG">
    <w:name w:val="7-Affili-ENG"/>
    <w:basedOn w:val="a"/>
    <w:qFormat/>
    <w:rsid w:val="00004993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a"/>
    <w:qFormat/>
    <w:rsid w:val="00004993"/>
    <w:pPr>
      <w:keepNext/>
      <w:keepLines/>
      <w:snapToGrid w:val="0"/>
      <w:contextualSpacing/>
      <w:jc w:val="left"/>
      <w:outlineLvl w:val="0"/>
    </w:pPr>
    <w:rPr>
      <w:rFonts w:ascii="Times New Roman" w:eastAsia="等线" w:hAnsi="Times New Roman" w:cs="Times New Roman"/>
      <w:b/>
      <w:bCs/>
      <w:kern w:val="44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tif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tiff"/><Relationship Id="rId2" Type="http://schemas.openxmlformats.org/officeDocument/2006/relationships/numbering" Target="numbering.xml"/><Relationship Id="rId16" Type="http://schemas.openxmlformats.org/officeDocument/2006/relationships/image" Target="media/image9.tiff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tif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D43C9-9B1A-4D27-9C62-2B9489DE1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17</Pages>
  <Words>5745</Words>
  <Characters>25853</Characters>
  <Application>Microsoft Office Word</Application>
  <DocSecurity>0</DocSecurity>
  <Lines>5170</Lines>
  <Paragraphs>4513</Paragraphs>
  <ScaleCrop>false</ScaleCrop>
  <Company/>
  <LinksUpToDate>false</LinksUpToDate>
  <CharactersWithSpaces>27085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娜</dc:creator>
  <cp:keywords/>
  <dc:description/>
  <cp:lastModifiedBy>WW Yin</cp:lastModifiedBy>
  <cp:revision>35</cp:revision>
  <cp:lastPrinted>2023-11-14T11:48:00Z</cp:lastPrinted>
  <dcterms:created xsi:type="dcterms:W3CDTF">2024-06-11T09:08:00Z</dcterms:created>
  <dcterms:modified xsi:type="dcterms:W3CDTF">2025-09-11T09:28:00Z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