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631B7" w14:textId="77777777" w:rsidR="00CA4541" w:rsidRPr="00917186" w:rsidRDefault="00CA4541" w:rsidP="00CA4541">
      <w:pPr>
        <w:pStyle w:val="3-mainbody-ENG"/>
        <w:ind w:firstLineChars="0" w:firstLine="0"/>
        <w:rPr>
          <w:rStyle w:val="3-mainbody-ENG0"/>
        </w:rPr>
      </w:pPr>
      <w:r w:rsidRPr="00917186">
        <w:rPr>
          <w:rStyle w:val="3-mainbody-ENG0"/>
        </w:rPr>
        <w:t>Research</w:t>
      </w:r>
    </w:p>
    <w:p w14:paraId="64ADDF51" w14:textId="77777777" w:rsidR="00CA4541" w:rsidRPr="00917186" w:rsidRDefault="00CA4541" w:rsidP="00CA4541">
      <w:pPr>
        <w:pStyle w:val="3-mainbody-ENG"/>
        <w:ind w:firstLineChars="0" w:firstLine="0"/>
        <w:rPr>
          <w:rStyle w:val="3-mainbody-ENG0"/>
        </w:rPr>
      </w:pPr>
      <w:bookmarkStart w:id="0" w:name="_Hlk193269998"/>
      <w:r w:rsidRPr="00917186">
        <w:rPr>
          <w:rStyle w:val="3-mainbody-ENG0"/>
        </w:rPr>
        <w:t>Towards Renewable-Dominant Power Systems Proactively Responding to Climate Change—Article</w:t>
      </w:r>
    </w:p>
    <w:p w14:paraId="53193CE9" w14:textId="76B6ADC8" w:rsidR="004D26A1" w:rsidRPr="00917186" w:rsidRDefault="00334D4C" w:rsidP="003F0CFB">
      <w:pPr>
        <w:pStyle w:val="8-Title-ENG"/>
      </w:pPr>
      <w:r w:rsidRPr="00917186">
        <w:t>Fortifying Renewable-</w:t>
      </w:r>
      <w:r w:rsidR="00CA4541" w:rsidRPr="00917186">
        <w:rPr>
          <w:rFonts w:hint="eastAsia"/>
        </w:rPr>
        <w:t>D</w:t>
      </w:r>
      <w:r w:rsidR="0063183D" w:rsidRPr="00917186">
        <w:t>ominant</w:t>
      </w:r>
      <w:r w:rsidRPr="00917186">
        <w:t xml:space="preserve"> Hybrid Microgrids: A Bi-</w:t>
      </w:r>
      <w:r w:rsidR="00CA4541" w:rsidRPr="00917186">
        <w:rPr>
          <w:rFonts w:hint="eastAsia"/>
        </w:rPr>
        <w:t>D</w:t>
      </w:r>
      <w:r w:rsidRPr="00917186">
        <w:t>irectional Converter Based Interconnection Planning Approach</w:t>
      </w:r>
    </w:p>
    <w:p w14:paraId="7ED2A534" w14:textId="3464B856" w:rsidR="00E01119" w:rsidRPr="00917186" w:rsidRDefault="00A844D5" w:rsidP="003F0CFB">
      <w:pPr>
        <w:pStyle w:val="6-Author-ENG"/>
        <w:rPr>
          <w:vertAlign w:val="superscript"/>
          <w:lang w:val="fr-FR"/>
        </w:rPr>
      </w:pPr>
      <w:bookmarkStart w:id="1" w:name="OLE_LINK1"/>
      <w:bookmarkStart w:id="2" w:name="OLE_LINK2"/>
      <w:r w:rsidRPr="00917186">
        <w:rPr>
          <w:lang w:val="fr-FR"/>
        </w:rPr>
        <w:t>Zipeng Liang</w:t>
      </w:r>
      <w:r w:rsidR="00917186">
        <w:rPr>
          <w:rFonts w:hint="eastAsia"/>
          <w:lang w:val="fr-FR" w:eastAsia="zh-CN"/>
        </w:rPr>
        <w:t xml:space="preserve"> </w:t>
      </w:r>
      <w:r w:rsidR="00E01119" w:rsidRPr="00917186">
        <w:rPr>
          <w:vertAlign w:val="superscript"/>
        </w:rPr>
        <w:t>a</w:t>
      </w:r>
      <w:r w:rsidR="00E01119" w:rsidRPr="00917186">
        <w:rPr>
          <w:lang w:val="fr-FR"/>
        </w:rPr>
        <w:t>,</w:t>
      </w:r>
      <w:r w:rsidR="002D7DAC" w:rsidRPr="00917186">
        <w:rPr>
          <w:lang w:val="fr-FR"/>
        </w:rPr>
        <w:t xml:space="preserve"> </w:t>
      </w:r>
      <w:r w:rsidR="00A96AEE" w:rsidRPr="00917186">
        <w:rPr>
          <w:lang w:val="fr-FR"/>
        </w:rPr>
        <w:t>C.Y. Chung</w:t>
      </w:r>
      <w:r w:rsidR="00917186">
        <w:rPr>
          <w:rFonts w:hint="eastAsia"/>
          <w:lang w:val="fr-FR" w:eastAsia="zh-CN"/>
        </w:rPr>
        <w:t xml:space="preserve"> </w:t>
      </w:r>
      <w:r w:rsidR="007A3DFA" w:rsidRPr="00917186">
        <w:rPr>
          <w:vertAlign w:val="superscript"/>
        </w:rPr>
        <w:t>a</w:t>
      </w:r>
      <w:r w:rsidR="007A3DFA" w:rsidRPr="00917186">
        <w:rPr>
          <w:lang w:val="fr-FR"/>
        </w:rPr>
        <w:t>,</w:t>
      </w:r>
      <w:r w:rsidR="002D7DAC" w:rsidRPr="00917186">
        <w:rPr>
          <w:lang w:val="fr-FR"/>
        </w:rPr>
        <w:t xml:space="preserve"> </w:t>
      </w:r>
      <w:r w:rsidR="00176CAA" w:rsidRPr="00917186">
        <w:rPr>
          <w:rFonts w:hint="eastAsia"/>
          <w:lang w:val="fr-FR"/>
        </w:rPr>
        <w:t>Q</w:t>
      </w:r>
      <w:r w:rsidR="00176CAA" w:rsidRPr="00917186">
        <w:rPr>
          <w:lang w:val="fr-FR"/>
        </w:rPr>
        <w:t>in Wang</w:t>
      </w:r>
      <w:r w:rsidR="00917186">
        <w:rPr>
          <w:rFonts w:hint="eastAsia"/>
          <w:lang w:val="fr-FR" w:eastAsia="zh-CN"/>
        </w:rPr>
        <w:t xml:space="preserve"> </w:t>
      </w:r>
      <w:proofErr w:type="spellStart"/>
      <w:r w:rsidR="007A3DFA" w:rsidRPr="00917186">
        <w:rPr>
          <w:vertAlign w:val="superscript"/>
        </w:rPr>
        <w:t>a</w:t>
      </w:r>
      <w:r w:rsidR="009C6031" w:rsidRPr="00917186">
        <w:rPr>
          <w:vertAlign w:val="superscript"/>
        </w:rPr>
        <w:t>,b</w:t>
      </w:r>
      <w:proofErr w:type="spellEnd"/>
      <w:r w:rsidR="007A3DFA" w:rsidRPr="00917186">
        <w:rPr>
          <w:lang w:val="fr-FR"/>
        </w:rPr>
        <w:t>,</w:t>
      </w:r>
      <w:r w:rsidR="002D7DAC" w:rsidRPr="00917186">
        <w:rPr>
          <w:lang w:val="fr-FR"/>
        </w:rPr>
        <w:t xml:space="preserve"> </w:t>
      </w:r>
      <w:r w:rsidR="00CF0B0C" w:rsidRPr="00917186">
        <w:rPr>
          <w:lang w:val="fr-FR"/>
        </w:rPr>
        <w:t>Haoyong Chen</w:t>
      </w:r>
      <w:r w:rsidR="00917186">
        <w:rPr>
          <w:rFonts w:hint="eastAsia"/>
          <w:lang w:val="fr-FR" w:eastAsia="zh-CN"/>
        </w:rPr>
        <w:t xml:space="preserve"> </w:t>
      </w:r>
      <w:r w:rsidR="001054F8" w:rsidRPr="00917186">
        <w:rPr>
          <w:vertAlign w:val="superscript"/>
          <w:lang w:val="fr-FR"/>
        </w:rPr>
        <w:t>c</w:t>
      </w:r>
      <w:r w:rsidR="002D7DAC" w:rsidRPr="00917186">
        <w:rPr>
          <w:rFonts w:hint="eastAsia"/>
          <w:lang w:val="fr-FR"/>
        </w:rPr>
        <w:t>,</w:t>
      </w:r>
      <w:r w:rsidR="002566C0" w:rsidRPr="00917186">
        <w:rPr>
          <w:lang w:val="fr-FR"/>
        </w:rPr>
        <w:t xml:space="preserve"> Haosen, Yang</w:t>
      </w:r>
      <w:r w:rsidR="00917186">
        <w:rPr>
          <w:rFonts w:hint="eastAsia"/>
          <w:lang w:val="fr-FR" w:eastAsia="zh-CN"/>
        </w:rPr>
        <w:t xml:space="preserve"> </w:t>
      </w:r>
      <w:r w:rsidR="0086572B" w:rsidRPr="00917186">
        <w:rPr>
          <w:vertAlign w:val="superscript"/>
        </w:rPr>
        <w:t>a</w:t>
      </w:r>
      <w:r w:rsidR="002566C0" w:rsidRPr="00917186">
        <w:rPr>
          <w:lang w:val="fr-FR"/>
        </w:rPr>
        <w:t>,</w:t>
      </w:r>
      <w:r w:rsidR="002D7DAC" w:rsidRPr="00917186">
        <w:rPr>
          <w:lang w:val="fr-FR"/>
        </w:rPr>
        <w:t xml:space="preserve"> </w:t>
      </w:r>
      <w:r w:rsidR="00880506" w:rsidRPr="00917186">
        <w:rPr>
          <w:lang w:val="fr-FR"/>
        </w:rPr>
        <w:t>Chenye Wu</w:t>
      </w:r>
      <w:r w:rsidR="00917186">
        <w:rPr>
          <w:rFonts w:hint="eastAsia"/>
          <w:lang w:val="fr-FR" w:eastAsia="zh-CN"/>
        </w:rPr>
        <w:t xml:space="preserve"> </w:t>
      </w:r>
      <w:r w:rsidR="001054F8" w:rsidRPr="00917186">
        <w:rPr>
          <w:vertAlign w:val="superscript"/>
        </w:rPr>
        <w:t>d</w:t>
      </w:r>
      <w:r w:rsidR="00754F7C" w:rsidRPr="00917186">
        <w:rPr>
          <w:vertAlign w:val="superscript"/>
        </w:rPr>
        <w:t>,</w:t>
      </w:r>
      <w:r w:rsidR="00754F7C" w:rsidRPr="00917186">
        <w:t>*</w:t>
      </w:r>
    </w:p>
    <w:p w14:paraId="7218A9CF" w14:textId="4D85956D" w:rsidR="00E01119" w:rsidRPr="00917186" w:rsidRDefault="00E01119" w:rsidP="003F0CFB">
      <w:pPr>
        <w:pStyle w:val="7-Affili-ENG"/>
        <w:rPr>
          <w:lang w:eastAsia="zh-CN"/>
        </w:rPr>
      </w:pPr>
      <w:r w:rsidRPr="00917186">
        <w:rPr>
          <w:i w:val="0"/>
          <w:iCs/>
          <w:vertAlign w:val="superscript"/>
        </w:rPr>
        <w:t>a</w:t>
      </w:r>
      <w:r w:rsidRPr="00917186">
        <w:rPr>
          <w:vertAlign w:val="superscript"/>
        </w:rPr>
        <w:t xml:space="preserve"> </w:t>
      </w:r>
      <w:r w:rsidR="00E77A86" w:rsidRPr="00917186">
        <w:t xml:space="preserve">Department of Electrical and Electronic Engineering, </w:t>
      </w:r>
      <w:r w:rsidR="00716B32">
        <w:rPr>
          <w:rFonts w:hint="eastAsia"/>
          <w:lang w:eastAsia="zh-CN"/>
        </w:rPr>
        <w:t>T</w:t>
      </w:r>
      <w:r w:rsidR="00E77A86" w:rsidRPr="00917186">
        <w:t>he Hong Kong Polytechnic University, Hong Kong</w:t>
      </w:r>
      <w:r w:rsidR="00494DAF">
        <w:rPr>
          <w:rFonts w:hint="eastAsia"/>
          <w:lang w:eastAsia="zh-CN"/>
        </w:rPr>
        <w:t xml:space="preserve"> 999077, China</w:t>
      </w:r>
    </w:p>
    <w:p w14:paraId="37375606" w14:textId="58902D53" w:rsidR="00E01119" w:rsidRPr="00917186" w:rsidRDefault="00E01119" w:rsidP="003F0CFB">
      <w:pPr>
        <w:pStyle w:val="7-Affili-ENG"/>
        <w:rPr>
          <w:bCs/>
        </w:rPr>
      </w:pPr>
      <w:r w:rsidRPr="00917186">
        <w:rPr>
          <w:bCs/>
          <w:i w:val="0"/>
          <w:iCs/>
          <w:vertAlign w:val="superscript"/>
        </w:rPr>
        <w:t xml:space="preserve">b </w:t>
      </w:r>
      <w:r w:rsidR="00FD26C7" w:rsidRPr="00917186">
        <w:rPr>
          <w:bCs/>
        </w:rPr>
        <w:t>Grid Operations and Planning,</w:t>
      </w:r>
      <w:r w:rsidR="00EF11B1" w:rsidRPr="00917186">
        <w:rPr>
          <w:bCs/>
        </w:rPr>
        <w:t xml:space="preserve"> US</w:t>
      </w:r>
      <w:r w:rsidR="00FD26C7" w:rsidRPr="00917186">
        <w:rPr>
          <w:bCs/>
        </w:rPr>
        <w:t xml:space="preserve"> Electric Power Research Institute, Palo Alto, </w:t>
      </w:r>
      <w:r w:rsidR="00494DAF">
        <w:rPr>
          <w:rFonts w:hint="eastAsia"/>
          <w:bCs/>
          <w:lang w:eastAsia="zh-CN"/>
        </w:rPr>
        <w:t>CA 94304</w:t>
      </w:r>
      <w:r w:rsidR="00FD26C7" w:rsidRPr="00917186">
        <w:rPr>
          <w:bCs/>
        </w:rPr>
        <w:t>, US</w:t>
      </w:r>
      <w:r w:rsidR="00406720" w:rsidRPr="00917186">
        <w:rPr>
          <w:bCs/>
        </w:rPr>
        <w:t>A</w:t>
      </w:r>
    </w:p>
    <w:p w14:paraId="02484D6B" w14:textId="3EC340DD" w:rsidR="007F5A59" w:rsidRPr="00917186" w:rsidRDefault="007F5A59" w:rsidP="003F0CFB">
      <w:pPr>
        <w:pStyle w:val="7-Affili-ENG"/>
        <w:rPr>
          <w:bCs/>
        </w:rPr>
      </w:pPr>
      <w:r w:rsidRPr="00917186">
        <w:rPr>
          <w:bCs/>
          <w:i w:val="0"/>
          <w:iCs/>
          <w:vertAlign w:val="superscript"/>
        </w:rPr>
        <w:t>c</w:t>
      </w:r>
      <w:r w:rsidRPr="00917186">
        <w:rPr>
          <w:bCs/>
          <w:vertAlign w:val="superscript"/>
        </w:rPr>
        <w:t xml:space="preserve"> </w:t>
      </w:r>
      <w:r w:rsidR="00867850" w:rsidRPr="00917186">
        <w:rPr>
          <w:bCs/>
        </w:rPr>
        <w:t>Department of Electrical Engineering, South China University of Technology, Guangzhou</w:t>
      </w:r>
      <w:r w:rsidR="00494DAF">
        <w:rPr>
          <w:rFonts w:hint="eastAsia"/>
          <w:bCs/>
          <w:lang w:eastAsia="zh-CN"/>
        </w:rPr>
        <w:t xml:space="preserve"> 510641</w:t>
      </w:r>
      <w:r w:rsidR="00867850" w:rsidRPr="00917186">
        <w:rPr>
          <w:bCs/>
        </w:rPr>
        <w:t>, China</w:t>
      </w:r>
    </w:p>
    <w:p w14:paraId="56972E70" w14:textId="7978FEDA" w:rsidR="007F5A59" w:rsidRPr="00917186" w:rsidRDefault="007F5A59" w:rsidP="003F0CFB">
      <w:pPr>
        <w:pStyle w:val="7-Affili-ENG"/>
        <w:rPr>
          <w:rFonts w:eastAsiaTheme="minorEastAsia"/>
          <w:bCs/>
        </w:rPr>
      </w:pPr>
      <w:r w:rsidRPr="00917186">
        <w:rPr>
          <w:bCs/>
          <w:i w:val="0"/>
          <w:iCs/>
          <w:vertAlign w:val="superscript"/>
        </w:rPr>
        <w:t>d</w:t>
      </w:r>
      <w:r w:rsidRPr="00917186">
        <w:rPr>
          <w:bCs/>
          <w:vertAlign w:val="superscript"/>
        </w:rPr>
        <w:t xml:space="preserve"> </w:t>
      </w:r>
      <w:r w:rsidR="00987673" w:rsidRPr="00917186">
        <w:rPr>
          <w:bCs/>
        </w:rPr>
        <w:t xml:space="preserve">School of Science and Engineering, </w:t>
      </w:r>
      <w:r w:rsidR="00716B32">
        <w:rPr>
          <w:rFonts w:hint="eastAsia"/>
          <w:bCs/>
          <w:lang w:eastAsia="zh-CN"/>
        </w:rPr>
        <w:t>T</w:t>
      </w:r>
      <w:r w:rsidR="00716B32" w:rsidRPr="00917186">
        <w:rPr>
          <w:bCs/>
        </w:rPr>
        <w:t xml:space="preserve">he </w:t>
      </w:r>
      <w:r w:rsidR="00987673" w:rsidRPr="00917186">
        <w:rPr>
          <w:bCs/>
        </w:rPr>
        <w:t>Chinese University of Hong Kong, Shenzhen</w:t>
      </w:r>
      <w:r w:rsidR="00494DAF" w:rsidRPr="00494DAF">
        <w:t xml:space="preserve"> </w:t>
      </w:r>
      <w:r w:rsidR="00494DAF" w:rsidRPr="00494DAF">
        <w:rPr>
          <w:bCs/>
        </w:rPr>
        <w:t>518172</w:t>
      </w:r>
      <w:r w:rsidR="00987673" w:rsidRPr="00917186">
        <w:rPr>
          <w:bCs/>
        </w:rPr>
        <w:t>, China</w:t>
      </w:r>
    </w:p>
    <w:bookmarkEnd w:id="1"/>
    <w:bookmarkEnd w:id="2"/>
    <w:p w14:paraId="550BF961" w14:textId="77777777" w:rsidR="00CA4541" w:rsidRPr="00917186" w:rsidRDefault="00CA4541" w:rsidP="00CA4541">
      <w:pPr>
        <w:pStyle w:val="7-Affili-ENG"/>
        <w:rPr>
          <w:i w:val="0"/>
        </w:rPr>
      </w:pPr>
    </w:p>
    <w:p w14:paraId="7983BDF6" w14:textId="1F2B23E0" w:rsidR="00CA4541" w:rsidRPr="00917186" w:rsidRDefault="00CA4541" w:rsidP="00CA4541">
      <w:pPr>
        <w:pStyle w:val="7-Affili-ENG"/>
        <w:rPr>
          <w:i w:val="0"/>
        </w:rPr>
      </w:pPr>
      <w:r w:rsidRPr="00917186">
        <w:rPr>
          <w:i w:val="0"/>
        </w:rPr>
        <w:t>*</w:t>
      </w:r>
      <w:r w:rsidRPr="00917186">
        <w:rPr>
          <w:i w:val="0"/>
          <w:vertAlign w:val="superscript"/>
        </w:rPr>
        <w:t xml:space="preserve"> </w:t>
      </w:r>
      <w:r w:rsidRPr="00917186">
        <w:rPr>
          <w:i w:val="0"/>
        </w:rPr>
        <w:t>Corresponding author.</w:t>
      </w:r>
    </w:p>
    <w:p w14:paraId="4E1B8645" w14:textId="3061489B" w:rsidR="00CA4541" w:rsidRPr="00917186" w:rsidRDefault="00CA4541" w:rsidP="00CA4541">
      <w:pPr>
        <w:pStyle w:val="7-Affili-ENG"/>
        <w:rPr>
          <w:i w:val="0"/>
        </w:rPr>
      </w:pPr>
      <w:r w:rsidRPr="00917186">
        <w:t>E-mail address:</w:t>
      </w:r>
      <w:r w:rsidRPr="00917186">
        <w:rPr>
          <w:i w:val="0"/>
        </w:rPr>
        <w:t xml:space="preserve"> </w:t>
      </w:r>
      <w:r w:rsidRPr="000F11AF">
        <w:rPr>
          <w:rFonts w:eastAsia="Arial Unicode MS"/>
          <w:i w:val="0"/>
          <w:szCs w:val="18"/>
        </w:rPr>
        <w:t>wuchenye@cuhk.edu.cn</w:t>
      </w:r>
      <w:r w:rsidRPr="000F11AF">
        <w:rPr>
          <w:i w:val="0"/>
          <w:szCs w:val="18"/>
        </w:rPr>
        <w:t xml:space="preserve"> (</w:t>
      </w:r>
      <w:r w:rsidRPr="00917186">
        <w:rPr>
          <w:rFonts w:hint="eastAsia"/>
          <w:i w:val="0"/>
          <w:lang w:eastAsia="zh-CN"/>
        </w:rPr>
        <w:t>C.</w:t>
      </w:r>
      <w:r w:rsidRPr="00917186">
        <w:rPr>
          <w:i w:val="0"/>
        </w:rPr>
        <w:t xml:space="preserve"> </w:t>
      </w:r>
      <w:r w:rsidRPr="00917186">
        <w:rPr>
          <w:rFonts w:hint="eastAsia"/>
          <w:i w:val="0"/>
          <w:lang w:eastAsia="zh-CN"/>
        </w:rPr>
        <w:t>Wu</w:t>
      </w:r>
      <w:r w:rsidRPr="00917186">
        <w:rPr>
          <w:i w:val="0"/>
        </w:rPr>
        <w:t>).</w:t>
      </w:r>
    </w:p>
    <w:bookmarkEnd w:id="0"/>
    <w:p w14:paraId="10FAE14E" w14:textId="77777777" w:rsidR="00CA4541" w:rsidRPr="00917186" w:rsidRDefault="00CA4541" w:rsidP="00CA4541">
      <w:pPr>
        <w:pStyle w:val="7-Affili-ENG"/>
      </w:pPr>
      <w:r w:rsidRPr="00917186">
        <w:t xml:space="preserve"> </w:t>
      </w:r>
    </w:p>
    <w:p w14:paraId="03A237D2" w14:textId="77777777" w:rsidR="00CA4541" w:rsidRPr="00917186" w:rsidRDefault="00CA4541" w:rsidP="00CA4541">
      <w:pPr>
        <w:pStyle w:val="9-Abstract"/>
      </w:pPr>
      <w:r w:rsidRPr="00917186">
        <w:t>ARTICLE INFO</w:t>
      </w:r>
    </w:p>
    <w:p w14:paraId="01441589" w14:textId="77777777" w:rsidR="00CA4541" w:rsidRPr="00917186" w:rsidRDefault="00CA4541" w:rsidP="00CA4541">
      <w:pPr>
        <w:pStyle w:val="9-Abstract"/>
        <w:rPr>
          <w:i/>
        </w:rPr>
      </w:pPr>
      <w:r w:rsidRPr="00917186">
        <w:rPr>
          <w:i/>
        </w:rPr>
        <w:t>Article history:</w:t>
      </w:r>
    </w:p>
    <w:p w14:paraId="2BFADC9F" w14:textId="79777AE0" w:rsidR="00CA4541" w:rsidRPr="00917186" w:rsidRDefault="00CA4541" w:rsidP="00CA4541">
      <w:pPr>
        <w:pStyle w:val="9-Abstract"/>
        <w:rPr>
          <w:snapToGrid w:val="0"/>
          <w:lang w:eastAsia="zh-CN"/>
        </w:rPr>
      </w:pPr>
      <w:r w:rsidRPr="00917186">
        <w:rPr>
          <w:snapToGrid w:val="0"/>
        </w:rPr>
        <w:t>Received</w:t>
      </w:r>
      <w:r w:rsidR="00494DAF">
        <w:rPr>
          <w:rFonts w:hint="eastAsia"/>
          <w:snapToGrid w:val="0"/>
          <w:lang w:eastAsia="zh-CN"/>
        </w:rPr>
        <w:t xml:space="preserve"> 28 February 2024</w:t>
      </w:r>
    </w:p>
    <w:p w14:paraId="51EE8DEA" w14:textId="369A3A55" w:rsidR="00CA4541" w:rsidRPr="00917186" w:rsidRDefault="00CA4541" w:rsidP="00CA4541">
      <w:pPr>
        <w:pStyle w:val="9-Abstract"/>
        <w:rPr>
          <w:snapToGrid w:val="0"/>
          <w:lang w:eastAsia="zh-CN"/>
        </w:rPr>
      </w:pPr>
      <w:r w:rsidRPr="00917186">
        <w:rPr>
          <w:snapToGrid w:val="0"/>
        </w:rPr>
        <w:t xml:space="preserve">Revised </w:t>
      </w:r>
      <w:r w:rsidR="00494DAF">
        <w:rPr>
          <w:rFonts w:hint="eastAsia"/>
          <w:snapToGrid w:val="0"/>
          <w:lang w:eastAsia="zh-CN"/>
        </w:rPr>
        <w:t>21 January 2025</w:t>
      </w:r>
    </w:p>
    <w:p w14:paraId="47C71A4B" w14:textId="5FA1C9D0" w:rsidR="00CA4541" w:rsidRPr="00917186" w:rsidRDefault="00CA4541" w:rsidP="00CA4541">
      <w:pPr>
        <w:pStyle w:val="9-Abstract"/>
        <w:rPr>
          <w:snapToGrid w:val="0"/>
          <w:lang w:eastAsia="zh-CN"/>
        </w:rPr>
      </w:pPr>
      <w:r w:rsidRPr="00917186">
        <w:rPr>
          <w:snapToGrid w:val="0"/>
        </w:rPr>
        <w:t xml:space="preserve">Accepted </w:t>
      </w:r>
      <w:r w:rsidR="00494DAF">
        <w:rPr>
          <w:rFonts w:hint="eastAsia"/>
          <w:snapToGrid w:val="0"/>
          <w:lang w:eastAsia="zh-CN"/>
        </w:rPr>
        <w:t xml:space="preserve">20 </w:t>
      </w:r>
      <w:r w:rsidR="00494DAF">
        <w:rPr>
          <w:snapToGrid w:val="0"/>
          <w:lang w:eastAsia="zh-CN"/>
        </w:rPr>
        <w:t>February</w:t>
      </w:r>
      <w:r w:rsidR="00494DAF">
        <w:rPr>
          <w:rFonts w:hint="eastAsia"/>
          <w:snapToGrid w:val="0"/>
          <w:lang w:eastAsia="zh-CN"/>
        </w:rPr>
        <w:t xml:space="preserve"> 2025</w:t>
      </w:r>
    </w:p>
    <w:p w14:paraId="3C488DF5" w14:textId="77777777" w:rsidR="00CA4541" w:rsidRPr="00917186" w:rsidRDefault="00CA4541" w:rsidP="00CA4541">
      <w:pPr>
        <w:pStyle w:val="9-Abstract"/>
        <w:rPr>
          <w:snapToGrid w:val="0"/>
        </w:rPr>
      </w:pPr>
      <w:r w:rsidRPr="00917186">
        <w:rPr>
          <w:snapToGrid w:val="0"/>
        </w:rPr>
        <w:t>Available online</w:t>
      </w:r>
    </w:p>
    <w:p w14:paraId="467ABA42" w14:textId="77777777" w:rsidR="00CA4541" w:rsidRPr="00917186" w:rsidRDefault="00CA4541" w:rsidP="00CA4541">
      <w:pPr>
        <w:pStyle w:val="9-Abstract"/>
        <w:rPr>
          <w:snapToGrid w:val="0"/>
        </w:rPr>
      </w:pPr>
    </w:p>
    <w:p w14:paraId="6D48500A" w14:textId="77777777" w:rsidR="00CA4541" w:rsidRPr="00917186" w:rsidRDefault="00CA4541" w:rsidP="00CA4541">
      <w:pPr>
        <w:pStyle w:val="9-Abstract"/>
        <w:rPr>
          <w:i/>
        </w:rPr>
      </w:pPr>
      <w:r w:rsidRPr="00917186">
        <w:rPr>
          <w:i/>
        </w:rPr>
        <w:t>Keywords:</w:t>
      </w:r>
    </w:p>
    <w:p w14:paraId="5C25389F" w14:textId="7A1CE1FE" w:rsidR="00CA4541" w:rsidRPr="00917186" w:rsidRDefault="00CA4541" w:rsidP="00E01119">
      <w:pPr>
        <w:pStyle w:val="haffiliations"/>
        <w:autoSpaceDE w:val="0"/>
        <w:autoSpaceDN w:val="0"/>
        <w:adjustRightInd w:val="0"/>
        <w:snapToGrid w:val="0"/>
        <w:spacing w:before="0"/>
        <w:rPr>
          <w:rFonts w:eastAsia="等线"/>
          <w:sz w:val="18"/>
          <w:szCs w:val="18"/>
          <w:lang w:eastAsia="zh-CN"/>
        </w:rPr>
      </w:pPr>
      <w:r w:rsidRPr="00917186">
        <w:rPr>
          <w:rFonts w:eastAsia="等线"/>
          <w:sz w:val="18"/>
          <w:szCs w:val="18"/>
          <w:lang w:eastAsia="zh-CN"/>
        </w:rPr>
        <w:t xml:space="preserve">Hybrid </w:t>
      </w:r>
      <w:r w:rsidR="00D62085" w:rsidRPr="00917186">
        <w:rPr>
          <w:rFonts w:eastAsia="等线" w:hint="eastAsia"/>
          <w:sz w:val="18"/>
          <w:szCs w:val="18"/>
          <w:lang w:eastAsia="zh-CN"/>
        </w:rPr>
        <w:t>a</w:t>
      </w:r>
      <w:r w:rsidR="00D62085" w:rsidRPr="00917186">
        <w:rPr>
          <w:rFonts w:eastAsia="等线"/>
          <w:sz w:val="18"/>
          <w:szCs w:val="18"/>
          <w:lang w:eastAsia="zh-CN"/>
        </w:rPr>
        <w:t xml:space="preserve">lternating </w:t>
      </w:r>
      <w:r w:rsidR="00D62085" w:rsidRPr="00917186">
        <w:rPr>
          <w:rFonts w:eastAsia="等线" w:hint="eastAsia"/>
          <w:sz w:val="18"/>
          <w:szCs w:val="18"/>
          <w:lang w:eastAsia="zh-CN"/>
        </w:rPr>
        <w:t>c</w:t>
      </w:r>
      <w:r w:rsidR="00D62085" w:rsidRPr="00917186">
        <w:rPr>
          <w:rFonts w:eastAsia="等线"/>
          <w:sz w:val="18"/>
          <w:szCs w:val="18"/>
          <w:lang w:eastAsia="zh-CN"/>
        </w:rPr>
        <w:t>urrent</w:t>
      </w:r>
      <w:r w:rsidRPr="00917186">
        <w:rPr>
          <w:rFonts w:eastAsia="等线"/>
          <w:sz w:val="18"/>
          <w:szCs w:val="18"/>
          <w:lang w:eastAsia="zh-CN"/>
        </w:rPr>
        <w:t>/</w:t>
      </w:r>
      <w:r w:rsidR="00D62085" w:rsidRPr="00917186">
        <w:rPr>
          <w:rFonts w:eastAsia="等线" w:hint="eastAsia"/>
          <w:sz w:val="18"/>
          <w:szCs w:val="18"/>
          <w:lang w:eastAsia="zh-CN"/>
        </w:rPr>
        <w:t>direct current</w:t>
      </w:r>
      <w:r w:rsidRPr="00917186">
        <w:rPr>
          <w:rFonts w:eastAsia="等线"/>
          <w:sz w:val="18"/>
          <w:szCs w:val="18"/>
          <w:lang w:eastAsia="zh-CN"/>
        </w:rPr>
        <w:t xml:space="preserve"> microgrid</w:t>
      </w:r>
    </w:p>
    <w:p w14:paraId="51857AC1" w14:textId="4C92C900" w:rsidR="00CA4541" w:rsidRPr="00917186" w:rsidRDefault="00CA4541" w:rsidP="00E01119">
      <w:pPr>
        <w:pStyle w:val="haffiliations"/>
        <w:autoSpaceDE w:val="0"/>
        <w:autoSpaceDN w:val="0"/>
        <w:adjustRightInd w:val="0"/>
        <w:snapToGrid w:val="0"/>
        <w:spacing w:before="0"/>
        <w:rPr>
          <w:rFonts w:eastAsia="等线"/>
          <w:sz w:val="18"/>
          <w:szCs w:val="18"/>
          <w:lang w:eastAsia="zh-CN"/>
        </w:rPr>
      </w:pPr>
      <w:r w:rsidRPr="00917186">
        <w:rPr>
          <w:rFonts w:eastAsia="等线" w:hint="eastAsia"/>
          <w:sz w:val="18"/>
          <w:szCs w:val="18"/>
          <w:lang w:eastAsia="zh-CN"/>
        </w:rPr>
        <w:t>I</w:t>
      </w:r>
      <w:r w:rsidRPr="00917186">
        <w:rPr>
          <w:rFonts w:eastAsia="等线"/>
          <w:sz w:val="18"/>
          <w:szCs w:val="18"/>
          <w:lang w:eastAsia="zh-CN"/>
        </w:rPr>
        <w:t>nterconnection planning</w:t>
      </w:r>
    </w:p>
    <w:p w14:paraId="6A971023" w14:textId="4D30FE94" w:rsidR="00CA4541" w:rsidRPr="00917186" w:rsidRDefault="00CA4541" w:rsidP="00E01119">
      <w:pPr>
        <w:pStyle w:val="haffiliations"/>
        <w:autoSpaceDE w:val="0"/>
        <w:autoSpaceDN w:val="0"/>
        <w:adjustRightInd w:val="0"/>
        <w:snapToGrid w:val="0"/>
        <w:spacing w:before="0"/>
        <w:rPr>
          <w:rFonts w:eastAsia="等线"/>
          <w:sz w:val="18"/>
          <w:szCs w:val="18"/>
          <w:lang w:eastAsia="zh-CN"/>
        </w:rPr>
      </w:pPr>
      <w:r w:rsidRPr="00917186">
        <w:rPr>
          <w:rFonts w:eastAsia="等线" w:hint="eastAsia"/>
          <w:sz w:val="18"/>
          <w:szCs w:val="18"/>
          <w:lang w:eastAsia="zh-CN"/>
        </w:rPr>
        <w:t>B</w:t>
      </w:r>
      <w:r w:rsidRPr="00917186">
        <w:rPr>
          <w:rFonts w:eastAsia="等线"/>
          <w:sz w:val="18"/>
          <w:szCs w:val="18"/>
          <w:lang w:eastAsia="zh-CN"/>
        </w:rPr>
        <w:t>i-directional converter</w:t>
      </w:r>
    </w:p>
    <w:p w14:paraId="570BC4A4" w14:textId="712D38C4" w:rsidR="00CA4541" w:rsidRPr="00917186" w:rsidRDefault="00CA4541" w:rsidP="00E01119">
      <w:pPr>
        <w:pStyle w:val="haffiliations"/>
        <w:autoSpaceDE w:val="0"/>
        <w:autoSpaceDN w:val="0"/>
        <w:adjustRightInd w:val="0"/>
        <w:snapToGrid w:val="0"/>
        <w:spacing w:before="0"/>
        <w:rPr>
          <w:rFonts w:eastAsia="等线"/>
          <w:sz w:val="18"/>
          <w:szCs w:val="18"/>
          <w:lang w:eastAsia="zh-CN"/>
        </w:rPr>
      </w:pPr>
      <w:r w:rsidRPr="00917186">
        <w:rPr>
          <w:rFonts w:eastAsia="等线" w:hint="eastAsia"/>
          <w:sz w:val="18"/>
          <w:szCs w:val="18"/>
          <w:lang w:eastAsia="zh-CN"/>
        </w:rPr>
        <w:t>S</w:t>
      </w:r>
      <w:r w:rsidRPr="00917186">
        <w:rPr>
          <w:rFonts w:eastAsia="等线"/>
          <w:sz w:val="18"/>
          <w:szCs w:val="18"/>
          <w:lang w:eastAsia="zh-CN"/>
        </w:rPr>
        <w:t>olar power uncertainty</w:t>
      </w:r>
    </w:p>
    <w:p w14:paraId="4726C88D" w14:textId="77777777" w:rsidR="00CA4541" w:rsidRPr="00917186" w:rsidRDefault="00CA4541" w:rsidP="00E01119">
      <w:pPr>
        <w:pStyle w:val="haffiliations"/>
        <w:autoSpaceDE w:val="0"/>
        <w:autoSpaceDN w:val="0"/>
        <w:adjustRightInd w:val="0"/>
        <w:snapToGrid w:val="0"/>
        <w:spacing w:before="0"/>
        <w:rPr>
          <w:rFonts w:eastAsia="Arial Unicode MS"/>
          <w:szCs w:val="24"/>
          <w:lang w:eastAsia="zh-CN"/>
        </w:rPr>
      </w:pPr>
    </w:p>
    <w:p w14:paraId="449AC446" w14:textId="77777777" w:rsidR="00CA4541" w:rsidRPr="00917186" w:rsidRDefault="004D26A1" w:rsidP="003F0CFB">
      <w:pPr>
        <w:pStyle w:val="9-Abstract"/>
        <w:rPr>
          <w:lang w:eastAsia="zh-CN"/>
        </w:rPr>
      </w:pPr>
      <w:r w:rsidRPr="00917186">
        <w:t>ABSTRACT</w:t>
      </w:r>
      <w:r w:rsidR="006644E4" w:rsidRPr="00917186">
        <w:rPr>
          <w:lang w:eastAsia="zh-CN"/>
        </w:rPr>
        <w:t xml:space="preserve"> </w:t>
      </w:r>
    </w:p>
    <w:p w14:paraId="36F5937D" w14:textId="74746FF0" w:rsidR="00C920CA" w:rsidRPr="00917186" w:rsidRDefault="00AE09DB" w:rsidP="003F0CFB">
      <w:pPr>
        <w:pStyle w:val="9-Abstract"/>
      </w:pPr>
      <w:r w:rsidRPr="00917186">
        <w:t>Interconnection planning involving bi-directional converters (</w:t>
      </w:r>
      <w:proofErr w:type="spellStart"/>
      <w:r w:rsidRPr="00917186">
        <w:t>BdCs</w:t>
      </w:r>
      <w:proofErr w:type="spellEnd"/>
      <w:r w:rsidRPr="00917186">
        <w:t xml:space="preserve">) is crucial for enhancing the reliability and robustness of hybrid </w:t>
      </w:r>
      <w:r w:rsidR="00332707" w:rsidRPr="00917186">
        <w:rPr>
          <w:rFonts w:hint="eastAsia"/>
          <w:lang w:eastAsia="zh-CN"/>
        </w:rPr>
        <w:t>a</w:t>
      </w:r>
      <w:r w:rsidR="00332707" w:rsidRPr="00917186">
        <w:rPr>
          <w:lang w:eastAsia="zh-CN"/>
        </w:rPr>
        <w:t xml:space="preserve">lternating </w:t>
      </w:r>
      <w:r w:rsidR="00332707" w:rsidRPr="00917186">
        <w:rPr>
          <w:rFonts w:hint="eastAsia"/>
          <w:lang w:eastAsia="zh-CN"/>
        </w:rPr>
        <w:t>c</w:t>
      </w:r>
      <w:r w:rsidR="00332707" w:rsidRPr="00917186">
        <w:rPr>
          <w:lang w:eastAsia="zh-CN"/>
        </w:rPr>
        <w:t>urrent</w:t>
      </w:r>
      <w:r w:rsidR="00332707" w:rsidRPr="00917186">
        <w:rPr>
          <w:rFonts w:hint="eastAsia"/>
          <w:lang w:eastAsia="zh-CN"/>
        </w:rPr>
        <w:t xml:space="preserve"> (AC)</w:t>
      </w:r>
      <w:r w:rsidR="00332707" w:rsidRPr="00917186">
        <w:rPr>
          <w:lang w:eastAsia="zh-CN"/>
        </w:rPr>
        <w:t>/</w:t>
      </w:r>
      <w:r w:rsidR="00332707" w:rsidRPr="00917186">
        <w:rPr>
          <w:rFonts w:hint="eastAsia"/>
          <w:lang w:eastAsia="zh-CN"/>
        </w:rPr>
        <w:t>direct current</w:t>
      </w:r>
      <w:r w:rsidR="00332707" w:rsidRPr="00917186">
        <w:t xml:space="preserve"> </w:t>
      </w:r>
      <w:r w:rsidR="00332707" w:rsidRPr="00917186">
        <w:rPr>
          <w:rFonts w:hint="eastAsia"/>
          <w:lang w:eastAsia="zh-CN"/>
        </w:rPr>
        <w:t>(</w:t>
      </w:r>
      <w:r w:rsidRPr="00917186">
        <w:t>DC</w:t>
      </w:r>
      <w:r w:rsidR="00332707" w:rsidRPr="00917186">
        <w:rPr>
          <w:rFonts w:hint="eastAsia"/>
          <w:lang w:eastAsia="zh-CN"/>
        </w:rPr>
        <w:t>)</w:t>
      </w:r>
      <w:r w:rsidRPr="00917186">
        <w:t xml:space="preserve"> microgrid clusters with high penetrations of renewable energy resources (RESs). However, challenges such as the non-convex nature of </w:t>
      </w:r>
      <w:proofErr w:type="spellStart"/>
      <w:r w:rsidRPr="00917186">
        <w:t>BdC</w:t>
      </w:r>
      <w:proofErr w:type="spellEnd"/>
      <w:r w:rsidRPr="00917186">
        <w:t xml:space="preserve"> efficiency and renewable energy uncertainty complicate the planning process. To address these issues, this paper proposes a tri-level </w:t>
      </w:r>
      <w:proofErr w:type="spellStart"/>
      <w:r w:rsidRPr="00917186">
        <w:t>BdC</w:t>
      </w:r>
      <w:proofErr w:type="spellEnd"/>
      <w:r w:rsidRPr="00917186">
        <w:t xml:space="preserve">-based planning framework that incorporates dynamic </w:t>
      </w:r>
      <w:proofErr w:type="spellStart"/>
      <w:r w:rsidRPr="00917186">
        <w:t>BdC</w:t>
      </w:r>
      <w:proofErr w:type="spellEnd"/>
      <w:r w:rsidRPr="00917186">
        <w:t xml:space="preserve"> efficiency and a data-correlated uncertainty set (</w:t>
      </w:r>
      <w:proofErr w:type="spellStart"/>
      <w:r w:rsidRPr="00917186">
        <w:t>DcUS</w:t>
      </w:r>
      <w:proofErr w:type="spellEnd"/>
      <w:r w:rsidRPr="00917186">
        <w:t xml:space="preserve">) derived from historical data patterns. The proposed framework employs a least-squares approximation to linearize </w:t>
      </w:r>
      <w:proofErr w:type="spellStart"/>
      <w:r w:rsidRPr="00917186">
        <w:t>BdC</w:t>
      </w:r>
      <w:proofErr w:type="spellEnd"/>
      <w:r w:rsidRPr="00917186">
        <w:t xml:space="preserve"> efficiency and constructs the </w:t>
      </w:r>
      <w:proofErr w:type="spellStart"/>
      <w:r w:rsidRPr="00917186">
        <w:t>DcUS</w:t>
      </w:r>
      <w:proofErr w:type="spellEnd"/>
      <w:r w:rsidRPr="00917186">
        <w:t xml:space="preserve"> to balance computational efficiency and solution robustness. Additionally, a fully parallel column and constraint generation algorithm is developed to solve the model efficiently. Numerical simulations on a practical hybrid AC/DC microgrid system demonstrate that the proposed method reduces interconnection costs by up to 21.8% compared to conventional uncertainty sets while ensuring robust operation under all considered scenarios. These results highlight the computational efficiency, robustness, and practicality of the proposed approach, making it a promising solution for modern </w:t>
      </w:r>
      <w:r w:rsidR="00CF3CEE">
        <w:rPr>
          <w:rFonts w:hint="eastAsia"/>
          <w:lang w:eastAsia="zh-CN"/>
        </w:rPr>
        <w:t>power systems</w:t>
      </w:r>
      <w:r w:rsidRPr="00917186">
        <w:t>.</w:t>
      </w:r>
    </w:p>
    <w:p w14:paraId="5C033028" w14:textId="051F98CA" w:rsidR="000250CD" w:rsidRPr="00917186" w:rsidRDefault="00F53872" w:rsidP="003F0CFB">
      <w:pPr>
        <w:pStyle w:val="0-1-ENG"/>
        <w:spacing w:before="120" w:after="120"/>
      </w:pPr>
      <w:r w:rsidRPr="00917186">
        <w:t>1</w:t>
      </w:r>
      <w:r w:rsidR="00524E59" w:rsidRPr="00917186">
        <w:t>.</w:t>
      </w:r>
      <w:r w:rsidR="006644E4" w:rsidRPr="00917186">
        <w:t xml:space="preserve"> </w:t>
      </w:r>
      <w:r w:rsidR="00A53267" w:rsidRPr="00917186">
        <w:t>Introduction</w:t>
      </w:r>
    </w:p>
    <w:p w14:paraId="015B5077" w14:textId="45A39909" w:rsidR="00A53267" w:rsidRPr="00917186" w:rsidRDefault="00FB5ABB" w:rsidP="003F0CFB">
      <w:pPr>
        <w:pStyle w:val="3-mainbody-ENG"/>
        <w:ind w:firstLine="210"/>
      </w:pPr>
      <w:r w:rsidRPr="00917186">
        <w:t>The</w:t>
      </w:r>
      <w:r w:rsidR="006644E4" w:rsidRPr="00917186">
        <w:t xml:space="preserve"> </w:t>
      </w:r>
      <w:r w:rsidR="00011FCE" w:rsidRPr="00917186">
        <w:t xml:space="preserve">increasing deployment of </w:t>
      </w:r>
      <w:r w:rsidR="00332707" w:rsidRPr="00917186">
        <w:rPr>
          <w:rFonts w:hint="eastAsia"/>
          <w:szCs w:val="21"/>
        </w:rPr>
        <w:t>direct current</w:t>
      </w:r>
      <w:r w:rsidR="00332707" w:rsidRPr="00917186">
        <w:rPr>
          <w:sz w:val="24"/>
          <w:szCs w:val="36"/>
        </w:rPr>
        <w:t xml:space="preserve"> </w:t>
      </w:r>
      <w:r w:rsidR="00332707" w:rsidRPr="00917186">
        <w:rPr>
          <w:rFonts w:hint="eastAsia"/>
        </w:rPr>
        <w:t>(</w:t>
      </w:r>
      <w:r w:rsidR="00332707" w:rsidRPr="00917186">
        <w:t>DC</w:t>
      </w:r>
      <w:r w:rsidR="00332707" w:rsidRPr="00917186">
        <w:rPr>
          <w:rFonts w:hint="eastAsia"/>
        </w:rPr>
        <w:t>)</w:t>
      </w:r>
      <w:r w:rsidR="00011FCE" w:rsidRPr="00917186">
        <w:t xml:space="preserve"> sources and loads </w:t>
      </w:r>
      <w:r w:rsidR="00332707" w:rsidRPr="00917186">
        <w:rPr>
          <w:rFonts w:hint="eastAsia"/>
        </w:rPr>
        <w:t>(</w:t>
      </w:r>
      <w:r w:rsidR="00011FCE" w:rsidRPr="00917186">
        <w:t>e.g., solar power generation and electric vehicles</w:t>
      </w:r>
      <w:r w:rsidR="00332707" w:rsidRPr="00917186">
        <w:rPr>
          <w:rFonts w:hint="eastAsia"/>
        </w:rPr>
        <w:t>)</w:t>
      </w:r>
      <w:r w:rsidR="00011FCE" w:rsidRPr="00917186">
        <w:t xml:space="preserve">, has promoted the evolution of conventional </w:t>
      </w:r>
      <w:r w:rsidR="00332707" w:rsidRPr="00917186">
        <w:t>alternating current (AC)</w:t>
      </w:r>
      <w:r w:rsidR="00011FCE" w:rsidRPr="00917186">
        <w:t xml:space="preserve"> microgrids into hybrid AC/DC microgrids (</w:t>
      </w:r>
      <w:bookmarkStart w:id="3" w:name="OLE_LINK4"/>
      <w:r w:rsidR="00011FCE" w:rsidRPr="00917186">
        <w:t>HMG</w:t>
      </w:r>
      <w:bookmarkEnd w:id="3"/>
      <w:r w:rsidR="00011FCE" w:rsidRPr="00917186">
        <w:t>s)</w:t>
      </w:r>
      <w:r w:rsidR="003D5577" w:rsidRPr="00917186">
        <w:t xml:space="preserve"> </w:t>
      </w:r>
      <w:r w:rsidR="00FD7D25" w:rsidRPr="00917186">
        <w:t>[1]</w:t>
      </w:r>
      <w:r w:rsidR="00011FCE" w:rsidRPr="00917186">
        <w:t>. This transition to a hybrid structure capitalizes on the strengths of both AC and DC microgrids. It enables AC and DC loads to be directly powered by their corresponding sources within segregated sub-microgrids, thereby reducing conversion losses that would otherwise be incurred. At the heart of this synergy are bi-directional converters (</w:t>
      </w:r>
      <w:proofErr w:type="spellStart"/>
      <w:r w:rsidR="00011FCE" w:rsidRPr="00917186">
        <w:t>BdCs</w:t>
      </w:r>
      <w:proofErr w:type="spellEnd"/>
      <w:r w:rsidR="00011FCE" w:rsidRPr="00917186">
        <w:t>)</w:t>
      </w:r>
      <w:r w:rsidR="00744F6C" w:rsidRPr="00917186">
        <w:t xml:space="preserve"> </w:t>
      </w:r>
      <w:r w:rsidR="00FD7D25" w:rsidRPr="00917186">
        <w:t>[2]</w:t>
      </w:r>
      <w:r w:rsidR="00011FCE" w:rsidRPr="00917186">
        <w:t xml:space="preserve">, which serve as conduits for power transfer between AC and DC sub-microgrids </w:t>
      </w:r>
      <w:r w:rsidR="00FD7D25" w:rsidRPr="00917186">
        <w:t>[3]</w:t>
      </w:r>
      <w:r w:rsidR="00011FCE" w:rsidRPr="00917186">
        <w:t xml:space="preserve">. These converters enhance the overall robustness and reliability of both subsystems </w:t>
      </w:r>
      <w:r w:rsidR="00FD7D25" w:rsidRPr="00917186">
        <w:t>[4</w:t>
      </w:r>
      <w:r w:rsidR="00311D43" w:rsidRPr="00917186">
        <w:rPr>
          <w:rFonts w:hint="eastAsia"/>
        </w:rPr>
        <w:t>,</w:t>
      </w:r>
      <w:r w:rsidR="00FD7D25" w:rsidRPr="00917186">
        <w:t>5]</w:t>
      </w:r>
      <w:r w:rsidR="00011FCE" w:rsidRPr="00917186">
        <w:t>. Consequently, strategic interconnections for HMG networks are required to achieve a balance between reliability and economic efficiency in their operation.</w:t>
      </w:r>
    </w:p>
    <w:p w14:paraId="2BFEBEDB" w14:textId="7A4C51D0" w:rsidR="00D71451" w:rsidRPr="00917186" w:rsidRDefault="00661076" w:rsidP="003F0CFB">
      <w:pPr>
        <w:pStyle w:val="3-mainbody-ENG"/>
        <w:ind w:firstLine="210"/>
      </w:pPr>
      <w:r w:rsidRPr="00917186">
        <w:t xml:space="preserve">Nonetheless, effective planning for the interconnections of HMGs suffers from two significant challenges. The first challenge arises from the highly non-convex characteristics of </w:t>
      </w:r>
      <w:proofErr w:type="spellStart"/>
      <w:r w:rsidRPr="00917186">
        <w:t>BdCs</w:t>
      </w:r>
      <w:proofErr w:type="spellEnd"/>
      <w:r w:rsidRPr="00917186">
        <w:t xml:space="preserve">, which involve </w:t>
      </w:r>
      <w:r w:rsidR="00ED69EF" w:rsidRPr="00ED69EF">
        <w:t>various</w:t>
      </w:r>
      <w:r w:rsidRPr="00917186">
        <w:t xml:space="preserve"> nonlinear power electronic components, such as insulated gate bipolar transistors, AC inductors, and DC capacitors, and generate complex efficiency behaviors </w:t>
      </w:r>
      <w:r w:rsidR="00FD7D25" w:rsidRPr="00917186">
        <w:t>[6]</w:t>
      </w:r>
      <w:r w:rsidRPr="00917186">
        <w:t xml:space="preserve">. The second challenge stems from the high degree of uncertainty associated with renewable energy resource (RES) outputs </w:t>
      </w:r>
      <w:r w:rsidR="00FD7D25" w:rsidRPr="00917186">
        <w:t>[7]</w:t>
      </w:r>
      <w:r w:rsidRPr="00917186">
        <w:t xml:space="preserve">, which can intensify source-load imbalances within each sub-microgrid in real time and greatly complicate efforts to determine the required level of interactive power between the subsystems. Thus, developing an effective </w:t>
      </w:r>
      <w:proofErr w:type="spellStart"/>
      <w:r w:rsidRPr="00917186">
        <w:t>BdC</w:t>
      </w:r>
      <w:proofErr w:type="spellEnd"/>
      <w:r w:rsidRPr="00917186">
        <w:t xml:space="preserve">-based interconnection plan becomes particularly complex for HMGs with </w:t>
      </w:r>
      <w:proofErr w:type="gramStart"/>
      <w:r w:rsidRPr="00917186">
        <w:t>high RES</w:t>
      </w:r>
      <w:proofErr w:type="gramEnd"/>
      <w:r w:rsidRPr="00917186">
        <w:t xml:space="preserve"> penetrations. However, prior studies related to microgrid planning have mainly focused on the design and placement of distributed energy resources in homogeneous AC or DC microgrid settings, leaving the interconnection planning of HMGs comparatively unexplored. </w:t>
      </w:r>
      <w:bookmarkStart w:id="4" w:name="_Hlk186482627"/>
      <w:r w:rsidR="007742C8" w:rsidRPr="00917186">
        <w:rPr>
          <w:rFonts w:hint="eastAsia"/>
        </w:rPr>
        <w:t>This</w:t>
      </w:r>
      <w:r w:rsidRPr="00917186">
        <w:t xml:space="preserve"> paper aims to address these challenges</w:t>
      </w:r>
      <w:bookmarkEnd w:id="4"/>
      <w:r w:rsidRPr="00917186">
        <w:t xml:space="preserve"> by presenting a robust and cost-effective approach to planning the interconnections of multiple HMGs with </w:t>
      </w:r>
      <w:proofErr w:type="spellStart"/>
      <w:r w:rsidRPr="00917186">
        <w:t>BdCs</w:t>
      </w:r>
      <w:proofErr w:type="spellEnd"/>
      <w:r w:rsidRPr="00917186">
        <w:t xml:space="preserve"> and RESs.</w:t>
      </w:r>
    </w:p>
    <w:p w14:paraId="66ECB541" w14:textId="09DD8528" w:rsidR="00132136" w:rsidRPr="00917186" w:rsidRDefault="00132136" w:rsidP="003F0CFB">
      <w:pPr>
        <w:pStyle w:val="1-11-ENG"/>
        <w:spacing w:before="120" w:after="120"/>
      </w:pPr>
      <w:r w:rsidRPr="00917186">
        <w:t>1</w:t>
      </w:r>
      <w:r w:rsidRPr="00917186">
        <w:rPr>
          <w:rFonts w:hint="eastAsia"/>
        </w:rPr>
        <w:t>.</w:t>
      </w:r>
      <w:r w:rsidR="00640D2C" w:rsidRPr="00917186">
        <w:t>1</w:t>
      </w:r>
      <w:r w:rsidRPr="00917186">
        <w:t>.</w:t>
      </w:r>
      <w:r w:rsidR="006644E4" w:rsidRPr="00917186">
        <w:t xml:space="preserve"> </w:t>
      </w:r>
      <w:r w:rsidR="006D79D8" w:rsidRPr="00917186">
        <w:t>Related</w:t>
      </w:r>
      <w:r w:rsidR="006644E4" w:rsidRPr="00917186">
        <w:t xml:space="preserve"> </w:t>
      </w:r>
      <w:r w:rsidR="00BA41AF" w:rsidRPr="00917186">
        <w:rPr>
          <w:rFonts w:hint="eastAsia"/>
        </w:rPr>
        <w:t>w</w:t>
      </w:r>
      <w:r w:rsidR="006D79D8" w:rsidRPr="00917186">
        <w:t>ork</w:t>
      </w:r>
    </w:p>
    <w:p w14:paraId="6CE8714A" w14:textId="184C6D5D" w:rsidR="006B5DFF" w:rsidRPr="00917186" w:rsidRDefault="00F97BD1" w:rsidP="003F0CFB">
      <w:pPr>
        <w:pStyle w:val="3-mainbody-ENG"/>
        <w:ind w:firstLine="210"/>
      </w:pPr>
      <w:r w:rsidRPr="00917186">
        <w:t xml:space="preserve">Among existing studies focused on interconnection planning for HMGs, a handful have applied oversimplified planning models that ignore </w:t>
      </w:r>
      <w:proofErr w:type="spellStart"/>
      <w:r w:rsidRPr="00917186">
        <w:t>BdC</w:t>
      </w:r>
      <w:proofErr w:type="spellEnd"/>
      <w:r w:rsidRPr="00917186">
        <w:t xml:space="preserve"> efficiency characteristics altogether </w:t>
      </w:r>
      <w:r w:rsidR="00FD7D25" w:rsidRPr="00917186">
        <w:t>[8</w:t>
      </w:r>
      <w:r w:rsidR="00311D43" w:rsidRPr="00917186">
        <w:rPr>
          <w:rFonts w:hint="eastAsia"/>
        </w:rPr>
        <w:t>,</w:t>
      </w:r>
      <w:r w:rsidR="00FD7D25" w:rsidRPr="00917186">
        <w:t>9]</w:t>
      </w:r>
      <w:r w:rsidRPr="00917186">
        <w:t xml:space="preserve">. Other studies have applied static </w:t>
      </w:r>
      <w:proofErr w:type="spellStart"/>
      <w:r w:rsidRPr="00917186">
        <w:t>BdC</w:t>
      </w:r>
      <w:proofErr w:type="spellEnd"/>
      <w:r w:rsidRPr="00917186">
        <w:t xml:space="preserve"> efficiency models in the planning process </w:t>
      </w:r>
      <w:r w:rsidR="00FD7D25" w:rsidRPr="00917186">
        <w:t>[10</w:t>
      </w:r>
      <w:r w:rsidR="00311D43" w:rsidRPr="00917186">
        <w:rPr>
          <w:rFonts w:hint="eastAsia"/>
        </w:rPr>
        <w:t>,</w:t>
      </w:r>
      <w:r w:rsidR="00FD7D25" w:rsidRPr="00917186">
        <w:t>11]</w:t>
      </w:r>
      <w:r w:rsidRPr="00917186">
        <w:t xml:space="preserve">. However, static models fail to capture the dynamic nature of </w:t>
      </w:r>
      <w:proofErr w:type="spellStart"/>
      <w:r w:rsidRPr="00917186">
        <w:t>BdC</w:t>
      </w:r>
      <w:proofErr w:type="spellEnd"/>
      <w:r w:rsidRPr="00917186">
        <w:t xml:space="preserve"> efficiency arising from their highly non-convex characteristics, resulting in compromised interconnection planning </w:t>
      </w:r>
      <w:r w:rsidRPr="00917186">
        <w:lastRenderedPageBreak/>
        <w:t xml:space="preserve">solutions. This has been addressed to some extent by applying complex dynamic </w:t>
      </w:r>
      <w:proofErr w:type="spellStart"/>
      <w:r w:rsidRPr="00917186">
        <w:t>BdC</w:t>
      </w:r>
      <w:proofErr w:type="spellEnd"/>
      <w:r w:rsidRPr="00917186">
        <w:t xml:space="preserve"> efficiency models. For example, Li et al. </w:t>
      </w:r>
      <w:r w:rsidR="00FD7D25" w:rsidRPr="00917186">
        <w:t>[12]</w:t>
      </w:r>
      <w:r w:rsidRPr="00917186">
        <w:t xml:space="preserve"> dynamically modeled </w:t>
      </w:r>
      <w:proofErr w:type="spellStart"/>
      <w:r w:rsidRPr="00917186">
        <w:t>BdC</w:t>
      </w:r>
      <w:proofErr w:type="spellEnd"/>
      <w:r w:rsidRPr="00917186">
        <w:t xml:space="preserve"> efficiency as high-order polynomials operating as functions of the </w:t>
      </w:r>
      <w:proofErr w:type="spellStart"/>
      <w:r w:rsidRPr="00917186">
        <w:t>BdC</w:t>
      </w:r>
      <w:proofErr w:type="spellEnd"/>
      <w:r w:rsidRPr="00917186">
        <w:t xml:space="preserve"> utilization rate. Moreover, the results of real-world examples demonstrated that these models effectively captured the dynamic nature of </w:t>
      </w:r>
      <w:proofErr w:type="spellStart"/>
      <w:r w:rsidRPr="00917186">
        <w:t>BdC</w:t>
      </w:r>
      <w:proofErr w:type="spellEnd"/>
      <w:r w:rsidRPr="00917186">
        <w:t xml:space="preserve"> efficiency. However, </w:t>
      </w:r>
      <w:r w:rsidR="00175729">
        <w:rPr>
          <w:rFonts w:hint="eastAsia"/>
        </w:rPr>
        <w:t>highly</w:t>
      </w:r>
      <w:r w:rsidR="00175729" w:rsidRPr="00917186">
        <w:t xml:space="preserve"> </w:t>
      </w:r>
      <w:r w:rsidRPr="00917186">
        <w:t xml:space="preserve">non-convex optimization problems are observed when using either the original high-order polynomial model or a </w:t>
      </w:r>
      <w:r w:rsidR="005B1B55" w:rsidRPr="00917186">
        <w:rPr>
          <w:rFonts w:hint="eastAsia"/>
        </w:rPr>
        <w:t>mixed integer</w:t>
      </w:r>
      <w:r w:rsidRPr="00917186">
        <w:t xml:space="preserve"> linear model that includes binary variables to ensure that each </w:t>
      </w:r>
      <w:proofErr w:type="spellStart"/>
      <w:r w:rsidRPr="00917186">
        <w:t>BdC</w:t>
      </w:r>
      <w:proofErr w:type="spellEnd"/>
      <w:r w:rsidRPr="00917186">
        <w:t xml:space="preserve"> does not engage in rectification and inverter operations simultaneously </w:t>
      </w:r>
      <w:r w:rsidR="00FD7D25" w:rsidRPr="00917186">
        <w:t>[13</w:t>
      </w:r>
      <w:r w:rsidR="00311D43" w:rsidRPr="00917186">
        <w:rPr>
          <w:rFonts w:hint="eastAsia"/>
        </w:rPr>
        <w:t>–</w:t>
      </w:r>
      <w:r w:rsidR="00FD7D25" w:rsidRPr="00917186">
        <w:t>15]</w:t>
      </w:r>
      <w:r w:rsidRPr="00917186">
        <w:t>.</w:t>
      </w:r>
    </w:p>
    <w:p w14:paraId="48034A16" w14:textId="6AF3EC88" w:rsidR="0087051C" w:rsidRPr="00917186" w:rsidRDefault="00E0251C" w:rsidP="003F0CFB">
      <w:pPr>
        <w:pStyle w:val="3-mainbody-ENG"/>
        <w:ind w:firstLine="210"/>
      </w:pPr>
      <w:r w:rsidRPr="00917186">
        <w:t xml:space="preserve">Efforts to address the high degree of uncertainty associated with RES outputs have widely </w:t>
      </w:r>
      <w:r w:rsidR="00872323" w:rsidRPr="00917186">
        <w:t xml:space="preserve">relied </w:t>
      </w:r>
      <w:r w:rsidRPr="00917186">
        <w:t>on</w:t>
      </w:r>
      <w:r w:rsidR="0048169E" w:rsidRPr="00917186">
        <w:rPr>
          <w:rFonts w:hint="eastAsia"/>
        </w:rPr>
        <w:t xml:space="preserve"> stochastic programming</w:t>
      </w:r>
      <w:r w:rsidR="00797FE0" w:rsidRPr="00917186">
        <w:rPr>
          <w:rFonts w:hint="eastAsia"/>
        </w:rPr>
        <w:t xml:space="preserve"> </w:t>
      </w:r>
      <w:r w:rsidR="0048169E" w:rsidRPr="00917186">
        <w:rPr>
          <w:rFonts w:hint="eastAsia"/>
        </w:rPr>
        <w:t>and</w:t>
      </w:r>
      <w:r w:rsidRPr="00917186">
        <w:t xml:space="preserve"> robust optimization</w:t>
      </w:r>
      <w:r w:rsidR="00C9502C" w:rsidRPr="00917186">
        <w:rPr>
          <w:rFonts w:hint="eastAsia"/>
        </w:rPr>
        <w:t xml:space="preserve"> </w:t>
      </w:r>
      <w:r w:rsidR="00FD7D25" w:rsidRPr="00917186">
        <w:t>[16]</w:t>
      </w:r>
      <w:r w:rsidR="00797FE0" w:rsidRPr="00917186">
        <w:rPr>
          <w:rFonts w:hint="eastAsia"/>
        </w:rPr>
        <w:t xml:space="preserve">. </w:t>
      </w:r>
      <w:r w:rsidR="00797FE0" w:rsidRPr="00917186">
        <w:t xml:space="preserve">Stochastic programming is designed to optimize decisions under uncertainty by explicitly incorporating probabilistic information about uncertain </w:t>
      </w:r>
      <w:r w:rsidR="00797FE0" w:rsidRPr="00917186">
        <w:rPr>
          <w:rFonts w:hint="eastAsia"/>
        </w:rPr>
        <w:t>RES outputs</w:t>
      </w:r>
      <w:r w:rsidR="00511D3E" w:rsidRPr="00917186">
        <w:rPr>
          <w:rFonts w:hint="eastAsia"/>
        </w:rPr>
        <w:t xml:space="preserve"> </w:t>
      </w:r>
      <w:r w:rsidR="00FD7D25" w:rsidRPr="00917186">
        <w:t>[17]</w:t>
      </w:r>
      <w:r w:rsidR="00797FE0" w:rsidRPr="00917186">
        <w:t>.</w:t>
      </w:r>
      <w:r w:rsidR="0078080B" w:rsidRPr="00917186">
        <w:rPr>
          <w:rFonts w:hint="eastAsia"/>
        </w:rPr>
        <w:t xml:space="preserve"> </w:t>
      </w:r>
      <w:r w:rsidR="0078080B" w:rsidRPr="00917186">
        <w:t>It models uncertainty through scenarios</w:t>
      </w:r>
      <w:r w:rsidR="00861C51" w:rsidRPr="00917186">
        <w:rPr>
          <w:rFonts w:hint="eastAsia"/>
        </w:rPr>
        <w:t xml:space="preserve"> </w:t>
      </w:r>
      <w:r w:rsidR="00FD7D25" w:rsidRPr="00917186">
        <w:t>[18]</w:t>
      </w:r>
      <w:r w:rsidR="0078080B" w:rsidRPr="00917186">
        <w:t xml:space="preserve">, each representing a possible realization of the uncertain </w:t>
      </w:r>
      <w:r w:rsidR="0078080B" w:rsidRPr="00917186">
        <w:rPr>
          <w:rFonts w:hint="eastAsia"/>
        </w:rPr>
        <w:t>RES outputs</w:t>
      </w:r>
      <w:r w:rsidR="0078080B" w:rsidRPr="00917186">
        <w:t>, with associated probabilities.</w:t>
      </w:r>
      <w:r w:rsidR="00725C4C" w:rsidRPr="00917186">
        <w:rPr>
          <w:rFonts w:hint="eastAsia"/>
        </w:rPr>
        <w:t xml:space="preserve"> </w:t>
      </w:r>
      <w:r w:rsidR="00725C4C" w:rsidRPr="00917186">
        <w:t>The objective is to minimize the expected cost across all scenarios</w:t>
      </w:r>
      <w:r w:rsidR="00511D3E" w:rsidRPr="00917186">
        <w:rPr>
          <w:rFonts w:hint="eastAsia"/>
        </w:rPr>
        <w:t xml:space="preserve"> </w:t>
      </w:r>
      <w:r w:rsidR="00FD7D25" w:rsidRPr="00917186">
        <w:t>[19]</w:t>
      </w:r>
      <w:r w:rsidR="00725C4C" w:rsidRPr="00917186">
        <w:t>.</w:t>
      </w:r>
      <w:r w:rsidR="00725C4C" w:rsidRPr="00917186">
        <w:rPr>
          <w:rFonts w:hint="eastAsia"/>
        </w:rPr>
        <w:t xml:space="preserve"> </w:t>
      </w:r>
      <w:r w:rsidR="00725C4C" w:rsidRPr="00917186">
        <w:t>While it provides solutions that are optimal on average, it requires accurate probability distributions</w:t>
      </w:r>
      <w:r w:rsidR="00725C4C" w:rsidRPr="00917186">
        <w:rPr>
          <w:rFonts w:hint="eastAsia"/>
        </w:rPr>
        <w:t xml:space="preserve"> of RES outputs that</w:t>
      </w:r>
      <w:r w:rsidR="00725C4C" w:rsidRPr="00917186">
        <w:t xml:space="preserve"> are often difficult to estimate</w:t>
      </w:r>
      <w:r w:rsidR="00725C4C" w:rsidRPr="00917186">
        <w:rPr>
          <w:rFonts w:hint="eastAsia"/>
        </w:rPr>
        <w:t>,</w:t>
      </w:r>
      <w:r w:rsidR="00725C4C" w:rsidRPr="00917186">
        <w:t xml:space="preserve"> and can become computationally intensive with </w:t>
      </w:r>
      <w:proofErr w:type="gramStart"/>
      <w:r w:rsidR="00725C4C" w:rsidRPr="00917186">
        <w:t>a large number of</w:t>
      </w:r>
      <w:proofErr w:type="gramEnd"/>
      <w:r w:rsidR="00725C4C" w:rsidRPr="00917186">
        <w:t xml:space="preserve"> scenarios.</w:t>
      </w:r>
    </w:p>
    <w:p w14:paraId="2C4F151A" w14:textId="18FEF50A" w:rsidR="00620EF5" w:rsidRPr="00917186" w:rsidRDefault="00742F0F" w:rsidP="003F0CFB">
      <w:pPr>
        <w:pStyle w:val="3-mainbody-ENG"/>
        <w:ind w:firstLine="210"/>
      </w:pPr>
      <w:r w:rsidRPr="00917186">
        <w:rPr>
          <w:rFonts w:hint="eastAsia"/>
        </w:rPr>
        <w:t xml:space="preserve">In contrast, robust optimization </w:t>
      </w:r>
      <w:r w:rsidRPr="00917186">
        <w:t>handles</w:t>
      </w:r>
      <w:r w:rsidRPr="00917186">
        <w:rPr>
          <w:rFonts w:hint="eastAsia"/>
        </w:rPr>
        <w:t xml:space="preserve"> RES</w:t>
      </w:r>
      <w:r w:rsidRPr="00917186">
        <w:t xml:space="preserve"> uncertainty by assuming that uncertain </w:t>
      </w:r>
      <w:r w:rsidRPr="00917186">
        <w:rPr>
          <w:rFonts w:hint="eastAsia"/>
        </w:rPr>
        <w:t>RES outputs</w:t>
      </w:r>
      <w:r w:rsidRPr="00917186">
        <w:t xml:space="preserve"> lie within a predefined uncertainty set rather than relying on probabilities</w:t>
      </w:r>
      <w:r w:rsidR="002909C8" w:rsidRPr="00917186">
        <w:rPr>
          <w:rFonts w:hint="eastAsia"/>
        </w:rPr>
        <w:t xml:space="preserve"> </w:t>
      </w:r>
      <w:r w:rsidR="00FD7D25" w:rsidRPr="00917186">
        <w:t>[20]</w:t>
      </w:r>
      <w:r w:rsidRPr="00917186">
        <w:t>. It seeks solutions that remain feasible across all possible realizations within this</w:t>
      </w:r>
      <w:r w:rsidR="009B0EB1" w:rsidRPr="00917186">
        <w:rPr>
          <w:rFonts w:hint="eastAsia"/>
        </w:rPr>
        <w:t xml:space="preserve"> uncertainty</w:t>
      </w:r>
      <w:r w:rsidRPr="00917186">
        <w:t xml:space="preserve"> set, focusing on obtain</w:t>
      </w:r>
      <w:r w:rsidRPr="00917186">
        <w:rPr>
          <w:rFonts w:hint="eastAsia"/>
        </w:rPr>
        <w:t>ing</w:t>
      </w:r>
      <w:r w:rsidRPr="00917186">
        <w:t xml:space="preserve"> optimized planning solutions under worst-case scenarios within </w:t>
      </w:r>
      <w:r w:rsidR="009B0EB1" w:rsidRPr="00917186">
        <w:rPr>
          <w:rFonts w:hint="eastAsia"/>
        </w:rPr>
        <w:t>the</w:t>
      </w:r>
      <w:r w:rsidRPr="00917186">
        <w:t xml:space="preserve"> pre-determined uncertainty set </w:t>
      </w:r>
      <w:r w:rsidR="00FD7D25" w:rsidRPr="00917186">
        <w:t>[21]</w:t>
      </w:r>
      <w:r w:rsidRPr="00917186">
        <w:t>.</w:t>
      </w:r>
      <w:r w:rsidR="00E0251C" w:rsidRPr="00917186">
        <w:t xml:space="preserve"> The main types of</w:t>
      </w:r>
      <w:r w:rsidR="00AA69D5" w:rsidRPr="00917186">
        <w:rPr>
          <w:rFonts w:hint="eastAsia"/>
        </w:rPr>
        <w:t xml:space="preserve"> linear</w:t>
      </w:r>
      <w:r w:rsidR="00E0251C" w:rsidRPr="00917186">
        <w:t xml:space="preserve"> uncertainty </w:t>
      </w:r>
      <w:proofErr w:type="gramStart"/>
      <w:r w:rsidR="00E0251C" w:rsidRPr="00917186">
        <w:t>sets</w:t>
      </w:r>
      <w:proofErr w:type="gramEnd"/>
      <w:r w:rsidR="00E0251C" w:rsidRPr="00917186">
        <w:t xml:space="preserve"> currently used include box-based uncertainty sets (</w:t>
      </w:r>
      <w:proofErr w:type="spellStart"/>
      <w:r w:rsidR="00E0251C" w:rsidRPr="00917186">
        <w:t>BbUSs</w:t>
      </w:r>
      <w:proofErr w:type="spellEnd"/>
      <w:r w:rsidR="00E0251C" w:rsidRPr="00917186">
        <w:t>)</w:t>
      </w:r>
      <w:r w:rsidR="00971FF5" w:rsidRPr="00917186">
        <w:t xml:space="preserve"> </w:t>
      </w:r>
      <w:r w:rsidR="00FD7D25" w:rsidRPr="00917186">
        <w:t>[22]</w:t>
      </w:r>
      <w:r w:rsidR="00E0251C" w:rsidRPr="00917186">
        <w:t>, budget-constrained uncertainty sets (</w:t>
      </w:r>
      <w:proofErr w:type="spellStart"/>
      <w:r w:rsidR="00E0251C" w:rsidRPr="00917186">
        <w:t>BcUSs</w:t>
      </w:r>
      <w:proofErr w:type="spellEnd"/>
      <w:r w:rsidR="00E0251C" w:rsidRPr="00917186">
        <w:t>)</w:t>
      </w:r>
      <w:r w:rsidR="00066762" w:rsidRPr="00917186">
        <w:t xml:space="preserve"> </w:t>
      </w:r>
      <w:r w:rsidR="00FD7D25" w:rsidRPr="00917186">
        <w:t>[23]</w:t>
      </w:r>
      <w:r w:rsidR="00E0251C" w:rsidRPr="00917186">
        <w:t>, and convex-hull-based uncertainty sets (CHUSs)</w:t>
      </w:r>
      <w:r w:rsidR="00AB7529" w:rsidRPr="00917186">
        <w:t xml:space="preserve"> </w:t>
      </w:r>
      <w:r w:rsidR="00FD7D25" w:rsidRPr="00917186">
        <w:t>[24]</w:t>
      </w:r>
      <w:r w:rsidR="00E0251C" w:rsidRPr="00917186">
        <w:t>.</w:t>
      </w:r>
      <w:r w:rsidR="009B1CDD" w:rsidRPr="00917186">
        <w:rPr>
          <w:rFonts w:hint="eastAsia"/>
        </w:rPr>
        <w:t xml:space="preserve"> </w:t>
      </w:r>
      <w:proofErr w:type="spellStart"/>
      <w:r w:rsidR="009B1CDD" w:rsidRPr="00917186">
        <w:t>BbUSs</w:t>
      </w:r>
      <w:proofErr w:type="spellEnd"/>
      <w:r w:rsidR="009B1CDD" w:rsidRPr="00917186">
        <w:t xml:space="preserve"> define uncertainty as fixed intervals for each </w:t>
      </w:r>
      <w:r w:rsidR="008655C7" w:rsidRPr="00917186">
        <w:rPr>
          <w:rFonts w:hint="eastAsia"/>
        </w:rPr>
        <w:t>RES unit</w:t>
      </w:r>
      <w:r w:rsidR="009B1CDD" w:rsidRPr="00917186">
        <w:t xml:space="preserve">, forming a hyper-rectangle in the </w:t>
      </w:r>
      <w:r w:rsidR="008655C7" w:rsidRPr="00917186">
        <w:rPr>
          <w:rFonts w:hint="eastAsia"/>
        </w:rPr>
        <w:t>RES output</w:t>
      </w:r>
      <w:r w:rsidR="009B1CDD" w:rsidRPr="00917186">
        <w:t xml:space="preserve"> space. While simple and computationally efficient, they often assume independence between RES outputs, making them overly conservative.</w:t>
      </w:r>
      <w:r w:rsidR="000E77EF" w:rsidRPr="00917186">
        <w:rPr>
          <w:rFonts w:hint="eastAsia"/>
        </w:rPr>
        <w:t xml:space="preserve"> </w:t>
      </w:r>
      <w:r w:rsidR="000E77EF" w:rsidRPr="00917186">
        <w:t xml:space="preserve">To improve realism, </w:t>
      </w:r>
      <w:proofErr w:type="spellStart"/>
      <w:r w:rsidR="000E77EF" w:rsidRPr="00917186">
        <w:t>BcUSs</w:t>
      </w:r>
      <w:proofErr w:type="spellEnd"/>
      <w:r w:rsidR="000E77EF" w:rsidRPr="00917186">
        <w:t xml:space="preserve"> introduce a budget constraint on the total deviation of RES outputs from their nominal values.</w:t>
      </w:r>
      <w:r w:rsidR="000E77EF" w:rsidRPr="00917186">
        <w:rPr>
          <w:rFonts w:hint="eastAsia"/>
        </w:rPr>
        <w:t xml:space="preserve"> </w:t>
      </w:r>
      <w:r w:rsidR="000E77EF" w:rsidRPr="00917186">
        <w:t xml:space="preserve">Compared </w:t>
      </w:r>
      <w:r w:rsidR="00A267BB" w:rsidRPr="00917186">
        <w:rPr>
          <w:rFonts w:hint="eastAsia"/>
        </w:rPr>
        <w:t>with</w:t>
      </w:r>
      <w:r w:rsidR="000E77EF" w:rsidRPr="00917186">
        <w:t xml:space="preserve"> </w:t>
      </w:r>
      <w:proofErr w:type="spellStart"/>
      <w:r w:rsidR="000E77EF" w:rsidRPr="00917186">
        <w:t>BbUSs</w:t>
      </w:r>
      <w:proofErr w:type="spellEnd"/>
      <w:r w:rsidR="000E77EF" w:rsidRPr="00917186">
        <w:t xml:space="preserve">, </w:t>
      </w:r>
      <w:proofErr w:type="spellStart"/>
      <w:r w:rsidR="000E77EF" w:rsidRPr="00917186">
        <w:t>BcUSs</w:t>
      </w:r>
      <w:proofErr w:type="spellEnd"/>
      <w:r w:rsidR="000E77EF" w:rsidRPr="00917186">
        <w:t xml:space="preserve"> often result in less conservative solutions while maintaining computational efficiency</w:t>
      </w:r>
      <w:r w:rsidR="001E3A1A" w:rsidRPr="00917186">
        <w:rPr>
          <w:rFonts w:hint="eastAsia"/>
        </w:rPr>
        <w:t xml:space="preserve"> </w:t>
      </w:r>
      <w:r w:rsidR="00FD7D25" w:rsidRPr="00917186">
        <w:t>[25]</w:t>
      </w:r>
      <w:r w:rsidR="000E77EF" w:rsidRPr="00917186">
        <w:t>.</w:t>
      </w:r>
      <w:r w:rsidR="000E77EF" w:rsidRPr="00917186">
        <w:rPr>
          <w:rFonts w:hint="eastAsia"/>
        </w:rPr>
        <w:t xml:space="preserve"> </w:t>
      </w:r>
      <w:r w:rsidR="000E77EF" w:rsidRPr="00917186">
        <w:t>However, determining the appropriate budget value can be challenging and is often subjective. The budget is typically chosen based on expert judgment</w:t>
      </w:r>
      <w:r w:rsidR="000E77EF" w:rsidRPr="00917186">
        <w:rPr>
          <w:rFonts w:hint="eastAsia"/>
        </w:rPr>
        <w:t xml:space="preserve"> and preference</w:t>
      </w:r>
      <w:r w:rsidR="000E77EF" w:rsidRPr="00917186">
        <w:t xml:space="preserve">, but inaccuracies in its selection can result in either overly conservative or overly optimistic </w:t>
      </w:r>
      <w:r w:rsidR="00224A10" w:rsidRPr="00917186">
        <w:rPr>
          <w:rFonts w:hint="eastAsia"/>
        </w:rPr>
        <w:t>solutions</w:t>
      </w:r>
      <w:r w:rsidR="000E77EF" w:rsidRPr="00917186">
        <w:t xml:space="preserve">. </w:t>
      </w:r>
      <w:r w:rsidR="00040907">
        <w:rPr>
          <w:rFonts w:hint="eastAsia"/>
        </w:rPr>
        <w:t>Th</w:t>
      </w:r>
      <w:r w:rsidR="0070087D">
        <w:rPr>
          <w:rFonts w:hint="eastAsia"/>
        </w:rPr>
        <w:t>is</w:t>
      </w:r>
      <w:r w:rsidR="00040907">
        <w:rPr>
          <w:rFonts w:hint="eastAsia"/>
        </w:rPr>
        <w:t xml:space="preserve"> </w:t>
      </w:r>
      <w:r w:rsidR="00040907" w:rsidRPr="00040907">
        <w:t>lack of objectivity</w:t>
      </w:r>
      <w:r w:rsidR="000E77EF" w:rsidRPr="00917186">
        <w:t xml:space="preserve"> can limit the robustness and </w:t>
      </w:r>
      <w:r w:rsidR="006A0E09" w:rsidRPr="00917186">
        <w:rPr>
          <w:rFonts w:hint="eastAsia"/>
        </w:rPr>
        <w:t>economic performance</w:t>
      </w:r>
      <w:r w:rsidR="000E77EF" w:rsidRPr="00917186">
        <w:t xml:space="preserve"> of </w:t>
      </w:r>
      <w:r w:rsidR="006A0E09" w:rsidRPr="00917186">
        <w:rPr>
          <w:rFonts w:hint="eastAsia"/>
        </w:rPr>
        <w:t>the obtained</w:t>
      </w:r>
      <w:r w:rsidR="000E77EF" w:rsidRPr="00917186">
        <w:t xml:space="preserve"> results.</w:t>
      </w:r>
      <w:r w:rsidR="00E0251C" w:rsidRPr="00917186">
        <w:t xml:space="preserve"> Compared with </w:t>
      </w:r>
      <w:proofErr w:type="spellStart"/>
      <w:r w:rsidR="00E0251C" w:rsidRPr="00917186">
        <w:t>BbUSs</w:t>
      </w:r>
      <w:proofErr w:type="spellEnd"/>
      <w:r w:rsidR="00E0251C" w:rsidRPr="00917186">
        <w:t xml:space="preserve"> and </w:t>
      </w:r>
      <w:proofErr w:type="spellStart"/>
      <w:r w:rsidR="00E0251C" w:rsidRPr="00917186">
        <w:t>BcUSs</w:t>
      </w:r>
      <w:proofErr w:type="spellEnd"/>
      <w:r w:rsidR="00E0251C" w:rsidRPr="00917186">
        <w:t xml:space="preserve">, CHUSs offer superior capabilities for representing spatial and temporal correlations in RES outputs. Moreover, the conservativeness of CHUS solutions is much less than the solutions of </w:t>
      </w:r>
      <w:proofErr w:type="spellStart"/>
      <w:r w:rsidR="00E0251C" w:rsidRPr="00917186">
        <w:t>BbUSs</w:t>
      </w:r>
      <w:proofErr w:type="spellEnd"/>
      <w:r w:rsidR="00E0251C" w:rsidRPr="00917186">
        <w:t xml:space="preserve"> and </w:t>
      </w:r>
      <w:proofErr w:type="spellStart"/>
      <w:r w:rsidR="00E0251C" w:rsidRPr="00917186">
        <w:t>BcUSs</w:t>
      </w:r>
      <w:proofErr w:type="spellEnd"/>
      <w:r w:rsidR="00E0251C" w:rsidRPr="00917186">
        <w:t xml:space="preserve"> because the convex hull is the smallest convex set that encompasses all historical datasets. However, CHUSs have limited applicability because the number of vertices in a CHUS increases rapidly as the number of uncertainty sources increases, which greatly increases the computational complexity of the optimization process.</w:t>
      </w:r>
    </w:p>
    <w:p w14:paraId="70E94B9A" w14:textId="146864CB" w:rsidR="006B5DFF" w:rsidRPr="00917186" w:rsidRDefault="006758FB" w:rsidP="003F0CFB">
      <w:pPr>
        <w:pStyle w:val="3-mainbody-ENG"/>
        <w:ind w:firstLine="210"/>
      </w:pPr>
      <w:r w:rsidRPr="00917186">
        <w:t>Efforts</w:t>
      </w:r>
      <w:r w:rsidR="006247EE" w:rsidRPr="00917186">
        <w:t xml:space="preserve"> to reduce the conservativeness of robust optimization solutions without introducing excessive complexity include the development of distributionally robust optimization (DRO) methods</w:t>
      </w:r>
      <w:r w:rsidR="00003905" w:rsidRPr="00917186">
        <w:rPr>
          <w:rFonts w:hint="eastAsia"/>
        </w:rPr>
        <w:t xml:space="preserve"> </w:t>
      </w:r>
      <w:r w:rsidR="00FD7D25" w:rsidRPr="00917186">
        <w:t>[26]</w:t>
      </w:r>
      <w:r w:rsidR="006247EE" w:rsidRPr="00917186">
        <w:t xml:space="preserve">. These methods obtain optimized planning solutions under the worst-case distributions within distribution ambiguity sets </w:t>
      </w:r>
      <w:r w:rsidR="00FD7D25" w:rsidRPr="00917186">
        <w:t>[27]</w:t>
      </w:r>
      <w:r w:rsidR="006247EE" w:rsidRPr="00917186">
        <w:t xml:space="preserve">. The distribution ambiguity sets employed include continuous distribution uncertainty sets based on the Wasserstein or </w:t>
      </w:r>
      <w:proofErr w:type="spellStart"/>
      <w:r w:rsidR="006247EE" w:rsidRPr="00917186">
        <w:t>Kullback</w:t>
      </w:r>
      <w:proofErr w:type="spellEnd"/>
      <w:r w:rsidR="006247EE" w:rsidRPr="00917186">
        <w:t>–</w:t>
      </w:r>
      <w:proofErr w:type="spellStart"/>
      <w:r w:rsidR="006247EE" w:rsidRPr="00917186">
        <w:t>Leibler</w:t>
      </w:r>
      <w:proofErr w:type="spellEnd"/>
      <w:r w:rsidR="006247EE" w:rsidRPr="00917186">
        <w:t xml:space="preserve"> metric</w:t>
      </w:r>
      <w:r w:rsidR="008702F6" w:rsidRPr="00917186">
        <w:t xml:space="preserve"> </w:t>
      </w:r>
      <w:r w:rsidR="00FD7D25" w:rsidRPr="00917186">
        <w:t>[28]</w:t>
      </w:r>
      <w:r w:rsidR="006247EE" w:rsidRPr="00917186">
        <w:t>, and discrete distribution uncertainty sets</w:t>
      </w:r>
      <w:r w:rsidR="00912A10" w:rsidRPr="00917186">
        <w:t xml:space="preserve"> </w:t>
      </w:r>
      <w:r w:rsidR="00FD7D25" w:rsidRPr="00917186">
        <w:t>[29]</w:t>
      </w:r>
      <w:r w:rsidR="006247EE" w:rsidRPr="00917186">
        <w:t>. However, continuous distribution uncertainty sets can lead to optimization problems that are computationally intensive, especially when the size of the problem increases. Moreover, while discrete methods generate a robust solution under the worst-case probability distribution of predicted RES outputs, they fail to yield a solution that is robust against the actual worst-case scenario of RES output.</w:t>
      </w:r>
    </w:p>
    <w:p w14:paraId="3E7A6C45" w14:textId="327FFE5C" w:rsidR="00FD78FC" w:rsidRPr="00917186" w:rsidRDefault="00C14F24" w:rsidP="003F0CFB">
      <w:pPr>
        <w:pStyle w:val="3-mainbody-ENG"/>
        <w:ind w:firstLine="210"/>
      </w:pPr>
      <w:r w:rsidRPr="00917186">
        <w:t xml:space="preserve">Despite the progress in robust planning for HMGs, there are still three main research </w:t>
      </w:r>
      <w:r w:rsidR="003D2CF0" w:rsidRPr="00917186">
        <w:rPr>
          <w:rFonts w:hint="eastAsia"/>
        </w:rPr>
        <w:t>gaps</w:t>
      </w:r>
      <w:r w:rsidRPr="00917186">
        <w:t xml:space="preserve"> that need to be addressed</w:t>
      </w:r>
      <w:r w:rsidR="00A5619F" w:rsidRPr="00917186">
        <w:rPr>
          <w:rFonts w:hint="eastAsia"/>
        </w:rPr>
        <w:t>.</w:t>
      </w:r>
      <w:r w:rsidR="00A5619F" w:rsidRPr="00917186">
        <w:fldChar w:fldCharType="begin"/>
      </w:r>
      <w:r w:rsidR="00A5619F" w:rsidRPr="00917186">
        <w:instrText xml:space="preserve"> </w:instrText>
      </w:r>
      <w:r w:rsidR="00A5619F" w:rsidRPr="00917186">
        <w:rPr>
          <w:rFonts w:hint="eastAsia"/>
        </w:rPr>
        <w:instrText>= 1 \* GB3</w:instrText>
      </w:r>
      <w:r w:rsidR="00A5619F" w:rsidRPr="00917186">
        <w:instrText xml:space="preserve"> </w:instrText>
      </w:r>
      <w:r w:rsidR="00A5619F" w:rsidRPr="00917186">
        <w:fldChar w:fldCharType="separate"/>
      </w:r>
      <w:r w:rsidR="00A5619F" w:rsidRPr="00917186">
        <w:rPr>
          <w:rFonts w:hint="eastAsia"/>
          <w:noProof/>
        </w:rPr>
        <w:t>①</w:t>
      </w:r>
      <w:r w:rsidR="00A5619F" w:rsidRPr="00917186">
        <w:fldChar w:fldCharType="end"/>
      </w:r>
      <w:r w:rsidR="00A5619F" w:rsidRPr="00917186">
        <w:rPr>
          <w:rFonts w:hint="eastAsia"/>
        </w:rPr>
        <w:t xml:space="preserve"> </w:t>
      </w:r>
      <w:r w:rsidR="002C03E8" w:rsidRPr="00917186">
        <w:t xml:space="preserve">Although non-convex high-order polynomial models have been proposed to represent the dynamic efficiency of </w:t>
      </w:r>
      <w:proofErr w:type="spellStart"/>
      <w:r w:rsidR="002C03E8" w:rsidRPr="00917186">
        <w:t>BdCs</w:t>
      </w:r>
      <w:proofErr w:type="spellEnd"/>
      <w:r w:rsidR="002C03E8" w:rsidRPr="00917186">
        <w:t>, no study has yet introduced a convex model that accurately captures this efficiency. The absence of such a</w:t>
      </w:r>
      <w:r w:rsidR="00A75A15" w:rsidRPr="00917186">
        <w:rPr>
          <w:rFonts w:hint="eastAsia"/>
        </w:rPr>
        <w:t xml:space="preserve"> convex</w:t>
      </w:r>
      <w:r w:rsidR="002C03E8" w:rsidRPr="00917186">
        <w:t xml:space="preserve"> model can result in convergence challenges and significant computational demands during the planning</w:t>
      </w:r>
      <w:r w:rsidR="002C03E8" w:rsidRPr="00917186">
        <w:rPr>
          <w:rFonts w:hint="eastAsia"/>
        </w:rPr>
        <w:t xml:space="preserve"> model solution</w:t>
      </w:r>
      <w:r w:rsidR="002C03E8" w:rsidRPr="00917186">
        <w:t xml:space="preserve"> process.</w:t>
      </w:r>
      <w:r w:rsidR="00A5619F" w:rsidRPr="00917186">
        <w:rPr>
          <w:rFonts w:hint="eastAsia"/>
        </w:rPr>
        <w:t xml:space="preserve"> </w:t>
      </w:r>
      <w:bookmarkStart w:id="5" w:name="OLE_LINK12"/>
      <w:r w:rsidR="00A5619F" w:rsidRPr="00917186">
        <w:fldChar w:fldCharType="begin"/>
      </w:r>
      <w:r w:rsidR="00A5619F" w:rsidRPr="00917186">
        <w:instrText xml:space="preserve"> </w:instrText>
      </w:r>
      <w:r w:rsidR="00A5619F" w:rsidRPr="00917186">
        <w:rPr>
          <w:rFonts w:hint="eastAsia"/>
        </w:rPr>
        <w:instrText>= 2 \* GB3</w:instrText>
      </w:r>
      <w:r w:rsidR="00A5619F" w:rsidRPr="00917186">
        <w:instrText xml:space="preserve"> </w:instrText>
      </w:r>
      <w:r w:rsidR="00A5619F" w:rsidRPr="00917186">
        <w:fldChar w:fldCharType="separate"/>
      </w:r>
      <w:r w:rsidR="00A5619F" w:rsidRPr="00917186">
        <w:rPr>
          <w:rFonts w:hint="eastAsia"/>
          <w:noProof/>
        </w:rPr>
        <w:t>②</w:t>
      </w:r>
      <w:r w:rsidR="00A5619F" w:rsidRPr="00917186">
        <w:fldChar w:fldCharType="end"/>
      </w:r>
      <w:r w:rsidR="00A5619F" w:rsidRPr="00917186">
        <w:rPr>
          <w:rFonts w:hint="eastAsia"/>
        </w:rPr>
        <w:t xml:space="preserve"> </w:t>
      </w:r>
      <w:r w:rsidR="00B41A70" w:rsidRPr="00917186">
        <w:t xml:space="preserve">The current uncertainty sets, such as </w:t>
      </w:r>
      <w:proofErr w:type="spellStart"/>
      <w:r w:rsidR="009062A8" w:rsidRPr="00917186">
        <w:t>BbUSs</w:t>
      </w:r>
      <w:proofErr w:type="spellEnd"/>
      <w:r w:rsidR="009062A8" w:rsidRPr="00917186">
        <w:rPr>
          <w:rFonts w:hint="eastAsia"/>
        </w:rPr>
        <w:t xml:space="preserve">, </w:t>
      </w:r>
      <w:proofErr w:type="spellStart"/>
      <w:r w:rsidR="00B41A70" w:rsidRPr="00917186">
        <w:t>BcUSs</w:t>
      </w:r>
      <w:proofErr w:type="spellEnd"/>
      <w:r w:rsidR="00A5619F" w:rsidRPr="00917186">
        <w:rPr>
          <w:rFonts w:hint="eastAsia"/>
        </w:rPr>
        <w:t>,</w:t>
      </w:r>
      <w:r w:rsidR="00B41A70" w:rsidRPr="00917186">
        <w:t xml:space="preserve"> and CHUSs, either </w:t>
      </w:r>
      <w:bookmarkStart w:id="6" w:name="OLE_LINK5"/>
      <w:r w:rsidR="00B41A70" w:rsidRPr="00917186">
        <w:t>tend to be too cautious</w:t>
      </w:r>
      <w:bookmarkEnd w:id="6"/>
      <w:r w:rsidR="00B41A70" w:rsidRPr="00917186">
        <w:t xml:space="preserve"> and subjective, resulting in unnecessarily conservative strategies, or </w:t>
      </w:r>
      <w:bookmarkStart w:id="7" w:name="OLE_LINK6"/>
      <w:r w:rsidR="00B41A70" w:rsidRPr="00917186">
        <w:t>tend to be computationally intensive</w:t>
      </w:r>
      <w:bookmarkEnd w:id="7"/>
      <w:r w:rsidR="00B41A70" w:rsidRPr="00917186">
        <w:t xml:space="preserve">. This results in a challenging balance between </w:t>
      </w:r>
      <w:r w:rsidR="000A207D" w:rsidRPr="00917186">
        <w:rPr>
          <w:rFonts w:hint="eastAsia"/>
        </w:rPr>
        <w:t>producing</w:t>
      </w:r>
      <w:r w:rsidR="00B41A70" w:rsidRPr="00917186">
        <w:t xml:space="preserve"> robust solutions and keeping the computational load manageable.</w:t>
      </w:r>
      <w:bookmarkEnd w:id="5"/>
      <w:r w:rsidR="00A5619F" w:rsidRPr="00917186">
        <w:rPr>
          <w:rFonts w:hint="eastAsia"/>
        </w:rPr>
        <w:t xml:space="preserve"> </w:t>
      </w:r>
      <w:r w:rsidR="00A5619F" w:rsidRPr="00917186">
        <w:fldChar w:fldCharType="begin"/>
      </w:r>
      <w:r w:rsidR="00A5619F" w:rsidRPr="00917186">
        <w:instrText xml:space="preserve"> </w:instrText>
      </w:r>
      <w:r w:rsidR="00A5619F" w:rsidRPr="00917186">
        <w:rPr>
          <w:rFonts w:hint="eastAsia"/>
        </w:rPr>
        <w:instrText>= 3 \* GB3</w:instrText>
      </w:r>
      <w:r w:rsidR="00A5619F" w:rsidRPr="00917186">
        <w:instrText xml:space="preserve"> </w:instrText>
      </w:r>
      <w:r w:rsidR="00A5619F" w:rsidRPr="00917186">
        <w:fldChar w:fldCharType="separate"/>
      </w:r>
      <w:r w:rsidR="00A5619F" w:rsidRPr="00917186">
        <w:rPr>
          <w:rFonts w:hint="eastAsia"/>
          <w:noProof/>
        </w:rPr>
        <w:t>③</w:t>
      </w:r>
      <w:r w:rsidR="00A5619F" w:rsidRPr="00917186">
        <w:fldChar w:fldCharType="end"/>
      </w:r>
      <w:r w:rsidR="00A5619F" w:rsidRPr="00917186">
        <w:rPr>
          <w:rFonts w:hint="eastAsia"/>
        </w:rPr>
        <w:t xml:space="preserve"> </w:t>
      </w:r>
      <w:r w:rsidR="00FD78FC" w:rsidRPr="00917186">
        <w:t>When planning interconnections for multiple HMGs, the scale of the optimization problem can grow considerably.</w:t>
      </w:r>
      <w:r w:rsidR="001A4938" w:rsidRPr="00917186">
        <w:rPr>
          <w:rFonts w:hint="eastAsia"/>
        </w:rPr>
        <w:t xml:space="preserve"> </w:t>
      </w:r>
      <w:r w:rsidR="00FD78FC" w:rsidRPr="00917186">
        <w:t>This complexity necessitates tailored algorithms designed specifically to speed up the solution process. To encapsulate these points, a comparison</w:t>
      </w:r>
      <w:r w:rsidR="0032445E" w:rsidRPr="00917186">
        <w:rPr>
          <w:rFonts w:hint="eastAsia"/>
        </w:rPr>
        <w:t xml:space="preserve"> is </w:t>
      </w:r>
      <w:r w:rsidR="0032445E" w:rsidRPr="00917186">
        <w:t>included</w:t>
      </w:r>
      <w:r w:rsidR="00FD78FC" w:rsidRPr="00917186">
        <w:t xml:space="preserve"> in Table </w:t>
      </w:r>
      <w:r w:rsidR="00A5619F" w:rsidRPr="00917186">
        <w:rPr>
          <w:rFonts w:hint="eastAsia"/>
        </w:rPr>
        <w:t>1 [8</w:t>
      </w:r>
      <w:r w:rsidR="00A5619F" w:rsidRPr="00917186">
        <w:rPr>
          <w:rFonts w:hint="eastAsia"/>
        </w:rPr>
        <w:t>–</w:t>
      </w:r>
      <w:r w:rsidR="00A5619F" w:rsidRPr="00917186">
        <w:rPr>
          <w:rFonts w:hint="eastAsia"/>
        </w:rPr>
        <w:t>13,15,20</w:t>
      </w:r>
      <w:r w:rsidR="00A5619F" w:rsidRPr="00917186">
        <w:rPr>
          <w:rFonts w:hint="eastAsia"/>
        </w:rPr>
        <w:t>–</w:t>
      </w:r>
      <w:r w:rsidR="00A5619F" w:rsidRPr="00917186">
        <w:rPr>
          <w:rFonts w:hint="eastAsia"/>
        </w:rPr>
        <w:t>24,27</w:t>
      </w:r>
      <w:r w:rsidR="00A5619F" w:rsidRPr="00917186">
        <w:rPr>
          <w:rFonts w:hint="eastAsia"/>
        </w:rPr>
        <w:t>–</w:t>
      </w:r>
      <w:r w:rsidR="00A5619F" w:rsidRPr="00917186">
        <w:rPr>
          <w:rFonts w:hint="eastAsia"/>
        </w:rPr>
        <w:t>29]</w:t>
      </w:r>
      <w:r w:rsidR="00FD78FC" w:rsidRPr="00917186">
        <w:t xml:space="preserve">, which contrasts the features of </w:t>
      </w:r>
      <w:r w:rsidR="0046720A">
        <w:rPr>
          <w:rFonts w:hint="eastAsia"/>
        </w:rPr>
        <w:t>our proposed</w:t>
      </w:r>
      <w:r w:rsidR="0046720A" w:rsidRPr="00917186">
        <w:t xml:space="preserve"> </w:t>
      </w:r>
      <w:r w:rsidR="00FD78FC" w:rsidRPr="00917186">
        <w:t>approach against those of existing methods.</w:t>
      </w:r>
    </w:p>
    <w:p w14:paraId="05A0F976" w14:textId="51CA7C25" w:rsidR="006E5F68" w:rsidRPr="00917186" w:rsidRDefault="006E5F68" w:rsidP="003F0CFB">
      <w:pPr>
        <w:pStyle w:val="4-Tabbody-ENG"/>
        <w:rPr>
          <w:b/>
          <w:bCs/>
        </w:rPr>
      </w:pPr>
      <w:r w:rsidRPr="00917186">
        <w:rPr>
          <w:b/>
          <w:bCs/>
        </w:rPr>
        <w:t xml:space="preserve">Table </w:t>
      </w:r>
      <w:r w:rsidR="00A5619F" w:rsidRPr="00917186">
        <w:rPr>
          <w:rFonts w:hint="eastAsia"/>
          <w:b/>
          <w:bCs/>
        </w:rPr>
        <w:t>1</w:t>
      </w:r>
    </w:p>
    <w:p w14:paraId="0B8ED254" w14:textId="4C177D86" w:rsidR="006E5F68" w:rsidRPr="00917186" w:rsidRDefault="00D62B17" w:rsidP="003F0CFB">
      <w:pPr>
        <w:pStyle w:val="4-Tabbody-ENG"/>
      </w:pPr>
      <w:r w:rsidRPr="00917186">
        <w:t xml:space="preserve">Comparison </w:t>
      </w:r>
      <w:r w:rsidR="00B4081D" w:rsidRPr="00917186">
        <w:t>summary of existing studies</w:t>
      </w:r>
    </w:p>
    <w:tbl>
      <w:tblPr>
        <w:tblW w:w="5000" w:type="pct"/>
        <w:jc w:val="center"/>
        <w:tblBorders>
          <w:top w:val="single" w:sz="2" w:space="0" w:color="auto"/>
          <w:bottom w:val="single" w:sz="2" w:space="0" w:color="auto"/>
        </w:tblBorders>
        <w:tblLayout w:type="fixed"/>
        <w:tblCellMar>
          <w:left w:w="0" w:type="dxa"/>
          <w:right w:w="0" w:type="dxa"/>
        </w:tblCellMar>
        <w:tblLook w:val="04A0" w:firstRow="1" w:lastRow="0" w:firstColumn="1" w:lastColumn="0" w:noHBand="0" w:noVBand="1"/>
      </w:tblPr>
      <w:tblGrid>
        <w:gridCol w:w="851"/>
        <w:gridCol w:w="1134"/>
        <w:gridCol w:w="1134"/>
        <w:gridCol w:w="1134"/>
        <w:gridCol w:w="993"/>
        <w:gridCol w:w="1561"/>
        <w:gridCol w:w="1660"/>
        <w:gridCol w:w="1499"/>
      </w:tblGrid>
      <w:tr w:rsidR="00917186" w:rsidRPr="00917186" w14:paraId="0E1C8EC4" w14:textId="77777777" w:rsidTr="003F0CFB">
        <w:trPr>
          <w:trHeight w:val="20"/>
          <w:jc w:val="center"/>
        </w:trPr>
        <w:tc>
          <w:tcPr>
            <w:tcW w:w="427" w:type="pct"/>
            <w:tcBorders>
              <w:top w:val="single" w:sz="2" w:space="0" w:color="auto"/>
              <w:bottom w:val="single" w:sz="2" w:space="0" w:color="auto"/>
            </w:tcBorders>
            <w:shd w:val="clear" w:color="auto" w:fill="auto"/>
            <w:noWrap/>
          </w:tcPr>
          <w:p w14:paraId="0127854F" w14:textId="44F47A65" w:rsidR="00C82D80" w:rsidRPr="00917186" w:rsidRDefault="00C82D80" w:rsidP="003F0CFB">
            <w:pPr>
              <w:pStyle w:val="4-Tabbody-ENG"/>
            </w:pPr>
            <w:r w:rsidRPr="00917186">
              <w:t>Ref</w:t>
            </w:r>
            <w:r w:rsidR="00A5619F" w:rsidRPr="00917186">
              <w:rPr>
                <w:rFonts w:hint="eastAsia"/>
              </w:rPr>
              <w:t>s</w:t>
            </w:r>
            <w:r w:rsidRPr="00917186">
              <w:t>.</w:t>
            </w:r>
          </w:p>
        </w:tc>
        <w:tc>
          <w:tcPr>
            <w:tcW w:w="569" w:type="pct"/>
            <w:tcBorders>
              <w:top w:val="single" w:sz="2" w:space="0" w:color="auto"/>
              <w:bottom w:val="single" w:sz="2" w:space="0" w:color="auto"/>
            </w:tcBorders>
            <w:shd w:val="clear" w:color="auto" w:fill="auto"/>
            <w:noWrap/>
          </w:tcPr>
          <w:p w14:paraId="6431E24B" w14:textId="14922AD2" w:rsidR="00C82D80" w:rsidRPr="00917186" w:rsidRDefault="00C82D80" w:rsidP="003F0CFB">
            <w:pPr>
              <w:pStyle w:val="4-Tabbody-ENG"/>
            </w:pPr>
            <w:proofErr w:type="spellStart"/>
            <w:r w:rsidRPr="00917186">
              <w:t>BdC</w:t>
            </w:r>
            <w:proofErr w:type="spellEnd"/>
            <w:r w:rsidRPr="00917186">
              <w:t xml:space="preserve"> efficiency models</w:t>
            </w:r>
          </w:p>
        </w:tc>
        <w:tc>
          <w:tcPr>
            <w:tcW w:w="569" w:type="pct"/>
            <w:tcBorders>
              <w:top w:val="single" w:sz="2" w:space="0" w:color="auto"/>
              <w:bottom w:val="single" w:sz="2" w:space="0" w:color="auto"/>
            </w:tcBorders>
          </w:tcPr>
          <w:p w14:paraId="68C332BC" w14:textId="43E42FB5" w:rsidR="00C82D80" w:rsidRPr="00917186" w:rsidRDefault="00464AE3" w:rsidP="003F0CFB">
            <w:pPr>
              <w:pStyle w:val="4-Tabbody-ENG"/>
            </w:pPr>
            <w:r w:rsidRPr="00917186">
              <w:t xml:space="preserve">Convexity of </w:t>
            </w:r>
            <w:proofErr w:type="spellStart"/>
            <w:r w:rsidRPr="00917186">
              <w:t>BdC</w:t>
            </w:r>
            <w:proofErr w:type="spellEnd"/>
            <w:r w:rsidRPr="00917186">
              <w:t xml:space="preserve"> efficiency</w:t>
            </w:r>
          </w:p>
        </w:tc>
        <w:tc>
          <w:tcPr>
            <w:tcW w:w="569" w:type="pct"/>
            <w:tcBorders>
              <w:top w:val="single" w:sz="2" w:space="0" w:color="auto"/>
              <w:bottom w:val="single" w:sz="2" w:space="0" w:color="auto"/>
            </w:tcBorders>
          </w:tcPr>
          <w:p w14:paraId="571E72D2" w14:textId="0B5A409E" w:rsidR="00C82D80" w:rsidRPr="00917186" w:rsidRDefault="00464AE3" w:rsidP="003F0CFB">
            <w:pPr>
              <w:pStyle w:val="4-Tabbody-ENG"/>
            </w:pPr>
            <w:r w:rsidRPr="00917186">
              <w:t xml:space="preserve">Convexity of </w:t>
            </w:r>
            <w:proofErr w:type="spellStart"/>
            <w:r w:rsidRPr="00917186">
              <w:t>BdC</w:t>
            </w:r>
            <w:proofErr w:type="spellEnd"/>
            <w:r w:rsidRPr="00917186">
              <w:t xml:space="preserve"> direction</w:t>
            </w:r>
          </w:p>
        </w:tc>
        <w:tc>
          <w:tcPr>
            <w:tcW w:w="498" w:type="pct"/>
            <w:tcBorders>
              <w:top w:val="single" w:sz="2" w:space="0" w:color="auto"/>
              <w:bottom w:val="single" w:sz="2" w:space="0" w:color="auto"/>
            </w:tcBorders>
          </w:tcPr>
          <w:p w14:paraId="4E64A2F9" w14:textId="1B4315AB" w:rsidR="00C82D80" w:rsidRPr="00917186" w:rsidRDefault="00FB1435" w:rsidP="003F0CFB">
            <w:pPr>
              <w:pStyle w:val="4-Tabbody-ENG"/>
            </w:pPr>
            <w:r w:rsidRPr="00917186">
              <w:t>Uncertainty set type</w:t>
            </w:r>
          </w:p>
        </w:tc>
        <w:tc>
          <w:tcPr>
            <w:tcW w:w="783" w:type="pct"/>
            <w:tcBorders>
              <w:top w:val="single" w:sz="2" w:space="0" w:color="auto"/>
              <w:bottom w:val="single" w:sz="2" w:space="0" w:color="auto"/>
            </w:tcBorders>
          </w:tcPr>
          <w:p w14:paraId="237E3349" w14:textId="5B37D03D" w:rsidR="00C82D80" w:rsidRPr="00917186" w:rsidRDefault="00FF41A6" w:rsidP="003F0CFB">
            <w:pPr>
              <w:pStyle w:val="4-Tabbody-ENG"/>
            </w:pPr>
            <w:r w:rsidRPr="00917186">
              <w:t>Conservativeness controllability</w:t>
            </w:r>
          </w:p>
        </w:tc>
        <w:tc>
          <w:tcPr>
            <w:tcW w:w="833" w:type="pct"/>
            <w:tcBorders>
              <w:top w:val="single" w:sz="2" w:space="0" w:color="auto"/>
              <w:bottom w:val="single" w:sz="2" w:space="0" w:color="auto"/>
            </w:tcBorders>
          </w:tcPr>
          <w:p w14:paraId="57D9BD15" w14:textId="793E4778" w:rsidR="00C82D80" w:rsidRPr="00917186" w:rsidRDefault="00BD1D77" w:rsidP="003F0CFB">
            <w:pPr>
              <w:pStyle w:val="4-Tabbody-ENG"/>
            </w:pPr>
            <w:r w:rsidRPr="00917186">
              <w:t>Vertex controllability of uncertainty sets</w:t>
            </w:r>
          </w:p>
        </w:tc>
        <w:tc>
          <w:tcPr>
            <w:tcW w:w="752" w:type="pct"/>
            <w:tcBorders>
              <w:top w:val="single" w:sz="2" w:space="0" w:color="auto"/>
              <w:bottom w:val="single" w:sz="2" w:space="0" w:color="auto"/>
            </w:tcBorders>
            <w:shd w:val="clear" w:color="auto" w:fill="auto"/>
            <w:noWrap/>
          </w:tcPr>
          <w:p w14:paraId="3B823AF5" w14:textId="24F2FBEE" w:rsidR="00C82D80" w:rsidRPr="00917186" w:rsidRDefault="00AC64A0" w:rsidP="003F0CFB">
            <w:pPr>
              <w:pStyle w:val="4-Tabbody-ENG"/>
            </w:pPr>
            <w:r w:rsidRPr="00917186">
              <w:t>Parallelizability of C&amp;CG algorithms</w:t>
            </w:r>
          </w:p>
        </w:tc>
      </w:tr>
      <w:tr w:rsidR="00917186" w:rsidRPr="00917186" w14:paraId="34B99626" w14:textId="77777777" w:rsidTr="003F0CFB">
        <w:trPr>
          <w:trHeight w:val="20"/>
          <w:jc w:val="center"/>
        </w:trPr>
        <w:tc>
          <w:tcPr>
            <w:tcW w:w="427" w:type="pct"/>
            <w:shd w:val="clear" w:color="auto" w:fill="auto"/>
            <w:noWrap/>
          </w:tcPr>
          <w:p w14:paraId="789DACCC" w14:textId="0A283E8E" w:rsidR="00C82D80" w:rsidRPr="00917186" w:rsidRDefault="00FD7D25" w:rsidP="003F0CFB">
            <w:pPr>
              <w:pStyle w:val="4-Tabbody-ENG"/>
            </w:pPr>
            <w:r w:rsidRPr="00917186">
              <w:t>[8</w:t>
            </w:r>
            <w:r w:rsidR="00A5619F" w:rsidRPr="00917186">
              <w:rPr>
                <w:rFonts w:hint="eastAsia"/>
              </w:rPr>
              <w:t>,</w:t>
            </w:r>
            <w:r w:rsidRPr="00917186">
              <w:t>9]</w:t>
            </w:r>
          </w:p>
        </w:tc>
        <w:tc>
          <w:tcPr>
            <w:tcW w:w="569" w:type="pct"/>
            <w:shd w:val="clear" w:color="auto" w:fill="auto"/>
            <w:noWrap/>
          </w:tcPr>
          <w:p w14:paraId="53FB05C5" w14:textId="2B58AF25" w:rsidR="00C82D80" w:rsidRPr="00917186" w:rsidRDefault="003D055A" w:rsidP="003F0CFB">
            <w:pPr>
              <w:pStyle w:val="4-Tabbody-ENG"/>
            </w:pPr>
            <w:r w:rsidRPr="00917186">
              <w:rPr>
                <w:rFonts w:hint="eastAsia"/>
              </w:rPr>
              <w:t>×</w:t>
            </w:r>
          </w:p>
        </w:tc>
        <w:tc>
          <w:tcPr>
            <w:tcW w:w="569" w:type="pct"/>
          </w:tcPr>
          <w:p w14:paraId="6019338D" w14:textId="6DCE9B79" w:rsidR="00C82D80" w:rsidRPr="00917186" w:rsidRDefault="003D055A" w:rsidP="003F0CFB">
            <w:pPr>
              <w:pStyle w:val="4-Tabbody-ENG"/>
            </w:pPr>
            <w:r w:rsidRPr="00917186">
              <w:rPr>
                <w:rFonts w:hint="eastAsia"/>
              </w:rPr>
              <w:t>×</w:t>
            </w:r>
          </w:p>
        </w:tc>
        <w:tc>
          <w:tcPr>
            <w:tcW w:w="569" w:type="pct"/>
          </w:tcPr>
          <w:p w14:paraId="00B069E7" w14:textId="2A2F6F23" w:rsidR="00C82D80" w:rsidRPr="00917186" w:rsidRDefault="003D055A" w:rsidP="003F0CFB">
            <w:pPr>
              <w:pStyle w:val="4-Tabbody-ENG"/>
            </w:pPr>
            <w:r w:rsidRPr="00917186">
              <w:rPr>
                <w:rFonts w:hint="eastAsia"/>
              </w:rPr>
              <w:t>×</w:t>
            </w:r>
          </w:p>
        </w:tc>
        <w:tc>
          <w:tcPr>
            <w:tcW w:w="498" w:type="pct"/>
          </w:tcPr>
          <w:p w14:paraId="27E809BA" w14:textId="78C7670E" w:rsidR="00C82D80" w:rsidRPr="00917186" w:rsidRDefault="003D055A" w:rsidP="003F0CFB">
            <w:pPr>
              <w:pStyle w:val="4-Tabbody-ENG"/>
            </w:pPr>
            <w:r w:rsidRPr="00917186">
              <w:rPr>
                <w:rFonts w:hint="eastAsia"/>
              </w:rPr>
              <w:t>×</w:t>
            </w:r>
          </w:p>
        </w:tc>
        <w:tc>
          <w:tcPr>
            <w:tcW w:w="783" w:type="pct"/>
          </w:tcPr>
          <w:p w14:paraId="41DB9206" w14:textId="6B103455" w:rsidR="00C82D80" w:rsidRPr="00917186" w:rsidRDefault="00AF5BE1" w:rsidP="003F0CFB">
            <w:pPr>
              <w:pStyle w:val="4-Tabbody-ENG"/>
            </w:pPr>
            <w:r w:rsidRPr="00917186">
              <w:rPr>
                <w:rFonts w:hint="eastAsia"/>
              </w:rPr>
              <w:t>×</w:t>
            </w:r>
          </w:p>
        </w:tc>
        <w:tc>
          <w:tcPr>
            <w:tcW w:w="833" w:type="pct"/>
          </w:tcPr>
          <w:p w14:paraId="0FC218B0" w14:textId="67B49C6F" w:rsidR="00C82D80" w:rsidRPr="00917186" w:rsidRDefault="00AF5BE1" w:rsidP="003F0CFB">
            <w:pPr>
              <w:pStyle w:val="4-Tabbody-ENG"/>
            </w:pPr>
            <w:r w:rsidRPr="00917186">
              <w:rPr>
                <w:rFonts w:hint="eastAsia"/>
              </w:rPr>
              <w:t>×</w:t>
            </w:r>
          </w:p>
        </w:tc>
        <w:tc>
          <w:tcPr>
            <w:tcW w:w="752" w:type="pct"/>
            <w:shd w:val="clear" w:color="auto" w:fill="auto"/>
            <w:noWrap/>
          </w:tcPr>
          <w:p w14:paraId="1F7DB5F1" w14:textId="0033C204" w:rsidR="00C82D80" w:rsidRPr="00917186" w:rsidRDefault="00AF5BE1" w:rsidP="003F0CFB">
            <w:pPr>
              <w:pStyle w:val="4-Tabbody-ENG"/>
            </w:pPr>
            <w:r w:rsidRPr="00917186">
              <w:rPr>
                <w:rFonts w:hint="eastAsia"/>
              </w:rPr>
              <w:t>×</w:t>
            </w:r>
          </w:p>
        </w:tc>
      </w:tr>
      <w:tr w:rsidR="00917186" w:rsidRPr="00917186" w14:paraId="2EF84950" w14:textId="77777777" w:rsidTr="003F0CFB">
        <w:trPr>
          <w:trHeight w:val="20"/>
          <w:jc w:val="center"/>
        </w:trPr>
        <w:tc>
          <w:tcPr>
            <w:tcW w:w="427" w:type="pct"/>
            <w:shd w:val="clear" w:color="auto" w:fill="auto"/>
            <w:noWrap/>
          </w:tcPr>
          <w:p w14:paraId="553051F1" w14:textId="304A2907" w:rsidR="00F040D0" w:rsidRPr="00917186" w:rsidRDefault="00FD7D25" w:rsidP="003F0CFB">
            <w:pPr>
              <w:pStyle w:val="4-Tabbody-ENG"/>
            </w:pPr>
            <w:r w:rsidRPr="00917186">
              <w:t>[10]</w:t>
            </w:r>
          </w:p>
        </w:tc>
        <w:tc>
          <w:tcPr>
            <w:tcW w:w="569" w:type="pct"/>
            <w:shd w:val="clear" w:color="auto" w:fill="auto"/>
            <w:noWrap/>
          </w:tcPr>
          <w:p w14:paraId="39C47E04" w14:textId="525203CF" w:rsidR="00F040D0" w:rsidRPr="00917186" w:rsidRDefault="00D2215D" w:rsidP="003F0CFB">
            <w:pPr>
              <w:pStyle w:val="4-Tabbody-ENG"/>
            </w:pPr>
            <w:r w:rsidRPr="00917186">
              <w:t>Static</w:t>
            </w:r>
          </w:p>
        </w:tc>
        <w:tc>
          <w:tcPr>
            <w:tcW w:w="569" w:type="pct"/>
          </w:tcPr>
          <w:p w14:paraId="422335C5" w14:textId="115FA605" w:rsidR="00F040D0" w:rsidRPr="00917186" w:rsidRDefault="006D6DFB" w:rsidP="003F0CFB">
            <w:pPr>
              <w:pStyle w:val="4-Tabbody-ENG"/>
            </w:pPr>
            <w:r w:rsidRPr="00917186">
              <w:rPr>
                <w:rFonts w:hint="eastAsia"/>
              </w:rPr>
              <w:t>√</w:t>
            </w:r>
          </w:p>
        </w:tc>
        <w:tc>
          <w:tcPr>
            <w:tcW w:w="569" w:type="pct"/>
          </w:tcPr>
          <w:p w14:paraId="5BD2A9FF" w14:textId="6C007FA3" w:rsidR="00F040D0" w:rsidRPr="00917186" w:rsidRDefault="004E417C" w:rsidP="003F0CFB">
            <w:pPr>
              <w:pStyle w:val="4-Tabbody-ENG"/>
            </w:pPr>
            <w:r w:rsidRPr="00917186">
              <w:rPr>
                <w:rFonts w:hint="eastAsia"/>
              </w:rPr>
              <w:t>×</w:t>
            </w:r>
          </w:p>
        </w:tc>
        <w:tc>
          <w:tcPr>
            <w:tcW w:w="498" w:type="pct"/>
          </w:tcPr>
          <w:p w14:paraId="3BD076E6" w14:textId="1BA888AC" w:rsidR="00F040D0" w:rsidRPr="00917186" w:rsidRDefault="003A52C2" w:rsidP="003F0CFB">
            <w:pPr>
              <w:pStyle w:val="4-Tabbody-ENG"/>
            </w:pPr>
            <w:proofErr w:type="spellStart"/>
            <w:r w:rsidRPr="00917186">
              <w:rPr>
                <w:rFonts w:hint="eastAsia"/>
              </w:rPr>
              <w:t>B</w:t>
            </w:r>
            <w:r w:rsidRPr="00917186">
              <w:t>cUS</w:t>
            </w:r>
            <w:proofErr w:type="spellEnd"/>
          </w:p>
        </w:tc>
        <w:tc>
          <w:tcPr>
            <w:tcW w:w="783" w:type="pct"/>
          </w:tcPr>
          <w:p w14:paraId="476E3889" w14:textId="3A600326" w:rsidR="00F040D0" w:rsidRPr="00917186" w:rsidRDefault="003C37B0" w:rsidP="003F0CFB">
            <w:pPr>
              <w:pStyle w:val="4-Tabbody-ENG"/>
            </w:pPr>
            <w:r w:rsidRPr="00917186">
              <w:rPr>
                <w:rFonts w:hint="eastAsia"/>
              </w:rPr>
              <w:t>√</w:t>
            </w:r>
          </w:p>
        </w:tc>
        <w:tc>
          <w:tcPr>
            <w:tcW w:w="833" w:type="pct"/>
          </w:tcPr>
          <w:p w14:paraId="6A7BB795" w14:textId="1A26AA5E" w:rsidR="00F040D0" w:rsidRPr="00917186" w:rsidRDefault="00936C14" w:rsidP="003F0CFB">
            <w:pPr>
              <w:pStyle w:val="4-Tabbody-ENG"/>
            </w:pPr>
            <w:r w:rsidRPr="00917186">
              <w:rPr>
                <w:rFonts w:hint="eastAsia"/>
              </w:rPr>
              <w:t>√</w:t>
            </w:r>
          </w:p>
        </w:tc>
        <w:tc>
          <w:tcPr>
            <w:tcW w:w="752" w:type="pct"/>
            <w:shd w:val="clear" w:color="auto" w:fill="auto"/>
            <w:noWrap/>
          </w:tcPr>
          <w:p w14:paraId="273ECAD6" w14:textId="6FAD666A" w:rsidR="00F040D0" w:rsidRPr="00917186" w:rsidRDefault="00D31FD2" w:rsidP="003F0CFB">
            <w:pPr>
              <w:pStyle w:val="4-Tabbody-ENG"/>
            </w:pPr>
            <w:r w:rsidRPr="00917186">
              <w:rPr>
                <w:rFonts w:hint="eastAsia"/>
              </w:rPr>
              <w:t>×</w:t>
            </w:r>
          </w:p>
        </w:tc>
      </w:tr>
      <w:tr w:rsidR="00917186" w:rsidRPr="00917186" w14:paraId="35BE74F3" w14:textId="77777777" w:rsidTr="003F0CFB">
        <w:trPr>
          <w:trHeight w:val="20"/>
          <w:jc w:val="center"/>
        </w:trPr>
        <w:tc>
          <w:tcPr>
            <w:tcW w:w="427" w:type="pct"/>
            <w:shd w:val="clear" w:color="auto" w:fill="auto"/>
            <w:noWrap/>
          </w:tcPr>
          <w:p w14:paraId="5B4D9C0F" w14:textId="3F4171FE" w:rsidR="00F040D0" w:rsidRPr="00917186" w:rsidRDefault="00FD7D25" w:rsidP="003F0CFB">
            <w:pPr>
              <w:pStyle w:val="4-Tabbody-ENG"/>
            </w:pPr>
            <w:r w:rsidRPr="00917186">
              <w:t>[11]</w:t>
            </w:r>
          </w:p>
        </w:tc>
        <w:tc>
          <w:tcPr>
            <w:tcW w:w="569" w:type="pct"/>
            <w:shd w:val="clear" w:color="auto" w:fill="auto"/>
            <w:noWrap/>
          </w:tcPr>
          <w:p w14:paraId="4B68DE2A" w14:textId="6B4E914C" w:rsidR="00F040D0" w:rsidRPr="00917186" w:rsidRDefault="00D2215D" w:rsidP="003F0CFB">
            <w:pPr>
              <w:pStyle w:val="4-Tabbody-ENG"/>
            </w:pPr>
            <w:r w:rsidRPr="00917186">
              <w:t>Static</w:t>
            </w:r>
          </w:p>
        </w:tc>
        <w:tc>
          <w:tcPr>
            <w:tcW w:w="569" w:type="pct"/>
          </w:tcPr>
          <w:p w14:paraId="111FCE9F" w14:textId="7F134F68" w:rsidR="00F040D0" w:rsidRPr="00917186" w:rsidRDefault="006D6DFB" w:rsidP="003F0CFB">
            <w:pPr>
              <w:pStyle w:val="4-Tabbody-ENG"/>
            </w:pPr>
            <w:r w:rsidRPr="00917186">
              <w:rPr>
                <w:rFonts w:hint="eastAsia"/>
              </w:rPr>
              <w:t>√</w:t>
            </w:r>
          </w:p>
        </w:tc>
        <w:tc>
          <w:tcPr>
            <w:tcW w:w="569" w:type="pct"/>
          </w:tcPr>
          <w:p w14:paraId="0C4669AE" w14:textId="103568C1" w:rsidR="00F040D0" w:rsidRPr="00917186" w:rsidRDefault="004E417C" w:rsidP="003F0CFB">
            <w:pPr>
              <w:pStyle w:val="4-Tabbody-ENG"/>
            </w:pPr>
            <w:r w:rsidRPr="00917186">
              <w:rPr>
                <w:rFonts w:hint="eastAsia"/>
              </w:rPr>
              <w:t>×</w:t>
            </w:r>
          </w:p>
        </w:tc>
        <w:tc>
          <w:tcPr>
            <w:tcW w:w="498" w:type="pct"/>
          </w:tcPr>
          <w:p w14:paraId="0450E95E" w14:textId="3BB6DC82" w:rsidR="00F040D0" w:rsidRPr="00917186" w:rsidRDefault="00B954A3" w:rsidP="003F0CFB">
            <w:pPr>
              <w:pStyle w:val="4-Tabbody-ENG"/>
            </w:pPr>
            <w:r w:rsidRPr="00917186">
              <w:rPr>
                <w:rFonts w:hint="eastAsia"/>
              </w:rPr>
              <w:t>×</w:t>
            </w:r>
          </w:p>
        </w:tc>
        <w:tc>
          <w:tcPr>
            <w:tcW w:w="783" w:type="pct"/>
          </w:tcPr>
          <w:p w14:paraId="2F15749F" w14:textId="7F18573A" w:rsidR="00F040D0" w:rsidRPr="00917186" w:rsidRDefault="000D3344" w:rsidP="003F0CFB">
            <w:pPr>
              <w:pStyle w:val="4-Tabbody-ENG"/>
            </w:pPr>
            <w:r w:rsidRPr="00917186">
              <w:rPr>
                <w:rFonts w:hint="eastAsia"/>
              </w:rPr>
              <w:t>×</w:t>
            </w:r>
          </w:p>
        </w:tc>
        <w:tc>
          <w:tcPr>
            <w:tcW w:w="833" w:type="pct"/>
          </w:tcPr>
          <w:p w14:paraId="6527B773" w14:textId="318A2560" w:rsidR="00F040D0" w:rsidRPr="00917186" w:rsidRDefault="00B24AA4" w:rsidP="003F0CFB">
            <w:pPr>
              <w:pStyle w:val="4-Tabbody-ENG"/>
            </w:pPr>
            <w:r w:rsidRPr="00917186">
              <w:rPr>
                <w:rFonts w:hint="eastAsia"/>
              </w:rPr>
              <w:t>×</w:t>
            </w:r>
          </w:p>
        </w:tc>
        <w:tc>
          <w:tcPr>
            <w:tcW w:w="752" w:type="pct"/>
            <w:shd w:val="clear" w:color="auto" w:fill="auto"/>
            <w:noWrap/>
          </w:tcPr>
          <w:p w14:paraId="3FB59FC1" w14:textId="6A3EDDE7" w:rsidR="00F040D0" w:rsidRPr="00917186" w:rsidRDefault="00D31FD2" w:rsidP="003F0CFB">
            <w:pPr>
              <w:pStyle w:val="4-Tabbody-ENG"/>
            </w:pPr>
            <w:r w:rsidRPr="00917186">
              <w:rPr>
                <w:rFonts w:hint="eastAsia"/>
              </w:rPr>
              <w:t>×</w:t>
            </w:r>
          </w:p>
        </w:tc>
      </w:tr>
      <w:tr w:rsidR="00917186" w:rsidRPr="00917186" w14:paraId="2401A95D" w14:textId="77777777" w:rsidTr="003F0CFB">
        <w:trPr>
          <w:trHeight w:val="20"/>
          <w:jc w:val="center"/>
        </w:trPr>
        <w:tc>
          <w:tcPr>
            <w:tcW w:w="427" w:type="pct"/>
            <w:shd w:val="clear" w:color="auto" w:fill="auto"/>
            <w:noWrap/>
          </w:tcPr>
          <w:p w14:paraId="0C6EF0E5" w14:textId="5368D8BC" w:rsidR="00F040D0" w:rsidRPr="00917186" w:rsidRDefault="00FD7D25" w:rsidP="003F0CFB">
            <w:pPr>
              <w:pStyle w:val="4-Tabbody-ENG"/>
            </w:pPr>
            <w:r w:rsidRPr="00917186">
              <w:t>[12]</w:t>
            </w:r>
          </w:p>
        </w:tc>
        <w:tc>
          <w:tcPr>
            <w:tcW w:w="569" w:type="pct"/>
            <w:shd w:val="clear" w:color="auto" w:fill="auto"/>
            <w:noWrap/>
          </w:tcPr>
          <w:p w14:paraId="171C435B" w14:textId="42A74AEE" w:rsidR="00F040D0" w:rsidRPr="00917186" w:rsidRDefault="00DF0548" w:rsidP="003F0CFB">
            <w:pPr>
              <w:pStyle w:val="4-Tabbody-ENG"/>
            </w:pPr>
            <w:r w:rsidRPr="00917186">
              <w:t>Dynamic</w:t>
            </w:r>
          </w:p>
        </w:tc>
        <w:tc>
          <w:tcPr>
            <w:tcW w:w="569" w:type="pct"/>
          </w:tcPr>
          <w:p w14:paraId="3250BC72" w14:textId="25F12C52" w:rsidR="00F040D0" w:rsidRPr="00917186" w:rsidRDefault="00FC3461" w:rsidP="003F0CFB">
            <w:pPr>
              <w:pStyle w:val="4-Tabbody-ENG"/>
            </w:pPr>
            <w:r w:rsidRPr="00917186">
              <w:rPr>
                <w:rFonts w:hint="eastAsia"/>
              </w:rPr>
              <w:t>×</w:t>
            </w:r>
          </w:p>
        </w:tc>
        <w:tc>
          <w:tcPr>
            <w:tcW w:w="569" w:type="pct"/>
          </w:tcPr>
          <w:p w14:paraId="5E5A38B4" w14:textId="596B9B65" w:rsidR="00F040D0" w:rsidRPr="00917186" w:rsidRDefault="004E417C" w:rsidP="003F0CFB">
            <w:pPr>
              <w:pStyle w:val="4-Tabbody-ENG"/>
            </w:pPr>
            <w:r w:rsidRPr="00917186">
              <w:rPr>
                <w:rFonts w:hint="eastAsia"/>
              </w:rPr>
              <w:t>×</w:t>
            </w:r>
          </w:p>
        </w:tc>
        <w:tc>
          <w:tcPr>
            <w:tcW w:w="498" w:type="pct"/>
          </w:tcPr>
          <w:p w14:paraId="463E42AF" w14:textId="71362FE8" w:rsidR="00F040D0" w:rsidRPr="00917186" w:rsidRDefault="00B954A3" w:rsidP="003F0CFB">
            <w:pPr>
              <w:pStyle w:val="4-Tabbody-ENG"/>
            </w:pPr>
            <w:r w:rsidRPr="00917186">
              <w:rPr>
                <w:rFonts w:hint="eastAsia"/>
              </w:rPr>
              <w:t>×</w:t>
            </w:r>
          </w:p>
        </w:tc>
        <w:tc>
          <w:tcPr>
            <w:tcW w:w="783" w:type="pct"/>
          </w:tcPr>
          <w:p w14:paraId="5D90FFA0" w14:textId="63D74082" w:rsidR="00F040D0" w:rsidRPr="00917186" w:rsidRDefault="000D3344" w:rsidP="003F0CFB">
            <w:pPr>
              <w:pStyle w:val="4-Tabbody-ENG"/>
            </w:pPr>
            <w:r w:rsidRPr="00917186">
              <w:rPr>
                <w:rFonts w:hint="eastAsia"/>
              </w:rPr>
              <w:t>×</w:t>
            </w:r>
          </w:p>
        </w:tc>
        <w:tc>
          <w:tcPr>
            <w:tcW w:w="833" w:type="pct"/>
          </w:tcPr>
          <w:p w14:paraId="1EAB84FA" w14:textId="1BC899B6" w:rsidR="00F040D0" w:rsidRPr="00917186" w:rsidRDefault="00B24AA4" w:rsidP="003F0CFB">
            <w:pPr>
              <w:pStyle w:val="4-Tabbody-ENG"/>
            </w:pPr>
            <w:r w:rsidRPr="00917186">
              <w:rPr>
                <w:rFonts w:hint="eastAsia"/>
              </w:rPr>
              <w:t>×</w:t>
            </w:r>
          </w:p>
        </w:tc>
        <w:tc>
          <w:tcPr>
            <w:tcW w:w="752" w:type="pct"/>
            <w:shd w:val="clear" w:color="auto" w:fill="auto"/>
            <w:noWrap/>
          </w:tcPr>
          <w:p w14:paraId="35193B38" w14:textId="08D3C841" w:rsidR="00F040D0" w:rsidRPr="00917186" w:rsidRDefault="00D31FD2" w:rsidP="003F0CFB">
            <w:pPr>
              <w:pStyle w:val="4-Tabbody-ENG"/>
            </w:pPr>
            <w:r w:rsidRPr="00917186">
              <w:rPr>
                <w:rFonts w:hint="eastAsia"/>
              </w:rPr>
              <w:t>×</w:t>
            </w:r>
          </w:p>
        </w:tc>
      </w:tr>
      <w:tr w:rsidR="00917186" w:rsidRPr="00917186" w14:paraId="4ACE512F" w14:textId="77777777" w:rsidTr="003F0CFB">
        <w:trPr>
          <w:trHeight w:val="20"/>
          <w:jc w:val="center"/>
        </w:trPr>
        <w:tc>
          <w:tcPr>
            <w:tcW w:w="427" w:type="pct"/>
            <w:shd w:val="clear" w:color="auto" w:fill="auto"/>
            <w:noWrap/>
          </w:tcPr>
          <w:p w14:paraId="44D341D4" w14:textId="1DDA688D" w:rsidR="00F040D0" w:rsidRPr="00917186" w:rsidRDefault="00FD7D25" w:rsidP="003F0CFB">
            <w:pPr>
              <w:pStyle w:val="4-Tabbody-ENG"/>
            </w:pPr>
            <w:r w:rsidRPr="00917186">
              <w:t>[13]</w:t>
            </w:r>
          </w:p>
        </w:tc>
        <w:tc>
          <w:tcPr>
            <w:tcW w:w="569" w:type="pct"/>
            <w:shd w:val="clear" w:color="auto" w:fill="auto"/>
            <w:noWrap/>
          </w:tcPr>
          <w:p w14:paraId="77913FBF" w14:textId="59DE8C30" w:rsidR="00F040D0" w:rsidRPr="00917186" w:rsidRDefault="00DF0548" w:rsidP="003F0CFB">
            <w:pPr>
              <w:pStyle w:val="4-Tabbody-ENG"/>
            </w:pPr>
            <w:r w:rsidRPr="00917186">
              <w:t>Dynamic</w:t>
            </w:r>
          </w:p>
        </w:tc>
        <w:tc>
          <w:tcPr>
            <w:tcW w:w="569" w:type="pct"/>
          </w:tcPr>
          <w:p w14:paraId="1A478B82" w14:textId="303E08A0" w:rsidR="00F040D0" w:rsidRPr="00917186" w:rsidRDefault="00FC3461" w:rsidP="003F0CFB">
            <w:pPr>
              <w:pStyle w:val="4-Tabbody-ENG"/>
            </w:pPr>
            <w:r w:rsidRPr="00917186">
              <w:rPr>
                <w:rFonts w:hint="eastAsia"/>
              </w:rPr>
              <w:t>×</w:t>
            </w:r>
          </w:p>
        </w:tc>
        <w:tc>
          <w:tcPr>
            <w:tcW w:w="569" w:type="pct"/>
          </w:tcPr>
          <w:p w14:paraId="45BFBD4A" w14:textId="305574B9" w:rsidR="00F040D0" w:rsidRPr="00917186" w:rsidRDefault="004E417C" w:rsidP="003F0CFB">
            <w:pPr>
              <w:pStyle w:val="4-Tabbody-ENG"/>
            </w:pPr>
            <w:r w:rsidRPr="00917186">
              <w:rPr>
                <w:rFonts w:hint="eastAsia"/>
              </w:rPr>
              <w:t>×</w:t>
            </w:r>
          </w:p>
        </w:tc>
        <w:tc>
          <w:tcPr>
            <w:tcW w:w="498" w:type="pct"/>
          </w:tcPr>
          <w:p w14:paraId="67CD8929" w14:textId="46D8B877" w:rsidR="00F040D0" w:rsidRPr="00917186" w:rsidRDefault="00B954A3" w:rsidP="003F0CFB">
            <w:pPr>
              <w:pStyle w:val="4-Tabbody-ENG"/>
            </w:pPr>
            <w:r w:rsidRPr="00917186">
              <w:rPr>
                <w:rFonts w:hint="eastAsia"/>
              </w:rPr>
              <w:t>×</w:t>
            </w:r>
          </w:p>
        </w:tc>
        <w:tc>
          <w:tcPr>
            <w:tcW w:w="783" w:type="pct"/>
          </w:tcPr>
          <w:p w14:paraId="5313DC76" w14:textId="53D29F8E" w:rsidR="00F040D0" w:rsidRPr="00917186" w:rsidRDefault="000D3344" w:rsidP="003F0CFB">
            <w:pPr>
              <w:pStyle w:val="4-Tabbody-ENG"/>
            </w:pPr>
            <w:r w:rsidRPr="00917186">
              <w:rPr>
                <w:rFonts w:hint="eastAsia"/>
              </w:rPr>
              <w:t>×</w:t>
            </w:r>
          </w:p>
        </w:tc>
        <w:tc>
          <w:tcPr>
            <w:tcW w:w="833" w:type="pct"/>
          </w:tcPr>
          <w:p w14:paraId="3BFD6A4B" w14:textId="79BD99AE" w:rsidR="00F040D0" w:rsidRPr="00917186" w:rsidRDefault="00B24AA4" w:rsidP="003F0CFB">
            <w:pPr>
              <w:pStyle w:val="4-Tabbody-ENG"/>
            </w:pPr>
            <w:r w:rsidRPr="00917186">
              <w:rPr>
                <w:rFonts w:hint="eastAsia"/>
              </w:rPr>
              <w:t>×</w:t>
            </w:r>
          </w:p>
        </w:tc>
        <w:tc>
          <w:tcPr>
            <w:tcW w:w="752" w:type="pct"/>
            <w:shd w:val="clear" w:color="auto" w:fill="auto"/>
            <w:noWrap/>
          </w:tcPr>
          <w:p w14:paraId="03E38768" w14:textId="3FB61737" w:rsidR="00F040D0" w:rsidRPr="00917186" w:rsidRDefault="00D31FD2" w:rsidP="003F0CFB">
            <w:pPr>
              <w:pStyle w:val="4-Tabbody-ENG"/>
            </w:pPr>
            <w:r w:rsidRPr="00917186">
              <w:rPr>
                <w:rFonts w:hint="eastAsia"/>
              </w:rPr>
              <w:t>×</w:t>
            </w:r>
          </w:p>
        </w:tc>
      </w:tr>
      <w:tr w:rsidR="00917186" w:rsidRPr="00917186" w14:paraId="08467C46" w14:textId="77777777" w:rsidTr="003F0CFB">
        <w:trPr>
          <w:trHeight w:val="20"/>
          <w:jc w:val="center"/>
        </w:trPr>
        <w:tc>
          <w:tcPr>
            <w:tcW w:w="427" w:type="pct"/>
            <w:shd w:val="clear" w:color="auto" w:fill="auto"/>
            <w:noWrap/>
          </w:tcPr>
          <w:p w14:paraId="63AF965A" w14:textId="46076FDA" w:rsidR="00F040D0" w:rsidRPr="00917186" w:rsidRDefault="00FD7D25" w:rsidP="003F0CFB">
            <w:pPr>
              <w:pStyle w:val="4-Tabbody-ENG"/>
            </w:pPr>
            <w:r w:rsidRPr="00917186">
              <w:t>[15]</w:t>
            </w:r>
          </w:p>
        </w:tc>
        <w:tc>
          <w:tcPr>
            <w:tcW w:w="569" w:type="pct"/>
            <w:shd w:val="clear" w:color="auto" w:fill="auto"/>
            <w:noWrap/>
          </w:tcPr>
          <w:p w14:paraId="6227F31A" w14:textId="4029135C" w:rsidR="00F040D0" w:rsidRPr="00917186" w:rsidRDefault="00D2215D" w:rsidP="003F0CFB">
            <w:pPr>
              <w:pStyle w:val="4-Tabbody-ENG"/>
            </w:pPr>
            <w:r w:rsidRPr="00917186">
              <w:t>Static</w:t>
            </w:r>
          </w:p>
        </w:tc>
        <w:tc>
          <w:tcPr>
            <w:tcW w:w="569" w:type="pct"/>
          </w:tcPr>
          <w:p w14:paraId="31A628AD" w14:textId="44D0CC39" w:rsidR="00F040D0" w:rsidRPr="00917186" w:rsidRDefault="00287012" w:rsidP="003F0CFB">
            <w:pPr>
              <w:pStyle w:val="4-Tabbody-ENG"/>
            </w:pPr>
            <w:r w:rsidRPr="00917186">
              <w:rPr>
                <w:rFonts w:hint="eastAsia"/>
              </w:rPr>
              <w:t>√</w:t>
            </w:r>
          </w:p>
        </w:tc>
        <w:tc>
          <w:tcPr>
            <w:tcW w:w="569" w:type="pct"/>
          </w:tcPr>
          <w:p w14:paraId="4E7354D5" w14:textId="3C3AA194" w:rsidR="00F040D0" w:rsidRPr="00917186" w:rsidRDefault="004E417C" w:rsidP="003F0CFB">
            <w:pPr>
              <w:pStyle w:val="4-Tabbody-ENG"/>
            </w:pPr>
            <w:r w:rsidRPr="00917186">
              <w:rPr>
                <w:rFonts w:hint="eastAsia"/>
              </w:rPr>
              <w:t>×</w:t>
            </w:r>
          </w:p>
        </w:tc>
        <w:tc>
          <w:tcPr>
            <w:tcW w:w="498" w:type="pct"/>
          </w:tcPr>
          <w:p w14:paraId="398A3D01" w14:textId="1A8B2EFF" w:rsidR="00F040D0" w:rsidRPr="00917186" w:rsidRDefault="00965FB8" w:rsidP="003F0CFB">
            <w:pPr>
              <w:pStyle w:val="4-Tabbody-ENG"/>
            </w:pPr>
            <w:proofErr w:type="spellStart"/>
            <w:r w:rsidRPr="00917186">
              <w:rPr>
                <w:rFonts w:hint="eastAsia"/>
              </w:rPr>
              <w:t>B</w:t>
            </w:r>
            <w:r w:rsidRPr="00917186">
              <w:t>cUS</w:t>
            </w:r>
            <w:proofErr w:type="spellEnd"/>
          </w:p>
        </w:tc>
        <w:tc>
          <w:tcPr>
            <w:tcW w:w="783" w:type="pct"/>
          </w:tcPr>
          <w:p w14:paraId="07533019" w14:textId="10658A25" w:rsidR="00F040D0" w:rsidRPr="00917186" w:rsidRDefault="003C37B0" w:rsidP="003F0CFB">
            <w:pPr>
              <w:pStyle w:val="4-Tabbody-ENG"/>
            </w:pPr>
            <w:r w:rsidRPr="00917186">
              <w:rPr>
                <w:rFonts w:hint="eastAsia"/>
              </w:rPr>
              <w:t>√</w:t>
            </w:r>
          </w:p>
        </w:tc>
        <w:tc>
          <w:tcPr>
            <w:tcW w:w="833" w:type="pct"/>
          </w:tcPr>
          <w:p w14:paraId="1D68F5AB" w14:textId="58628E52" w:rsidR="00F040D0" w:rsidRPr="00917186" w:rsidRDefault="00936C14" w:rsidP="003F0CFB">
            <w:pPr>
              <w:pStyle w:val="4-Tabbody-ENG"/>
            </w:pPr>
            <w:r w:rsidRPr="00917186">
              <w:rPr>
                <w:rFonts w:hint="eastAsia"/>
              </w:rPr>
              <w:t>√</w:t>
            </w:r>
          </w:p>
        </w:tc>
        <w:tc>
          <w:tcPr>
            <w:tcW w:w="752" w:type="pct"/>
            <w:shd w:val="clear" w:color="auto" w:fill="auto"/>
            <w:noWrap/>
          </w:tcPr>
          <w:p w14:paraId="5EA558A4" w14:textId="47A57C43" w:rsidR="00F040D0" w:rsidRPr="00917186" w:rsidRDefault="00D31FD2" w:rsidP="003F0CFB">
            <w:pPr>
              <w:pStyle w:val="4-Tabbody-ENG"/>
            </w:pPr>
            <w:r w:rsidRPr="00917186">
              <w:rPr>
                <w:rFonts w:hint="eastAsia"/>
              </w:rPr>
              <w:t>×</w:t>
            </w:r>
          </w:p>
        </w:tc>
      </w:tr>
      <w:tr w:rsidR="00917186" w:rsidRPr="00917186" w14:paraId="6E0BA401" w14:textId="77777777" w:rsidTr="003F0CFB">
        <w:trPr>
          <w:trHeight w:val="20"/>
          <w:jc w:val="center"/>
        </w:trPr>
        <w:tc>
          <w:tcPr>
            <w:tcW w:w="427" w:type="pct"/>
            <w:shd w:val="clear" w:color="auto" w:fill="auto"/>
            <w:noWrap/>
          </w:tcPr>
          <w:p w14:paraId="4534C7E1" w14:textId="0469B69A" w:rsidR="007612C0" w:rsidRPr="00917186" w:rsidRDefault="00FD7D25" w:rsidP="003F0CFB">
            <w:pPr>
              <w:pStyle w:val="4-Tabbody-ENG"/>
            </w:pPr>
            <w:r w:rsidRPr="00917186">
              <w:t>[20]</w:t>
            </w:r>
          </w:p>
        </w:tc>
        <w:tc>
          <w:tcPr>
            <w:tcW w:w="569" w:type="pct"/>
            <w:shd w:val="clear" w:color="auto" w:fill="auto"/>
            <w:noWrap/>
          </w:tcPr>
          <w:p w14:paraId="14E4D457" w14:textId="61F6533B" w:rsidR="007612C0" w:rsidRPr="00917186" w:rsidRDefault="007612C0" w:rsidP="003F0CFB">
            <w:pPr>
              <w:pStyle w:val="4-Tabbody-ENG"/>
            </w:pPr>
            <w:r w:rsidRPr="00917186">
              <w:rPr>
                <w:rFonts w:hint="eastAsia"/>
              </w:rPr>
              <w:t>×</w:t>
            </w:r>
          </w:p>
        </w:tc>
        <w:tc>
          <w:tcPr>
            <w:tcW w:w="569" w:type="pct"/>
          </w:tcPr>
          <w:p w14:paraId="29B2B9AA" w14:textId="41E3F8CB" w:rsidR="007612C0" w:rsidRPr="00917186" w:rsidRDefault="007612C0" w:rsidP="003F0CFB">
            <w:pPr>
              <w:pStyle w:val="4-Tabbody-ENG"/>
            </w:pPr>
            <w:r w:rsidRPr="00917186">
              <w:rPr>
                <w:rFonts w:hint="eastAsia"/>
              </w:rPr>
              <w:t>×</w:t>
            </w:r>
          </w:p>
        </w:tc>
        <w:tc>
          <w:tcPr>
            <w:tcW w:w="569" w:type="pct"/>
          </w:tcPr>
          <w:p w14:paraId="4889811B" w14:textId="61CC4EF9" w:rsidR="007612C0" w:rsidRPr="00917186" w:rsidRDefault="007612C0" w:rsidP="003F0CFB">
            <w:pPr>
              <w:pStyle w:val="4-Tabbody-ENG"/>
            </w:pPr>
            <w:r w:rsidRPr="00917186">
              <w:rPr>
                <w:rFonts w:hint="eastAsia"/>
              </w:rPr>
              <w:t>×</w:t>
            </w:r>
          </w:p>
        </w:tc>
        <w:tc>
          <w:tcPr>
            <w:tcW w:w="498" w:type="pct"/>
          </w:tcPr>
          <w:p w14:paraId="5E2AB42F" w14:textId="55F5B210" w:rsidR="007612C0" w:rsidRPr="00917186" w:rsidRDefault="002848CD" w:rsidP="003F0CFB">
            <w:pPr>
              <w:pStyle w:val="4-Tabbody-ENG"/>
            </w:pPr>
            <w:proofErr w:type="spellStart"/>
            <w:r>
              <w:rPr>
                <w:rFonts w:hint="eastAsia"/>
              </w:rPr>
              <w:t>D</w:t>
            </w:r>
            <w:r w:rsidR="007612C0" w:rsidRPr="00917186">
              <w:t>cUS</w:t>
            </w:r>
            <w:proofErr w:type="spellEnd"/>
          </w:p>
        </w:tc>
        <w:tc>
          <w:tcPr>
            <w:tcW w:w="783" w:type="pct"/>
          </w:tcPr>
          <w:p w14:paraId="274F64F0" w14:textId="41A91CF8" w:rsidR="007612C0" w:rsidRPr="00917186" w:rsidRDefault="007612C0" w:rsidP="003F0CFB">
            <w:pPr>
              <w:pStyle w:val="4-Tabbody-ENG"/>
            </w:pPr>
            <w:r w:rsidRPr="00917186">
              <w:rPr>
                <w:rFonts w:hint="eastAsia"/>
              </w:rPr>
              <w:t>√</w:t>
            </w:r>
          </w:p>
        </w:tc>
        <w:tc>
          <w:tcPr>
            <w:tcW w:w="833" w:type="pct"/>
          </w:tcPr>
          <w:p w14:paraId="2BE01A50" w14:textId="0FC92825" w:rsidR="007612C0" w:rsidRPr="00917186" w:rsidRDefault="007612C0" w:rsidP="003F0CFB">
            <w:pPr>
              <w:pStyle w:val="4-Tabbody-ENG"/>
            </w:pPr>
            <w:r w:rsidRPr="00917186">
              <w:rPr>
                <w:rFonts w:hint="eastAsia"/>
              </w:rPr>
              <w:t>√</w:t>
            </w:r>
          </w:p>
        </w:tc>
        <w:tc>
          <w:tcPr>
            <w:tcW w:w="752" w:type="pct"/>
            <w:shd w:val="clear" w:color="auto" w:fill="auto"/>
            <w:noWrap/>
          </w:tcPr>
          <w:p w14:paraId="4F5E41B5" w14:textId="3315C2F2" w:rsidR="007612C0" w:rsidRPr="00917186" w:rsidRDefault="007612C0" w:rsidP="003F0CFB">
            <w:pPr>
              <w:pStyle w:val="4-Tabbody-ENG"/>
            </w:pPr>
            <w:r w:rsidRPr="00917186">
              <w:rPr>
                <w:rFonts w:hint="eastAsia"/>
              </w:rPr>
              <w:t>×</w:t>
            </w:r>
          </w:p>
        </w:tc>
      </w:tr>
      <w:tr w:rsidR="00917186" w:rsidRPr="00917186" w14:paraId="38FED87A" w14:textId="77777777" w:rsidTr="003F0CFB">
        <w:trPr>
          <w:trHeight w:val="20"/>
          <w:jc w:val="center"/>
        </w:trPr>
        <w:tc>
          <w:tcPr>
            <w:tcW w:w="427" w:type="pct"/>
            <w:shd w:val="clear" w:color="auto" w:fill="auto"/>
            <w:noWrap/>
          </w:tcPr>
          <w:p w14:paraId="6D289DAC" w14:textId="14D5DCF5" w:rsidR="00F040D0" w:rsidRPr="00917186" w:rsidRDefault="00FD7D25" w:rsidP="003F0CFB">
            <w:pPr>
              <w:pStyle w:val="4-Tabbody-ENG"/>
            </w:pPr>
            <w:r w:rsidRPr="00917186">
              <w:t>[21]</w:t>
            </w:r>
          </w:p>
        </w:tc>
        <w:tc>
          <w:tcPr>
            <w:tcW w:w="569" w:type="pct"/>
            <w:shd w:val="clear" w:color="auto" w:fill="auto"/>
            <w:noWrap/>
          </w:tcPr>
          <w:p w14:paraId="4A35CE56" w14:textId="3E095C30" w:rsidR="00F040D0" w:rsidRPr="00917186" w:rsidRDefault="00044350" w:rsidP="003F0CFB">
            <w:pPr>
              <w:pStyle w:val="4-Tabbody-ENG"/>
            </w:pPr>
            <w:r w:rsidRPr="00917186">
              <w:rPr>
                <w:rFonts w:hint="eastAsia"/>
              </w:rPr>
              <w:t>×</w:t>
            </w:r>
          </w:p>
        </w:tc>
        <w:tc>
          <w:tcPr>
            <w:tcW w:w="569" w:type="pct"/>
          </w:tcPr>
          <w:p w14:paraId="0D39A704" w14:textId="0FD23613" w:rsidR="00F040D0" w:rsidRPr="00917186" w:rsidRDefault="00AB6FE9" w:rsidP="003F0CFB">
            <w:pPr>
              <w:pStyle w:val="4-Tabbody-ENG"/>
            </w:pPr>
            <w:r w:rsidRPr="00917186">
              <w:rPr>
                <w:rFonts w:hint="eastAsia"/>
              </w:rPr>
              <w:t>×</w:t>
            </w:r>
          </w:p>
        </w:tc>
        <w:tc>
          <w:tcPr>
            <w:tcW w:w="569" w:type="pct"/>
          </w:tcPr>
          <w:p w14:paraId="77C8FBE6" w14:textId="747B60B9" w:rsidR="00F040D0" w:rsidRPr="00917186" w:rsidRDefault="004E417C" w:rsidP="003F0CFB">
            <w:pPr>
              <w:pStyle w:val="4-Tabbody-ENG"/>
            </w:pPr>
            <w:r w:rsidRPr="00917186">
              <w:rPr>
                <w:rFonts w:hint="eastAsia"/>
              </w:rPr>
              <w:t>×</w:t>
            </w:r>
          </w:p>
        </w:tc>
        <w:tc>
          <w:tcPr>
            <w:tcW w:w="498" w:type="pct"/>
          </w:tcPr>
          <w:p w14:paraId="74749047" w14:textId="6896AE32" w:rsidR="00F040D0" w:rsidRPr="00917186" w:rsidRDefault="00965FB8" w:rsidP="003F0CFB">
            <w:pPr>
              <w:pStyle w:val="4-Tabbody-ENG"/>
            </w:pPr>
            <w:proofErr w:type="spellStart"/>
            <w:r w:rsidRPr="00917186">
              <w:rPr>
                <w:rFonts w:hint="eastAsia"/>
              </w:rPr>
              <w:t>B</w:t>
            </w:r>
            <w:r w:rsidRPr="00917186">
              <w:t>cUS</w:t>
            </w:r>
            <w:proofErr w:type="spellEnd"/>
          </w:p>
        </w:tc>
        <w:tc>
          <w:tcPr>
            <w:tcW w:w="783" w:type="pct"/>
          </w:tcPr>
          <w:p w14:paraId="36CFD906" w14:textId="22716FE8" w:rsidR="00F040D0" w:rsidRPr="00917186" w:rsidRDefault="003C37B0" w:rsidP="003F0CFB">
            <w:pPr>
              <w:pStyle w:val="4-Tabbody-ENG"/>
            </w:pPr>
            <w:r w:rsidRPr="00917186">
              <w:rPr>
                <w:rFonts w:hint="eastAsia"/>
              </w:rPr>
              <w:t>√</w:t>
            </w:r>
          </w:p>
        </w:tc>
        <w:tc>
          <w:tcPr>
            <w:tcW w:w="833" w:type="pct"/>
          </w:tcPr>
          <w:p w14:paraId="5EC57DF0" w14:textId="57FAC624" w:rsidR="00F040D0" w:rsidRPr="00917186" w:rsidRDefault="00936C14" w:rsidP="003F0CFB">
            <w:pPr>
              <w:pStyle w:val="4-Tabbody-ENG"/>
            </w:pPr>
            <w:r w:rsidRPr="00917186">
              <w:rPr>
                <w:rFonts w:hint="eastAsia"/>
              </w:rPr>
              <w:t>√</w:t>
            </w:r>
          </w:p>
        </w:tc>
        <w:tc>
          <w:tcPr>
            <w:tcW w:w="752" w:type="pct"/>
            <w:shd w:val="clear" w:color="auto" w:fill="auto"/>
            <w:noWrap/>
          </w:tcPr>
          <w:p w14:paraId="597D5A52" w14:textId="57D185EA" w:rsidR="00F040D0" w:rsidRPr="00917186" w:rsidRDefault="00A90A14" w:rsidP="003F0CFB">
            <w:pPr>
              <w:pStyle w:val="4-Tabbody-ENG"/>
            </w:pPr>
            <w:r w:rsidRPr="00917186">
              <w:rPr>
                <w:rFonts w:hint="eastAsia"/>
              </w:rPr>
              <w:t>×</w:t>
            </w:r>
          </w:p>
        </w:tc>
      </w:tr>
      <w:tr w:rsidR="00917186" w:rsidRPr="00917186" w14:paraId="612F1C2F" w14:textId="77777777" w:rsidTr="003F0CFB">
        <w:trPr>
          <w:trHeight w:val="20"/>
          <w:jc w:val="center"/>
        </w:trPr>
        <w:tc>
          <w:tcPr>
            <w:tcW w:w="427" w:type="pct"/>
            <w:shd w:val="clear" w:color="auto" w:fill="auto"/>
            <w:noWrap/>
          </w:tcPr>
          <w:p w14:paraId="7893C3A9" w14:textId="3882D78F" w:rsidR="00F040D0" w:rsidRPr="00917186" w:rsidRDefault="00FD7D25" w:rsidP="003F0CFB">
            <w:pPr>
              <w:pStyle w:val="4-Tabbody-ENG"/>
            </w:pPr>
            <w:r w:rsidRPr="00917186">
              <w:t>[22]</w:t>
            </w:r>
          </w:p>
        </w:tc>
        <w:tc>
          <w:tcPr>
            <w:tcW w:w="569" w:type="pct"/>
            <w:shd w:val="clear" w:color="auto" w:fill="auto"/>
            <w:noWrap/>
          </w:tcPr>
          <w:p w14:paraId="57C61C22" w14:textId="3D4292DF" w:rsidR="00F040D0" w:rsidRPr="00917186" w:rsidRDefault="00044350" w:rsidP="003F0CFB">
            <w:pPr>
              <w:pStyle w:val="4-Tabbody-ENG"/>
            </w:pPr>
            <w:r w:rsidRPr="00917186">
              <w:rPr>
                <w:rFonts w:hint="eastAsia"/>
              </w:rPr>
              <w:t>×</w:t>
            </w:r>
          </w:p>
        </w:tc>
        <w:tc>
          <w:tcPr>
            <w:tcW w:w="569" w:type="pct"/>
          </w:tcPr>
          <w:p w14:paraId="66323A5D" w14:textId="0E7120CA" w:rsidR="00F040D0" w:rsidRPr="00917186" w:rsidRDefault="00AB6FE9" w:rsidP="003F0CFB">
            <w:pPr>
              <w:pStyle w:val="4-Tabbody-ENG"/>
            </w:pPr>
            <w:r w:rsidRPr="00917186">
              <w:rPr>
                <w:rFonts w:hint="eastAsia"/>
              </w:rPr>
              <w:t>×</w:t>
            </w:r>
          </w:p>
        </w:tc>
        <w:tc>
          <w:tcPr>
            <w:tcW w:w="569" w:type="pct"/>
          </w:tcPr>
          <w:p w14:paraId="2FF5DED9" w14:textId="197339C1" w:rsidR="00F040D0" w:rsidRPr="00917186" w:rsidRDefault="004E417C" w:rsidP="003F0CFB">
            <w:pPr>
              <w:pStyle w:val="4-Tabbody-ENG"/>
            </w:pPr>
            <w:r w:rsidRPr="00917186">
              <w:rPr>
                <w:rFonts w:hint="eastAsia"/>
              </w:rPr>
              <w:t>×</w:t>
            </w:r>
          </w:p>
        </w:tc>
        <w:tc>
          <w:tcPr>
            <w:tcW w:w="498" w:type="pct"/>
          </w:tcPr>
          <w:p w14:paraId="0672F53D" w14:textId="0ABFA6B6" w:rsidR="00F040D0" w:rsidRPr="00917186" w:rsidRDefault="006713A7" w:rsidP="003F0CFB">
            <w:pPr>
              <w:pStyle w:val="4-Tabbody-ENG"/>
            </w:pPr>
            <w:proofErr w:type="spellStart"/>
            <w:r w:rsidRPr="00917186">
              <w:rPr>
                <w:rFonts w:hint="eastAsia"/>
              </w:rPr>
              <w:t>B</w:t>
            </w:r>
            <w:r w:rsidRPr="00917186">
              <w:t>bUS</w:t>
            </w:r>
            <w:proofErr w:type="spellEnd"/>
          </w:p>
        </w:tc>
        <w:tc>
          <w:tcPr>
            <w:tcW w:w="783" w:type="pct"/>
          </w:tcPr>
          <w:p w14:paraId="0336E6CD" w14:textId="103E17D7" w:rsidR="00F040D0" w:rsidRPr="00917186" w:rsidRDefault="00C032C6" w:rsidP="003F0CFB">
            <w:pPr>
              <w:pStyle w:val="4-Tabbody-ENG"/>
            </w:pPr>
            <w:r w:rsidRPr="00917186">
              <w:rPr>
                <w:rFonts w:hint="eastAsia"/>
              </w:rPr>
              <w:t>×</w:t>
            </w:r>
          </w:p>
        </w:tc>
        <w:tc>
          <w:tcPr>
            <w:tcW w:w="833" w:type="pct"/>
          </w:tcPr>
          <w:p w14:paraId="6C40FE71" w14:textId="4A903190" w:rsidR="00F040D0" w:rsidRPr="00917186" w:rsidRDefault="00936C14" w:rsidP="003F0CFB">
            <w:pPr>
              <w:pStyle w:val="4-Tabbody-ENG"/>
            </w:pPr>
            <w:r w:rsidRPr="00917186">
              <w:rPr>
                <w:rFonts w:hint="eastAsia"/>
              </w:rPr>
              <w:t>√</w:t>
            </w:r>
          </w:p>
        </w:tc>
        <w:tc>
          <w:tcPr>
            <w:tcW w:w="752" w:type="pct"/>
            <w:shd w:val="clear" w:color="auto" w:fill="auto"/>
            <w:noWrap/>
          </w:tcPr>
          <w:p w14:paraId="146E2932" w14:textId="1C0B53FA" w:rsidR="00F040D0" w:rsidRPr="00917186" w:rsidRDefault="00A90A14" w:rsidP="003F0CFB">
            <w:pPr>
              <w:pStyle w:val="4-Tabbody-ENG"/>
            </w:pPr>
            <w:r w:rsidRPr="00917186">
              <w:rPr>
                <w:rFonts w:hint="eastAsia"/>
              </w:rPr>
              <w:t>×</w:t>
            </w:r>
          </w:p>
        </w:tc>
      </w:tr>
      <w:tr w:rsidR="00917186" w:rsidRPr="00917186" w14:paraId="315E5F97" w14:textId="77777777" w:rsidTr="003F0CFB">
        <w:trPr>
          <w:trHeight w:val="20"/>
          <w:jc w:val="center"/>
        </w:trPr>
        <w:tc>
          <w:tcPr>
            <w:tcW w:w="427" w:type="pct"/>
            <w:shd w:val="clear" w:color="auto" w:fill="auto"/>
            <w:noWrap/>
          </w:tcPr>
          <w:p w14:paraId="4EE4D612" w14:textId="6C45C092" w:rsidR="00F040D0" w:rsidRPr="00917186" w:rsidRDefault="00FD7D25" w:rsidP="003F0CFB">
            <w:pPr>
              <w:pStyle w:val="4-Tabbody-ENG"/>
            </w:pPr>
            <w:r w:rsidRPr="00917186">
              <w:t>[23]</w:t>
            </w:r>
          </w:p>
        </w:tc>
        <w:tc>
          <w:tcPr>
            <w:tcW w:w="569" w:type="pct"/>
            <w:shd w:val="clear" w:color="auto" w:fill="auto"/>
            <w:noWrap/>
          </w:tcPr>
          <w:p w14:paraId="3BF5406A" w14:textId="42331893" w:rsidR="00F040D0" w:rsidRPr="00917186" w:rsidRDefault="00044350" w:rsidP="003F0CFB">
            <w:pPr>
              <w:pStyle w:val="4-Tabbody-ENG"/>
            </w:pPr>
            <w:r w:rsidRPr="00917186">
              <w:rPr>
                <w:rFonts w:hint="eastAsia"/>
              </w:rPr>
              <w:t>×</w:t>
            </w:r>
          </w:p>
        </w:tc>
        <w:tc>
          <w:tcPr>
            <w:tcW w:w="569" w:type="pct"/>
          </w:tcPr>
          <w:p w14:paraId="4AB4EE1C" w14:textId="2503AD77" w:rsidR="00F040D0" w:rsidRPr="00917186" w:rsidRDefault="00AB6FE9" w:rsidP="003F0CFB">
            <w:pPr>
              <w:pStyle w:val="4-Tabbody-ENG"/>
            </w:pPr>
            <w:r w:rsidRPr="00917186">
              <w:rPr>
                <w:rFonts w:hint="eastAsia"/>
              </w:rPr>
              <w:t>×</w:t>
            </w:r>
          </w:p>
        </w:tc>
        <w:tc>
          <w:tcPr>
            <w:tcW w:w="569" w:type="pct"/>
          </w:tcPr>
          <w:p w14:paraId="1A1F8C94" w14:textId="68F4FBF8" w:rsidR="00F040D0" w:rsidRPr="00917186" w:rsidRDefault="004E417C" w:rsidP="003F0CFB">
            <w:pPr>
              <w:pStyle w:val="4-Tabbody-ENG"/>
            </w:pPr>
            <w:r w:rsidRPr="00917186">
              <w:rPr>
                <w:rFonts w:hint="eastAsia"/>
              </w:rPr>
              <w:t>×</w:t>
            </w:r>
          </w:p>
        </w:tc>
        <w:tc>
          <w:tcPr>
            <w:tcW w:w="498" w:type="pct"/>
          </w:tcPr>
          <w:p w14:paraId="4760CC87" w14:textId="77A5B1E4" w:rsidR="00F040D0" w:rsidRPr="00917186" w:rsidRDefault="00965FB8" w:rsidP="003F0CFB">
            <w:pPr>
              <w:pStyle w:val="4-Tabbody-ENG"/>
            </w:pPr>
            <w:proofErr w:type="spellStart"/>
            <w:r w:rsidRPr="00917186">
              <w:rPr>
                <w:rFonts w:hint="eastAsia"/>
              </w:rPr>
              <w:t>B</w:t>
            </w:r>
            <w:r w:rsidRPr="00917186">
              <w:t>cUS</w:t>
            </w:r>
            <w:proofErr w:type="spellEnd"/>
          </w:p>
        </w:tc>
        <w:tc>
          <w:tcPr>
            <w:tcW w:w="783" w:type="pct"/>
          </w:tcPr>
          <w:p w14:paraId="67932AD0" w14:textId="74DECF2D" w:rsidR="00F040D0" w:rsidRPr="00917186" w:rsidRDefault="003C37B0" w:rsidP="003F0CFB">
            <w:pPr>
              <w:pStyle w:val="4-Tabbody-ENG"/>
            </w:pPr>
            <w:r w:rsidRPr="00917186">
              <w:rPr>
                <w:rFonts w:hint="eastAsia"/>
              </w:rPr>
              <w:t>√</w:t>
            </w:r>
          </w:p>
        </w:tc>
        <w:tc>
          <w:tcPr>
            <w:tcW w:w="833" w:type="pct"/>
          </w:tcPr>
          <w:p w14:paraId="13DE4A40" w14:textId="18CA3D07" w:rsidR="00F040D0" w:rsidRPr="00917186" w:rsidRDefault="00936C14" w:rsidP="003F0CFB">
            <w:pPr>
              <w:pStyle w:val="4-Tabbody-ENG"/>
            </w:pPr>
            <w:r w:rsidRPr="00917186">
              <w:rPr>
                <w:rFonts w:hint="eastAsia"/>
              </w:rPr>
              <w:t>√</w:t>
            </w:r>
          </w:p>
        </w:tc>
        <w:tc>
          <w:tcPr>
            <w:tcW w:w="752" w:type="pct"/>
            <w:shd w:val="clear" w:color="auto" w:fill="auto"/>
            <w:noWrap/>
          </w:tcPr>
          <w:p w14:paraId="51D3472D" w14:textId="79A15BDC" w:rsidR="00F040D0" w:rsidRPr="00917186" w:rsidRDefault="00A90A14" w:rsidP="003F0CFB">
            <w:pPr>
              <w:pStyle w:val="4-Tabbody-ENG"/>
            </w:pPr>
            <w:r w:rsidRPr="00917186">
              <w:rPr>
                <w:rFonts w:hint="eastAsia"/>
              </w:rPr>
              <w:t>×</w:t>
            </w:r>
          </w:p>
        </w:tc>
      </w:tr>
      <w:tr w:rsidR="00917186" w:rsidRPr="00917186" w14:paraId="5BDB0D40" w14:textId="77777777" w:rsidTr="003F0CFB">
        <w:trPr>
          <w:trHeight w:val="20"/>
          <w:jc w:val="center"/>
        </w:trPr>
        <w:tc>
          <w:tcPr>
            <w:tcW w:w="427" w:type="pct"/>
            <w:shd w:val="clear" w:color="auto" w:fill="auto"/>
            <w:noWrap/>
          </w:tcPr>
          <w:p w14:paraId="192AC831" w14:textId="64F96149" w:rsidR="00157E35" w:rsidRPr="00917186" w:rsidRDefault="00FD7D25" w:rsidP="003F0CFB">
            <w:pPr>
              <w:pStyle w:val="4-Tabbody-ENG"/>
            </w:pPr>
            <w:r w:rsidRPr="00917186">
              <w:lastRenderedPageBreak/>
              <w:t>[24]</w:t>
            </w:r>
          </w:p>
        </w:tc>
        <w:tc>
          <w:tcPr>
            <w:tcW w:w="569" w:type="pct"/>
            <w:shd w:val="clear" w:color="auto" w:fill="auto"/>
            <w:noWrap/>
          </w:tcPr>
          <w:p w14:paraId="194EC0D7" w14:textId="5EECEC53" w:rsidR="00157E35" w:rsidRPr="00917186" w:rsidRDefault="00044350" w:rsidP="003F0CFB">
            <w:pPr>
              <w:pStyle w:val="4-Tabbody-ENG"/>
            </w:pPr>
            <w:r w:rsidRPr="00917186">
              <w:rPr>
                <w:rFonts w:hint="eastAsia"/>
              </w:rPr>
              <w:t>×</w:t>
            </w:r>
          </w:p>
        </w:tc>
        <w:tc>
          <w:tcPr>
            <w:tcW w:w="569" w:type="pct"/>
          </w:tcPr>
          <w:p w14:paraId="7D48C50E" w14:textId="19227E08" w:rsidR="00157E35" w:rsidRPr="00917186" w:rsidRDefault="00AB6FE9" w:rsidP="003F0CFB">
            <w:pPr>
              <w:pStyle w:val="4-Tabbody-ENG"/>
            </w:pPr>
            <w:r w:rsidRPr="00917186">
              <w:rPr>
                <w:rFonts w:hint="eastAsia"/>
              </w:rPr>
              <w:t>×</w:t>
            </w:r>
          </w:p>
        </w:tc>
        <w:tc>
          <w:tcPr>
            <w:tcW w:w="569" w:type="pct"/>
          </w:tcPr>
          <w:p w14:paraId="6BBC98D4" w14:textId="1F646149" w:rsidR="00157E35" w:rsidRPr="00917186" w:rsidRDefault="004E417C" w:rsidP="003F0CFB">
            <w:pPr>
              <w:pStyle w:val="4-Tabbody-ENG"/>
            </w:pPr>
            <w:r w:rsidRPr="00917186">
              <w:rPr>
                <w:rFonts w:hint="eastAsia"/>
              </w:rPr>
              <w:t>×</w:t>
            </w:r>
          </w:p>
        </w:tc>
        <w:tc>
          <w:tcPr>
            <w:tcW w:w="498" w:type="pct"/>
          </w:tcPr>
          <w:p w14:paraId="3D3FE8D7" w14:textId="7083444F" w:rsidR="00157E35" w:rsidRPr="00917186" w:rsidRDefault="00306B9C" w:rsidP="003F0CFB">
            <w:pPr>
              <w:pStyle w:val="4-Tabbody-ENG"/>
            </w:pPr>
            <w:r w:rsidRPr="00917186">
              <w:rPr>
                <w:rFonts w:hint="eastAsia"/>
              </w:rPr>
              <w:t>C</w:t>
            </w:r>
            <w:r w:rsidRPr="00917186">
              <w:t>HUS</w:t>
            </w:r>
          </w:p>
        </w:tc>
        <w:tc>
          <w:tcPr>
            <w:tcW w:w="783" w:type="pct"/>
          </w:tcPr>
          <w:p w14:paraId="57D44244" w14:textId="22BEDE85" w:rsidR="00157E35" w:rsidRPr="00917186" w:rsidRDefault="003C37B0" w:rsidP="003F0CFB">
            <w:pPr>
              <w:pStyle w:val="4-Tabbody-ENG"/>
            </w:pPr>
            <w:r w:rsidRPr="00917186">
              <w:rPr>
                <w:rFonts w:hint="eastAsia"/>
              </w:rPr>
              <w:t>√</w:t>
            </w:r>
          </w:p>
        </w:tc>
        <w:tc>
          <w:tcPr>
            <w:tcW w:w="833" w:type="pct"/>
          </w:tcPr>
          <w:p w14:paraId="04FF1375" w14:textId="73F5739E" w:rsidR="00157E35" w:rsidRPr="00917186" w:rsidRDefault="005E74C6" w:rsidP="003F0CFB">
            <w:pPr>
              <w:pStyle w:val="4-Tabbody-ENG"/>
            </w:pPr>
            <w:r w:rsidRPr="00917186">
              <w:rPr>
                <w:rFonts w:hint="eastAsia"/>
              </w:rPr>
              <w:t>×</w:t>
            </w:r>
          </w:p>
        </w:tc>
        <w:tc>
          <w:tcPr>
            <w:tcW w:w="752" w:type="pct"/>
            <w:shd w:val="clear" w:color="auto" w:fill="auto"/>
            <w:noWrap/>
          </w:tcPr>
          <w:p w14:paraId="489A206F" w14:textId="3E4DF00C" w:rsidR="00157E35" w:rsidRPr="00917186" w:rsidRDefault="00A90A14" w:rsidP="003F0CFB">
            <w:pPr>
              <w:pStyle w:val="4-Tabbody-ENG"/>
            </w:pPr>
            <w:r w:rsidRPr="00917186">
              <w:rPr>
                <w:rFonts w:hint="eastAsia"/>
              </w:rPr>
              <w:t>×</w:t>
            </w:r>
          </w:p>
        </w:tc>
      </w:tr>
      <w:tr w:rsidR="00917186" w:rsidRPr="00917186" w14:paraId="7F5DA670" w14:textId="77777777" w:rsidTr="003F0CFB">
        <w:trPr>
          <w:trHeight w:val="20"/>
          <w:jc w:val="center"/>
        </w:trPr>
        <w:tc>
          <w:tcPr>
            <w:tcW w:w="427" w:type="pct"/>
            <w:shd w:val="clear" w:color="auto" w:fill="auto"/>
            <w:noWrap/>
          </w:tcPr>
          <w:p w14:paraId="4584AE37" w14:textId="42EACF21" w:rsidR="009A091A" w:rsidRPr="00917186" w:rsidRDefault="00FD7D25" w:rsidP="003F0CFB">
            <w:pPr>
              <w:pStyle w:val="4-Tabbody-ENG"/>
            </w:pPr>
            <w:r w:rsidRPr="00917186">
              <w:t>[27]</w:t>
            </w:r>
          </w:p>
        </w:tc>
        <w:tc>
          <w:tcPr>
            <w:tcW w:w="569" w:type="pct"/>
            <w:shd w:val="clear" w:color="auto" w:fill="auto"/>
            <w:noWrap/>
          </w:tcPr>
          <w:p w14:paraId="0E1C5A43" w14:textId="61DFB9EF" w:rsidR="009A091A" w:rsidRPr="00917186" w:rsidRDefault="00044350" w:rsidP="003F0CFB">
            <w:pPr>
              <w:pStyle w:val="4-Tabbody-ENG"/>
            </w:pPr>
            <w:r w:rsidRPr="00917186">
              <w:rPr>
                <w:rFonts w:hint="eastAsia"/>
              </w:rPr>
              <w:t>×</w:t>
            </w:r>
          </w:p>
        </w:tc>
        <w:tc>
          <w:tcPr>
            <w:tcW w:w="569" w:type="pct"/>
          </w:tcPr>
          <w:p w14:paraId="70BF6D7D" w14:textId="5B49BD8A" w:rsidR="009A091A" w:rsidRPr="00917186" w:rsidRDefault="00AB6FE9" w:rsidP="003F0CFB">
            <w:pPr>
              <w:pStyle w:val="4-Tabbody-ENG"/>
            </w:pPr>
            <w:r w:rsidRPr="00917186">
              <w:rPr>
                <w:rFonts w:hint="eastAsia"/>
              </w:rPr>
              <w:t>×</w:t>
            </w:r>
          </w:p>
        </w:tc>
        <w:tc>
          <w:tcPr>
            <w:tcW w:w="569" w:type="pct"/>
          </w:tcPr>
          <w:p w14:paraId="7AD85A9A" w14:textId="37A5C4F7" w:rsidR="009A091A" w:rsidRPr="00917186" w:rsidRDefault="004E417C" w:rsidP="003F0CFB">
            <w:pPr>
              <w:pStyle w:val="4-Tabbody-ENG"/>
            </w:pPr>
            <w:r w:rsidRPr="00917186">
              <w:rPr>
                <w:rFonts w:hint="eastAsia"/>
              </w:rPr>
              <w:t>×</w:t>
            </w:r>
          </w:p>
        </w:tc>
        <w:tc>
          <w:tcPr>
            <w:tcW w:w="498" w:type="pct"/>
          </w:tcPr>
          <w:p w14:paraId="5918D26F" w14:textId="397FA696" w:rsidR="009A091A" w:rsidRPr="00917186" w:rsidRDefault="00673810" w:rsidP="003F0CFB">
            <w:pPr>
              <w:pStyle w:val="4-Tabbody-ENG"/>
            </w:pPr>
            <w:r w:rsidRPr="00917186">
              <w:rPr>
                <w:rFonts w:hint="eastAsia"/>
              </w:rPr>
              <w:t>×</w:t>
            </w:r>
          </w:p>
        </w:tc>
        <w:tc>
          <w:tcPr>
            <w:tcW w:w="783" w:type="pct"/>
          </w:tcPr>
          <w:p w14:paraId="284DDC58" w14:textId="0F6B60D2" w:rsidR="009A091A" w:rsidRPr="00917186" w:rsidRDefault="003C37B0" w:rsidP="003F0CFB">
            <w:pPr>
              <w:pStyle w:val="4-Tabbody-ENG"/>
            </w:pPr>
            <w:r w:rsidRPr="00917186">
              <w:rPr>
                <w:rFonts w:hint="eastAsia"/>
              </w:rPr>
              <w:t>√</w:t>
            </w:r>
          </w:p>
        </w:tc>
        <w:tc>
          <w:tcPr>
            <w:tcW w:w="833" w:type="pct"/>
          </w:tcPr>
          <w:p w14:paraId="4E0AE4A6" w14:textId="2A616AF0" w:rsidR="009A091A" w:rsidRPr="00917186" w:rsidRDefault="005E74C6" w:rsidP="003F0CFB">
            <w:pPr>
              <w:pStyle w:val="4-Tabbody-ENG"/>
            </w:pPr>
            <w:r w:rsidRPr="00917186">
              <w:rPr>
                <w:rFonts w:hint="eastAsia"/>
              </w:rPr>
              <w:t>×</w:t>
            </w:r>
          </w:p>
        </w:tc>
        <w:tc>
          <w:tcPr>
            <w:tcW w:w="752" w:type="pct"/>
            <w:shd w:val="clear" w:color="auto" w:fill="auto"/>
            <w:noWrap/>
          </w:tcPr>
          <w:p w14:paraId="12F2957D" w14:textId="4EFED034" w:rsidR="009A091A" w:rsidRPr="00917186" w:rsidRDefault="00A90A14" w:rsidP="003F0CFB">
            <w:pPr>
              <w:pStyle w:val="4-Tabbody-ENG"/>
            </w:pPr>
            <w:r w:rsidRPr="00917186">
              <w:rPr>
                <w:rFonts w:hint="eastAsia"/>
              </w:rPr>
              <w:t>×</w:t>
            </w:r>
          </w:p>
        </w:tc>
      </w:tr>
      <w:tr w:rsidR="00917186" w:rsidRPr="00917186" w14:paraId="1CF650E7" w14:textId="77777777" w:rsidTr="003F0CFB">
        <w:trPr>
          <w:trHeight w:val="20"/>
          <w:jc w:val="center"/>
        </w:trPr>
        <w:tc>
          <w:tcPr>
            <w:tcW w:w="427" w:type="pct"/>
            <w:shd w:val="clear" w:color="auto" w:fill="auto"/>
            <w:noWrap/>
          </w:tcPr>
          <w:p w14:paraId="4FF98954" w14:textId="6CE06692" w:rsidR="009A091A" w:rsidRPr="00917186" w:rsidRDefault="00FD7D25" w:rsidP="003F0CFB">
            <w:pPr>
              <w:pStyle w:val="4-Tabbody-ENG"/>
            </w:pPr>
            <w:r w:rsidRPr="00917186">
              <w:t>[28]</w:t>
            </w:r>
          </w:p>
        </w:tc>
        <w:tc>
          <w:tcPr>
            <w:tcW w:w="569" w:type="pct"/>
            <w:shd w:val="clear" w:color="auto" w:fill="auto"/>
            <w:noWrap/>
          </w:tcPr>
          <w:p w14:paraId="331641DE" w14:textId="3FE8D27C" w:rsidR="009A091A" w:rsidRPr="00917186" w:rsidRDefault="00044350" w:rsidP="003F0CFB">
            <w:pPr>
              <w:pStyle w:val="4-Tabbody-ENG"/>
            </w:pPr>
            <w:r w:rsidRPr="00917186">
              <w:rPr>
                <w:rFonts w:hint="eastAsia"/>
              </w:rPr>
              <w:t>×</w:t>
            </w:r>
          </w:p>
        </w:tc>
        <w:tc>
          <w:tcPr>
            <w:tcW w:w="569" w:type="pct"/>
          </w:tcPr>
          <w:p w14:paraId="77E9C021" w14:textId="36F93FA9" w:rsidR="009A091A" w:rsidRPr="00917186" w:rsidRDefault="00AB6FE9" w:rsidP="003F0CFB">
            <w:pPr>
              <w:pStyle w:val="4-Tabbody-ENG"/>
            </w:pPr>
            <w:r w:rsidRPr="00917186">
              <w:rPr>
                <w:rFonts w:hint="eastAsia"/>
              </w:rPr>
              <w:t>×</w:t>
            </w:r>
          </w:p>
        </w:tc>
        <w:tc>
          <w:tcPr>
            <w:tcW w:w="569" w:type="pct"/>
          </w:tcPr>
          <w:p w14:paraId="5D7CB410" w14:textId="69B74A2E" w:rsidR="009A091A" w:rsidRPr="00917186" w:rsidRDefault="004E417C" w:rsidP="003F0CFB">
            <w:pPr>
              <w:pStyle w:val="4-Tabbody-ENG"/>
            </w:pPr>
            <w:r w:rsidRPr="00917186">
              <w:rPr>
                <w:rFonts w:hint="eastAsia"/>
              </w:rPr>
              <w:t>×</w:t>
            </w:r>
          </w:p>
        </w:tc>
        <w:tc>
          <w:tcPr>
            <w:tcW w:w="498" w:type="pct"/>
          </w:tcPr>
          <w:p w14:paraId="1414B03E" w14:textId="301F3D4E" w:rsidR="009A091A" w:rsidRPr="00917186" w:rsidRDefault="00673810" w:rsidP="003F0CFB">
            <w:pPr>
              <w:pStyle w:val="4-Tabbody-ENG"/>
            </w:pPr>
            <w:r w:rsidRPr="00917186">
              <w:rPr>
                <w:rFonts w:hint="eastAsia"/>
              </w:rPr>
              <w:t>×</w:t>
            </w:r>
          </w:p>
        </w:tc>
        <w:tc>
          <w:tcPr>
            <w:tcW w:w="783" w:type="pct"/>
          </w:tcPr>
          <w:p w14:paraId="78B9F99C" w14:textId="256E1D3A" w:rsidR="009A091A" w:rsidRPr="00917186" w:rsidRDefault="003C37B0" w:rsidP="003F0CFB">
            <w:pPr>
              <w:pStyle w:val="4-Tabbody-ENG"/>
            </w:pPr>
            <w:r w:rsidRPr="00917186">
              <w:rPr>
                <w:rFonts w:hint="eastAsia"/>
              </w:rPr>
              <w:t>√</w:t>
            </w:r>
          </w:p>
        </w:tc>
        <w:tc>
          <w:tcPr>
            <w:tcW w:w="833" w:type="pct"/>
          </w:tcPr>
          <w:p w14:paraId="11A9D3A1" w14:textId="76503A72" w:rsidR="009A091A" w:rsidRPr="00917186" w:rsidRDefault="005E74C6" w:rsidP="003F0CFB">
            <w:pPr>
              <w:pStyle w:val="4-Tabbody-ENG"/>
            </w:pPr>
            <w:r w:rsidRPr="00917186">
              <w:rPr>
                <w:rFonts w:hint="eastAsia"/>
              </w:rPr>
              <w:t>×</w:t>
            </w:r>
          </w:p>
        </w:tc>
        <w:tc>
          <w:tcPr>
            <w:tcW w:w="752" w:type="pct"/>
            <w:shd w:val="clear" w:color="auto" w:fill="auto"/>
            <w:noWrap/>
          </w:tcPr>
          <w:p w14:paraId="3B288801" w14:textId="20863E8C" w:rsidR="009A091A" w:rsidRPr="00917186" w:rsidRDefault="00A90A14" w:rsidP="003F0CFB">
            <w:pPr>
              <w:pStyle w:val="4-Tabbody-ENG"/>
            </w:pPr>
            <w:r w:rsidRPr="00917186">
              <w:rPr>
                <w:rFonts w:hint="eastAsia"/>
              </w:rPr>
              <w:t>×</w:t>
            </w:r>
          </w:p>
        </w:tc>
      </w:tr>
      <w:tr w:rsidR="00917186" w:rsidRPr="00917186" w14:paraId="16886C15" w14:textId="77777777" w:rsidTr="003F0CFB">
        <w:trPr>
          <w:trHeight w:val="20"/>
          <w:jc w:val="center"/>
        </w:trPr>
        <w:tc>
          <w:tcPr>
            <w:tcW w:w="427" w:type="pct"/>
            <w:shd w:val="clear" w:color="auto" w:fill="auto"/>
            <w:noWrap/>
          </w:tcPr>
          <w:p w14:paraId="3A31D925" w14:textId="63756869" w:rsidR="001A6E12" w:rsidRPr="00917186" w:rsidRDefault="00FD7D25" w:rsidP="003F0CFB">
            <w:pPr>
              <w:pStyle w:val="4-Tabbody-ENG"/>
            </w:pPr>
            <w:r w:rsidRPr="00917186">
              <w:t>[29]</w:t>
            </w:r>
          </w:p>
        </w:tc>
        <w:tc>
          <w:tcPr>
            <w:tcW w:w="569" w:type="pct"/>
            <w:shd w:val="clear" w:color="auto" w:fill="auto"/>
            <w:noWrap/>
          </w:tcPr>
          <w:p w14:paraId="25643988" w14:textId="195729BC" w:rsidR="001A6E12" w:rsidRPr="00917186" w:rsidRDefault="00044350" w:rsidP="003F0CFB">
            <w:pPr>
              <w:pStyle w:val="4-Tabbody-ENG"/>
            </w:pPr>
            <w:r w:rsidRPr="00917186">
              <w:rPr>
                <w:rFonts w:hint="eastAsia"/>
              </w:rPr>
              <w:t>×</w:t>
            </w:r>
          </w:p>
        </w:tc>
        <w:tc>
          <w:tcPr>
            <w:tcW w:w="569" w:type="pct"/>
          </w:tcPr>
          <w:p w14:paraId="10FFEF20" w14:textId="130BF8C9" w:rsidR="001A6E12" w:rsidRPr="00917186" w:rsidRDefault="00AB6FE9" w:rsidP="003F0CFB">
            <w:pPr>
              <w:pStyle w:val="4-Tabbody-ENG"/>
            </w:pPr>
            <w:r w:rsidRPr="00917186">
              <w:rPr>
                <w:rFonts w:hint="eastAsia"/>
              </w:rPr>
              <w:t>×</w:t>
            </w:r>
          </w:p>
        </w:tc>
        <w:tc>
          <w:tcPr>
            <w:tcW w:w="569" w:type="pct"/>
          </w:tcPr>
          <w:p w14:paraId="45855480" w14:textId="74E0A8C3" w:rsidR="001A6E12" w:rsidRPr="00917186" w:rsidRDefault="004E417C" w:rsidP="003F0CFB">
            <w:pPr>
              <w:pStyle w:val="4-Tabbody-ENG"/>
            </w:pPr>
            <w:r w:rsidRPr="00917186">
              <w:rPr>
                <w:rFonts w:hint="eastAsia"/>
              </w:rPr>
              <w:t>×</w:t>
            </w:r>
          </w:p>
        </w:tc>
        <w:tc>
          <w:tcPr>
            <w:tcW w:w="498" w:type="pct"/>
          </w:tcPr>
          <w:p w14:paraId="27077CFB" w14:textId="706364CF" w:rsidR="001A6E12" w:rsidRPr="00917186" w:rsidRDefault="00673810" w:rsidP="003F0CFB">
            <w:pPr>
              <w:pStyle w:val="4-Tabbody-ENG"/>
            </w:pPr>
            <w:r w:rsidRPr="00917186">
              <w:rPr>
                <w:rFonts w:hint="eastAsia"/>
              </w:rPr>
              <w:t>×</w:t>
            </w:r>
          </w:p>
        </w:tc>
        <w:tc>
          <w:tcPr>
            <w:tcW w:w="783" w:type="pct"/>
          </w:tcPr>
          <w:p w14:paraId="655271CA" w14:textId="0C63F1BF" w:rsidR="001A6E12" w:rsidRPr="00917186" w:rsidRDefault="003C37B0" w:rsidP="003F0CFB">
            <w:pPr>
              <w:pStyle w:val="4-Tabbody-ENG"/>
            </w:pPr>
            <w:r w:rsidRPr="00917186">
              <w:rPr>
                <w:rFonts w:hint="eastAsia"/>
              </w:rPr>
              <w:t>√</w:t>
            </w:r>
          </w:p>
        </w:tc>
        <w:tc>
          <w:tcPr>
            <w:tcW w:w="833" w:type="pct"/>
          </w:tcPr>
          <w:p w14:paraId="26E42C99" w14:textId="6A70F759" w:rsidR="001A6E12" w:rsidRPr="00917186" w:rsidRDefault="00C2781D" w:rsidP="003F0CFB">
            <w:pPr>
              <w:pStyle w:val="4-Tabbody-ENG"/>
            </w:pPr>
            <w:r w:rsidRPr="00917186">
              <w:rPr>
                <w:rFonts w:hint="eastAsia"/>
              </w:rPr>
              <w:t>×</w:t>
            </w:r>
          </w:p>
        </w:tc>
        <w:tc>
          <w:tcPr>
            <w:tcW w:w="752" w:type="pct"/>
            <w:shd w:val="clear" w:color="auto" w:fill="auto"/>
            <w:noWrap/>
          </w:tcPr>
          <w:p w14:paraId="1A8FB7BC" w14:textId="591A4AAA" w:rsidR="001A6E12" w:rsidRPr="00917186" w:rsidRDefault="00A90A14" w:rsidP="003F0CFB">
            <w:pPr>
              <w:pStyle w:val="4-Tabbody-ENG"/>
            </w:pPr>
            <w:r w:rsidRPr="00917186">
              <w:rPr>
                <w:rFonts w:hint="eastAsia"/>
              </w:rPr>
              <w:t>×</w:t>
            </w:r>
          </w:p>
        </w:tc>
      </w:tr>
      <w:tr w:rsidR="00917186" w:rsidRPr="00917186" w14:paraId="2538AE3A" w14:textId="77777777" w:rsidTr="003F0CFB">
        <w:trPr>
          <w:trHeight w:val="20"/>
          <w:jc w:val="center"/>
        </w:trPr>
        <w:tc>
          <w:tcPr>
            <w:tcW w:w="427" w:type="pct"/>
            <w:shd w:val="clear" w:color="auto" w:fill="auto"/>
            <w:noWrap/>
          </w:tcPr>
          <w:p w14:paraId="1E83E205" w14:textId="0CDCA7B3" w:rsidR="00157E35" w:rsidRPr="00917186" w:rsidRDefault="00C67060" w:rsidP="003F0CFB">
            <w:pPr>
              <w:pStyle w:val="4-Tabbody-ENG"/>
            </w:pPr>
            <w:r w:rsidRPr="00917186">
              <w:rPr>
                <w:rFonts w:hint="eastAsia"/>
              </w:rPr>
              <w:t>This</w:t>
            </w:r>
            <w:r w:rsidR="00A530F3" w:rsidRPr="00917186">
              <w:t xml:space="preserve"> work</w:t>
            </w:r>
          </w:p>
        </w:tc>
        <w:tc>
          <w:tcPr>
            <w:tcW w:w="569" w:type="pct"/>
            <w:shd w:val="clear" w:color="auto" w:fill="auto"/>
            <w:noWrap/>
          </w:tcPr>
          <w:p w14:paraId="4482904A" w14:textId="158193DE" w:rsidR="00157E35" w:rsidRPr="00917186" w:rsidRDefault="00F339BD" w:rsidP="003F0CFB">
            <w:pPr>
              <w:pStyle w:val="4-Tabbody-ENG"/>
            </w:pPr>
            <w:r w:rsidRPr="00917186">
              <w:t>Dynamic</w:t>
            </w:r>
          </w:p>
        </w:tc>
        <w:tc>
          <w:tcPr>
            <w:tcW w:w="569" w:type="pct"/>
          </w:tcPr>
          <w:p w14:paraId="5FE642BE" w14:textId="0028D6F0" w:rsidR="00157E35" w:rsidRPr="00917186" w:rsidRDefault="0085041D" w:rsidP="003F0CFB">
            <w:pPr>
              <w:pStyle w:val="4-Tabbody-ENG"/>
            </w:pPr>
            <w:r w:rsidRPr="00917186">
              <w:rPr>
                <w:rFonts w:hint="eastAsia"/>
              </w:rPr>
              <w:t>√</w:t>
            </w:r>
          </w:p>
        </w:tc>
        <w:tc>
          <w:tcPr>
            <w:tcW w:w="569" w:type="pct"/>
          </w:tcPr>
          <w:p w14:paraId="1F9B6764" w14:textId="10FD9E23" w:rsidR="00157E35" w:rsidRPr="00917186" w:rsidRDefault="006805C2" w:rsidP="003F0CFB">
            <w:pPr>
              <w:pStyle w:val="4-Tabbody-ENG"/>
            </w:pPr>
            <w:r w:rsidRPr="00917186">
              <w:rPr>
                <w:rFonts w:hint="eastAsia"/>
              </w:rPr>
              <w:t>√</w:t>
            </w:r>
          </w:p>
        </w:tc>
        <w:tc>
          <w:tcPr>
            <w:tcW w:w="498" w:type="pct"/>
          </w:tcPr>
          <w:p w14:paraId="27DA1E2D" w14:textId="0063ADE0" w:rsidR="00157E35" w:rsidRPr="00917186" w:rsidRDefault="00BD35B4" w:rsidP="003F0CFB">
            <w:pPr>
              <w:pStyle w:val="4-Tabbody-ENG"/>
            </w:pPr>
            <w:proofErr w:type="spellStart"/>
            <w:r w:rsidRPr="00917186">
              <w:rPr>
                <w:rFonts w:hint="eastAsia"/>
              </w:rPr>
              <w:t>DcUS</w:t>
            </w:r>
            <w:proofErr w:type="spellEnd"/>
          </w:p>
        </w:tc>
        <w:tc>
          <w:tcPr>
            <w:tcW w:w="783" w:type="pct"/>
          </w:tcPr>
          <w:p w14:paraId="75C47CAF" w14:textId="6CA85E2F" w:rsidR="00157E35" w:rsidRPr="00917186" w:rsidRDefault="006805C2" w:rsidP="003F0CFB">
            <w:pPr>
              <w:pStyle w:val="4-Tabbody-ENG"/>
            </w:pPr>
            <w:r w:rsidRPr="00917186">
              <w:rPr>
                <w:rFonts w:hint="eastAsia"/>
              </w:rPr>
              <w:t>√</w:t>
            </w:r>
          </w:p>
        </w:tc>
        <w:tc>
          <w:tcPr>
            <w:tcW w:w="833" w:type="pct"/>
          </w:tcPr>
          <w:p w14:paraId="0DF04BB3" w14:textId="12321721" w:rsidR="00157E35" w:rsidRPr="00917186" w:rsidRDefault="006805C2" w:rsidP="003F0CFB">
            <w:pPr>
              <w:pStyle w:val="4-Tabbody-ENG"/>
            </w:pPr>
            <w:r w:rsidRPr="00917186">
              <w:rPr>
                <w:rFonts w:hint="eastAsia"/>
              </w:rPr>
              <w:t>√</w:t>
            </w:r>
          </w:p>
        </w:tc>
        <w:tc>
          <w:tcPr>
            <w:tcW w:w="752" w:type="pct"/>
            <w:shd w:val="clear" w:color="auto" w:fill="auto"/>
            <w:noWrap/>
          </w:tcPr>
          <w:p w14:paraId="5694CAE6" w14:textId="26AE0FC0" w:rsidR="00157E35" w:rsidRPr="00917186" w:rsidRDefault="006805C2" w:rsidP="003F0CFB">
            <w:pPr>
              <w:pStyle w:val="4-Tabbody-ENG"/>
            </w:pPr>
            <w:r w:rsidRPr="00917186">
              <w:rPr>
                <w:rFonts w:hint="eastAsia"/>
              </w:rPr>
              <w:t>√</w:t>
            </w:r>
          </w:p>
        </w:tc>
      </w:tr>
    </w:tbl>
    <w:p w14:paraId="62C327FF" w14:textId="4B68D3D5" w:rsidR="00A5619F" w:rsidRPr="00917186" w:rsidRDefault="00A5619F" w:rsidP="00A5619F">
      <w:pPr>
        <w:pStyle w:val="4-Tabbody-ENG"/>
      </w:pPr>
      <w:r w:rsidRPr="00917186">
        <w:rPr>
          <w:rFonts w:hint="eastAsia"/>
        </w:rPr>
        <w:t>×</w:t>
      </w:r>
      <w:r w:rsidRPr="00917186">
        <w:rPr>
          <w:rFonts w:hint="eastAsia"/>
        </w:rPr>
        <w:t>:</w:t>
      </w:r>
      <w:r w:rsidR="002848CD">
        <w:rPr>
          <w:rFonts w:hint="eastAsia"/>
        </w:rPr>
        <w:t xml:space="preserve"> not considered</w:t>
      </w:r>
      <w:r w:rsidRPr="00917186">
        <w:rPr>
          <w:rFonts w:hint="eastAsia"/>
        </w:rPr>
        <w:t xml:space="preserve">; </w:t>
      </w:r>
      <w:r w:rsidRPr="00917186">
        <w:rPr>
          <w:rFonts w:hint="eastAsia"/>
        </w:rPr>
        <w:t>√</w:t>
      </w:r>
      <w:r w:rsidRPr="00917186">
        <w:rPr>
          <w:rFonts w:hint="eastAsia"/>
        </w:rPr>
        <w:t xml:space="preserve">: </w:t>
      </w:r>
      <w:r w:rsidR="002848CD">
        <w:rPr>
          <w:rFonts w:hint="eastAsia"/>
        </w:rPr>
        <w:t>considered</w:t>
      </w:r>
      <w:r w:rsidRPr="00917186">
        <w:rPr>
          <w:rFonts w:hint="eastAsia"/>
        </w:rPr>
        <w:t xml:space="preserve">; C&amp;CG: </w:t>
      </w:r>
      <w:r w:rsidR="00E67D23" w:rsidRPr="00917186">
        <w:t>column and constraint generation</w:t>
      </w:r>
      <w:r w:rsidRPr="00917186">
        <w:rPr>
          <w:rFonts w:hint="eastAsia"/>
        </w:rPr>
        <w:t>.</w:t>
      </w:r>
    </w:p>
    <w:p w14:paraId="410645E3" w14:textId="7B3562E2" w:rsidR="00B44299" w:rsidRPr="00917186" w:rsidRDefault="00B44299" w:rsidP="003F0CFB">
      <w:pPr>
        <w:pStyle w:val="1-11-ENG"/>
        <w:spacing w:before="120" w:after="120"/>
      </w:pPr>
      <w:r w:rsidRPr="00917186">
        <w:t>1</w:t>
      </w:r>
      <w:r w:rsidRPr="00917186">
        <w:rPr>
          <w:rFonts w:hint="eastAsia"/>
        </w:rPr>
        <w:t>.</w:t>
      </w:r>
      <w:r w:rsidR="00640D2C" w:rsidRPr="00917186">
        <w:t>2</w:t>
      </w:r>
      <w:r w:rsidRPr="00917186">
        <w:t>.</w:t>
      </w:r>
      <w:r w:rsidR="006644E4" w:rsidRPr="00917186">
        <w:t xml:space="preserve"> </w:t>
      </w:r>
      <w:r w:rsidR="00851830" w:rsidRPr="00917186">
        <w:t>Contributions</w:t>
      </w:r>
      <w:r w:rsidR="006644E4" w:rsidRPr="00917186">
        <w:t xml:space="preserve"> </w:t>
      </w:r>
      <w:r w:rsidR="00880AA3" w:rsidRPr="00917186">
        <w:t>of</w:t>
      </w:r>
      <w:r w:rsidR="006644E4" w:rsidRPr="00917186">
        <w:t xml:space="preserve"> </w:t>
      </w:r>
      <w:r w:rsidR="00494DAF">
        <w:rPr>
          <w:rFonts w:hint="eastAsia"/>
        </w:rPr>
        <w:t>o</w:t>
      </w:r>
      <w:r w:rsidR="00C868C2">
        <w:rPr>
          <w:rFonts w:hint="eastAsia"/>
        </w:rPr>
        <w:t>ur</w:t>
      </w:r>
      <w:r w:rsidR="00C868C2" w:rsidRPr="00917186">
        <w:t xml:space="preserve"> </w:t>
      </w:r>
      <w:r w:rsidR="00494DAF">
        <w:rPr>
          <w:rFonts w:hint="eastAsia"/>
        </w:rPr>
        <w:t>w</w:t>
      </w:r>
      <w:r w:rsidR="00880AA3" w:rsidRPr="00917186">
        <w:t>ork</w:t>
      </w:r>
    </w:p>
    <w:p w14:paraId="28B3E185" w14:textId="49A419EA" w:rsidR="004B160F" w:rsidRPr="00917186" w:rsidRDefault="008231BD" w:rsidP="003F0CFB">
      <w:pPr>
        <w:pStyle w:val="3-mainbody-ENG"/>
        <w:ind w:firstLine="210"/>
      </w:pPr>
      <w:r w:rsidRPr="00917186">
        <w:t xml:space="preserve">To actively tackle the challenges previously discussed in HMG interconnection planning, this present work proposes a tri-level robust </w:t>
      </w:r>
      <w:proofErr w:type="spellStart"/>
      <w:r w:rsidRPr="00917186">
        <w:t>BdC</w:t>
      </w:r>
      <w:proofErr w:type="spellEnd"/>
      <w:r w:rsidRPr="00917186">
        <w:t xml:space="preserve"> planning model that accounts for dynamic </w:t>
      </w:r>
      <w:proofErr w:type="spellStart"/>
      <w:r w:rsidRPr="00917186">
        <w:t>BdC</w:t>
      </w:r>
      <w:proofErr w:type="spellEnd"/>
      <w:r w:rsidRPr="00917186">
        <w:t xml:space="preserve"> power conversion losses and RES uncertainty. This model yields </w:t>
      </w:r>
      <w:proofErr w:type="spellStart"/>
      <w:r w:rsidRPr="00917186">
        <w:t>BdC</w:t>
      </w:r>
      <w:proofErr w:type="spellEnd"/>
      <w:r w:rsidRPr="00917186">
        <w:t xml:space="preserve"> investment strategies that are less conservative than those based on extreme scenarios within the </w:t>
      </w:r>
      <w:proofErr w:type="spellStart"/>
      <w:r w:rsidRPr="00917186">
        <w:t>BbUS</w:t>
      </w:r>
      <w:proofErr w:type="spellEnd"/>
      <w:r w:rsidRPr="00917186">
        <w:t>. The key contributions are as follows</w:t>
      </w:r>
      <w:r w:rsidR="00E67D23" w:rsidRPr="00917186">
        <w:rPr>
          <w:rFonts w:hint="eastAsia"/>
        </w:rPr>
        <w:t>.</w:t>
      </w:r>
    </w:p>
    <w:p w14:paraId="1AF1CC2D" w14:textId="1F1D4F50" w:rsidR="00DB20FF" w:rsidRPr="00917186" w:rsidRDefault="00B521BE" w:rsidP="003F0CFB">
      <w:pPr>
        <w:pStyle w:val="3-mainbody-ENG"/>
        <w:ind w:firstLine="210"/>
      </w:pPr>
      <w:r w:rsidRPr="00917186">
        <w:rPr>
          <w:b/>
          <w:bCs/>
        </w:rPr>
        <w:t xml:space="preserve">Convexification of </w:t>
      </w:r>
      <w:proofErr w:type="spellStart"/>
      <w:r w:rsidRPr="00917186">
        <w:rPr>
          <w:b/>
          <w:bCs/>
        </w:rPr>
        <w:t>BdC</w:t>
      </w:r>
      <w:proofErr w:type="spellEnd"/>
      <w:r w:rsidRPr="00917186">
        <w:rPr>
          <w:b/>
          <w:bCs/>
        </w:rPr>
        <w:t xml:space="preserve"> </w:t>
      </w:r>
      <w:r w:rsidR="00E67D23" w:rsidRPr="00917186">
        <w:rPr>
          <w:rFonts w:hint="eastAsia"/>
          <w:b/>
          <w:bCs/>
        </w:rPr>
        <w:t>e</w:t>
      </w:r>
      <w:r w:rsidRPr="00917186">
        <w:rPr>
          <w:b/>
          <w:bCs/>
        </w:rPr>
        <w:t xml:space="preserve">fficiency </w:t>
      </w:r>
      <w:r w:rsidR="00E67D23" w:rsidRPr="00917186">
        <w:rPr>
          <w:rFonts w:hint="eastAsia"/>
          <w:b/>
          <w:bCs/>
        </w:rPr>
        <w:t>m</w:t>
      </w:r>
      <w:r w:rsidRPr="00917186">
        <w:rPr>
          <w:b/>
          <w:bCs/>
        </w:rPr>
        <w:t>odel</w:t>
      </w:r>
      <w:r w:rsidR="00E67D23" w:rsidRPr="00917186">
        <w:rPr>
          <w:rFonts w:hint="eastAsia"/>
          <w:b/>
          <w:bCs/>
        </w:rPr>
        <w:t>.</w:t>
      </w:r>
      <w:r w:rsidRPr="00917186">
        <w:t xml:space="preserve"> This work pioneers the use of a convex model to capture the dynamic efficiency of </w:t>
      </w:r>
      <w:proofErr w:type="spellStart"/>
      <w:r w:rsidRPr="00917186">
        <w:t>BdCs</w:t>
      </w:r>
      <w:proofErr w:type="spellEnd"/>
      <w:r w:rsidRPr="00917186">
        <w:t xml:space="preserve">, by employing the least-squares approximation (LSA) method to approximate the complex efficiency expression of </w:t>
      </w:r>
      <w:proofErr w:type="spellStart"/>
      <w:r w:rsidRPr="00917186">
        <w:t>BdCs</w:t>
      </w:r>
      <w:proofErr w:type="spellEnd"/>
      <w:r w:rsidRPr="00917186">
        <w:t xml:space="preserve">. Additionally, the study establishes an exact convex relaxation of the lower-level model, representing a significant advancement in the field. This innovation enables the first incorporation of a convex representation of dynamic </w:t>
      </w:r>
      <w:proofErr w:type="spellStart"/>
      <w:r w:rsidRPr="00917186">
        <w:t>BdC</w:t>
      </w:r>
      <w:proofErr w:type="spellEnd"/>
      <w:r w:rsidRPr="00917186">
        <w:t xml:space="preserve"> efficiency within a robust </w:t>
      </w:r>
      <w:proofErr w:type="spellStart"/>
      <w:r w:rsidRPr="00917186">
        <w:t>BdC</w:t>
      </w:r>
      <w:proofErr w:type="spellEnd"/>
      <w:r w:rsidRPr="00917186">
        <w:t>-based interconnection planning model, specifically tailored for HMGs.</w:t>
      </w:r>
    </w:p>
    <w:p w14:paraId="01DF540C" w14:textId="44C7779E" w:rsidR="00B521BE" w:rsidRPr="00917186" w:rsidRDefault="00C3114A" w:rsidP="003F0CFB">
      <w:pPr>
        <w:pStyle w:val="3-mainbody-ENG"/>
        <w:ind w:firstLine="210"/>
      </w:pPr>
      <w:r w:rsidRPr="00917186">
        <w:rPr>
          <w:b/>
          <w:bCs/>
        </w:rPr>
        <w:t xml:space="preserve">Computational </w:t>
      </w:r>
      <w:r w:rsidR="00E67D23" w:rsidRPr="00917186">
        <w:rPr>
          <w:rFonts w:hint="eastAsia"/>
          <w:b/>
          <w:bCs/>
        </w:rPr>
        <w:t>e</w:t>
      </w:r>
      <w:r w:rsidRPr="00917186">
        <w:rPr>
          <w:b/>
          <w:bCs/>
        </w:rPr>
        <w:t xml:space="preserve">fficiency of </w:t>
      </w:r>
      <w:r w:rsidR="00E67D23" w:rsidRPr="00917186">
        <w:rPr>
          <w:rFonts w:hint="eastAsia"/>
          <w:b/>
          <w:bCs/>
        </w:rPr>
        <w:t>d</w:t>
      </w:r>
      <w:r w:rsidRPr="00917186">
        <w:rPr>
          <w:b/>
          <w:bCs/>
        </w:rPr>
        <w:t xml:space="preserve">ata-correlated </w:t>
      </w:r>
      <w:r w:rsidR="00E67D23" w:rsidRPr="00917186">
        <w:rPr>
          <w:rFonts w:hint="eastAsia"/>
          <w:b/>
          <w:bCs/>
        </w:rPr>
        <w:t>u</w:t>
      </w:r>
      <w:r w:rsidRPr="00917186">
        <w:rPr>
          <w:b/>
          <w:bCs/>
        </w:rPr>
        <w:t xml:space="preserve">ncertainty </w:t>
      </w:r>
      <w:r w:rsidR="00E67D23" w:rsidRPr="00917186">
        <w:rPr>
          <w:rFonts w:hint="eastAsia"/>
          <w:b/>
          <w:bCs/>
        </w:rPr>
        <w:t>s</w:t>
      </w:r>
      <w:r w:rsidRPr="00917186">
        <w:rPr>
          <w:b/>
          <w:bCs/>
        </w:rPr>
        <w:t>et</w:t>
      </w:r>
      <w:r w:rsidR="00E67D23" w:rsidRPr="00917186">
        <w:rPr>
          <w:rFonts w:hint="eastAsia"/>
          <w:b/>
          <w:bCs/>
        </w:rPr>
        <w:t xml:space="preserve"> </w:t>
      </w:r>
      <w:r w:rsidR="00332707" w:rsidRPr="00917186">
        <w:rPr>
          <w:b/>
          <w:bCs/>
        </w:rPr>
        <w:t>(</w:t>
      </w:r>
      <w:proofErr w:type="spellStart"/>
      <w:r w:rsidR="00332707" w:rsidRPr="00917186">
        <w:rPr>
          <w:b/>
          <w:bCs/>
        </w:rPr>
        <w:t>DcUS</w:t>
      </w:r>
      <w:proofErr w:type="spellEnd"/>
      <w:r w:rsidR="00332707" w:rsidRPr="00917186">
        <w:rPr>
          <w:b/>
          <w:bCs/>
        </w:rPr>
        <w:t>)</w:t>
      </w:r>
      <w:r w:rsidR="00E67D23" w:rsidRPr="00917186">
        <w:rPr>
          <w:rFonts w:hint="eastAsia"/>
          <w:b/>
          <w:bCs/>
        </w:rPr>
        <w:t>.</w:t>
      </w:r>
      <w:r w:rsidRPr="00917186">
        <w:t xml:space="preserve"> </w:t>
      </w:r>
      <w:bookmarkStart w:id="8" w:name="OLE_LINK11"/>
      <w:r w:rsidR="008A2DAE" w:rsidRPr="00917186">
        <w:rPr>
          <w:rFonts w:hint="eastAsia"/>
        </w:rPr>
        <w:t>This study</w:t>
      </w:r>
      <w:r w:rsidRPr="00917186">
        <w:t xml:space="preserve"> introduce</w:t>
      </w:r>
      <w:r w:rsidR="00545366" w:rsidRPr="00917186">
        <w:rPr>
          <w:rFonts w:hint="eastAsia"/>
        </w:rPr>
        <w:t>s</w:t>
      </w:r>
      <w:r w:rsidRPr="00917186">
        <w:t xml:space="preserve"> a </w:t>
      </w:r>
      <w:proofErr w:type="spellStart"/>
      <w:r w:rsidRPr="00917186">
        <w:t>DcUS</w:t>
      </w:r>
      <w:proofErr w:type="spellEnd"/>
      <w:r w:rsidRPr="00917186">
        <w:t xml:space="preserve"> that represents the spatial and temporal correlations of RES outputs</w:t>
      </w:r>
      <w:r w:rsidR="00760E93" w:rsidRPr="00917186">
        <w:rPr>
          <w:rFonts w:hint="eastAsia"/>
        </w:rPr>
        <w:t xml:space="preserve"> in microgrid interconnection planning processes</w:t>
      </w:r>
      <w:r w:rsidRPr="00917186">
        <w:t xml:space="preserve">, with a specific focus on solar power generation. By truncating the </w:t>
      </w:r>
      <w:proofErr w:type="spellStart"/>
      <w:r w:rsidRPr="00917186">
        <w:t>BbUS</w:t>
      </w:r>
      <w:proofErr w:type="spellEnd"/>
      <w:r w:rsidRPr="00917186">
        <w:t xml:space="preserve"> with hyperplane boundary constraints, the study creates a </w:t>
      </w:r>
      <w:proofErr w:type="spellStart"/>
      <w:r w:rsidRPr="00917186">
        <w:t>DcUS</w:t>
      </w:r>
      <w:proofErr w:type="spellEnd"/>
      <w:r w:rsidRPr="00917186">
        <w:t xml:space="preserve"> that closely approximates the volume of the CHUS while drastically reducing the vertex count and enhancing computational efficiency. The strategic selection of hyperplanes minimizes the </w:t>
      </w:r>
      <w:proofErr w:type="spellStart"/>
      <w:r w:rsidRPr="00917186">
        <w:t>DcUS</w:t>
      </w:r>
      <w:proofErr w:type="spellEnd"/>
      <w:r w:rsidRPr="00917186">
        <w:t xml:space="preserve"> volume while encapsulating all historical data points, ensuring that the derived optimization solutions are exceptionally robust against the worst-case realizations of both solar power output and its distribution. The </w:t>
      </w:r>
      <w:proofErr w:type="spellStart"/>
      <w:r w:rsidRPr="00917186">
        <w:t>DcUS</w:t>
      </w:r>
      <w:proofErr w:type="spellEnd"/>
      <w:r w:rsidRPr="00917186">
        <w:t xml:space="preserve"> thus strikes an optimal balance between conservativeness and computational tractability in planning solutions, compared with the existing uncertainty sets.</w:t>
      </w:r>
      <w:bookmarkEnd w:id="8"/>
    </w:p>
    <w:p w14:paraId="23AF4DD4" w14:textId="1679A5F4" w:rsidR="00FB7338" w:rsidRPr="00917186" w:rsidRDefault="002A2A4F" w:rsidP="003F0CFB">
      <w:pPr>
        <w:pStyle w:val="3-mainbody-ENG"/>
        <w:ind w:firstLine="210"/>
      </w:pPr>
      <w:r w:rsidRPr="00917186">
        <w:rPr>
          <w:b/>
          <w:bCs/>
        </w:rPr>
        <w:t xml:space="preserve">Development of </w:t>
      </w:r>
      <w:r w:rsidR="00150D03" w:rsidRPr="00917186">
        <w:rPr>
          <w:rFonts w:hint="eastAsia"/>
          <w:b/>
          <w:bCs/>
        </w:rPr>
        <w:t>p</w:t>
      </w:r>
      <w:r w:rsidRPr="00917186">
        <w:rPr>
          <w:b/>
          <w:bCs/>
        </w:rPr>
        <w:t xml:space="preserve">arallel </w:t>
      </w:r>
      <w:r w:rsidR="00150D03" w:rsidRPr="00917186">
        <w:rPr>
          <w:rFonts w:hint="eastAsia"/>
          <w:b/>
          <w:bCs/>
        </w:rPr>
        <w:t>s</w:t>
      </w:r>
      <w:r w:rsidRPr="00917186">
        <w:rPr>
          <w:b/>
          <w:bCs/>
        </w:rPr>
        <w:t xml:space="preserve">olution </w:t>
      </w:r>
      <w:r w:rsidR="00150D03" w:rsidRPr="00917186">
        <w:rPr>
          <w:rFonts w:hint="eastAsia"/>
          <w:b/>
          <w:bCs/>
        </w:rPr>
        <w:t>a</w:t>
      </w:r>
      <w:r w:rsidRPr="00917186">
        <w:rPr>
          <w:b/>
          <w:bCs/>
        </w:rPr>
        <w:t>lgorithm</w:t>
      </w:r>
      <w:r w:rsidR="00150D03" w:rsidRPr="00917186">
        <w:rPr>
          <w:rFonts w:hint="eastAsia"/>
          <w:b/>
          <w:bCs/>
        </w:rPr>
        <w:t>.</w:t>
      </w:r>
      <w:r w:rsidRPr="00917186">
        <w:t xml:space="preserve"> </w:t>
      </w:r>
      <w:r w:rsidR="004D2741" w:rsidRPr="00917186">
        <w:rPr>
          <w:rFonts w:hint="eastAsia"/>
        </w:rPr>
        <w:t>T</w:t>
      </w:r>
      <w:r w:rsidRPr="00917186">
        <w:t>he speed of the computation process</w:t>
      </w:r>
      <w:r w:rsidR="004D2741" w:rsidRPr="00917186">
        <w:rPr>
          <w:rFonts w:hint="eastAsia"/>
        </w:rPr>
        <w:t xml:space="preserve"> is </w:t>
      </w:r>
      <w:r w:rsidR="004D2741" w:rsidRPr="00917186">
        <w:t>enhance</w:t>
      </w:r>
      <w:r w:rsidR="004D2741" w:rsidRPr="00917186">
        <w:rPr>
          <w:rFonts w:hint="eastAsia"/>
        </w:rPr>
        <w:t>d</w:t>
      </w:r>
      <w:r w:rsidRPr="00917186">
        <w:t xml:space="preserve"> by customizing a fully parallel </w:t>
      </w:r>
      <w:r w:rsidR="00494DAF" w:rsidRPr="00917186">
        <w:t>column and constraint generation</w:t>
      </w:r>
      <w:r w:rsidRPr="00917186">
        <w:t xml:space="preserve"> (FPC&amp;CG) algorithm. This algorithm leverages the unique structure of </w:t>
      </w:r>
      <w:r w:rsidR="00050139" w:rsidRPr="00917186">
        <w:rPr>
          <w:rFonts w:hint="eastAsia"/>
        </w:rPr>
        <w:t>the</w:t>
      </w:r>
      <w:r w:rsidRPr="00917186">
        <w:t xml:space="preserve"> proposed planning model, achieving full parallelization by decomposing the overarching optimization problem into multiple independent, small-scale convex optimization problems that can be solved concurrently. This method significantly boosts computational efficiency and introduces a pioneering use of parallel computing techniques in HMG interconnection planning.</w:t>
      </w:r>
    </w:p>
    <w:p w14:paraId="3B88BE68" w14:textId="4D23A94E" w:rsidR="00A76C95" w:rsidRPr="00917186" w:rsidRDefault="00D9677C" w:rsidP="003F0CFB">
      <w:pPr>
        <w:pStyle w:val="3-mainbody-ENG"/>
        <w:ind w:firstLine="210"/>
      </w:pPr>
      <w:r w:rsidRPr="00917186">
        <w:t xml:space="preserve">The rest of the paper proceeds as follows. Section </w:t>
      </w:r>
      <w:r w:rsidR="00201F52" w:rsidRPr="00917186">
        <w:t>2</w:t>
      </w:r>
      <w:r w:rsidRPr="00917186">
        <w:t xml:space="preserve"> formulates the tri-level robust </w:t>
      </w:r>
      <w:proofErr w:type="spellStart"/>
      <w:r w:rsidRPr="00917186">
        <w:t>BdC</w:t>
      </w:r>
      <w:proofErr w:type="spellEnd"/>
      <w:r w:rsidRPr="00917186">
        <w:t xml:space="preserve"> based interconnection planning model for solar power penetrated HMGs with dynamic </w:t>
      </w:r>
      <w:proofErr w:type="spellStart"/>
      <w:r w:rsidRPr="00917186">
        <w:t>BdC</w:t>
      </w:r>
      <w:proofErr w:type="spellEnd"/>
      <w:r w:rsidRPr="00917186">
        <w:t xml:space="preserve"> efficiency, while Section </w:t>
      </w:r>
      <w:r w:rsidR="00201F52" w:rsidRPr="00917186">
        <w:t>3</w:t>
      </w:r>
      <w:r w:rsidRPr="00917186">
        <w:t xml:space="preserve"> models the </w:t>
      </w:r>
      <w:proofErr w:type="spellStart"/>
      <w:r w:rsidRPr="00917186">
        <w:t>DcUS</w:t>
      </w:r>
      <w:proofErr w:type="spellEnd"/>
      <w:r w:rsidRPr="00917186">
        <w:t xml:space="preserve"> of RES outputs. In Section </w:t>
      </w:r>
      <w:r w:rsidR="00201F52" w:rsidRPr="00917186">
        <w:t>4</w:t>
      </w:r>
      <w:r w:rsidRPr="00917186">
        <w:t xml:space="preserve">, the robust interconnection planning model is tackled using a series of advanced methods: the LSA method, exact convex relaxation techniques, and the FPC&amp;CG algorithm. Numerical results, showcasing the effectiveness of these methods, are discussed in Section </w:t>
      </w:r>
      <w:r w:rsidR="00201F52" w:rsidRPr="00917186">
        <w:t>5</w:t>
      </w:r>
      <w:r w:rsidRPr="00917186">
        <w:t xml:space="preserve">. Finally, Section </w:t>
      </w:r>
      <w:r w:rsidR="00201F52" w:rsidRPr="00917186">
        <w:t>6</w:t>
      </w:r>
      <w:r w:rsidRPr="00917186">
        <w:t xml:space="preserve"> summarizes the key findings and conclusions of this research.</w:t>
      </w:r>
    </w:p>
    <w:p w14:paraId="5DA8437B" w14:textId="73487F40" w:rsidR="00101F2F" w:rsidRPr="00917186" w:rsidRDefault="00F53872" w:rsidP="003F0CFB">
      <w:pPr>
        <w:pStyle w:val="0-1-ENG"/>
        <w:spacing w:before="120" w:after="120"/>
      </w:pPr>
      <w:r w:rsidRPr="00917186">
        <w:t>2</w:t>
      </w:r>
      <w:r w:rsidR="00524E59" w:rsidRPr="00917186">
        <w:t>.</w:t>
      </w:r>
      <w:r w:rsidR="006644E4" w:rsidRPr="00917186">
        <w:t xml:space="preserve"> </w:t>
      </w:r>
      <w:r w:rsidR="00E8090B" w:rsidRPr="00917186">
        <w:t>Robust</w:t>
      </w:r>
      <w:r w:rsidR="006644E4" w:rsidRPr="00917186">
        <w:t xml:space="preserve"> </w:t>
      </w:r>
      <w:r w:rsidR="00150D03" w:rsidRPr="00917186">
        <w:rPr>
          <w:rFonts w:hint="eastAsia"/>
        </w:rPr>
        <w:t>i</w:t>
      </w:r>
      <w:r w:rsidR="00E24229" w:rsidRPr="00917186">
        <w:t>nterconnection</w:t>
      </w:r>
      <w:r w:rsidR="006644E4" w:rsidRPr="00917186">
        <w:t xml:space="preserve"> </w:t>
      </w:r>
      <w:r w:rsidR="00150D03" w:rsidRPr="00917186">
        <w:rPr>
          <w:rFonts w:hint="eastAsia"/>
        </w:rPr>
        <w:t>p</w:t>
      </w:r>
      <w:r w:rsidR="00E8090B" w:rsidRPr="00917186">
        <w:t>lanning</w:t>
      </w:r>
      <w:r w:rsidR="006644E4" w:rsidRPr="00917186">
        <w:t xml:space="preserve"> </w:t>
      </w:r>
      <w:r w:rsidR="00150D03" w:rsidRPr="00917186">
        <w:rPr>
          <w:rFonts w:hint="eastAsia"/>
        </w:rPr>
        <w:t>m</w:t>
      </w:r>
      <w:r w:rsidR="00E8090B" w:rsidRPr="00917186">
        <w:t>odel</w:t>
      </w:r>
    </w:p>
    <w:p w14:paraId="3DCC240C" w14:textId="322F97F5" w:rsidR="000C1F07" w:rsidRPr="00917186" w:rsidRDefault="00BE1CEE" w:rsidP="003F0CFB">
      <w:pPr>
        <w:pStyle w:val="3-mainbody-ENG"/>
        <w:ind w:firstLine="210"/>
      </w:pPr>
      <w:r w:rsidRPr="00917186">
        <w:t xml:space="preserve">This section </w:t>
      </w:r>
      <w:r w:rsidR="003F40B8" w:rsidRPr="00917186">
        <w:t>first introduces</w:t>
      </w:r>
      <w:r w:rsidRPr="00917186">
        <w:t xml:space="preserve"> the overall </w:t>
      </w:r>
      <w:r w:rsidR="0046040D" w:rsidRPr="00917186">
        <w:t>structure</w:t>
      </w:r>
      <w:r w:rsidRPr="00917186">
        <w:t xml:space="preserve"> of an HMG and discuss</w:t>
      </w:r>
      <w:r w:rsidR="003F40B8" w:rsidRPr="00917186">
        <w:rPr>
          <w:rFonts w:hint="eastAsia"/>
        </w:rPr>
        <w:t>es</w:t>
      </w:r>
      <w:r w:rsidRPr="00917186">
        <w:t xml:space="preserve"> the potential assumptions </w:t>
      </w:r>
      <w:r w:rsidR="00AE5A3E" w:rsidRPr="00917186">
        <w:t>underlying</w:t>
      </w:r>
      <w:r w:rsidRPr="00917186">
        <w:t xml:space="preserve"> the model.</w:t>
      </w:r>
      <w:r w:rsidR="00BF7003" w:rsidRPr="00917186">
        <w:rPr>
          <w:rFonts w:hint="eastAsia"/>
        </w:rPr>
        <w:t xml:space="preserve"> </w:t>
      </w:r>
      <w:r w:rsidR="00BF5CEF" w:rsidRPr="00917186">
        <w:t>Subsequently,</w:t>
      </w:r>
      <w:r w:rsidR="00BF7003" w:rsidRPr="00917186">
        <w:rPr>
          <w:rFonts w:hint="eastAsia"/>
        </w:rPr>
        <w:t xml:space="preserve"> a tri-level robust </w:t>
      </w:r>
      <w:r w:rsidR="003C79CE" w:rsidRPr="00917186">
        <w:rPr>
          <w:rFonts w:hint="eastAsia"/>
        </w:rPr>
        <w:t>interconnection</w:t>
      </w:r>
      <w:r w:rsidR="00BF7003" w:rsidRPr="00917186">
        <w:rPr>
          <w:rFonts w:hint="eastAsia"/>
        </w:rPr>
        <w:t xml:space="preserve"> planning model is formulated to </w:t>
      </w:r>
      <w:r w:rsidR="00502109" w:rsidRPr="00917186">
        <w:t>address the uncertainties associated with RES units.</w:t>
      </w:r>
    </w:p>
    <w:p w14:paraId="4DD30A3F" w14:textId="17CAA18C" w:rsidR="000D69D6" w:rsidRPr="00917186" w:rsidRDefault="000D69D6" w:rsidP="003F0CFB">
      <w:pPr>
        <w:pStyle w:val="1-11-ENG"/>
        <w:spacing w:before="120" w:after="120"/>
      </w:pPr>
      <w:r w:rsidRPr="00917186">
        <w:t>2</w:t>
      </w:r>
      <w:r w:rsidRPr="00917186">
        <w:rPr>
          <w:rFonts w:hint="eastAsia"/>
        </w:rPr>
        <w:t>.</w:t>
      </w:r>
      <w:r w:rsidRPr="00917186">
        <w:t xml:space="preserve">1. </w:t>
      </w:r>
      <w:r w:rsidR="00653840" w:rsidRPr="00917186">
        <w:rPr>
          <w:rFonts w:hint="eastAsia"/>
        </w:rPr>
        <w:t>S</w:t>
      </w:r>
      <w:r w:rsidR="00653840" w:rsidRPr="00917186">
        <w:t>tructure</w:t>
      </w:r>
      <w:r w:rsidRPr="00917186">
        <w:rPr>
          <w:rFonts w:hint="eastAsia"/>
        </w:rPr>
        <w:t xml:space="preserve"> and </w:t>
      </w:r>
      <w:r w:rsidR="00150D03" w:rsidRPr="00917186">
        <w:rPr>
          <w:rFonts w:hint="eastAsia"/>
        </w:rPr>
        <w:t>a</w:t>
      </w:r>
      <w:r w:rsidRPr="00917186">
        <w:rPr>
          <w:rFonts w:hint="eastAsia"/>
        </w:rPr>
        <w:t>ssumptions</w:t>
      </w:r>
    </w:p>
    <w:p w14:paraId="2E604085" w14:textId="28F7CD2E" w:rsidR="00F33EC8" w:rsidRPr="00917186" w:rsidRDefault="00F33EC8" w:rsidP="003F0CFB">
      <w:pPr>
        <w:pStyle w:val="3-mainbody-ENG"/>
        <w:ind w:firstLine="210"/>
      </w:pPr>
      <w:r w:rsidRPr="00917186">
        <w:t xml:space="preserve">Fig. </w:t>
      </w:r>
      <w:r w:rsidR="00354D6F" w:rsidRPr="00917186">
        <w:t>1</w:t>
      </w:r>
      <w:r w:rsidRPr="00917186">
        <w:t xml:space="preserve"> illustrates a typical HMG structure involving two AC </w:t>
      </w:r>
      <w:r w:rsidR="00B818EB" w:rsidRPr="00917186">
        <w:rPr>
          <w:rFonts w:hint="eastAsia"/>
        </w:rPr>
        <w:t>sub-microgrids</w:t>
      </w:r>
      <w:r w:rsidR="00B818EB" w:rsidRPr="00917186">
        <w:t xml:space="preserve"> </w:t>
      </w:r>
      <w:r w:rsidR="00B818EB" w:rsidRPr="00917186">
        <w:rPr>
          <w:rFonts w:hint="eastAsia"/>
        </w:rPr>
        <w:t xml:space="preserve">(MGs) </w:t>
      </w:r>
      <w:r w:rsidRPr="00917186">
        <w:t>and two DC MGs with corresponding AC and DC loads, and distributed solar power generator (SPG), diesel engine (DG), and fuel cell (FC) units.</w:t>
      </w:r>
      <w:r w:rsidR="000A7B67" w:rsidRPr="00917186">
        <w:rPr>
          <w:rFonts w:hint="eastAsia"/>
        </w:rPr>
        <w:t xml:space="preserve"> </w:t>
      </w:r>
      <w:r w:rsidR="000A7B67" w:rsidRPr="00917186">
        <w:t xml:space="preserve">The system is designed to directly support both AC and DC loads, minimizing conversion losses. </w:t>
      </w:r>
      <w:r w:rsidR="0022466C" w:rsidRPr="00917186">
        <w:t>For instance, DC loads (e.g., data centers or electric vehicles) are powered directly from the DC MG, while AC loads (e.g., residential appliances) are supplied directly by the AC MG.</w:t>
      </w:r>
      <w:r w:rsidRPr="00917186">
        <w:t xml:space="preserve"> </w:t>
      </w:r>
      <w:proofErr w:type="spellStart"/>
      <w:r w:rsidR="00CD2AE1" w:rsidRPr="00917186">
        <w:t>BdCs</w:t>
      </w:r>
      <w:proofErr w:type="spellEnd"/>
      <w:r w:rsidR="00CD2AE1" w:rsidRPr="00917186">
        <w:t xml:space="preserve"> enable </w:t>
      </w:r>
      <w:r w:rsidR="00F84341" w:rsidRPr="00917186">
        <w:t>power flow between the AC and DC MGs, facilitating flexibility in power sharing across subsystems</w:t>
      </w:r>
      <w:r w:rsidR="00A2406F" w:rsidRPr="00917186">
        <w:rPr>
          <w:rFonts w:hint="eastAsia"/>
        </w:rPr>
        <w:t xml:space="preserve"> </w:t>
      </w:r>
      <w:r w:rsidR="00FD7D25" w:rsidRPr="00917186">
        <w:t>[15]</w:t>
      </w:r>
      <w:r w:rsidR="00F84341" w:rsidRPr="00917186">
        <w:t>. This structure leverages the benefits of both AC and DC MGs, supporting diverse energy resources and load types.</w:t>
      </w:r>
    </w:p>
    <w:p w14:paraId="18CBF2F2" w14:textId="74B796F2" w:rsidR="00CB5A57" w:rsidRPr="00917186" w:rsidRDefault="000B20C3" w:rsidP="003F0CFB">
      <w:pPr>
        <w:pStyle w:val="3-mainbody-ENG"/>
        <w:ind w:firstLine="210"/>
      </w:pPr>
      <w:bookmarkStart w:id="9" w:name="OLE_LINK29"/>
      <w:r w:rsidRPr="00917186">
        <w:t xml:space="preserve">It is important to note that </w:t>
      </w:r>
      <w:proofErr w:type="spellStart"/>
      <w:r w:rsidRPr="00917186">
        <w:t>BdCs</w:t>
      </w:r>
      <w:proofErr w:type="spellEnd"/>
      <w:r w:rsidRPr="00917186">
        <w:t xml:space="preserve"> and multi-terminal energy routers (MERs) are two key technologies for interconnecting different microgrids</w:t>
      </w:r>
      <w:r w:rsidR="00412239" w:rsidRPr="00917186">
        <w:rPr>
          <w:rFonts w:hint="eastAsia"/>
        </w:rPr>
        <w:t xml:space="preserve"> </w:t>
      </w:r>
      <w:r w:rsidR="00FD7D25" w:rsidRPr="00917186">
        <w:t>[30]</w:t>
      </w:r>
      <w:r w:rsidRPr="00917186">
        <w:t xml:space="preserve">. While both enable power flow and energy exchange, they differ in terms of complexity, scalability, and cost. MERs are a promising solution for highly scalable and advanced multi-microgrid systems, whereas </w:t>
      </w:r>
      <w:proofErr w:type="spellStart"/>
      <w:r w:rsidRPr="00917186">
        <w:t>BdCs</w:t>
      </w:r>
      <w:proofErr w:type="spellEnd"/>
      <w:r w:rsidRPr="00917186">
        <w:t xml:space="preserve"> offer a practical and cost-effective alternative for many applications. This study focuses on </w:t>
      </w:r>
      <w:proofErr w:type="spellStart"/>
      <w:r w:rsidRPr="00917186">
        <w:t>BdC</w:t>
      </w:r>
      <w:proofErr w:type="spellEnd"/>
      <w:r w:rsidRPr="00917186">
        <w:t xml:space="preserve">-based interconnection planning due to </w:t>
      </w:r>
      <w:r w:rsidR="00711D99">
        <w:rPr>
          <w:rFonts w:hint="eastAsia"/>
        </w:rPr>
        <w:t>its</w:t>
      </w:r>
      <w:r w:rsidR="00711D99" w:rsidRPr="00917186">
        <w:t xml:space="preserve"> </w:t>
      </w:r>
      <w:r w:rsidRPr="00917186">
        <w:t>lower cost, ease of implementation, and technological maturity. Nonetheless, the proposed tri-level robust interconnection planning model is flexible enough to incorporate MERs without requiring structural modifications.</w:t>
      </w:r>
      <w:bookmarkEnd w:id="9"/>
    </w:p>
    <w:p w14:paraId="27E49874" w14:textId="34834D25" w:rsidR="00CB5A57" w:rsidRPr="00917186" w:rsidRDefault="00073D30" w:rsidP="00CB5A57">
      <w:pPr>
        <w:pStyle w:val="hkeywords"/>
        <w:tabs>
          <w:tab w:val="left" w:pos="5529"/>
        </w:tabs>
        <w:autoSpaceDE w:val="0"/>
        <w:autoSpaceDN w:val="0"/>
        <w:adjustRightInd w:val="0"/>
        <w:snapToGrid w:val="0"/>
        <w:ind w:firstLineChars="100" w:firstLine="210"/>
        <w:jc w:val="center"/>
      </w:pPr>
      <w:r>
        <w:rPr>
          <w:noProof/>
        </w:rPr>
        <w:lastRenderedPageBreak/>
        <w:drawing>
          <wp:inline distT="0" distB="0" distL="0" distR="0" wp14:anchorId="59350C28" wp14:editId="6A29C8C5">
            <wp:extent cx="4683125" cy="3641725"/>
            <wp:effectExtent l="0" t="0" r="3175" b="0"/>
            <wp:docPr id="9172928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83125" cy="3641725"/>
                    </a:xfrm>
                    <a:prstGeom prst="rect">
                      <a:avLst/>
                    </a:prstGeom>
                    <a:noFill/>
                    <a:ln>
                      <a:noFill/>
                    </a:ln>
                  </pic:spPr>
                </pic:pic>
              </a:graphicData>
            </a:graphic>
          </wp:inline>
        </w:drawing>
      </w:r>
    </w:p>
    <w:p w14:paraId="07B96932" w14:textId="389ABA88" w:rsidR="00CB5A57" w:rsidRPr="00917186" w:rsidRDefault="00CB5A57" w:rsidP="003F0CFB">
      <w:pPr>
        <w:pStyle w:val="4-Fig-ENG"/>
        <w:jc w:val="center"/>
        <w:rPr>
          <w:rFonts w:hint="eastAsia"/>
        </w:rPr>
      </w:pPr>
      <w:r w:rsidRPr="00917186">
        <w:rPr>
          <w:rFonts w:hint="eastAsia"/>
          <w:b/>
        </w:rPr>
        <w:t>Fig</w:t>
      </w:r>
      <w:r w:rsidRPr="00917186">
        <w:rPr>
          <w:b/>
        </w:rPr>
        <w:t>.</w:t>
      </w:r>
      <w:r w:rsidRPr="00917186">
        <w:rPr>
          <w:rFonts w:hint="eastAsia"/>
          <w:b/>
        </w:rPr>
        <w:t xml:space="preserve"> </w:t>
      </w:r>
      <w:r w:rsidRPr="00917186">
        <w:rPr>
          <w:b/>
        </w:rPr>
        <w:t>1.</w:t>
      </w:r>
      <w:r w:rsidRPr="00917186">
        <w:rPr>
          <w:rFonts w:hint="eastAsia"/>
        </w:rPr>
        <w:t xml:space="preserve"> </w:t>
      </w:r>
      <w:r w:rsidRPr="00917186">
        <w:t xml:space="preserve">Typical </w:t>
      </w:r>
      <w:r w:rsidR="00332707" w:rsidRPr="00917186">
        <w:t>HMG</w:t>
      </w:r>
      <w:r w:rsidRPr="00917186">
        <w:t xml:space="preserve"> structure</w:t>
      </w:r>
      <w:r w:rsidR="00482D97">
        <w:rPr>
          <w:rFonts w:hint="eastAsia"/>
        </w:rPr>
        <w:t>.</w:t>
      </w:r>
    </w:p>
    <w:p w14:paraId="384D9540" w14:textId="1D976CFB" w:rsidR="000749B4" w:rsidRPr="00917186" w:rsidRDefault="008724ED" w:rsidP="003F0CFB">
      <w:pPr>
        <w:pStyle w:val="3-mainbody-ENG"/>
        <w:ind w:firstLine="210"/>
      </w:pPr>
      <w:r w:rsidRPr="00917186">
        <w:t>To develop the microgrid interconnection planning model, several assumptions are made to simplify the analysis and focus on the study</w:t>
      </w:r>
      <w:r w:rsidR="002675D9" w:rsidRPr="00917186">
        <w:t>’</w:t>
      </w:r>
      <w:r w:rsidRPr="00917186">
        <w:t>s core objectives. These assumptions are as follows:</w:t>
      </w:r>
    </w:p>
    <w:p w14:paraId="5425238D" w14:textId="71030BB9" w:rsidR="00ED3514" w:rsidRPr="00917186" w:rsidRDefault="00B818EB" w:rsidP="003F0CFB">
      <w:pPr>
        <w:pStyle w:val="3-mainbody-ENG"/>
        <w:ind w:firstLine="210"/>
      </w:pPr>
      <w:r w:rsidRPr="00917186">
        <w:rPr>
          <w:rFonts w:hint="eastAsia"/>
        </w:rPr>
        <w:t>(</w:t>
      </w:r>
      <w:r w:rsidR="00ED3514" w:rsidRPr="00917186">
        <w:rPr>
          <w:rFonts w:hint="eastAsia"/>
        </w:rPr>
        <w:t xml:space="preserve">1) </w:t>
      </w:r>
      <w:r w:rsidR="00D1338E" w:rsidRPr="00917186">
        <w:t>The microgrids are assumed to primarily operate in islanded mode</w:t>
      </w:r>
      <w:r w:rsidR="00CC3F23" w:rsidRPr="00917186">
        <w:t>, meaning they are disconnected from the main grid. However, the framework can be easily adapted to include grid-connected operation when necessary.</w:t>
      </w:r>
    </w:p>
    <w:p w14:paraId="2C837AAB" w14:textId="1CE59BB7" w:rsidR="00032694" w:rsidRPr="00917186" w:rsidRDefault="00B818EB" w:rsidP="003F0CFB">
      <w:pPr>
        <w:pStyle w:val="3-mainbody-ENG"/>
        <w:ind w:firstLine="210"/>
      </w:pPr>
      <w:r w:rsidRPr="00917186">
        <w:rPr>
          <w:rFonts w:hint="eastAsia"/>
        </w:rPr>
        <w:t>(</w:t>
      </w:r>
      <w:r w:rsidR="00032694" w:rsidRPr="00917186">
        <w:rPr>
          <w:rFonts w:hint="eastAsia"/>
        </w:rPr>
        <w:t xml:space="preserve">2) </w:t>
      </w:r>
      <w:r w:rsidR="00851613" w:rsidRPr="00917186">
        <w:t xml:space="preserve">A single-stage planning approach is adopted for simplicity, where all decisions regarding resource allocation and interconnection design are made at a single point in time. </w:t>
      </w:r>
      <w:r w:rsidR="00E07367" w:rsidRPr="00917186">
        <w:t>Nonetheless</w:t>
      </w:r>
      <w:r w:rsidR="00851613" w:rsidRPr="00917186">
        <w:t>, the methodology can be extended to a multi-stage planning framework to account for phased development or dynamic adjustments over time.</w:t>
      </w:r>
    </w:p>
    <w:p w14:paraId="0CD8F50F" w14:textId="2F937759" w:rsidR="00E05610" w:rsidRPr="00917186" w:rsidRDefault="00B818EB" w:rsidP="003F0CFB">
      <w:pPr>
        <w:pStyle w:val="3-mainbody-ENG"/>
        <w:ind w:firstLine="210"/>
      </w:pPr>
      <w:r w:rsidRPr="00917186">
        <w:rPr>
          <w:rFonts w:hint="eastAsia"/>
        </w:rPr>
        <w:t>(</w:t>
      </w:r>
      <w:r w:rsidR="007E7C24" w:rsidRPr="00917186">
        <w:rPr>
          <w:rFonts w:hint="eastAsia"/>
        </w:rPr>
        <w:t xml:space="preserve">3) </w:t>
      </w:r>
      <w:r w:rsidR="006409B2" w:rsidRPr="00917186">
        <w:t>The model focuses exclusively on steady-state interconnection design and does not consider dynamic stability</w:t>
      </w:r>
      <w:r w:rsidR="00C31233" w:rsidRPr="00917186">
        <w:rPr>
          <w:rFonts w:hint="eastAsia"/>
        </w:rPr>
        <w:t xml:space="preserve"> </w:t>
      </w:r>
      <w:r w:rsidR="00C31233" w:rsidRPr="00917186">
        <w:t>aspects</w:t>
      </w:r>
      <w:r w:rsidR="006409B2" w:rsidRPr="00917186">
        <w:t>, such as transient or small-signal stability. These aspects are addressed in subsequent stages of microgrid control system optimization.</w:t>
      </w:r>
    </w:p>
    <w:p w14:paraId="6EFC4157" w14:textId="607B2025" w:rsidR="00546E71" w:rsidRPr="00917186" w:rsidRDefault="0066752E" w:rsidP="003F0CFB">
      <w:pPr>
        <w:pStyle w:val="3-mainbody-ENG"/>
        <w:ind w:firstLine="210"/>
      </w:pPr>
      <w:r w:rsidRPr="00917186">
        <w:rPr>
          <w:rFonts w:hint="eastAsia"/>
        </w:rPr>
        <w:t>It is noteworthy that, i</w:t>
      </w:r>
      <w:r w:rsidRPr="00917186">
        <w:t>nterconnection planning typically prioritizes static characteristics such as capacity constraints, generator outputs, and steady-state operational efficiency, as these factors serve as the foundation for system design and ensure reliable operation under normal conditions. This study focuses specifically on long-term interconnection planning, which spans months to years and aims to achieve an economically efficient balance between generation and load. Unlike real-time control, this process emphasizes minimizing investment and operational costs over the long term, rather than addressing transient responses or instantaneous electrical phenomena.</w:t>
      </w:r>
    </w:p>
    <w:p w14:paraId="1B35C3D2" w14:textId="776ED913" w:rsidR="0066752E" w:rsidRPr="00917186" w:rsidRDefault="00D70CDD" w:rsidP="003F0CFB">
      <w:pPr>
        <w:pStyle w:val="3-mainbody-ENG"/>
        <w:ind w:firstLine="210"/>
      </w:pPr>
      <w:r w:rsidRPr="00917186">
        <w:t xml:space="preserve">Dynamic stability, </w:t>
      </w:r>
      <w:r w:rsidR="0066752E" w:rsidRPr="00917186">
        <w:t>which involve</w:t>
      </w:r>
      <w:r w:rsidR="00B55784" w:rsidRPr="00917186">
        <w:rPr>
          <w:rFonts w:hint="eastAsia"/>
        </w:rPr>
        <w:t>s</w:t>
      </w:r>
      <w:r w:rsidR="0066752E" w:rsidRPr="00917186">
        <w:t xml:space="preserve"> sub-second responses to disturbances such as sudden load changes or renewable power fluctuations</w:t>
      </w:r>
      <w:r w:rsidR="00A12547" w:rsidRPr="00917186">
        <w:rPr>
          <w:rFonts w:hint="eastAsia"/>
        </w:rPr>
        <w:t xml:space="preserve"> </w:t>
      </w:r>
      <w:r w:rsidR="00FD7D25" w:rsidRPr="00917186">
        <w:t>[31]</w:t>
      </w:r>
      <w:r w:rsidR="0066752E" w:rsidRPr="00917186">
        <w:t xml:space="preserve">, </w:t>
      </w:r>
      <w:r w:rsidR="006A6941">
        <w:rPr>
          <w:rFonts w:hint="eastAsia"/>
        </w:rPr>
        <w:t>is</w:t>
      </w:r>
      <w:r w:rsidR="006A6941" w:rsidRPr="00917186">
        <w:t xml:space="preserve"> </w:t>
      </w:r>
      <w:r w:rsidR="0066752E" w:rsidRPr="00917186">
        <w:t xml:space="preserve">excluded from this study for several reasons. First, the time scale of stability dynamics (milliseconds to seconds) is far shorter than the long-term planning horizon (months to years), making their inclusion irrelevant to the overall objectives of this model. Second, incorporating stability dynamics would significantly increase the complexity and computational demands of the planning process, as they involve highly non-convex behaviors </w:t>
      </w:r>
      <w:r w:rsidR="00B15567" w:rsidRPr="00917186">
        <w:t>requiring</w:t>
      </w:r>
      <w:r w:rsidR="0066752E" w:rsidRPr="00917186">
        <w:t xml:space="preserve"> detailed time-domain simulations. Third, long-term planning decisions</w:t>
      </w:r>
      <w:r w:rsidR="0066752E" w:rsidRPr="00917186">
        <w:rPr>
          <w:rFonts w:hint="eastAsia"/>
        </w:rPr>
        <w:t xml:space="preserve">, </w:t>
      </w:r>
      <w:r w:rsidR="0066752E" w:rsidRPr="00917186">
        <w:t>such as investment costs</w:t>
      </w:r>
      <w:r w:rsidR="00D57821" w:rsidRPr="00917186">
        <w:rPr>
          <w:rFonts w:hint="eastAsia"/>
        </w:rPr>
        <w:t xml:space="preserve"> (IC)</w:t>
      </w:r>
      <w:r w:rsidR="0066752E" w:rsidRPr="00917186">
        <w:t>, generation scheduling, and load management</w:t>
      </w:r>
      <w:r w:rsidR="0066752E" w:rsidRPr="00917186">
        <w:rPr>
          <w:rFonts w:hint="eastAsia"/>
        </w:rPr>
        <w:t xml:space="preserve">, </w:t>
      </w:r>
      <w:r w:rsidR="0066752E" w:rsidRPr="00917186">
        <w:t xml:space="preserve">are not directly influenced by transient behaviors, making stability dynamics unnecessary for economic </w:t>
      </w:r>
      <w:r w:rsidR="00055ED9" w:rsidRPr="00917186">
        <w:rPr>
          <w:rFonts w:hint="eastAsia"/>
        </w:rPr>
        <w:t>planning</w:t>
      </w:r>
      <w:r w:rsidR="0066752E" w:rsidRPr="00917186">
        <w:t>. Finally, in practice, real-time</w:t>
      </w:r>
      <w:r w:rsidR="00D61EF0" w:rsidRPr="00917186">
        <w:rPr>
          <w:rFonts w:hint="eastAsia"/>
        </w:rPr>
        <w:t xml:space="preserve"> </w:t>
      </w:r>
      <w:r w:rsidR="00D61EF0" w:rsidRPr="00917186">
        <w:t>stability</w:t>
      </w:r>
      <w:r w:rsidR="0066752E" w:rsidRPr="00917186">
        <w:t xml:space="preserve"> control and long-term planning are decoupled, with the latter focused on investment and expansion rather than immediate operational safety or control. For these reasons, this study excludes stability dynamics while concentrating on the core objectives of long-term microgrid interconnection planning.</w:t>
      </w:r>
    </w:p>
    <w:p w14:paraId="19369E4C" w14:textId="27F159D2" w:rsidR="00E00A33" w:rsidRPr="00917186" w:rsidRDefault="00E00A33" w:rsidP="003F0CFB">
      <w:pPr>
        <w:pStyle w:val="1-11-ENG"/>
        <w:spacing w:before="120" w:after="120"/>
      </w:pPr>
      <w:r w:rsidRPr="00917186">
        <w:t>2</w:t>
      </w:r>
      <w:r w:rsidRPr="00917186">
        <w:rPr>
          <w:rFonts w:hint="eastAsia"/>
        </w:rPr>
        <w:t>.2</w:t>
      </w:r>
      <w:r w:rsidRPr="00917186">
        <w:t xml:space="preserve">. </w:t>
      </w:r>
      <w:r w:rsidR="00052E01" w:rsidRPr="00917186">
        <w:rPr>
          <w:rFonts w:hint="eastAsia"/>
        </w:rPr>
        <w:t xml:space="preserve">Tri-level </w:t>
      </w:r>
      <w:r w:rsidR="00B818EB" w:rsidRPr="00917186">
        <w:rPr>
          <w:rFonts w:hint="eastAsia"/>
        </w:rPr>
        <w:t>r</w:t>
      </w:r>
      <w:r w:rsidR="00052E01" w:rsidRPr="00917186">
        <w:rPr>
          <w:rFonts w:hint="eastAsia"/>
        </w:rPr>
        <w:t xml:space="preserve">obust </w:t>
      </w:r>
      <w:r w:rsidR="00B818EB" w:rsidRPr="00917186">
        <w:rPr>
          <w:rFonts w:hint="eastAsia"/>
        </w:rPr>
        <w:t>i</w:t>
      </w:r>
      <w:r w:rsidR="00EB57E2" w:rsidRPr="00917186">
        <w:rPr>
          <w:rFonts w:hint="eastAsia"/>
        </w:rPr>
        <w:t xml:space="preserve">nterconnection </w:t>
      </w:r>
      <w:r w:rsidR="00B818EB" w:rsidRPr="00917186">
        <w:rPr>
          <w:rFonts w:hint="eastAsia"/>
        </w:rPr>
        <w:t>p</w:t>
      </w:r>
      <w:r w:rsidR="00EB57E2" w:rsidRPr="00917186">
        <w:rPr>
          <w:rFonts w:hint="eastAsia"/>
        </w:rPr>
        <w:t xml:space="preserve">lanning </w:t>
      </w:r>
      <w:r w:rsidR="00B818EB" w:rsidRPr="00917186">
        <w:rPr>
          <w:rFonts w:hint="eastAsia"/>
        </w:rPr>
        <w:t>m</w:t>
      </w:r>
      <w:r w:rsidR="00EB57E2" w:rsidRPr="00917186">
        <w:rPr>
          <w:rFonts w:hint="eastAsia"/>
        </w:rPr>
        <w:t>odel</w:t>
      </w:r>
    </w:p>
    <w:p w14:paraId="01015A32" w14:textId="4B0429BA" w:rsidR="00052E01" w:rsidRPr="00917186" w:rsidRDefault="00AA3DA5" w:rsidP="003F0CFB">
      <w:pPr>
        <w:pStyle w:val="3-mainbody-ENG"/>
        <w:ind w:firstLine="210"/>
      </w:pPr>
      <w:r w:rsidRPr="00917186">
        <w:t xml:space="preserve">Fig. 2 presents the framework of the proposed tri-level robust </w:t>
      </w:r>
      <w:proofErr w:type="spellStart"/>
      <w:r w:rsidRPr="00917186">
        <w:t>BdC</w:t>
      </w:r>
      <w:proofErr w:type="spellEnd"/>
      <w:r w:rsidRPr="00917186">
        <w:t xml:space="preserve"> planning model.</w:t>
      </w:r>
      <w:r w:rsidR="00565034" w:rsidRPr="00917186">
        <w:rPr>
          <w:rFonts w:hint="eastAsia"/>
        </w:rPr>
        <w:t xml:space="preserve"> </w:t>
      </w:r>
      <w:r w:rsidR="00E74617" w:rsidRPr="00917186">
        <w:t>The upper level aims to minimize the total cost</w:t>
      </w:r>
      <w:r w:rsidR="00D57821" w:rsidRPr="00917186">
        <w:rPr>
          <w:rFonts w:hint="eastAsia"/>
        </w:rPr>
        <w:t xml:space="preserve"> (TC)</w:t>
      </w:r>
      <w:r w:rsidR="00E74617" w:rsidRPr="00917186">
        <w:t xml:space="preserve">, which includes </w:t>
      </w:r>
      <w:proofErr w:type="spellStart"/>
      <w:r w:rsidR="00E74617" w:rsidRPr="00917186">
        <w:t>BdC</w:t>
      </w:r>
      <w:proofErr w:type="spellEnd"/>
      <w:r w:rsidR="00E74617" w:rsidRPr="00917186">
        <w:t xml:space="preserve"> investment and HMG operation costs, while adhering to investment constraints. It determines the optimal placement and capacity of </w:t>
      </w:r>
      <w:proofErr w:type="spellStart"/>
      <w:r w:rsidR="00E74617" w:rsidRPr="00917186">
        <w:t>BdCs</w:t>
      </w:r>
      <w:proofErr w:type="spellEnd"/>
      <w:r w:rsidR="00E74617" w:rsidRPr="00917186">
        <w:t>, considering worst-case fluctuations identified at the middle level.</w:t>
      </w:r>
      <w:r w:rsidR="00565034" w:rsidRPr="00917186">
        <w:t xml:space="preserve"> </w:t>
      </w:r>
      <w:r w:rsidR="00E74617" w:rsidRPr="00917186">
        <w:t xml:space="preserve">The middle level focuses on identifying the worst-case realization of uncertainties, such as </w:t>
      </w:r>
      <w:r w:rsidR="00E74617" w:rsidRPr="00917186">
        <w:rPr>
          <w:rFonts w:hint="eastAsia"/>
        </w:rPr>
        <w:t>uncertainty</w:t>
      </w:r>
      <w:r w:rsidR="00E74617" w:rsidRPr="00917186">
        <w:t xml:space="preserve"> in renewable generation and load demand, within probabilistic uncertainty sets. This ensures the system remains robust against extreme scenarios and provides critical inputs for both investment and operational planning.</w:t>
      </w:r>
    </w:p>
    <w:p w14:paraId="49AE04F2" w14:textId="51727BB0" w:rsidR="000A6694" w:rsidRPr="00917186" w:rsidRDefault="000A6694" w:rsidP="003F0CFB">
      <w:pPr>
        <w:pStyle w:val="3-mainbody-ENG"/>
        <w:ind w:firstLine="210"/>
      </w:pPr>
      <w:r w:rsidRPr="00917186">
        <w:t xml:space="preserve">At the lower level, the model minimizes HMG operation costs under both forecasted and extreme scenarios while ensuring operational constraints, such as power balance and </w:t>
      </w:r>
      <w:proofErr w:type="spellStart"/>
      <w:r w:rsidRPr="00917186">
        <w:t>BdC</w:t>
      </w:r>
      <w:proofErr w:type="spellEnd"/>
      <w:r w:rsidRPr="00917186">
        <w:t xml:space="preserve"> limits, are met. The tri-level structure integrates long-</w:t>
      </w:r>
      <w:r w:rsidRPr="00917186">
        <w:lastRenderedPageBreak/>
        <w:t xml:space="preserve">term investment decisions with short-term operational planning, ensuring robustness to uncertainties and adaptability to varying conditions. While this framework is centered on </w:t>
      </w:r>
      <w:proofErr w:type="spellStart"/>
      <w:r w:rsidRPr="00917186">
        <w:t>BdCs</w:t>
      </w:r>
      <w:proofErr w:type="spellEnd"/>
      <w:r w:rsidRPr="00917186">
        <w:t>, it is flexible enough to incorporate alternative technologies like MERs, as the model</w:t>
      </w:r>
      <w:r w:rsidR="0066415B" w:rsidRPr="00917186">
        <w:t>’</w:t>
      </w:r>
      <w:r w:rsidRPr="00917186">
        <w:t>s structure remains unchanged, and only the input parameters (e.g., cost, scalability) need adjustment. This ensures the framework provides a practical and scalable solution for interconnecting microgrids.</w:t>
      </w:r>
      <w:r w:rsidR="00303EB2" w:rsidRPr="00917186">
        <w:rPr>
          <w:rFonts w:hint="eastAsia"/>
        </w:rPr>
        <w:t xml:space="preserve"> </w:t>
      </w:r>
      <w:r w:rsidR="00303EB2" w:rsidRPr="00917186">
        <w:t xml:space="preserve">The rest of this section will present in detail each of the three levels of the planning model based on the system illustrated in Fig. </w:t>
      </w:r>
      <w:r w:rsidR="00E16256" w:rsidRPr="00917186">
        <w:rPr>
          <w:rFonts w:hint="eastAsia"/>
        </w:rPr>
        <w:t>2</w:t>
      </w:r>
      <w:r w:rsidR="00303EB2" w:rsidRPr="00917186">
        <w:t>.</w:t>
      </w:r>
    </w:p>
    <w:p w14:paraId="0AF4817F" w14:textId="3E668C7F" w:rsidR="009150B7" w:rsidRPr="00917186" w:rsidRDefault="00073D30" w:rsidP="009150B7">
      <w:pPr>
        <w:pStyle w:val="hkeywords"/>
        <w:autoSpaceDE w:val="0"/>
        <w:autoSpaceDN w:val="0"/>
        <w:adjustRightInd w:val="0"/>
        <w:snapToGrid w:val="0"/>
        <w:ind w:firstLineChars="100" w:firstLine="210"/>
        <w:jc w:val="center"/>
        <w:rPr>
          <w:noProof/>
        </w:rPr>
      </w:pPr>
      <w:r>
        <w:rPr>
          <w:noProof/>
        </w:rPr>
        <w:drawing>
          <wp:inline distT="0" distB="0" distL="0" distR="0" wp14:anchorId="19C9BB8E" wp14:editId="29C448CE">
            <wp:extent cx="2880360" cy="2188210"/>
            <wp:effectExtent l="0" t="0" r="0" b="2540"/>
            <wp:docPr id="3767399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0360" cy="2188210"/>
                    </a:xfrm>
                    <a:prstGeom prst="rect">
                      <a:avLst/>
                    </a:prstGeom>
                    <a:noFill/>
                    <a:ln>
                      <a:noFill/>
                    </a:ln>
                  </pic:spPr>
                </pic:pic>
              </a:graphicData>
            </a:graphic>
          </wp:inline>
        </w:drawing>
      </w:r>
    </w:p>
    <w:p w14:paraId="0334424E" w14:textId="352A3531" w:rsidR="009150B7" w:rsidRPr="00917186" w:rsidRDefault="009150B7" w:rsidP="003F0CFB">
      <w:pPr>
        <w:pStyle w:val="4-Fig-ENG"/>
        <w:jc w:val="center"/>
        <w:rPr>
          <w:rFonts w:hint="eastAsia"/>
        </w:rPr>
      </w:pPr>
      <w:r w:rsidRPr="00917186">
        <w:rPr>
          <w:rFonts w:hint="eastAsia"/>
          <w:b/>
        </w:rPr>
        <w:t>Fig</w:t>
      </w:r>
      <w:r w:rsidRPr="00917186">
        <w:rPr>
          <w:b/>
        </w:rPr>
        <w:t>.</w:t>
      </w:r>
      <w:r w:rsidRPr="00917186">
        <w:rPr>
          <w:rFonts w:hint="eastAsia"/>
          <w:b/>
        </w:rPr>
        <w:t xml:space="preserve"> </w:t>
      </w:r>
      <w:r w:rsidRPr="00917186">
        <w:rPr>
          <w:b/>
        </w:rPr>
        <w:t>2.</w:t>
      </w:r>
      <w:r w:rsidRPr="00917186">
        <w:rPr>
          <w:rFonts w:hint="eastAsia"/>
        </w:rPr>
        <w:t xml:space="preserve"> </w:t>
      </w:r>
      <w:r w:rsidRPr="00917186">
        <w:t xml:space="preserve">Framework of the tri-level robust </w:t>
      </w:r>
      <w:proofErr w:type="spellStart"/>
      <w:r w:rsidRPr="00917186">
        <w:t>BdC</w:t>
      </w:r>
      <w:proofErr w:type="spellEnd"/>
      <w:r w:rsidRPr="00917186">
        <w:t xml:space="preserve"> planning model</w:t>
      </w:r>
      <w:r w:rsidR="00482D97">
        <w:rPr>
          <w:rFonts w:hint="eastAsia"/>
        </w:rPr>
        <w:t>.</w:t>
      </w:r>
    </w:p>
    <w:p w14:paraId="17AB144D" w14:textId="43F3D620" w:rsidR="00E00A33" w:rsidRPr="00917186" w:rsidRDefault="00E00A33" w:rsidP="003F0CFB">
      <w:pPr>
        <w:pStyle w:val="2-111-ENG"/>
        <w:spacing w:before="120"/>
      </w:pPr>
      <w:r w:rsidRPr="00917186">
        <w:t>2</w:t>
      </w:r>
      <w:r w:rsidRPr="00917186">
        <w:rPr>
          <w:rFonts w:hint="eastAsia"/>
        </w:rPr>
        <w:t>.</w:t>
      </w:r>
      <w:bookmarkStart w:id="10" w:name="OLE_LINK14"/>
      <w:r w:rsidRPr="00917186">
        <w:rPr>
          <w:rFonts w:hint="eastAsia"/>
        </w:rPr>
        <w:t>2.</w:t>
      </w:r>
      <w:bookmarkEnd w:id="10"/>
      <w:r w:rsidRPr="00917186">
        <w:rPr>
          <w:rFonts w:hint="eastAsia"/>
        </w:rPr>
        <w:t>1</w:t>
      </w:r>
      <w:r w:rsidRPr="00917186">
        <w:t xml:space="preserve">. Upper-level </w:t>
      </w:r>
      <w:r w:rsidR="00CF1A5E" w:rsidRPr="00917186">
        <w:rPr>
          <w:rFonts w:hint="eastAsia"/>
        </w:rPr>
        <w:t>m</w:t>
      </w:r>
      <w:r w:rsidRPr="00917186">
        <w:t>odel</w:t>
      </w:r>
    </w:p>
    <w:p w14:paraId="364BA0FD" w14:textId="1650EB1C" w:rsidR="007B479C" w:rsidRPr="00917186" w:rsidRDefault="00A8232B" w:rsidP="003F0CFB">
      <w:pPr>
        <w:pStyle w:val="3-mainbody-ENG"/>
        <w:ind w:firstLine="210"/>
      </w:pPr>
      <w:r w:rsidRPr="00917186">
        <w:t xml:space="preserve">The upper-level model aims to minimize the </w:t>
      </w:r>
      <w:r w:rsidR="00D57821" w:rsidRPr="00917186">
        <w:rPr>
          <w:rFonts w:hint="eastAsia"/>
        </w:rPr>
        <w:t>TC</w:t>
      </w:r>
      <w:r w:rsidRPr="00917186">
        <w:t xml:space="preserve"> of annual </w:t>
      </w:r>
      <w:proofErr w:type="spellStart"/>
      <w:r w:rsidRPr="00917186">
        <w:t>BdC</w:t>
      </w:r>
      <w:proofErr w:type="spellEnd"/>
      <w:r w:rsidRPr="00917186">
        <w:t xml:space="preserve"> investments and </w:t>
      </w:r>
      <w:r w:rsidR="00E61D51">
        <w:rPr>
          <w:rFonts w:hint="eastAsia"/>
        </w:rPr>
        <w:t>annual</w:t>
      </w:r>
      <w:r w:rsidRPr="00917186">
        <w:t xml:space="preserve"> HMG operation under the worst-case realization of the SPG output distributions, subject to </w:t>
      </w:r>
      <w:proofErr w:type="spellStart"/>
      <w:r w:rsidRPr="00917186">
        <w:t>BdC</w:t>
      </w:r>
      <w:proofErr w:type="spellEnd"/>
      <w:r w:rsidRPr="00917186">
        <w:t xml:space="preserve"> investment constraints.</w:t>
      </w:r>
    </w:p>
    <w:p w14:paraId="6F0695EF" w14:textId="70FF763D" w:rsidR="001219ED" w:rsidRPr="00917186" w:rsidRDefault="00CF1A5E" w:rsidP="00073D30">
      <w:pPr>
        <w:pStyle w:val="hkeywords"/>
        <w:autoSpaceDE w:val="0"/>
        <w:autoSpaceDN w:val="0"/>
        <w:adjustRightInd w:val="0"/>
        <w:snapToGrid w:val="0"/>
        <w:spacing w:before="0"/>
      </w:pPr>
      <w:r w:rsidRPr="00917186">
        <w:rPr>
          <w:position w:val="-22"/>
        </w:rPr>
        <w:object w:dxaOrig="3260" w:dyaOrig="460" w14:anchorId="6852F3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35pt;height:23.1pt" o:ole="">
            <v:imagedata r:id="rId10" o:title=""/>
          </v:shape>
          <o:OLEObject Type="Embed" ProgID="Equation.DSMT4" ShapeID="_x0000_i1025" DrawAspect="Content" ObjectID="_1803883176" r:id="rId11"/>
        </w:object>
      </w:r>
      <w:r w:rsidR="001219ED" w:rsidRPr="00917186">
        <w:rPr>
          <w:rFonts w:hint="eastAsia"/>
          <w:szCs w:val="21"/>
        </w:rPr>
        <w:t xml:space="preserve"> </w:t>
      </w:r>
      <w:r w:rsidR="001219ED" w:rsidRPr="00917186">
        <w:rPr>
          <w:rFonts w:hint="eastAsia"/>
          <w:szCs w:val="21"/>
          <w:lang w:eastAsia="zh-CN"/>
        </w:rPr>
        <w:t xml:space="preserve">    </w:t>
      </w:r>
      <w:r w:rsidR="001219ED" w:rsidRPr="00917186">
        <w:rPr>
          <w:rFonts w:hint="eastAsia"/>
          <w:szCs w:val="21"/>
        </w:rPr>
        <w:t xml:space="preserve">    </w:t>
      </w:r>
      <w:r w:rsidR="001219ED" w:rsidRPr="00917186">
        <w:rPr>
          <w:szCs w:val="21"/>
        </w:rPr>
        <w:t xml:space="preserve">              </w:t>
      </w:r>
      <w:r w:rsidR="002A534A" w:rsidRPr="00917186">
        <w:rPr>
          <w:szCs w:val="21"/>
        </w:rPr>
        <w:t xml:space="preserve">                         </w:t>
      </w:r>
      <w:r w:rsidR="001219ED" w:rsidRPr="00917186">
        <w:rPr>
          <w:szCs w:val="21"/>
        </w:rPr>
        <w:t xml:space="preserve">           </w:t>
      </w:r>
      <w:r w:rsidR="001219ED" w:rsidRPr="00917186">
        <w:rPr>
          <w:rFonts w:hint="eastAsia"/>
          <w:szCs w:val="21"/>
        </w:rPr>
        <w:t xml:space="preserve"> </w:t>
      </w:r>
      <w:r w:rsidR="001219ED" w:rsidRPr="00917186">
        <w:rPr>
          <w:rFonts w:hint="eastAsia"/>
          <w:szCs w:val="21"/>
          <w:lang w:eastAsia="zh-CN"/>
        </w:rPr>
        <w:t>(</w:t>
      </w:r>
      <w:r w:rsidR="001219ED" w:rsidRPr="00917186">
        <w:rPr>
          <w:rFonts w:hint="eastAsia"/>
          <w:szCs w:val="21"/>
        </w:rPr>
        <w:t>1</w:t>
      </w:r>
      <w:r w:rsidR="001219ED" w:rsidRPr="00917186">
        <w:rPr>
          <w:szCs w:val="21"/>
        </w:rPr>
        <w:t>a</w:t>
      </w:r>
      <w:r w:rsidR="001219ED" w:rsidRPr="00917186">
        <w:rPr>
          <w:rFonts w:hint="eastAsia"/>
          <w:szCs w:val="21"/>
          <w:lang w:eastAsia="zh-CN"/>
        </w:rPr>
        <w:t>)</w:t>
      </w:r>
    </w:p>
    <w:p w14:paraId="6AB2DE65" w14:textId="7646B946" w:rsidR="001219ED" w:rsidRPr="00917186" w:rsidRDefault="00CF1A5E" w:rsidP="00073D30">
      <w:pPr>
        <w:pStyle w:val="hkeywords"/>
        <w:autoSpaceDE w:val="0"/>
        <w:autoSpaceDN w:val="0"/>
        <w:adjustRightInd w:val="0"/>
        <w:snapToGrid w:val="0"/>
        <w:spacing w:before="0"/>
      </w:pPr>
      <w:r w:rsidRPr="00917186">
        <w:rPr>
          <w:position w:val="-18"/>
        </w:rPr>
        <w:object w:dxaOrig="2140" w:dyaOrig="420" w14:anchorId="50F0210B">
          <v:shape id="_x0000_i1026" type="#_x0000_t75" style="width:106.95pt;height:20.95pt" o:ole="">
            <v:imagedata r:id="rId12" o:title=""/>
          </v:shape>
          <o:OLEObject Type="Embed" ProgID="Equation.DSMT4" ShapeID="_x0000_i1026" DrawAspect="Content" ObjectID="_1803883177" r:id="rId13"/>
        </w:object>
      </w:r>
      <w:r w:rsidR="001219ED" w:rsidRPr="00917186">
        <w:rPr>
          <w:rFonts w:hint="eastAsia"/>
          <w:szCs w:val="21"/>
        </w:rPr>
        <w:t xml:space="preserve"> </w:t>
      </w:r>
      <w:r w:rsidR="001219ED" w:rsidRPr="00917186">
        <w:rPr>
          <w:rFonts w:hint="eastAsia"/>
          <w:szCs w:val="21"/>
          <w:lang w:eastAsia="zh-CN"/>
        </w:rPr>
        <w:t xml:space="preserve">    </w:t>
      </w:r>
      <w:r w:rsidR="001219ED" w:rsidRPr="00917186">
        <w:rPr>
          <w:rFonts w:hint="eastAsia"/>
          <w:szCs w:val="21"/>
        </w:rPr>
        <w:t xml:space="preserve">    </w:t>
      </w:r>
      <w:r w:rsidR="001219ED" w:rsidRPr="00917186">
        <w:rPr>
          <w:szCs w:val="21"/>
        </w:rPr>
        <w:t xml:space="preserve">          </w:t>
      </w:r>
      <w:r w:rsidR="002A534A" w:rsidRPr="00917186">
        <w:rPr>
          <w:szCs w:val="21"/>
        </w:rPr>
        <w:t xml:space="preserve">                                </w:t>
      </w:r>
      <w:r w:rsidR="001219ED" w:rsidRPr="00917186">
        <w:rPr>
          <w:szCs w:val="21"/>
        </w:rPr>
        <w:t xml:space="preserve">               </w:t>
      </w:r>
      <w:r w:rsidR="001219ED" w:rsidRPr="00917186">
        <w:rPr>
          <w:rFonts w:hint="eastAsia"/>
          <w:szCs w:val="21"/>
        </w:rPr>
        <w:t xml:space="preserve"> </w:t>
      </w:r>
      <w:r w:rsidR="001219ED" w:rsidRPr="00917186">
        <w:rPr>
          <w:rFonts w:hint="eastAsia"/>
          <w:szCs w:val="21"/>
          <w:lang w:eastAsia="zh-CN"/>
        </w:rPr>
        <w:t>(</w:t>
      </w:r>
      <w:r w:rsidR="001219ED" w:rsidRPr="00917186">
        <w:rPr>
          <w:rFonts w:hint="eastAsia"/>
          <w:szCs w:val="21"/>
        </w:rPr>
        <w:t>1</w:t>
      </w:r>
      <w:r w:rsidR="001219ED" w:rsidRPr="00917186">
        <w:rPr>
          <w:szCs w:val="21"/>
        </w:rPr>
        <w:t>b</w:t>
      </w:r>
      <w:r w:rsidR="001219ED" w:rsidRPr="00917186">
        <w:rPr>
          <w:rFonts w:hint="eastAsia"/>
          <w:szCs w:val="21"/>
          <w:lang w:eastAsia="zh-CN"/>
        </w:rPr>
        <w:t>)</w:t>
      </w:r>
    </w:p>
    <w:p w14:paraId="6B0AAA2C" w14:textId="73690831" w:rsidR="001219ED" w:rsidRPr="00917186" w:rsidRDefault="00CF1A5E" w:rsidP="00073D30">
      <w:pPr>
        <w:pStyle w:val="hkeywords"/>
        <w:autoSpaceDE w:val="0"/>
        <w:autoSpaceDN w:val="0"/>
        <w:adjustRightInd w:val="0"/>
        <w:snapToGrid w:val="0"/>
        <w:spacing w:before="0"/>
      </w:pPr>
      <w:r w:rsidRPr="00917186">
        <w:rPr>
          <w:position w:val="-14"/>
        </w:rPr>
        <w:object w:dxaOrig="2380" w:dyaOrig="380" w14:anchorId="4A189907">
          <v:shape id="_x0000_i1027" type="#_x0000_t75" style="width:118.75pt;height:18.8pt" o:ole="">
            <v:imagedata r:id="rId14" o:title=""/>
          </v:shape>
          <o:OLEObject Type="Embed" ProgID="Equation.DSMT4" ShapeID="_x0000_i1027" DrawAspect="Content" ObjectID="_1803883178" r:id="rId15"/>
        </w:object>
      </w:r>
      <w:r w:rsidR="001219ED" w:rsidRPr="00917186">
        <w:rPr>
          <w:rFonts w:hint="eastAsia"/>
          <w:szCs w:val="21"/>
        </w:rPr>
        <w:t xml:space="preserve"> </w:t>
      </w:r>
      <w:r w:rsidR="001219ED" w:rsidRPr="00917186">
        <w:rPr>
          <w:rFonts w:hint="eastAsia"/>
          <w:szCs w:val="21"/>
          <w:lang w:eastAsia="zh-CN"/>
        </w:rPr>
        <w:t xml:space="preserve">    </w:t>
      </w:r>
      <w:r w:rsidR="001219ED" w:rsidRPr="00917186">
        <w:rPr>
          <w:rFonts w:hint="eastAsia"/>
          <w:szCs w:val="21"/>
        </w:rPr>
        <w:t xml:space="preserve">    </w:t>
      </w:r>
      <w:r w:rsidR="001219ED" w:rsidRPr="00917186">
        <w:rPr>
          <w:szCs w:val="21"/>
        </w:rPr>
        <w:t xml:space="preserve">           </w:t>
      </w:r>
      <w:r w:rsidR="002A534A" w:rsidRPr="00917186">
        <w:rPr>
          <w:szCs w:val="21"/>
        </w:rPr>
        <w:t xml:space="preserve">                              </w:t>
      </w:r>
      <w:r w:rsidR="001219ED" w:rsidRPr="00917186">
        <w:rPr>
          <w:szCs w:val="21"/>
        </w:rPr>
        <w:t xml:space="preserve">              </w:t>
      </w:r>
      <w:r w:rsidR="001219ED" w:rsidRPr="00917186">
        <w:rPr>
          <w:rFonts w:hint="eastAsia"/>
          <w:szCs w:val="21"/>
        </w:rPr>
        <w:t xml:space="preserve"> </w:t>
      </w:r>
      <w:r w:rsidR="001219ED" w:rsidRPr="00917186">
        <w:rPr>
          <w:rFonts w:hint="eastAsia"/>
          <w:szCs w:val="21"/>
          <w:lang w:eastAsia="zh-CN"/>
        </w:rPr>
        <w:t>(</w:t>
      </w:r>
      <w:r w:rsidR="001219ED" w:rsidRPr="00917186">
        <w:rPr>
          <w:rFonts w:hint="eastAsia"/>
          <w:szCs w:val="21"/>
        </w:rPr>
        <w:t>1</w:t>
      </w:r>
      <w:r w:rsidR="001219ED" w:rsidRPr="00917186">
        <w:rPr>
          <w:szCs w:val="21"/>
        </w:rPr>
        <w:t>c</w:t>
      </w:r>
      <w:r w:rsidR="001219ED" w:rsidRPr="00917186">
        <w:rPr>
          <w:rFonts w:hint="eastAsia"/>
          <w:szCs w:val="21"/>
          <w:lang w:eastAsia="zh-CN"/>
        </w:rPr>
        <w:t>)</w:t>
      </w:r>
    </w:p>
    <w:p w14:paraId="132F3FE4" w14:textId="00A51A6C" w:rsidR="001219ED" w:rsidRPr="00917186" w:rsidRDefault="00CF1A5E" w:rsidP="00073D30">
      <w:pPr>
        <w:pStyle w:val="hkeywords"/>
        <w:autoSpaceDE w:val="0"/>
        <w:autoSpaceDN w:val="0"/>
        <w:adjustRightInd w:val="0"/>
        <w:snapToGrid w:val="0"/>
        <w:spacing w:before="0"/>
      </w:pPr>
      <w:r w:rsidRPr="00917186">
        <w:rPr>
          <w:position w:val="-14"/>
        </w:rPr>
        <w:object w:dxaOrig="2420" w:dyaOrig="380" w14:anchorId="74DE483D">
          <v:shape id="_x0000_i1028" type="#_x0000_t75" style="width:120.9pt;height:18.8pt" o:ole="">
            <v:imagedata r:id="rId16" o:title=""/>
          </v:shape>
          <o:OLEObject Type="Embed" ProgID="Equation.DSMT4" ShapeID="_x0000_i1028" DrawAspect="Content" ObjectID="_1803883179" r:id="rId17"/>
        </w:object>
      </w:r>
      <w:r w:rsidR="001219ED" w:rsidRPr="00917186">
        <w:rPr>
          <w:rFonts w:hint="eastAsia"/>
          <w:szCs w:val="21"/>
        </w:rPr>
        <w:t xml:space="preserve"> </w:t>
      </w:r>
      <w:r w:rsidR="001219ED" w:rsidRPr="00917186">
        <w:rPr>
          <w:rFonts w:hint="eastAsia"/>
          <w:szCs w:val="21"/>
          <w:lang w:eastAsia="zh-CN"/>
        </w:rPr>
        <w:t xml:space="preserve">    </w:t>
      </w:r>
      <w:r w:rsidR="001219ED" w:rsidRPr="00917186">
        <w:rPr>
          <w:rFonts w:hint="eastAsia"/>
          <w:szCs w:val="21"/>
        </w:rPr>
        <w:t xml:space="preserve">    </w:t>
      </w:r>
      <w:r w:rsidR="001219ED" w:rsidRPr="00917186">
        <w:rPr>
          <w:szCs w:val="21"/>
        </w:rPr>
        <w:t xml:space="preserve">        </w:t>
      </w:r>
      <w:r w:rsidR="002A534A" w:rsidRPr="00917186">
        <w:rPr>
          <w:szCs w:val="21"/>
        </w:rPr>
        <w:t xml:space="preserve">                            </w:t>
      </w:r>
      <w:r w:rsidR="001219ED" w:rsidRPr="00917186">
        <w:rPr>
          <w:szCs w:val="21"/>
        </w:rPr>
        <w:t xml:space="preserve">                 </w:t>
      </w:r>
      <w:r w:rsidR="001219ED" w:rsidRPr="00917186">
        <w:rPr>
          <w:rFonts w:hint="eastAsia"/>
          <w:szCs w:val="21"/>
        </w:rPr>
        <w:t xml:space="preserve"> </w:t>
      </w:r>
      <w:r w:rsidR="001219ED" w:rsidRPr="00917186">
        <w:rPr>
          <w:rFonts w:hint="eastAsia"/>
          <w:szCs w:val="21"/>
          <w:lang w:eastAsia="zh-CN"/>
        </w:rPr>
        <w:t>(</w:t>
      </w:r>
      <w:r w:rsidR="001219ED" w:rsidRPr="00917186">
        <w:rPr>
          <w:rFonts w:hint="eastAsia"/>
          <w:szCs w:val="21"/>
        </w:rPr>
        <w:t>1</w:t>
      </w:r>
      <w:r w:rsidR="001219ED" w:rsidRPr="00917186">
        <w:rPr>
          <w:szCs w:val="21"/>
        </w:rPr>
        <w:t>d</w:t>
      </w:r>
      <w:r w:rsidR="001219ED" w:rsidRPr="00917186">
        <w:rPr>
          <w:rFonts w:hint="eastAsia"/>
          <w:szCs w:val="21"/>
          <w:lang w:eastAsia="zh-CN"/>
        </w:rPr>
        <w:t>)</w:t>
      </w:r>
    </w:p>
    <w:p w14:paraId="16B2C281" w14:textId="3A08E124" w:rsidR="001219ED" w:rsidRPr="00917186" w:rsidRDefault="00CF1A5E" w:rsidP="00073D30">
      <w:pPr>
        <w:pStyle w:val="hkeywords"/>
        <w:autoSpaceDE w:val="0"/>
        <w:autoSpaceDN w:val="0"/>
        <w:adjustRightInd w:val="0"/>
        <w:snapToGrid w:val="0"/>
        <w:spacing w:before="0"/>
      </w:pPr>
      <w:r w:rsidRPr="00917186">
        <w:rPr>
          <w:position w:val="-18"/>
        </w:rPr>
        <w:object w:dxaOrig="2540" w:dyaOrig="420" w14:anchorId="48552D1D">
          <v:shape id="_x0000_i1029" type="#_x0000_t75" style="width:127.35pt;height:20.95pt" o:ole="">
            <v:imagedata r:id="rId18" o:title=""/>
          </v:shape>
          <o:OLEObject Type="Embed" ProgID="Equation.DSMT4" ShapeID="_x0000_i1029" DrawAspect="Content" ObjectID="_1803883180" r:id="rId19"/>
        </w:object>
      </w:r>
      <w:r w:rsidR="001219ED" w:rsidRPr="00917186">
        <w:rPr>
          <w:rFonts w:hint="eastAsia"/>
          <w:szCs w:val="21"/>
        </w:rPr>
        <w:t xml:space="preserve"> </w:t>
      </w:r>
      <w:r w:rsidR="001219ED" w:rsidRPr="00917186">
        <w:rPr>
          <w:rFonts w:hint="eastAsia"/>
          <w:szCs w:val="21"/>
          <w:lang w:eastAsia="zh-CN"/>
        </w:rPr>
        <w:t xml:space="preserve">    </w:t>
      </w:r>
      <w:r w:rsidR="001219ED" w:rsidRPr="00917186">
        <w:rPr>
          <w:rFonts w:hint="eastAsia"/>
          <w:szCs w:val="21"/>
        </w:rPr>
        <w:t xml:space="preserve">    </w:t>
      </w:r>
      <w:r w:rsidR="001219ED" w:rsidRPr="00917186">
        <w:rPr>
          <w:szCs w:val="21"/>
        </w:rPr>
        <w:t xml:space="preserve">         </w:t>
      </w:r>
      <w:r w:rsidR="002A534A" w:rsidRPr="00917186">
        <w:rPr>
          <w:szCs w:val="21"/>
        </w:rPr>
        <w:t xml:space="preserve">                            </w:t>
      </w:r>
      <w:r w:rsidR="001219ED" w:rsidRPr="00917186">
        <w:rPr>
          <w:szCs w:val="21"/>
        </w:rPr>
        <w:t xml:space="preserve">                </w:t>
      </w:r>
      <w:r w:rsidR="001219ED" w:rsidRPr="00917186">
        <w:rPr>
          <w:rFonts w:hint="eastAsia"/>
          <w:szCs w:val="21"/>
        </w:rPr>
        <w:t xml:space="preserve"> </w:t>
      </w:r>
      <w:r w:rsidR="001219ED" w:rsidRPr="00917186">
        <w:rPr>
          <w:rFonts w:hint="eastAsia"/>
          <w:szCs w:val="21"/>
          <w:lang w:eastAsia="zh-CN"/>
        </w:rPr>
        <w:t>(</w:t>
      </w:r>
      <w:r w:rsidR="001219ED" w:rsidRPr="00917186">
        <w:rPr>
          <w:rFonts w:hint="eastAsia"/>
          <w:szCs w:val="21"/>
        </w:rPr>
        <w:t>1</w:t>
      </w:r>
      <w:r w:rsidR="001219ED" w:rsidRPr="00917186">
        <w:rPr>
          <w:szCs w:val="21"/>
        </w:rPr>
        <w:t>e</w:t>
      </w:r>
      <w:r w:rsidR="001219ED" w:rsidRPr="00917186">
        <w:rPr>
          <w:rFonts w:hint="eastAsia"/>
          <w:szCs w:val="21"/>
          <w:lang w:eastAsia="zh-CN"/>
        </w:rPr>
        <w:t>)</w:t>
      </w:r>
    </w:p>
    <w:p w14:paraId="547A8C27" w14:textId="30DF7C1A" w:rsidR="007B479C" w:rsidRPr="00917186" w:rsidRDefault="0006760C" w:rsidP="00CF1A5E">
      <w:pPr>
        <w:pStyle w:val="3-mainbody-ENG"/>
        <w:ind w:firstLineChars="0" w:firstLine="0"/>
      </w:pPr>
      <w:bookmarkStart w:id="11" w:name="OLE_LINK7"/>
      <w:r w:rsidRPr="00917186">
        <w:rPr>
          <w:rFonts w:hint="eastAsia"/>
        </w:rPr>
        <w:t>where</w:t>
      </w:r>
      <w:r w:rsidR="006644E4" w:rsidRPr="00917186">
        <w:t xml:space="preserve"> </w:t>
      </w:r>
      <w:r w:rsidRPr="00917186">
        <w:rPr>
          <w:position w:val="-4"/>
        </w:rPr>
        <w:object w:dxaOrig="260" w:dyaOrig="240" w14:anchorId="03D88259">
          <v:shape id="_x0000_i1030" type="#_x0000_t75" style="width:12.9pt;height:11.8pt" o:ole="">
            <v:imagedata r:id="rId20" o:title=""/>
          </v:shape>
          <o:OLEObject Type="Embed" ProgID="Equation.DSMT4" ShapeID="_x0000_i1030" DrawAspect="Content" ObjectID="_1803883181" r:id="rId21"/>
        </w:object>
      </w:r>
      <w:r w:rsidR="006644E4" w:rsidRPr="00917186">
        <w:t xml:space="preserve"> </w:t>
      </w:r>
      <w:r w:rsidR="0064213C" w:rsidRPr="00917186">
        <w:t>represents</w:t>
      </w:r>
      <w:r w:rsidR="006644E4" w:rsidRPr="00917186">
        <w:t xml:space="preserve"> </w:t>
      </w:r>
      <w:r w:rsidR="005E6957" w:rsidRPr="00917186">
        <w:t>the</w:t>
      </w:r>
      <w:r w:rsidR="006644E4" w:rsidRPr="00917186">
        <w:t xml:space="preserve"> </w:t>
      </w:r>
      <w:r w:rsidR="005E6957" w:rsidRPr="00917186">
        <w:t>set</w:t>
      </w:r>
      <w:r w:rsidR="006644E4" w:rsidRPr="00917186">
        <w:t xml:space="preserve"> </w:t>
      </w:r>
      <w:r w:rsidR="005E6957" w:rsidRPr="00917186">
        <w:t>of</w:t>
      </w:r>
      <w:r w:rsidR="006644E4" w:rsidRPr="00917186">
        <w:t xml:space="preserve"> </w:t>
      </w:r>
      <w:r w:rsidR="005E6957" w:rsidRPr="00917186">
        <w:t>corridors</w:t>
      </w:r>
      <w:r w:rsidRPr="00917186">
        <w:rPr>
          <w:rFonts w:hint="eastAsia"/>
        </w:rPr>
        <w:t>;</w:t>
      </w:r>
      <w:r w:rsidR="006644E4" w:rsidRPr="00917186">
        <w:t xml:space="preserve"> </w:t>
      </w:r>
      <w:r w:rsidR="00B45287" w:rsidRPr="00917186">
        <w:rPr>
          <w:position w:val="-14"/>
        </w:rPr>
        <w:object w:dxaOrig="300" w:dyaOrig="360" w14:anchorId="5061C343">
          <v:shape id="_x0000_i1031" type="#_x0000_t75" style="width:15.05pt;height:18.25pt" o:ole="">
            <v:imagedata r:id="rId22" o:title=""/>
          </v:shape>
          <o:OLEObject Type="Embed" ProgID="Equation.DSMT4" ShapeID="_x0000_i1031" DrawAspect="Content" ObjectID="_1803883182" r:id="rId23"/>
        </w:object>
      </w:r>
      <w:r w:rsidR="006644E4" w:rsidRPr="00917186">
        <w:t xml:space="preserve"> </w:t>
      </w:r>
      <w:r w:rsidR="005E6957" w:rsidRPr="00917186">
        <w:t>and</w:t>
      </w:r>
      <w:r w:rsidR="006644E4" w:rsidRPr="00917186">
        <w:t xml:space="preserve"> </w:t>
      </w:r>
      <w:r w:rsidR="00B45287" w:rsidRPr="00917186">
        <w:rPr>
          <w:position w:val="-14"/>
        </w:rPr>
        <w:object w:dxaOrig="340" w:dyaOrig="380" w14:anchorId="0189ECC5">
          <v:shape id="_x0000_i1032" type="#_x0000_t75" style="width:17.2pt;height:18.8pt" o:ole="">
            <v:imagedata r:id="rId24" o:title=""/>
          </v:shape>
          <o:OLEObject Type="Embed" ProgID="Equation.DSMT4" ShapeID="_x0000_i1032" DrawAspect="Content" ObjectID="_1803883183" r:id="rId25"/>
        </w:object>
      </w:r>
      <w:r w:rsidR="006644E4" w:rsidRPr="00917186">
        <w:t xml:space="preserve"> </w:t>
      </w:r>
      <w:r w:rsidR="005E6957" w:rsidRPr="00917186">
        <w:t>are</w:t>
      </w:r>
      <w:r w:rsidR="006644E4" w:rsidRPr="00917186">
        <w:t xml:space="preserve"> </w:t>
      </w:r>
      <w:r w:rsidR="005E6957" w:rsidRPr="00917186">
        <w:t>sets</w:t>
      </w:r>
      <w:r w:rsidR="006644E4" w:rsidRPr="00917186">
        <w:t xml:space="preserve"> </w:t>
      </w:r>
      <w:r w:rsidR="005E6957" w:rsidRPr="00917186">
        <w:t>of</w:t>
      </w:r>
      <w:r w:rsidR="006644E4" w:rsidRPr="00917186">
        <w:t xml:space="preserve"> </w:t>
      </w:r>
      <w:r w:rsidR="005E6957" w:rsidRPr="00917186">
        <w:t>all</w:t>
      </w:r>
      <w:r w:rsidR="006644E4" w:rsidRPr="00917186">
        <w:t xml:space="preserve"> </w:t>
      </w:r>
      <w:proofErr w:type="spellStart"/>
      <w:r w:rsidR="005E6957" w:rsidRPr="00917186">
        <w:t>BdC</w:t>
      </w:r>
      <w:proofErr w:type="spellEnd"/>
      <w:r w:rsidR="005E6957" w:rsidRPr="00917186">
        <w:t>-based</w:t>
      </w:r>
      <w:r w:rsidR="006644E4" w:rsidRPr="00917186">
        <w:t xml:space="preserve"> </w:t>
      </w:r>
      <w:r w:rsidR="0064213C" w:rsidRPr="00917186">
        <w:t>interconnection</w:t>
      </w:r>
      <w:r w:rsidR="006644E4" w:rsidRPr="00917186">
        <w:t xml:space="preserve"> </w:t>
      </w:r>
      <w:r w:rsidR="005E6957" w:rsidRPr="00917186">
        <w:t>lines</w:t>
      </w:r>
      <w:r w:rsidR="006644E4" w:rsidRPr="00917186">
        <w:t xml:space="preserve"> </w:t>
      </w:r>
      <w:r w:rsidR="005E6957" w:rsidRPr="00917186">
        <w:t>and</w:t>
      </w:r>
      <w:r w:rsidR="006644E4" w:rsidRPr="00917186">
        <w:t xml:space="preserve"> </w:t>
      </w:r>
      <w:r w:rsidR="005E6957" w:rsidRPr="00917186">
        <w:t>candidate</w:t>
      </w:r>
      <w:r w:rsidR="006644E4" w:rsidRPr="00917186">
        <w:t xml:space="preserve"> </w:t>
      </w:r>
      <w:r w:rsidR="0064213C" w:rsidRPr="00917186">
        <w:t>interconnection</w:t>
      </w:r>
      <w:r w:rsidR="006644E4" w:rsidRPr="00917186">
        <w:t xml:space="preserve"> </w:t>
      </w:r>
      <w:r w:rsidR="005E6957" w:rsidRPr="00917186">
        <w:t>lines</w:t>
      </w:r>
      <w:r w:rsidR="007F26F3" w:rsidRPr="00917186">
        <w:t>,</w:t>
      </w:r>
      <w:r w:rsidR="006644E4" w:rsidRPr="00917186">
        <w:t xml:space="preserve"> </w:t>
      </w:r>
      <w:r w:rsidR="007F26F3" w:rsidRPr="00917186">
        <w:t>respectively</w:t>
      </w:r>
      <w:r w:rsidRPr="00917186">
        <w:rPr>
          <w:rFonts w:hint="eastAsia"/>
        </w:rPr>
        <w:t>;</w:t>
      </w:r>
      <w:r w:rsidR="006644E4" w:rsidRPr="00917186">
        <w:t xml:space="preserve"> </w:t>
      </w:r>
      <w:r w:rsidR="00B45287" w:rsidRPr="00917186">
        <w:rPr>
          <w:position w:val="-12"/>
        </w:rPr>
        <w:object w:dxaOrig="820" w:dyaOrig="340" w14:anchorId="5CA06CE8">
          <v:shape id="_x0000_i1033" type="#_x0000_t75" style="width:41.35pt;height:17.2pt" o:ole="">
            <v:imagedata r:id="rId26" o:title=""/>
          </v:shape>
          <o:OLEObject Type="Embed" ProgID="Equation.DSMT4" ShapeID="_x0000_i1033" DrawAspect="Content" ObjectID="_1803883184" r:id="rId27"/>
        </w:object>
      </w:r>
      <w:r w:rsidR="006644E4" w:rsidRPr="00917186">
        <w:t xml:space="preserve"> </w:t>
      </w:r>
      <w:r w:rsidR="00CF7886" w:rsidRPr="00917186">
        <w:t>denotes</w:t>
      </w:r>
      <w:r w:rsidR="006644E4" w:rsidRPr="00917186">
        <w:t xml:space="preserve"> </w:t>
      </w:r>
      <w:r w:rsidR="00CF7886" w:rsidRPr="00917186">
        <w:t>the</w:t>
      </w:r>
      <w:r w:rsidR="006644E4" w:rsidRPr="00917186">
        <w:t xml:space="preserve"> </w:t>
      </w:r>
      <w:r w:rsidR="00CF7886" w:rsidRPr="00917186">
        <w:t>value</w:t>
      </w:r>
      <w:r w:rsidR="006644E4" w:rsidRPr="00917186">
        <w:t xml:space="preserve"> </w:t>
      </w:r>
      <w:r w:rsidR="00CF7886" w:rsidRPr="00917186">
        <w:t>of</w:t>
      </w:r>
      <w:r w:rsidR="006644E4" w:rsidRPr="00917186">
        <w:t xml:space="preserve"> </w:t>
      </w:r>
      <w:r w:rsidR="00CF7886" w:rsidRPr="00917186">
        <w:t>the</w:t>
      </w:r>
      <w:r w:rsidR="006644E4" w:rsidRPr="00917186">
        <w:t xml:space="preserve"> </w:t>
      </w:r>
      <w:r w:rsidR="00CF7886" w:rsidRPr="00917186">
        <w:t>objective</w:t>
      </w:r>
      <w:r w:rsidR="006644E4" w:rsidRPr="00917186">
        <w:t xml:space="preserve"> </w:t>
      </w:r>
      <w:r w:rsidR="00CF7886" w:rsidRPr="00917186">
        <w:t>function</w:t>
      </w:r>
      <w:r w:rsidR="006644E4" w:rsidRPr="00917186">
        <w:t xml:space="preserve"> </w:t>
      </w:r>
      <w:r w:rsidR="00873D7C" w:rsidRPr="00917186">
        <w:t>obtained</w:t>
      </w:r>
      <w:r w:rsidR="006644E4" w:rsidRPr="00917186">
        <w:t xml:space="preserve"> </w:t>
      </w:r>
      <w:r w:rsidR="00873D7C" w:rsidRPr="00917186">
        <w:t>after</w:t>
      </w:r>
      <w:r w:rsidR="006644E4" w:rsidRPr="00917186">
        <w:t xml:space="preserve"> </w:t>
      </w:r>
      <w:r w:rsidR="00873D7C" w:rsidRPr="00917186">
        <w:t>maximizing</w:t>
      </w:r>
      <w:r w:rsidR="006644E4" w:rsidRPr="00917186">
        <w:t xml:space="preserve"> </w:t>
      </w:r>
      <w:r w:rsidR="00CF7886" w:rsidRPr="00917186">
        <w:t>the</w:t>
      </w:r>
      <w:r w:rsidR="006644E4" w:rsidRPr="00917186">
        <w:t xml:space="preserve"> </w:t>
      </w:r>
      <w:r w:rsidR="00CF7886" w:rsidRPr="00917186">
        <w:t>middle-level</w:t>
      </w:r>
      <w:r w:rsidR="006644E4" w:rsidRPr="00917186">
        <w:t xml:space="preserve"> </w:t>
      </w:r>
      <w:r w:rsidR="00CF7886" w:rsidRPr="00917186">
        <w:t>model.</w:t>
      </w:r>
      <w:r w:rsidR="00026642" w:rsidRPr="00917186">
        <w:rPr>
          <w:rFonts w:hint="eastAsia"/>
        </w:rPr>
        <w:t xml:space="preserve"> </w:t>
      </w:r>
      <w:r w:rsidR="00026642" w:rsidRPr="00917186">
        <w:t>The decision variables are defined as follows:</w:t>
      </w:r>
      <w:r w:rsidR="00CF1A5E" w:rsidRPr="00917186">
        <w:rPr>
          <w:rFonts w:hint="eastAsia"/>
        </w:rPr>
        <w:t xml:space="preserve"> </w:t>
      </w:r>
      <w:r w:rsidR="00CA5C65" w:rsidRPr="00917186">
        <w:rPr>
          <w:position w:val="-6"/>
        </w:rPr>
        <w:object w:dxaOrig="240" w:dyaOrig="260" w14:anchorId="16EB2820">
          <v:shape id="_x0000_i1034" type="#_x0000_t75" style="width:11.8pt;height:12.9pt" o:ole="">
            <v:imagedata r:id="rId28" o:title=""/>
          </v:shape>
          <o:OLEObject Type="Embed" ProgID="Equation.DSMT4" ShapeID="_x0000_i1034" DrawAspect="Content" ObjectID="_1803883185" r:id="rId29"/>
        </w:object>
      </w:r>
      <w:r w:rsidR="00CA5C65">
        <w:rPr>
          <w:rFonts w:hint="eastAsia"/>
        </w:rPr>
        <w:t xml:space="preserve"> </w:t>
      </w:r>
      <w:r w:rsidR="00CA5C65" w:rsidRPr="00CA5C65">
        <w:t>represents</w:t>
      </w:r>
      <w:r w:rsidR="00CA5C65" w:rsidRPr="00917186">
        <w:t xml:space="preserve"> </w:t>
      </w:r>
      <w:r w:rsidR="00454142">
        <w:rPr>
          <w:rFonts w:hint="eastAsia"/>
        </w:rPr>
        <w:t xml:space="preserve">the </w:t>
      </w:r>
      <w:r w:rsidR="00907697" w:rsidRPr="00917186">
        <w:t xml:space="preserve">decision variable sets </w:t>
      </w:r>
      <w:r w:rsidR="00907697" w:rsidRPr="00917186">
        <w:rPr>
          <w:rFonts w:hint="eastAsia"/>
        </w:rPr>
        <w:t>in</w:t>
      </w:r>
      <w:r w:rsidR="00907697" w:rsidRPr="00917186">
        <w:t xml:space="preserve"> the middle-level model</w:t>
      </w:r>
      <w:r w:rsidR="002F1D06" w:rsidRPr="00917186">
        <w:t>;</w:t>
      </w:r>
      <w:r w:rsidR="00CF1A5E" w:rsidRPr="00917186">
        <w:rPr>
          <w:rFonts w:hint="eastAsia"/>
        </w:rPr>
        <w:t xml:space="preserve"> </w:t>
      </w:r>
      <w:r w:rsidR="00907697" w:rsidRPr="00917186">
        <w:rPr>
          <w:position w:val="-8"/>
        </w:rPr>
        <w:object w:dxaOrig="240" w:dyaOrig="279" w14:anchorId="154BD89D">
          <v:shape id="_x0000_i1035" type="#_x0000_t75" style="width:11.8pt;height:14.5pt" o:ole="">
            <v:imagedata r:id="rId30" o:title=""/>
          </v:shape>
          <o:OLEObject Type="Embed" ProgID="Equation.DSMT4" ShapeID="_x0000_i1035" DrawAspect="Content" ObjectID="_1803883186" r:id="rId31"/>
        </w:object>
      </w:r>
      <w:r w:rsidR="00CA5C65">
        <w:rPr>
          <w:rFonts w:hint="eastAsia"/>
        </w:rPr>
        <w:t xml:space="preserve"> </w:t>
      </w:r>
      <w:r w:rsidR="005A72E3" w:rsidRPr="005A72E3">
        <w:t>corresponds to</w:t>
      </w:r>
      <w:r w:rsidR="002F1D06" w:rsidRPr="00917186">
        <w:t xml:space="preserve"> </w:t>
      </w:r>
      <w:r w:rsidR="00454142">
        <w:rPr>
          <w:rFonts w:hint="eastAsia"/>
        </w:rPr>
        <w:t xml:space="preserve">the </w:t>
      </w:r>
      <w:r w:rsidR="004230A3" w:rsidRPr="00917186">
        <w:t xml:space="preserve">decision variable sets </w:t>
      </w:r>
      <w:r w:rsidR="004230A3" w:rsidRPr="00917186">
        <w:rPr>
          <w:rFonts w:hint="eastAsia"/>
        </w:rPr>
        <w:t>in</w:t>
      </w:r>
      <w:r w:rsidR="004230A3" w:rsidRPr="00917186">
        <w:t xml:space="preserve"> the lower-level model</w:t>
      </w:r>
      <w:r w:rsidR="002F1D06" w:rsidRPr="00917186">
        <w:t>;</w:t>
      </w:r>
      <w:r w:rsidR="00CF1A5E" w:rsidRPr="00917186">
        <w:rPr>
          <w:rFonts w:hint="eastAsia"/>
        </w:rPr>
        <w:t xml:space="preserve"> </w:t>
      </w:r>
      <w:r w:rsidR="00454142" w:rsidRPr="00917186">
        <w:rPr>
          <w:position w:val="-14"/>
        </w:rPr>
        <w:object w:dxaOrig="340" w:dyaOrig="360" w14:anchorId="5828D934">
          <v:shape id="_x0000_i1036" type="#_x0000_t75" style="width:17.2pt;height:18.25pt" o:ole="">
            <v:imagedata r:id="rId32" o:title=""/>
          </v:shape>
          <o:OLEObject Type="Embed" ProgID="Equation.DSMT4" ShapeID="_x0000_i1036" DrawAspect="Content" ObjectID="_1803883187" r:id="rId33"/>
        </w:object>
      </w:r>
      <w:r w:rsidR="00454142">
        <w:rPr>
          <w:rFonts w:hint="eastAsia"/>
        </w:rPr>
        <w:t xml:space="preserve"> is the</w:t>
      </w:r>
      <w:r w:rsidR="00454142" w:rsidRPr="00917186">
        <w:t xml:space="preserve"> </w:t>
      </w:r>
      <w:r w:rsidR="006A3FD7" w:rsidRPr="00917186">
        <w:t xml:space="preserve">decision variable </w:t>
      </w:r>
      <w:r w:rsidR="006A3FD7" w:rsidRPr="00917186">
        <w:rPr>
          <w:rFonts w:hint="eastAsia"/>
        </w:rPr>
        <w:t>in</w:t>
      </w:r>
      <w:r w:rsidR="006A3FD7" w:rsidRPr="00917186">
        <w:t xml:space="preserve"> the upper-level model that indicates whether </w:t>
      </w:r>
      <w:proofErr w:type="spellStart"/>
      <w:r w:rsidR="006A3FD7" w:rsidRPr="00917186">
        <w:t>BdC</w:t>
      </w:r>
      <w:proofErr w:type="spellEnd"/>
      <w:r w:rsidR="006A3FD7" w:rsidRPr="00917186">
        <w:t xml:space="preserve">-based interconnection line </w:t>
      </w:r>
      <w:r w:rsidR="006A3FD7" w:rsidRPr="00917186">
        <w:rPr>
          <w:i/>
          <w:iCs/>
        </w:rPr>
        <w:t>h</w:t>
      </w:r>
      <w:r w:rsidR="006A3FD7" w:rsidRPr="00917186">
        <w:t xml:space="preserve"> is to be constructed through corridor </w:t>
      </w:r>
      <w:proofErr w:type="spellStart"/>
      <w:r w:rsidR="006A3FD7" w:rsidRPr="00917186">
        <w:rPr>
          <w:i/>
          <w:iCs/>
        </w:rPr>
        <w:t>ij</w:t>
      </w:r>
      <w:proofErr w:type="spellEnd"/>
      <w:r w:rsidR="006A3FD7" w:rsidRPr="00917186">
        <w:t xml:space="preserve"> between microgrid </w:t>
      </w:r>
      <w:proofErr w:type="spellStart"/>
      <w:r w:rsidR="006A3FD7" w:rsidRPr="00917186">
        <w:rPr>
          <w:i/>
          <w:iCs/>
        </w:rPr>
        <w:t>i</w:t>
      </w:r>
      <w:proofErr w:type="spellEnd"/>
      <w:r w:rsidR="006A3FD7" w:rsidRPr="00917186">
        <w:t xml:space="preserve"> and microgrid </w:t>
      </w:r>
      <w:r w:rsidR="006A3FD7" w:rsidRPr="00917186">
        <w:rPr>
          <w:i/>
          <w:iCs/>
        </w:rPr>
        <w:t>j</w:t>
      </w:r>
      <w:r w:rsidR="006A3FD7" w:rsidRPr="00917186">
        <w:t>.</w:t>
      </w:r>
      <w:r w:rsidR="00CF1A5E" w:rsidRPr="00917186">
        <w:rPr>
          <w:rFonts w:hint="eastAsia"/>
        </w:rPr>
        <w:t xml:space="preserve"> </w:t>
      </w:r>
      <w:r w:rsidR="00CF7886" w:rsidRPr="00917186">
        <w:t>The</w:t>
      </w:r>
      <w:r w:rsidR="006644E4" w:rsidRPr="00917186">
        <w:t xml:space="preserve"> </w:t>
      </w:r>
      <w:r w:rsidR="00CF7886" w:rsidRPr="00917186">
        <w:t>parameters</w:t>
      </w:r>
      <w:r w:rsidR="006644E4" w:rsidRPr="00917186">
        <w:t xml:space="preserve"> </w:t>
      </w:r>
      <w:r w:rsidR="00CF7886" w:rsidRPr="00917186">
        <w:t>in</w:t>
      </w:r>
      <w:r w:rsidR="006644E4" w:rsidRPr="00917186">
        <w:t xml:space="preserve"> </w:t>
      </w:r>
      <w:r w:rsidR="00CF7886" w:rsidRPr="00917186">
        <w:t>the</w:t>
      </w:r>
      <w:r w:rsidR="006644E4" w:rsidRPr="00917186">
        <w:t xml:space="preserve"> </w:t>
      </w:r>
      <w:r w:rsidR="00CF7886" w:rsidRPr="00917186">
        <w:t>upper-level</w:t>
      </w:r>
      <w:r w:rsidR="006644E4" w:rsidRPr="00917186">
        <w:t xml:space="preserve"> </w:t>
      </w:r>
      <w:r w:rsidR="00CF7886" w:rsidRPr="00917186">
        <w:t>model</w:t>
      </w:r>
      <w:r w:rsidR="006644E4" w:rsidRPr="00917186">
        <w:t xml:space="preserve"> </w:t>
      </w:r>
      <w:r w:rsidR="00CF7886" w:rsidRPr="00917186">
        <w:t>are</w:t>
      </w:r>
      <w:r w:rsidR="006644E4" w:rsidRPr="00917186">
        <w:t xml:space="preserve"> </w:t>
      </w:r>
      <w:r w:rsidR="00E343C3" w:rsidRPr="00917186">
        <w:t>defined</w:t>
      </w:r>
      <w:r w:rsidR="006644E4" w:rsidRPr="00917186">
        <w:t xml:space="preserve"> </w:t>
      </w:r>
      <w:r w:rsidR="00E343C3" w:rsidRPr="00917186">
        <w:t>as</w:t>
      </w:r>
      <w:r w:rsidR="006644E4" w:rsidRPr="00917186">
        <w:t xml:space="preserve"> </w:t>
      </w:r>
      <w:r w:rsidR="00E343C3" w:rsidRPr="00917186">
        <w:t>follows</w:t>
      </w:r>
      <w:r w:rsidR="00CF7886" w:rsidRPr="00917186">
        <w:t>:</w:t>
      </w:r>
      <w:r w:rsidR="00CF1A5E" w:rsidRPr="00917186">
        <w:rPr>
          <w:rFonts w:hint="eastAsia"/>
        </w:rPr>
        <w:t xml:space="preserve"> </w:t>
      </w:r>
      <w:r w:rsidR="00B45287" w:rsidRPr="00917186">
        <w:rPr>
          <w:position w:val="-14"/>
        </w:rPr>
        <w:object w:dxaOrig="420" w:dyaOrig="380" w14:anchorId="18A31C64">
          <v:shape id="_x0000_i1037" type="#_x0000_t75" style="width:20.95pt;height:18.8pt" o:ole="">
            <v:imagedata r:id="rId34" o:title=""/>
          </v:shape>
          <o:OLEObject Type="Embed" ProgID="Equation.DSMT4" ShapeID="_x0000_i1037" DrawAspect="Content" ObjectID="_1803883188" r:id="rId35"/>
        </w:object>
      </w:r>
      <w:r w:rsidR="00454142">
        <w:rPr>
          <w:rFonts w:hint="eastAsia"/>
        </w:rPr>
        <w:t xml:space="preserve"> </w:t>
      </w:r>
      <w:r w:rsidR="00454142" w:rsidRPr="00454142">
        <w:t>represents</w:t>
      </w:r>
      <w:r w:rsidR="006644E4" w:rsidRPr="00917186">
        <w:t xml:space="preserve"> </w:t>
      </w:r>
      <w:r w:rsidR="00807078">
        <w:rPr>
          <w:rFonts w:hint="eastAsia"/>
        </w:rPr>
        <w:t xml:space="preserve">the </w:t>
      </w:r>
      <w:r w:rsidR="00E00D8D" w:rsidRPr="00917186">
        <w:t>annualized</w:t>
      </w:r>
      <w:r w:rsidR="006644E4" w:rsidRPr="00917186">
        <w:t xml:space="preserve"> </w:t>
      </w:r>
      <w:r w:rsidR="00D57821" w:rsidRPr="00917186">
        <w:rPr>
          <w:rFonts w:hint="eastAsia"/>
        </w:rPr>
        <w:t>IC</w:t>
      </w:r>
      <w:r w:rsidR="006644E4" w:rsidRPr="00917186">
        <w:t xml:space="preserve"> </w:t>
      </w:r>
      <w:r w:rsidR="00E00D8D" w:rsidRPr="00917186">
        <w:t>of</w:t>
      </w:r>
      <w:r w:rsidR="006644E4" w:rsidRPr="00917186">
        <w:t xml:space="preserve"> </w:t>
      </w:r>
      <w:r w:rsidR="00E00D8D" w:rsidRPr="00917186">
        <w:t>line</w:t>
      </w:r>
      <w:r w:rsidR="006644E4" w:rsidRPr="00917186">
        <w:t xml:space="preserve"> </w:t>
      </w:r>
      <w:r w:rsidR="00E00D8D" w:rsidRPr="00917186">
        <w:rPr>
          <w:i/>
          <w:iCs/>
        </w:rPr>
        <w:t>h</w:t>
      </w:r>
      <w:r w:rsidR="006644E4" w:rsidRPr="00917186">
        <w:t xml:space="preserve"> </w:t>
      </w:r>
      <w:r w:rsidR="00E343C3" w:rsidRPr="00917186">
        <w:t>in</w:t>
      </w:r>
      <w:r w:rsidR="006644E4" w:rsidRPr="00917186">
        <w:t xml:space="preserve"> </w:t>
      </w:r>
      <w:r w:rsidR="00E00D8D" w:rsidRPr="00917186">
        <w:t>corridor</w:t>
      </w:r>
      <w:r w:rsidR="006644E4" w:rsidRPr="00917186">
        <w:t xml:space="preserve"> </w:t>
      </w:r>
      <w:proofErr w:type="spellStart"/>
      <w:r w:rsidR="00E00D8D" w:rsidRPr="00917186">
        <w:rPr>
          <w:i/>
          <w:iCs/>
        </w:rPr>
        <w:t>ij</w:t>
      </w:r>
      <w:proofErr w:type="spellEnd"/>
      <w:r w:rsidR="00EE1EF3" w:rsidRPr="00917186">
        <w:t>;</w:t>
      </w:r>
      <w:r w:rsidR="00CF1A5E" w:rsidRPr="00917186">
        <w:rPr>
          <w:rFonts w:hint="eastAsia"/>
        </w:rPr>
        <w:t xml:space="preserve"> </w:t>
      </w:r>
      <w:r w:rsidR="00B45287" w:rsidRPr="00917186">
        <w:rPr>
          <w:position w:val="-14"/>
        </w:rPr>
        <w:object w:dxaOrig="400" w:dyaOrig="380" w14:anchorId="1C5A9853">
          <v:shape id="_x0000_i1038" type="#_x0000_t75" style="width:19.9pt;height:18.8pt" o:ole="">
            <v:imagedata r:id="rId36" o:title=""/>
          </v:shape>
          <o:OLEObject Type="Embed" ProgID="Equation.DSMT4" ShapeID="_x0000_i1038" DrawAspect="Content" ObjectID="_1803883189" r:id="rId37"/>
        </w:object>
      </w:r>
      <w:r w:rsidR="00D51105">
        <w:rPr>
          <w:rFonts w:hint="eastAsia"/>
        </w:rPr>
        <w:t xml:space="preserve"> </w:t>
      </w:r>
      <w:r w:rsidR="00D51105" w:rsidRPr="00D51105">
        <w:t xml:space="preserve">denotes </w:t>
      </w:r>
      <w:r w:rsidR="00166371">
        <w:rPr>
          <w:rFonts w:hint="eastAsia"/>
        </w:rPr>
        <w:t xml:space="preserve">the </w:t>
      </w:r>
      <w:r w:rsidR="0085295E" w:rsidRPr="00917186">
        <w:t>maximum</w:t>
      </w:r>
      <w:r w:rsidR="006644E4" w:rsidRPr="00917186">
        <w:t xml:space="preserve"> </w:t>
      </w:r>
      <w:r w:rsidR="0085295E" w:rsidRPr="00917186">
        <w:t>number</w:t>
      </w:r>
      <w:r w:rsidR="006644E4" w:rsidRPr="00917186">
        <w:t xml:space="preserve"> </w:t>
      </w:r>
      <w:r w:rsidR="0085295E" w:rsidRPr="00917186">
        <w:t>of</w:t>
      </w:r>
      <w:r w:rsidR="006644E4" w:rsidRPr="00917186">
        <w:t xml:space="preserve"> </w:t>
      </w:r>
      <w:r w:rsidR="0085295E" w:rsidRPr="00917186">
        <w:t>lines</w:t>
      </w:r>
      <w:r w:rsidR="006644E4" w:rsidRPr="00917186">
        <w:t xml:space="preserve"> </w:t>
      </w:r>
      <w:r w:rsidR="0085295E" w:rsidRPr="00917186">
        <w:t>in</w:t>
      </w:r>
      <w:r w:rsidR="006644E4" w:rsidRPr="00917186">
        <w:t xml:space="preserve"> </w:t>
      </w:r>
      <w:r w:rsidR="0085295E" w:rsidRPr="00917186">
        <w:t>corridor</w:t>
      </w:r>
      <w:r w:rsidR="006644E4" w:rsidRPr="00917186">
        <w:t xml:space="preserve"> </w:t>
      </w:r>
      <w:proofErr w:type="spellStart"/>
      <w:r w:rsidR="0085295E" w:rsidRPr="00917186">
        <w:rPr>
          <w:i/>
          <w:iCs/>
        </w:rPr>
        <w:t>ij</w:t>
      </w:r>
      <w:proofErr w:type="spellEnd"/>
      <w:r w:rsidR="0085295E" w:rsidRPr="00917186">
        <w:t>;</w:t>
      </w:r>
      <w:r w:rsidR="00CF1A5E" w:rsidRPr="00917186">
        <w:rPr>
          <w:rFonts w:hint="eastAsia"/>
        </w:rPr>
        <w:t xml:space="preserve"> </w:t>
      </w:r>
      <w:r w:rsidR="0039712B" w:rsidRPr="00917186">
        <w:rPr>
          <w:position w:val="-6"/>
        </w:rPr>
        <w:object w:dxaOrig="220" w:dyaOrig="200" w14:anchorId="16339345">
          <v:shape id="_x0000_i1039" type="#_x0000_t75" style="width:11.8pt;height:10.2pt" o:ole="">
            <v:imagedata r:id="rId38" o:title=""/>
          </v:shape>
          <o:OLEObject Type="Embed" ProgID="Equation.DSMT4" ShapeID="_x0000_i1039" DrawAspect="Content" ObjectID="_1803883190" r:id="rId39"/>
        </w:object>
      </w:r>
      <w:r w:rsidR="0039712B">
        <w:rPr>
          <w:rFonts w:hint="eastAsia"/>
        </w:rPr>
        <w:t xml:space="preserve"> is the </w:t>
      </w:r>
      <w:r w:rsidR="00E343C3" w:rsidRPr="00917186">
        <w:t>weight</w:t>
      </w:r>
      <w:r w:rsidR="006644E4" w:rsidRPr="00917186">
        <w:t xml:space="preserve"> </w:t>
      </w:r>
      <w:r w:rsidR="00E343C3" w:rsidRPr="00917186">
        <w:t>parameter</w:t>
      </w:r>
      <w:r w:rsidR="006644E4" w:rsidRPr="00917186">
        <w:t xml:space="preserve"> </w:t>
      </w:r>
      <w:r w:rsidR="0099185C" w:rsidRPr="00917186">
        <w:t>applied</w:t>
      </w:r>
      <w:r w:rsidR="006644E4" w:rsidRPr="00917186">
        <w:t xml:space="preserve"> </w:t>
      </w:r>
      <w:r w:rsidR="00E343C3" w:rsidRPr="00917186">
        <w:t>to</w:t>
      </w:r>
      <w:r w:rsidR="006644E4" w:rsidRPr="00917186">
        <w:t xml:space="preserve"> </w:t>
      </w:r>
      <w:r w:rsidR="00E343C3" w:rsidRPr="00917186">
        <w:t>annualize</w:t>
      </w:r>
      <w:r w:rsidR="006644E4" w:rsidRPr="00917186">
        <w:t xml:space="preserve"> </w:t>
      </w:r>
      <w:r w:rsidR="0099185C" w:rsidRPr="00917186">
        <w:t>the</w:t>
      </w:r>
      <w:r w:rsidR="006644E4" w:rsidRPr="00917186">
        <w:t xml:space="preserve"> </w:t>
      </w:r>
      <w:r w:rsidR="00E343C3" w:rsidRPr="00917186">
        <w:t>HMG</w:t>
      </w:r>
      <w:r w:rsidR="006644E4" w:rsidRPr="00917186">
        <w:t xml:space="preserve"> </w:t>
      </w:r>
      <w:r w:rsidR="00E343C3" w:rsidRPr="00917186">
        <w:t>operation</w:t>
      </w:r>
      <w:r w:rsidR="006644E4" w:rsidRPr="00917186">
        <w:t xml:space="preserve"> </w:t>
      </w:r>
      <w:r w:rsidR="00E343C3" w:rsidRPr="00917186">
        <w:t>cost;</w:t>
      </w:r>
      <w:r w:rsidR="00CF1A5E" w:rsidRPr="00917186">
        <w:rPr>
          <w:rFonts w:hint="eastAsia"/>
        </w:rPr>
        <w:t xml:space="preserve"> </w:t>
      </w:r>
      <w:r w:rsidR="0039712B" w:rsidRPr="00917186">
        <w:rPr>
          <w:position w:val="-6"/>
        </w:rPr>
        <w:object w:dxaOrig="180" w:dyaOrig="200" w14:anchorId="35F2CEE3">
          <v:shape id="_x0000_i1040" type="#_x0000_t75" style="width:9.15pt;height:10.2pt" o:ole="">
            <v:imagedata r:id="rId40" o:title=""/>
          </v:shape>
          <o:OLEObject Type="Embed" ProgID="Equation.DSMT4" ShapeID="_x0000_i1040" DrawAspect="Content" ObjectID="_1803883191" r:id="rId41"/>
        </w:object>
      </w:r>
      <w:r w:rsidR="0039712B">
        <w:rPr>
          <w:rFonts w:hint="eastAsia"/>
        </w:rPr>
        <w:t xml:space="preserve"> </w:t>
      </w:r>
      <w:r w:rsidR="00425504" w:rsidRPr="00425504">
        <w:t>indicates</w:t>
      </w:r>
      <w:r w:rsidR="0039712B">
        <w:rPr>
          <w:rFonts w:hint="eastAsia"/>
        </w:rPr>
        <w:t xml:space="preserve"> </w:t>
      </w:r>
      <w:r w:rsidR="00A37E35">
        <w:rPr>
          <w:rFonts w:hint="eastAsia"/>
        </w:rPr>
        <w:t xml:space="preserve">the </w:t>
      </w:r>
      <w:r w:rsidR="00532A0A" w:rsidRPr="00917186">
        <w:t>investment</w:t>
      </w:r>
      <w:r w:rsidR="006644E4" w:rsidRPr="00917186">
        <w:t xml:space="preserve"> </w:t>
      </w:r>
      <w:r w:rsidR="00532A0A" w:rsidRPr="00917186">
        <w:t>budget</w:t>
      </w:r>
      <w:r w:rsidR="006644E4" w:rsidRPr="00917186">
        <w:t xml:space="preserve"> </w:t>
      </w:r>
      <w:r w:rsidR="00B31C02" w:rsidRPr="00917186">
        <w:t>allocated</w:t>
      </w:r>
      <w:r w:rsidR="006644E4" w:rsidRPr="00917186">
        <w:t xml:space="preserve"> </w:t>
      </w:r>
      <w:r w:rsidR="00B31C02" w:rsidRPr="00917186">
        <w:t>for</w:t>
      </w:r>
      <w:r w:rsidR="006644E4" w:rsidRPr="00917186">
        <w:t xml:space="preserve"> </w:t>
      </w:r>
      <w:r w:rsidR="00B31C02" w:rsidRPr="00917186">
        <w:t>the</w:t>
      </w:r>
      <w:r w:rsidR="006644E4" w:rsidRPr="00917186">
        <w:t xml:space="preserve"> </w:t>
      </w:r>
      <w:r w:rsidR="00B31C02" w:rsidRPr="00917186">
        <w:t>construction</w:t>
      </w:r>
      <w:r w:rsidR="006644E4" w:rsidRPr="00917186">
        <w:t xml:space="preserve"> </w:t>
      </w:r>
      <w:r w:rsidR="00B31C02" w:rsidRPr="00917186">
        <w:t>of</w:t>
      </w:r>
      <w:r w:rsidR="006644E4" w:rsidRPr="00917186">
        <w:t xml:space="preserve"> </w:t>
      </w:r>
      <w:proofErr w:type="spellStart"/>
      <w:r w:rsidR="00B31C02" w:rsidRPr="00917186">
        <w:t>BdC</w:t>
      </w:r>
      <w:proofErr w:type="spellEnd"/>
      <w:r w:rsidR="00B31C02" w:rsidRPr="00917186">
        <w:t>-based</w:t>
      </w:r>
      <w:r w:rsidR="006644E4" w:rsidRPr="00917186">
        <w:t xml:space="preserve"> </w:t>
      </w:r>
      <w:r w:rsidR="00B31C02" w:rsidRPr="00917186">
        <w:t>interconnection</w:t>
      </w:r>
      <w:r w:rsidR="006644E4" w:rsidRPr="00917186">
        <w:t xml:space="preserve"> </w:t>
      </w:r>
      <w:r w:rsidR="00B31C02" w:rsidRPr="00917186">
        <w:t>lines</w:t>
      </w:r>
      <w:r w:rsidR="00E343C3" w:rsidRPr="00917186">
        <w:t>.</w:t>
      </w:r>
      <w:r w:rsidR="00CF1A5E" w:rsidRPr="00917186">
        <w:rPr>
          <w:rFonts w:hint="eastAsia"/>
        </w:rPr>
        <w:t xml:space="preserve"> </w:t>
      </w:r>
      <w:r w:rsidRPr="00917186">
        <w:rPr>
          <w:rFonts w:hint="eastAsia"/>
        </w:rPr>
        <w:t>Eq.</w:t>
      </w:r>
      <w:r w:rsidR="006644E4" w:rsidRPr="00917186">
        <w:t xml:space="preserve"> </w:t>
      </w:r>
      <w:r w:rsidR="00D90911" w:rsidRPr="00917186">
        <w:t>(1b)</w:t>
      </w:r>
      <w:r w:rsidR="006644E4" w:rsidRPr="00917186">
        <w:t xml:space="preserve"> </w:t>
      </w:r>
      <w:r w:rsidR="00D90911" w:rsidRPr="00917186">
        <w:t>ensures</w:t>
      </w:r>
      <w:r w:rsidR="006644E4" w:rsidRPr="00917186">
        <w:t xml:space="preserve"> </w:t>
      </w:r>
      <w:r w:rsidR="00D90911" w:rsidRPr="00917186">
        <w:t>that</w:t>
      </w:r>
      <w:r w:rsidR="006644E4" w:rsidRPr="00917186">
        <w:t xml:space="preserve"> </w:t>
      </w:r>
      <w:r w:rsidR="00D90911" w:rsidRPr="00917186">
        <w:t>the</w:t>
      </w:r>
      <w:r w:rsidR="006644E4" w:rsidRPr="00917186">
        <w:t xml:space="preserve"> </w:t>
      </w:r>
      <w:r w:rsidR="00D90911" w:rsidRPr="00917186">
        <w:t>investment</w:t>
      </w:r>
      <w:r w:rsidR="006644E4" w:rsidRPr="00917186">
        <w:t xml:space="preserve"> </w:t>
      </w:r>
      <w:r w:rsidR="00D90911" w:rsidRPr="00917186">
        <w:t>budget</w:t>
      </w:r>
      <w:r w:rsidR="006644E4" w:rsidRPr="00917186">
        <w:t xml:space="preserve"> </w:t>
      </w:r>
      <w:r w:rsidR="00D90911" w:rsidRPr="00917186">
        <w:t>is</w:t>
      </w:r>
      <w:r w:rsidR="006644E4" w:rsidRPr="00917186">
        <w:t xml:space="preserve"> </w:t>
      </w:r>
      <w:r w:rsidR="00D90911" w:rsidRPr="00917186">
        <w:t>not</w:t>
      </w:r>
      <w:r w:rsidR="006644E4" w:rsidRPr="00917186">
        <w:t xml:space="preserve"> </w:t>
      </w:r>
      <w:r w:rsidR="00D90911" w:rsidRPr="00917186">
        <w:t>exceeded</w:t>
      </w:r>
      <w:r w:rsidR="009E22EE" w:rsidRPr="00917186">
        <w:t>;</w:t>
      </w:r>
      <w:r w:rsidR="006644E4" w:rsidRPr="00917186">
        <w:t xml:space="preserve"> </w:t>
      </w:r>
      <w:r w:rsidRPr="00917186">
        <w:rPr>
          <w:rFonts w:hint="eastAsia"/>
        </w:rPr>
        <w:t>Eq.</w:t>
      </w:r>
      <w:r w:rsidR="006644E4" w:rsidRPr="00917186">
        <w:t xml:space="preserve"> </w:t>
      </w:r>
      <w:r w:rsidR="00D90911" w:rsidRPr="00917186">
        <w:t>(1c)</w:t>
      </w:r>
      <w:r w:rsidR="006644E4" w:rsidRPr="00917186">
        <w:t xml:space="preserve"> </w:t>
      </w:r>
      <w:r w:rsidR="00D90911" w:rsidRPr="00917186">
        <w:t>defines</w:t>
      </w:r>
      <w:r w:rsidR="006644E4" w:rsidRPr="00917186">
        <w:t xml:space="preserve"> </w:t>
      </w:r>
      <w:r w:rsidR="00D90911" w:rsidRPr="00917186">
        <w:t>binary</w:t>
      </w:r>
      <w:r w:rsidR="006644E4" w:rsidRPr="00917186">
        <w:t xml:space="preserve"> </w:t>
      </w:r>
      <w:r w:rsidR="00D90911" w:rsidRPr="00917186">
        <w:t>variables</w:t>
      </w:r>
      <w:r w:rsidR="006644E4" w:rsidRPr="00917186">
        <w:t xml:space="preserve"> </w:t>
      </w:r>
      <w:r w:rsidR="00D90911" w:rsidRPr="00917186">
        <w:t>for</w:t>
      </w:r>
      <w:r w:rsidR="006644E4" w:rsidRPr="00917186">
        <w:t xml:space="preserve"> </w:t>
      </w:r>
      <w:r w:rsidR="00D90911" w:rsidRPr="00917186">
        <w:t>each</w:t>
      </w:r>
      <w:r w:rsidR="006644E4" w:rsidRPr="00917186">
        <w:t xml:space="preserve"> </w:t>
      </w:r>
      <w:r w:rsidR="00D90911" w:rsidRPr="00917186">
        <w:t>candidate</w:t>
      </w:r>
      <w:r w:rsidR="006644E4" w:rsidRPr="00917186">
        <w:rPr>
          <w:rFonts w:hint="eastAsia"/>
        </w:rPr>
        <w:t xml:space="preserve"> </w:t>
      </w:r>
      <w:proofErr w:type="spellStart"/>
      <w:r w:rsidR="00D90911" w:rsidRPr="00917186">
        <w:t>BdC</w:t>
      </w:r>
      <w:proofErr w:type="spellEnd"/>
      <w:r w:rsidR="00D90911" w:rsidRPr="00917186">
        <w:t>-based</w:t>
      </w:r>
      <w:r w:rsidR="006644E4" w:rsidRPr="00917186">
        <w:t xml:space="preserve"> </w:t>
      </w:r>
      <w:r w:rsidR="006B1DBB" w:rsidRPr="00917186">
        <w:t>interconnection</w:t>
      </w:r>
      <w:r w:rsidR="006644E4" w:rsidRPr="00917186">
        <w:t xml:space="preserve"> </w:t>
      </w:r>
      <w:r w:rsidR="00D90911" w:rsidRPr="00917186">
        <w:t>line</w:t>
      </w:r>
      <w:r w:rsidR="006644E4" w:rsidRPr="00917186">
        <w:t xml:space="preserve"> </w:t>
      </w:r>
      <w:r w:rsidR="00B45287" w:rsidRPr="00917186">
        <w:rPr>
          <w:position w:val="-14"/>
        </w:rPr>
        <w:object w:dxaOrig="620" w:dyaOrig="360" w14:anchorId="5E93B649">
          <v:shape id="_x0000_i1041" type="#_x0000_t75" style="width:30.65pt;height:18.25pt" o:ole="">
            <v:imagedata r:id="rId42" o:title=""/>
          </v:shape>
          <o:OLEObject Type="Embed" ProgID="Equation.DSMT4" ShapeID="_x0000_i1041" DrawAspect="Content" ObjectID="_1803883192" r:id="rId43"/>
        </w:object>
      </w:r>
      <w:r w:rsidR="00DA5CAE" w:rsidRPr="00917186">
        <w:t>;</w:t>
      </w:r>
      <w:r w:rsidR="006644E4" w:rsidRPr="00917186">
        <w:t xml:space="preserve"> </w:t>
      </w:r>
      <w:r w:rsidR="00DA5CAE" w:rsidRPr="00917186">
        <w:t>and</w:t>
      </w:r>
      <w:r w:rsidR="006644E4" w:rsidRPr="00917186">
        <w:t xml:space="preserve"> </w:t>
      </w:r>
      <w:r w:rsidRPr="00917186">
        <w:rPr>
          <w:rFonts w:hint="eastAsia"/>
        </w:rPr>
        <w:t>Eq.</w:t>
      </w:r>
      <w:r w:rsidR="006644E4" w:rsidRPr="00917186">
        <w:t xml:space="preserve"> </w:t>
      </w:r>
      <w:r w:rsidR="00D90911" w:rsidRPr="00917186">
        <w:t>(1d)</w:t>
      </w:r>
      <w:r w:rsidR="006644E4" w:rsidRPr="00917186">
        <w:t xml:space="preserve"> </w:t>
      </w:r>
      <w:r w:rsidR="00D90911" w:rsidRPr="00917186">
        <w:t>sets</w:t>
      </w:r>
      <w:r w:rsidR="006644E4" w:rsidRPr="00917186">
        <w:t xml:space="preserve"> </w:t>
      </w:r>
      <w:r w:rsidR="00B45287" w:rsidRPr="00917186">
        <w:rPr>
          <w:position w:val="-14"/>
        </w:rPr>
        <w:object w:dxaOrig="639" w:dyaOrig="360" w14:anchorId="45B53AE6">
          <v:shape id="_x0000_i1042" type="#_x0000_t75" style="width:32.25pt;height:18.25pt" o:ole="">
            <v:imagedata r:id="rId44" o:title=""/>
          </v:shape>
          <o:OLEObject Type="Embed" ProgID="Equation.DSMT4" ShapeID="_x0000_i1042" DrawAspect="Content" ObjectID="_1803883193" r:id="rId45"/>
        </w:object>
      </w:r>
      <w:r w:rsidR="006644E4" w:rsidRPr="00917186">
        <w:t xml:space="preserve"> </w:t>
      </w:r>
      <w:r w:rsidR="00D90911" w:rsidRPr="00917186">
        <w:t>for</w:t>
      </w:r>
      <w:r w:rsidR="006644E4" w:rsidRPr="00917186">
        <w:t xml:space="preserve"> </w:t>
      </w:r>
      <w:r w:rsidR="00D90911" w:rsidRPr="00917186">
        <w:t>each</w:t>
      </w:r>
      <w:r w:rsidR="006644E4" w:rsidRPr="00917186">
        <w:t xml:space="preserve"> </w:t>
      </w:r>
      <w:r w:rsidR="00D90911" w:rsidRPr="00917186">
        <w:t>existing</w:t>
      </w:r>
      <w:r w:rsidR="006644E4" w:rsidRPr="00917186">
        <w:rPr>
          <w:rFonts w:hint="eastAsia"/>
        </w:rPr>
        <w:t xml:space="preserve"> </w:t>
      </w:r>
      <w:proofErr w:type="spellStart"/>
      <w:r w:rsidR="00D90911" w:rsidRPr="00917186">
        <w:t>BdC</w:t>
      </w:r>
      <w:proofErr w:type="spellEnd"/>
      <w:r w:rsidR="00D90911" w:rsidRPr="00917186">
        <w:t>-based</w:t>
      </w:r>
      <w:r w:rsidR="006644E4" w:rsidRPr="00917186">
        <w:t xml:space="preserve"> </w:t>
      </w:r>
      <w:r w:rsidR="00D90911" w:rsidRPr="00917186">
        <w:t>line</w:t>
      </w:r>
      <w:r w:rsidR="006644E4" w:rsidRPr="00917186">
        <w:t xml:space="preserve"> </w:t>
      </w:r>
      <w:r w:rsidR="00B45287" w:rsidRPr="00917186">
        <w:rPr>
          <w:position w:val="-14"/>
        </w:rPr>
        <w:object w:dxaOrig="1040" w:dyaOrig="380" w14:anchorId="0E6D3018">
          <v:shape id="_x0000_i1043" type="#_x0000_t75" style="width:52.1pt;height:18.8pt" o:ole="">
            <v:imagedata r:id="rId46" o:title=""/>
          </v:shape>
          <o:OLEObject Type="Embed" ProgID="Equation.DSMT4" ShapeID="_x0000_i1043" DrawAspect="Content" ObjectID="_1803883194" r:id="rId47"/>
        </w:object>
      </w:r>
      <w:r w:rsidR="00D90911" w:rsidRPr="00917186">
        <w:t>.</w:t>
      </w:r>
      <w:r w:rsidR="006644E4" w:rsidRPr="00917186">
        <w:t xml:space="preserve"> </w:t>
      </w:r>
      <w:r w:rsidR="00995590" w:rsidRPr="00917186">
        <w:t>Finally,</w:t>
      </w:r>
      <w:r w:rsidR="006644E4" w:rsidRPr="00917186">
        <w:t xml:space="preserve"> </w:t>
      </w:r>
      <w:r w:rsidRPr="00917186">
        <w:rPr>
          <w:rFonts w:hint="eastAsia"/>
        </w:rPr>
        <w:t>Eq.</w:t>
      </w:r>
      <w:r w:rsidR="006644E4" w:rsidRPr="00917186">
        <w:t xml:space="preserve"> </w:t>
      </w:r>
      <w:r w:rsidR="00D90911" w:rsidRPr="00917186">
        <w:t>(1e)</w:t>
      </w:r>
      <w:r w:rsidR="006644E4" w:rsidRPr="00917186">
        <w:t xml:space="preserve"> </w:t>
      </w:r>
      <w:r w:rsidR="00D90911" w:rsidRPr="00917186">
        <w:t>limits</w:t>
      </w:r>
      <w:r w:rsidR="006644E4" w:rsidRPr="00917186">
        <w:t xml:space="preserve"> </w:t>
      </w:r>
      <w:r w:rsidR="00D90911" w:rsidRPr="00917186">
        <w:t>the</w:t>
      </w:r>
      <w:r w:rsidR="006644E4" w:rsidRPr="00917186">
        <w:t xml:space="preserve"> </w:t>
      </w:r>
      <w:r w:rsidR="00D90911" w:rsidRPr="00917186">
        <w:t>maximum</w:t>
      </w:r>
      <w:r w:rsidR="006644E4" w:rsidRPr="00917186">
        <w:t xml:space="preserve"> </w:t>
      </w:r>
      <w:r w:rsidR="00D90911" w:rsidRPr="00917186">
        <w:t>number</w:t>
      </w:r>
      <w:r w:rsidR="006644E4" w:rsidRPr="00917186">
        <w:t xml:space="preserve"> </w:t>
      </w:r>
      <w:r w:rsidR="00D90911" w:rsidRPr="00917186">
        <w:t>of</w:t>
      </w:r>
      <w:r w:rsidR="006644E4" w:rsidRPr="00917186">
        <w:t xml:space="preserve"> </w:t>
      </w:r>
      <w:proofErr w:type="spellStart"/>
      <w:r w:rsidR="00D90911" w:rsidRPr="00917186">
        <w:t>BdC</w:t>
      </w:r>
      <w:proofErr w:type="spellEnd"/>
      <w:r w:rsidR="00D90911" w:rsidRPr="00917186">
        <w:t>-based</w:t>
      </w:r>
      <w:r w:rsidR="006644E4" w:rsidRPr="00917186">
        <w:t xml:space="preserve"> </w:t>
      </w:r>
      <w:r w:rsidR="00D90911" w:rsidRPr="00917186">
        <w:t>lines</w:t>
      </w:r>
      <w:r w:rsidR="006644E4" w:rsidRPr="00917186">
        <w:t xml:space="preserve"> </w:t>
      </w:r>
      <w:r w:rsidR="00D90911" w:rsidRPr="00917186">
        <w:t>that</w:t>
      </w:r>
      <w:r w:rsidR="006644E4" w:rsidRPr="00917186">
        <w:t xml:space="preserve"> </w:t>
      </w:r>
      <w:r w:rsidR="00D90911" w:rsidRPr="00917186">
        <w:t>can</w:t>
      </w:r>
      <w:r w:rsidR="006644E4" w:rsidRPr="00917186">
        <w:t xml:space="preserve"> </w:t>
      </w:r>
      <w:r w:rsidR="00D90911" w:rsidRPr="00917186">
        <w:t>be</w:t>
      </w:r>
      <w:r w:rsidR="006644E4" w:rsidRPr="00917186">
        <w:t xml:space="preserve"> </w:t>
      </w:r>
      <w:r w:rsidR="00D90911" w:rsidRPr="00917186">
        <w:t>installed</w:t>
      </w:r>
      <w:r w:rsidR="006644E4" w:rsidRPr="00917186">
        <w:t xml:space="preserve"> </w:t>
      </w:r>
      <w:r w:rsidR="00D90911" w:rsidRPr="00917186">
        <w:t>in</w:t>
      </w:r>
      <w:r w:rsidR="006644E4" w:rsidRPr="00917186">
        <w:t xml:space="preserve"> </w:t>
      </w:r>
      <w:r w:rsidR="00D90911" w:rsidRPr="00917186">
        <w:t>each</w:t>
      </w:r>
      <w:r w:rsidR="006644E4" w:rsidRPr="00917186">
        <w:t xml:space="preserve"> </w:t>
      </w:r>
      <w:r w:rsidR="00D90911" w:rsidRPr="00917186">
        <w:t>corridor.</w:t>
      </w:r>
      <w:bookmarkEnd w:id="11"/>
    </w:p>
    <w:p w14:paraId="7C5FA96D" w14:textId="1BB32339" w:rsidR="008B453B" w:rsidRPr="00917186" w:rsidRDefault="008B453B" w:rsidP="003F0CFB">
      <w:pPr>
        <w:pStyle w:val="2-111-ENG"/>
        <w:spacing w:before="120"/>
      </w:pPr>
      <w:r w:rsidRPr="00917186">
        <w:t>2</w:t>
      </w:r>
      <w:r w:rsidRPr="00917186">
        <w:rPr>
          <w:rFonts w:hint="eastAsia"/>
        </w:rPr>
        <w:t>.</w:t>
      </w:r>
      <w:r w:rsidR="003E6411" w:rsidRPr="00917186">
        <w:rPr>
          <w:rFonts w:hint="eastAsia"/>
        </w:rPr>
        <w:t>2.</w:t>
      </w:r>
      <w:r w:rsidR="00B36152" w:rsidRPr="00917186">
        <w:t>2</w:t>
      </w:r>
      <w:r w:rsidRPr="00917186">
        <w:t>.</w:t>
      </w:r>
      <w:r w:rsidR="006644E4" w:rsidRPr="00917186">
        <w:t xml:space="preserve"> </w:t>
      </w:r>
      <w:r w:rsidR="00160B61" w:rsidRPr="00917186">
        <w:t>Middle-level</w:t>
      </w:r>
      <w:r w:rsidR="006644E4" w:rsidRPr="00917186">
        <w:t xml:space="preserve"> </w:t>
      </w:r>
      <w:r w:rsidR="0006760C" w:rsidRPr="00917186">
        <w:rPr>
          <w:rFonts w:hint="eastAsia"/>
        </w:rPr>
        <w:t>m</w:t>
      </w:r>
      <w:r w:rsidR="00160B61" w:rsidRPr="00917186">
        <w:t>odel</w:t>
      </w:r>
    </w:p>
    <w:p w14:paraId="7CF3C510" w14:textId="14B739F4" w:rsidR="007B479C" w:rsidRPr="00917186" w:rsidRDefault="00C00AF8" w:rsidP="003F0CFB">
      <w:pPr>
        <w:pStyle w:val="3-mainbody-ENG"/>
        <w:ind w:firstLine="210"/>
      </w:pPr>
      <w:r w:rsidRPr="00917186">
        <w:t xml:space="preserve">The middle-level model seeks the worst-case realization within </w:t>
      </w:r>
      <w:r w:rsidR="00B45287" w:rsidRPr="00917186">
        <w:rPr>
          <w:position w:val="-6"/>
        </w:rPr>
        <w:object w:dxaOrig="240" w:dyaOrig="260" w14:anchorId="2A858418">
          <v:shape id="_x0000_i1044" type="#_x0000_t75" style="width:11.8pt;height:12.9pt" o:ole="">
            <v:imagedata r:id="rId48" o:title=""/>
          </v:shape>
          <o:OLEObject Type="Embed" ProgID="Equation.DSMT4" ShapeID="_x0000_i1044" DrawAspect="Content" ObjectID="_1803883195" r:id="rId49"/>
        </w:object>
      </w:r>
      <w:r w:rsidRPr="00917186">
        <w:t xml:space="preserve"> as follows</w:t>
      </w:r>
      <w:r w:rsidR="000036A9" w:rsidRPr="00917186">
        <w:t>.</w:t>
      </w:r>
    </w:p>
    <w:p w14:paraId="594F0CA5" w14:textId="63433FFB" w:rsidR="00954BDF" w:rsidRPr="00917186" w:rsidRDefault="00B45287" w:rsidP="00073D30">
      <w:pPr>
        <w:pStyle w:val="hkeywords"/>
        <w:autoSpaceDE w:val="0"/>
        <w:autoSpaceDN w:val="0"/>
        <w:adjustRightInd w:val="0"/>
        <w:snapToGrid w:val="0"/>
        <w:spacing w:before="0"/>
      </w:pPr>
      <w:r w:rsidRPr="00917186">
        <w:rPr>
          <w:position w:val="-26"/>
        </w:rPr>
        <w:object w:dxaOrig="3440" w:dyaOrig="499" w14:anchorId="3275A9A4">
          <v:shape id="_x0000_i1045" type="#_x0000_t75" style="width:171.95pt;height:24.7pt" o:ole="">
            <v:imagedata r:id="rId50" o:title=""/>
          </v:shape>
          <o:OLEObject Type="Embed" ProgID="Equation.DSMT4" ShapeID="_x0000_i1045" DrawAspect="Content" ObjectID="_1803883196" r:id="rId51"/>
        </w:object>
      </w:r>
      <w:r w:rsidR="00954BDF" w:rsidRPr="00917186">
        <w:rPr>
          <w:rFonts w:hint="eastAsia"/>
          <w:szCs w:val="21"/>
        </w:rPr>
        <w:t xml:space="preserve"> </w:t>
      </w:r>
      <w:r w:rsidR="00954BDF" w:rsidRPr="00917186">
        <w:rPr>
          <w:rFonts w:hint="eastAsia"/>
          <w:szCs w:val="21"/>
          <w:lang w:eastAsia="zh-CN"/>
        </w:rPr>
        <w:t xml:space="preserve">    </w:t>
      </w:r>
      <w:r w:rsidR="00954BDF" w:rsidRPr="00917186">
        <w:rPr>
          <w:rFonts w:hint="eastAsia"/>
          <w:szCs w:val="21"/>
        </w:rPr>
        <w:t xml:space="preserve"> </w:t>
      </w:r>
      <w:r w:rsidR="00954BDF" w:rsidRPr="00917186">
        <w:rPr>
          <w:szCs w:val="21"/>
        </w:rPr>
        <w:t xml:space="preserve">     </w:t>
      </w:r>
      <w:r w:rsidR="00A04019" w:rsidRPr="00917186">
        <w:rPr>
          <w:szCs w:val="21"/>
        </w:rPr>
        <w:t xml:space="preserve">                            </w:t>
      </w:r>
      <w:r w:rsidR="00954BDF" w:rsidRPr="00917186">
        <w:rPr>
          <w:szCs w:val="21"/>
        </w:rPr>
        <w:t xml:space="preserve">              </w:t>
      </w:r>
      <w:r w:rsidR="00954BDF" w:rsidRPr="00917186">
        <w:rPr>
          <w:rFonts w:hint="eastAsia"/>
          <w:szCs w:val="21"/>
        </w:rPr>
        <w:t xml:space="preserve"> </w:t>
      </w:r>
      <w:r w:rsidR="00954BDF" w:rsidRPr="00917186">
        <w:rPr>
          <w:rFonts w:hint="eastAsia"/>
          <w:szCs w:val="21"/>
          <w:lang w:eastAsia="zh-CN"/>
        </w:rPr>
        <w:t>(</w:t>
      </w:r>
      <w:r w:rsidR="00954BDF" w:rsidRPr="00917186">
        <w:rPr>
          <w:szCs w:val="21"/>
        </w:rPr>
        <w:t>2a</w:t>
      </w:r>
      <w:r w:rsidR="00954BDF" w:rsidRPr="00917186">
        <w:rPr>
          <w:rFonts w:hint="eastAsia"/>
          <w:szCs w:val="21"/>
          <w:lang w:eastAsia="zh-CN"/>
        </w:rPr>
        <w:t>)</w:t>
      </w:r>
    </w:p>
    <w:p w14:paraId="48A4F57A" w14:textId="046E94A5" w:rsidR="00954BDF" w:rsidRPr="00917186" w:rsidRDefault="00235E82" w:rsidP="00073D30">
      <w:pPr>
        <w:pStyle w:val="hkeywords"/>
        <w:autoSpaceDE w:val="0"/>
        <w:autoSpaceDN w:val="0"/>
        <w:adjustRightInd w:val="0"/>
        <w:snapToGrid w:val="0"/>
        <w:spacing w:before="0"/>
      </w:pPr>
      <w:r w:rsidRPr="00917186">
        <w:rPr>
          <w:position w:val="-70"/>
        </w:rPr>
        <w:object w:dxaOrig="2640" w:dyaOrig="1520" w14:anchorId="2BD2C80B">
          <v:shape id="_x0000_i1046" type="#_x0000_t75" style="width:132.2pt;height:75.75pt" o:ole="">
            <v:imagedata r:id="rId52" o:title=""/>
          </v:shape>
          <o:OLEObject Type="Embed" ProgID="Equation.DSMT4" ShapeID="_x0000_i1046" DrawAspect="Content" ObjectID="_1803883197" r:id="rId53"/>
        </w:object>
      </w:r>
      <w:r w:rsidR="00954BDF" w:rsidRPr="00917186">
        <w:rPr>
          <w:rFonts w:hint="eastAsia"/>
          <w:szCs w:val="21"/>
        </w:rPr>
        <w:t xml:space="preserve"> </w:t>
      </w:r>
      <w:r w:rsidR="00954BDF" w:rsidRPr="00917186">
        <w:rPr>
          <w:rFonts w:hint="eastAsia"/>
          <w:szCs w:val="21"/>
          <w:lang w:eastAsia="zh-CN"/>
        </w:rPr>
        <w:t xml:space="preserve">    </w:t>
      </w:r>
      <w:r w:rsidR="00954BDF" w:rsidRPr="00917186">
        <w:rPr>
          <w:rFonts w:hint="eastAsia"/>
          <w:szCs w:val="21"/>
        </w:rPr>
        <w:t xml:space="preserve">    </w:t>
      </w:r>
      <w:r w:rsidR="00954BDF" w:rsidRPr="00917186">
        <w:rPr>
          <w:szCs w:val="21"/>
        </w:rPr>
        <w:t xml:space="preserve">            </w:t>
      </w:r>
      <w:r w:rsidR="00A04019" w:rsidRPr="00917186">
        <w:rPr>
          <w:szCs w:val="21"/>
        </w:rPr>
        <w:t xml:space="preserve">                            </w:t>
      </w:r>
      <w:r w:rsidR="00954BDF" w:rsidRPr="00917186">
        <w:rPr>
          <w:szCs w:val="21"/>
        </w:rPr>
        <w:t xml:space="preserve">             </w:t>
      </w:r>
      <w:r w:rsidR="00954BDF" w:rsidRPr="00917186">
        <w:rPr>
          <w:rFonts w:hint="eastAsia"/>
          <w:szCs w:val="21"/>
        </w:rPr>
        <w:t xml:space="preserve"> </w:t>
      </w:r>
      <w:r w:rsidR="00954BDF" w:rsidRPr="00917186">
        <w:rPr>
          <w:rFonts w:hint="eastAsia"/>
          <w:szCs w:val="21"/>
          <w:lang w:eastAsia="zh-CN"/>
        </w:rPr>
        <w:t>(</w:t>
      </w:r>
      <w:r w:rsidR="00954BDF" w:rsidRPr="00917186">
        <w:rPr>
          <w:szCs w:val="21"/>
        </w:rPr>
        <w:t>2b</w:t>
      </w:r>
      <w:r w:rsidR="00954BDF" w:rsidRPr="00917186">
        <w:rPr>
          <w:rFonts w:hint="eastAsia"/>
          <w:szCs w:val="21"/>
          <w:lang w:eastAsia="zh-CN"/>
        </w:rPr>
        <w:t>)</w:t>
      </w:r>
    </w:p>
    <w:p w14:paraId="7B6A137F" w14:textId="45EDC96D" w:rsidR="00954BDF" w:rsidRPr="00917186" w:rsidRDefault="00B45287" w:rsidP="00073D30">
      <w:pPr>
        <w:pStyle w:val="hkeywords"/>
        <w:autoSpaceDE w:val="0"/>
        <w:autoSpaceDN w:val="0"/>
        <w:adjustRightInd w:val="0"/>
        <w:snapToGrid w:val="0"/>
        <w:spacing w:before="0"/>
      </w:pPr>
      <w:r w:rsidRPr="00917186">
        <w:rPr>
          <w:position w:val="-22"/>
        </w:rPr>
        <w:object w:dxaOrig="2720" w:dyaOrig="540" w14:anchorId="527A1C92">
          <v:shape id="_x0000_i1047" type="#_x0000_t75" style="width:135.95pt;height:26.85pt" o:ole="">
            <v:imagedata r:id="rId54" o:title=""/>
          </v:shape>
          <o:OLEObject Type="Embed" ProgID="Equation.DSMT4" ShapeID="_x0000_i1047" DrawAspect="Content" ObjectID="_1803883198" r:id="rId55"/>
        </w:object>
      </w:r>
      <w:r w:rsidR="00954BDF" w:rsidRPr="00917186">
        <w:rPr>
          <w:rFonts w:hint="eastAsia"/>
          <w:szCs w:val="21"/>
        </w:rPr>
        <w:t xml:space="preserve"> </w:t>
      </w:r>
      <w:r w:rsidR="00954BDF" w:rsidRPr="00917186">
        <w:rPr>
          <w:rFonts w:hint="eastAsia"/>
          <w:szCs w:val="21"/>
          <w:lang w:eastAsia="zh-CN"/>
        </w:rPr>
        <w:t xml:space="preserve">    </w:t>
      </w:r>
      <w:r w:rsidR="00954BDF" w:rsidRPr="00917186">
        <w:rPr>
          <w:rFonts w:hint="eastAsia"/>
          <w:szCs w:val="21"/>
        </w:rPr>
        <w:t xml:space="preserve">    </w:t>
      </w:r>
      <w:r w:rsidR="00954BDF" w:rsidRPr="00917186">
        <w:rPr>
          <w:szCs w:val="21"/>
        </w:rPr>
        <w:t xml:space="preserve">         </w:t>
      </w:r>
      <w:r w:rsidR="00A04019" w:rsidRPr="00917186">
        <w:rPr>
          <w:szCs w:val="21"/>
        </w:rPr>
        <w:t xml:space="preserve">                           </w:t>
      </w:r>
      <w:r w:rsidR="00954BDF" w:rsidRPr="00917186">
        <w:rPr>
          <w:szCs w:val="21"/>
        </w:rPr>
        <w:t xml:space="preserve">                </w:t>
      </w:r>
      <w:r w:rsidR="00954BDF" w:rsidRPr="00917186">
        <w:rPr>
          <w:rFonts w:hint="eastAsia"/>
          <w:szCs w:val="21"/>
        </w:rPr>
        <w:t xml:space="preserve"> </w:t>
      </w:r>
      <w:r w:rsidR="00954BDF" w:rsidRPr="00917186">
        <w:rPr>
          <w:rFonts w:hint="eastAsia"/>
          <w:szCs w:val="21"/>
          <w:lang w:eastAsia="zh-CN"/>
        </w:rPr>
        <w:t>(</w:t>
      </w:r>
      <w:r w:rsidR="00954BDF" w:rsidRPr="00917186">
        <w:rPr>
          <w:szCs w:val="21"/>
        </w:rPr>
        <w:t>2c</w:t>
      </w:r>
      <w:r w:rsidR="00954BDF" w:rsidRPr="00917186">
        <w:rPr>
          <w:rFonts w:hint="eastAsia"/>
          <w:szCs w:val="21"/>
          <w:lang w:eastAsia="zh-CN"/>
        </w:rPr>
        <w:t>)</w:t>
      </w:r>
    </w:p>
    <w:p w14:paraId="7FDD9097" w14:textId="5DF03432" w:rsidR="009234FD" w:rsidRPr="00917186" w:rsidRDefault="00C43060" w:rsidP="0006760C">
      <w:pPr>
        <w:pStyle w:val="3-mainbody-ENG"/>
        <w:ind w:firstLineChars="0" w:firstLine="0"/>
      </w:pPr>
      <w:r w:rsidRPr="00917186">
        <w:t xml:space="preserve">where </w:t>
      </w:r>
      <w:r w:rsidR="00B45287" w:rsidRPr="00917186">
        <w:rPr>
          <w:position w:val="-12"/>
        </w:rPr>
        <w:object w:dxaOrig="340" w:dyaOrig="340" w14:anchorId="1F5DC2AE">
          <v:shape id="_x0000_i1048" type="#_x0000_t75" style="width:17.2pt;height:17.2pt" o:ole="">
            <v:imagedata r:id="rId56" o:title=""/>
          </v:shape>
          <o:OLEObject Type="Embed" ProgID="Equation.DSMT4" ShapeID="_x0000_i1048" DrawAspect="Content" ObjectID="_1803883199" r:id="rId57"/>
        </w:object>
      </w:r>
      <w:r w:rsidRPr="00917186">
        <w:t xml:space="preserve"> and </w:t>
      </w:r>
      <w:r w:rsidR="00B45287" w:rsidRPr="00917186">
        <w:rPr>
          <w:position w:val="-16"/>
        </w:rPr>
        <w:object w:dxaOrig="360" w:dyaOrig="380" w14:anchorId="2A7A06BA">
          <v:shape id="_x0000_i1049" type="#_x0000_t75" style="width:18.25pt;height:18.8pt" o:ole="">
            <v:imagedata r:id="rId58" o:title=""/>
          </v:shape>
          <o:OLEObject Type="Embed" ProgID="Equation.DSMT4" ShapeID="_x0000_i1049" DrawAspect="Content" ObjectID="_1803883200" r:id="rId59"/>
        </w:object>
      </w:r>
      <w:r w:rsidRPr="00917186">
        <w:t xml:space="preserve"> denote the values of the objective function obtained after minimizing the lower-level model for the forecasted scenario </w:t>
      </w:r>
      <w:r w:rsidR="00B45287" w:rsidRPr="00917186">
        <w:rPr>
          <w:position w:val="-6"/>
        </w:rPr>
        <w:object w:dxaOrig="639" w:dyaOrig="300" w14:anchorId="4CB74791">
          <v:shape id="_x0000_i1050" type="#_x0000_t75" style="width:32.25pt;height:15.05pt" o:ole="">
            <v:imagedata r:id="rId60" o:title=""/>
          </v:shape>
          <o:OLEObject Type="Embed" ProgID="Equation.DSMT4" ShapeID="_x0000_i1050" DrawAspect="Content" ObjectID="_1803883201" r:id="rId61"/>
        </w:object>
      </w:r>
      <w:r w:rsidRPr="00917186">
        <w:t xml:space="preserve"> and the extreme scenario </w:t>
      </w:r>
      <w:r w:rsidR="00B45287" w:rsidRPr="00917186">
        <w:rPr>
          <w:position w:val="-6"/>
        </w:rPr>
        <w:object w:dxaOrig="660" w:dyaOrig="300" w14:anchorId="369355BE">
          <v:shape id="_x0000_i1051" type="#_x0000_t75" style="width:33.3pt;height:15.05pt" o:ole="">
            <v:imagedata r:id="rId62" o:title=""/>
          </v:shape>
          <o:OLEObject Type="Embed" ProgID="Equation.DSMT4" ShapeID="_x0000_i1051" DrawAspect="Content" ObjectID="_1803883202" r:id="rId63"/>
        </w:object>
      </w:r>
      <w:r w:rsidRPr="00917186">
        <w:t xml:space="preserve"> in the </w:t>
      </w:r>
      <w:proofErr w:type="spellStart"/>
      <w:r w:rsidRPr="00917186">
        <w:t>DcUS</w:t>
      </w:r>
      <w:proofErr w:type="spellEnd"/>
      <w:r w:rsidRPr="00917186">
        <w:t xml:space="preserve">, respectively, and the actual probability </w:t>
      </w:r>
      <w:r w:rsidR="00B45287" w:rsidRPr="00917186">
        <w:rPr>
          <w:position w:val="-14"/>
        </w:rPr>
        <w:object w:dxaOrig="300" w:dyaOrig="360" w14:anchorId="41718E6E">
          <v:shape id="_x0000_i1052" type="#_x0000_t75" style="width:15.05pt;height:18.25pt" o:ole="">
            <v:imagedata r:id="rId64" o:title=""/>
          </v:shape>
          <o:OLEObject Type="Embed" ProgID="Equation.DSMT4" ShapeID="_x0000_i1052" DrawAspect="Content" ObjectID="_1803883203" r:id="rId65"/>
        </w:object>
      </w:r>
      <w:r w:rsidRPr="00917186">
        <w:t xml:space="preserve"> of the forecasted scenario is the decision variable in the middle-level model. As will be discussed in detail later, each extreme scenario corresponds to a single vertex in the </w:t>
      </w:r>
      <w:proofErr w:type="spellStart"/>
      <w:r w:rsidRPr="00917186">
        <w:t>DcUS</w:t>
      </w:r>
      <w:proofErr w:type="spellEnd"/>
      <w:r w:rsidRPr="00917186">
        <w:t>. The parameters in this model are defined as follows:</w:t>
      </w:r>
      <w:r w:rsidR="0006760C" w:rsidRPr="00917186">
        <w:rPr>
          <w:rFonts w:hint="eastAsia"/>
        </w:rPr>
        <w:t xml:space="preserve"> </w:t>
      </w:r>
      <w:r w:rsidR="00B45287" w:rsidRPr="00917186">
        <w:rPr>
          <w:position w:val="-14"/>
        </w:rPr>
        <w:object w:dxaOrig="300" w:dyaOrig="380" w14:anchorId="19A5F5C7">
          <v:shape id="_x0000_i1053" type="#_x0000_t75" style="width:15.05pt;height:18.8pt" o:ole="">
            <v:imagedata r:id="rId66" o:title=""/>
          </v:shape>
          <o:OLEObject Type="Embed" ProgID="Equation.DSMT4" ShapeID="_x0000_i1053" DrawAspect="Content" ObjectID="_1803883204" r:id="rId67"/>
        </w:object>
      </w:r>
      <w:r w:rsidR="005516F6">
        <w:rPr>
          <w:rFonts w:hint="eastAsia"/>
        </w:rPr>
        <w:t xml:space="preserve"> </w:t>
      </w:r>
      <w:r w:rsidR="005516F6" w:rsidRPr="00D51105">
        <w:t>denotes</w:t>
      </w:r>
      <w:r w:rsidR="006644E4" w:rsidRPr="00917186">
        <w:t xml:space="preserve"> </w:t>
      </w:r>
      <w:r w:rsidR="008B498F">
        <w:rPr>
          <w:rFonts w:hint="eastAsia"/>
        </w:rPr>
        <w:t xml:space="preserve">the </w:t>
      </w:r>
      <w:r w:rsidR="00E17D63" w:rsidRPr="00917186">
        <w:t>predicted</w:t>
      </w:r>
      <w:r w:rsidR="006644E4" w:rsidRPr="00917186">
        <w:t xml:space="preserve"> </w:t>
      </w:r>
      <w:r w:rsidR="00E17D63" w:rsidRPr="00917186">
        <w:t>probability</w:t>
      </w:r>
      <w:r w:rsidR="006644E4" w:rsidRPr="00917186">
        <w:t xml:space="preserve"> </w:t>
      </w:r>
      <w:r w:rsidR="00E17D63" w:rsidRPr="00917186">
        <w:t>in</w:t>
      </w:r>
      <w:r w:rsidR="006644E4" w:rsidRPr="00917186">
        <w:t xml:space="preserve"> </w:t>
      </w:r>
      <w:r w:rsidR="00E17D63" w:rsidRPr="00917186">
        <w:t>forecasted</w:t>
      </w:r>
      <w:r w:rsidR="006644E4" w:rsidRPr="00917186">
        <w:t xml:space="preserve"> </w:t>
      </w:r>
      <w:r w:rsidR="00E17D63" w:rsidRPr="00917186">
        <w:t>scenario</w:t>
      </w:r>
      <w:r w:rsidR="006644E4" w:rsidRPr="00917186">
        <w:t xml:space="preserve"> </w:t>
      </w:r>
      <w:r w:rsidR="00B45287" w:rsidRPr="00917186">
        <w:rPr>
          <w:position w:val="-6"/>
        </w:rPr>
        <w:object w:dxaOrig="639" w:dyaOrig="300" w14:anchorId="2251C631">
          <v:shape id="_x0000_i1054" type="#_x0000_t75" style="width:32.25pt;height:15.05pt" o:ole="">
            <v:imagedata r:id="rId68" o:title=""/>
          </v:shape>
          <o:OLEObject Type="Embed" ProgID="Equation.DSMT4" ShapeID="_x0000_i1054" DrawAspect="Content" ObjectID="_1803883205" r:id="rId69"/>
        </w:object>
      </w:r>
      <w:r w:rsidR="00E17D63" w:rsidRPr="00917186">
        <w:t>;</w:t>
      </w:r>
      <w:r w:rsidR="0006760C" w:rsidRPr="00917186">
        <w:rPr>
          <w:rFonts w:hint="eastAsia"/>
        </w:rPr>
        <w:t xml:space="preserve"> </w:t>
      </w:r>
      <w:r w:rsidR="008B498F" w:rsidRPr="00917186">
        <w:rPr>
          <w:position w:val="-6"/>
        </w:rPr>
        <w:object w:dxaOrig="200" w:dyaOrig="260" w14:anchorId="5EF0E3D3">
          <v:shape id="_x0000_i1055" type="#_x0000_t75" style="width:10.2pt;height:12.9pt" o:ole="">
            <v:imagedata r:id="rId70" o:title=""/>
          </v:shape>
          <o:OLEObject Type="Embed" ProgID="Equation.DSMT4" ShapeID="_x0000_i1055" DrawAspect="Content" ObjectID="_1803883206" r:id="rId71"/>
        </w:object>
      </w:r>
      <w:r w:rsidR="008B498F">
        <w:rPr>
          <w:rFonts w:hint="eastAsia"/>
        </w:rPr>
        <w:t xml:space="preserve"> is the </w:t>
      </w:r>
      <w:r w:rsidR="00126C6B" w:rsidRPr="00917186">
        <w:t>weight</w:t>
      </w:r>
      <w:r w:rsidR="006644E4" w:rsidRPr="00917186">
        <w:t xml:space="preserve"> </w:t>
      </w:r>
      <w:r w:rsidR="00126C6B" w:rsidRPr="00917186">
        <w:t>factor</w:t>
      </w:r>
      <w:r w:rsidR="006644E4" w:rsidRPr="00917186">
        <w:t xml:space="preserve"> </w:t>
      </w:r>
      <w:r w:rsidR="00260928" w:rsidRPr="00917186">
        <w:t>enabling</w:t>
      </w:r>
      <w:r w:rsidR="006644E4" w:rsidRPr="00917186">
        <w:t xml:space="preserve"> </w:t>
      </w:r>
      <w:r w:rsidR="00126C6B" w:rsidRPr="00917186">
        <w:t>decision-makers</w:t>
      </w:r>
      <w:r w:rsidR="006644E4" w:rsidRPr="00917186">
        <w:t xml:space="preserve"> </w:t>
      </w:r>
      <w:r w:rsidR="00126C6B" w:rsidRPr="00917186">
        <w:t>to</w:t>
      </w:r>
      <w:r w:rsidR="006644E4" w:rsidRPr="00917186">
        <w:t xml:space="preserve"> </w:t>
      </w:r>
      <w:r w:rsidR="00126C6B" w:rsidRPr="00917186">
        <w:t>flexibly</w:t>
      </w:r>
      <w:r w:rsidR="006644E4" w:rsidRPr="00917186">
        <w:t xml:space="preserve"> </w:t>
      </w:r>
      <w:r w:rsidR="00126C6B" w:rsidRPr="00917186">
        <w:t>adjust</w:t>
      </w:r>
      <w:r w:rsidR="006644E4" w:rsidRPr="00917186">
        <w:t xml:space="preserve"> </w:t>
      </w:r>
      <w:r w:rsidR="00126C6B" w:rsidRPr="00917186">
        <w:t>their</w:t>
      </w:r>
      <w:r w:rsidR="006644E4" w:rsidRPr="00917186">
        <w:t xml:space="preserve"> </w:t>
      </w:r>
      <w:r w:rsidR="00126C6B" w:rsidRPr="00917186">
        <w:t>preference</w:t>
      </w:r>
      <w:r w:rsidR="006644E4" w:rsidRPr="00917186">
        <w:t xml:space="preserve"> </w:t>
      </w:r>
      <w:r w:rsidR="00126C6B" w:rsidRPr="00917186">
        <w:t>between</w:t>
      </w:r>
      <w:r w:rsidR="006644E4" w:rsidRPr="00917186">
        <w:t xml:space="preserve"> </w:t>
      </w:r>
      <w:r w:rsidR="00126C6B" w:rsidRPr="00917186">
        <w:t>forecasted</w:t>
      </w:r>
      <w:r w:rsidR="006644E4" w:rsidRPr="00917186">
        <w:t xml:space="preserve"> </w:t>
      </w:r>
      <w:r w:rsidR="00126C6B" w:rsidRPr="00917186">
        <w:t>scenarios</w:t>
      </w:r>
      <w:r w:rsidR="006644E4" w:rsidRPr="00917186">
        <w:t xml:space="preserve"> </w:t>
      </w:r>
      <w:r w:rsidR="00126C6B" w:rsidRPr="00917186">
        <w:t>and</w:t>
      </w:r>
      <w:r w:rsidR="006644E4" w:rsidRPr="00917186">
        <w:t xml:space="preserve"> </w:t>
      </w:r>
      <w:r w:rsidR="00126C6B" w:rsidRPr="00917186">
        <w:t>extreme</w:t>
      </w:r>
      <w:r w:rsidR="006644E4" w:rsidRPr="00917186">
        <w:t xml:space="preserve"> </w:t>
      </w:r>
      <w:r w:rsidR="00126C6B" w:rsidRPr="00917186">
        <w:t>scenarios;</w:t>
      </w:r>
      <w:r w:rsidR="0006760C" w:rsidRPr="00917186">
        <w:rPr>
          <w:rFonts w:hint="eastAsia"/>
        </w:rPr>
        <w:t xml:space="preserve"> </w:t>
      </w:r>
      <w:r w:rsidR="008B498F" w:rsidRPr="00917186">
        <w:rPr>
          <w:position w:val="-6"/>
        </w:rPr>
        <w:object w:dxaOrig="200" w:dyaOrig="260" w14:anchorId="19B2C270">
          <v:shape id="_x0000_i1056" type="#_x0000_t75" style="width:10.2pt;height:12.9pt" o:ole="">
            <v:imagedata r:id="rId72" o:title=""/>
          </v:shape>
          <o:OLEObject Type="Embed" ProgID="Equation.DSMT4" ShapeID="_x0000_i1056" DrawAspect="Content" ObjectID="_1803883207" r:id="rId73"/>
        </w:object>
      </w:r>
      <w:r w:rsidR="008B498F">
        <w:rPr>
          <w:rFonts w:hint="eastAsia"/>
        </w:rPr>
        <w:t xml:space="preserve"> represents the</w:t>
      </w:r>
      <w:r w:rsidR="008B498F" w:rsidRPr="00917186">
        <w:t xml:space="preserve"> </w:t>
      </w:r>
      <w:r w:rsidR="00E322B9" w:rsidRPr="00917186">
        <w:t>uncertainty</w:t>
      </w:r>
      <w:r w:rsidR="006644E4" w:rsidRPr="00917186">
        <w:t xml:space="preserve"> </w:t>
      </w:r>
      <w:r w:rsidR="00E322B9" w:rsidRPr="00917186">
        <w:t>budget;</w:t>
      </w:r>
      <w:r w:rsidR="0006760C" w:rsidRPr="00917186">
        <w:rPr>
          <w:rFonts w:hint="eastAsia"/>
        </w:rPr>
        <w:t xml:space="preserve"> </w:t>
      </w:r>
      <w:r w:rsidR="00471193" w:rsidRPr="00917186">
        <w:rPr>
          <w:position w:val="-4"/>
        </w:rPr>
        <w:object w:dxaOrig="220" w:dyaOrig="240" w14:anchorId="05C0AA3A">
          <v:shape id="_x0000_i1057" type="#_x0000_t75" style="width:11.8pt;height:11.8pt" o:ole="">
            <v:imagedata r:id="rId74" o:title=""/>
          </v:shape>
          <o:OLEObject Type="Embed" ProgID="Equation.DSMT4" ShapeID="_x0000_i1057" DrawAspect="Content" ObjectID="_1803883208" r:id="rId75"/>
        </w:object>
      </w:r>
      <w:r w:rsidR="00471193">
        <w:rPr>
          <w:rFonts w:hint="eastAsia"/>
        </w:rPr>
        <w:t xml:space="preserve"> denotes the</w:t>
      </w:r>
      <w:r w:rsidR="00471193" w:rsidRPr="00917186">
        <w:t xml:space="preserve"> </w:t>
      </w:r>
      <w:r w:rsidR="00CD1106" w:rsidRPr="00917186">
        <w:t>number</w:t>
      </w:r>
      <w:r w:rsidR="006644E4" w:rsidRPr="00917186">
        <w:t xml:space="preserve"> </w:t>
      </w:r>
      <w:r w:rsidR="00CD1106" w:rsidRPr="00917186">
        <w:t>of</w:t>
      </w:r>
      <w:r w:rsidR="006644E4" w:rsidRPr="00917186">
        <w:t xml:space="preserve"> </w:t>
      </w:r>
      <w:r w:rsidR="00CD1106" w:rsidRPr="00917186">
        <w:t>data</w:t>
      </w:r>
      <w:r w:rsidR="006644E4" w:rsidRPr="00917186">
        <w:t xml:space="preserve"> </w:t>
      </w:r>
      <w:r w:rsidR="006E758F" w:rsidRPr="00917186">
        <w:t>points</w:t>
      </w:r>
      <w:r w:rsidR="006644E4" w:rsidRPr="00917186">
        <w:t xml:space="preserve"> </w:t>
      </w:r>
      <w:r w:rsidR="006E758F" w:rsidRPr="00917186">
        <w:t>for</w:t>
      </w:r>
      <w:r w:rsidR="006644E4" w:rsidRPr="00917186">
        <w:t xml:space="preserve"> </w:t>
      </w:r>
      <w:r w:rsidR="00B0747B" w:rsidRPr="00917186">
        <w:t>historical</w:t>
      </w:r>
      <w:r w:rsidR="006644E4" w:rsidRPr="00917186">
        <w:t xml:space="preserve"> </w:t>
      </w:r>
      <w:r w:rsidR="00106188" w:rsidRPr="00917186">
        <w:t>SPG</w:t>
      </w:r>
      <w:r w:rsidR="006644E4" w:rsidRPr="00917186">
        <w:t xml:space="preserve"> </w:t>
      </w:r>
      <w:r w:rsidR="006E758F" w:rsidRPr="00917186">
        <w:t>outputs</w:t>
      </w:r>
      <w:r w:rsidR="00CD1106" w:rsidRPr="00917186">
        <w:t>;</w:t>
      </w:r>
      <w:r w:rsidR="0006760C" w:rsidRPr="00917186">
        <w:rPr>
          <w:rFonts w:hint="eastAsia"/>
        </w:rPr>
        <w:t xml:space="preserve"> </w:t>
      </w:r>
      <w:r w:rsidR="008B498F" w:rsidRPr="00917186">
        <w:rPr>
          <w:position w:val="-6"/>
        </w:rPr>
        <w:object w:dxaOrig="220" w:dyaOrig="200" w14:anchorId="1739B093">
          <v:shape id="_x0000_i1058" type="#_x0000_t75" style="width:11.8pt;height:10.2pt" o:ole="">
            <v:imagedata r:id="rId76" o:title=""/>
          </v:shape>
          <o:OLEObject Type="Embed" ProgID="Equation.DSMT4" ShapeID="_x0000_i1058" DrawAspect="Content" ObjectID="_1803883209" r:id="rId77"/>
        </w:object>
      </w:r>
      <w:r w:rsidR="008B498F">
        <w:rPr>
          <w:rFonts w:hint="eastAsia"/>
        </w:rPr>
        <w:t xml:space="preserve"> is the</w:t>
      </w:r>
      <w:r w:rsidR="008B498F" w:rsidRPr="00917186">
        <w:t xml:space="preserve"> </w:t>
      </w:r>
      <w:r w:rsidR="00B855AD" w:rsidRPr="00917186">
        <w:t>confidence</w:t>
      </w:r>
      <w:r w:rsidR="006644E4" w:rsidRPr="00917186">
        <w:t xml:space="preserve"> </w:t>
      </w:r>
      <w:r w:rsidR="00B855AD" w:rsidRPr="00917186">
        <w:t>level</w:t>
      </w:r>
      <w:r w:rsidR="00E322B9" w:rsidRPr="00917186">
        <w:t>.</w:t>
      </w:r>
    </w:p>
    <w:p w14:paraId="7E7DE780" w14:textId="5E0360B0" w:rsidR="00160B61" w:rsidRPr="00917186" w:rsidRDefault="00FC7BCE" w:rsidP="003F0CFB">
      <w:pPr>
        <w:pStyle w:val="3-mainbody-ENG"/>
        <w:ind w:firstLine="210"/>
      </w:pPr>
      <w:r w:rsidRPr="00917186">
        <w:t>Here</w:t>
      </w:r>
      <w:r w:rsidR="00247EFE" w:rsidRPr="00917186">
        <w:t>,</w:t>
      </w:r>
      <w:r w:rsidR="006644E4" w:rsidRPr="00917186">
        <w:t xml:space="preserve"> </w:t>
      </w:r>
      <w:r w:rsidR="00896BA9" w:rsidRPr="00917186">
        <w:t>the</w:t>
      </w:r>
      <w:r w:rsidR="006644E4" w:rsidRPr="00917186">
        <w:t xml:space="preserve"> </w:t>
      </w:r>
      <w:bookmarkStart w:id="12" w:name="OLE_LINK17"/>
      <w:r w:rsidR="00556142" w:rsidRPr="00556142">
        <w:rPr>
          <w:rFonts w:hint="eastAsia"/>
          <w:i/>
          <w:iCs/>
        </w:rPr>
        <w:t>l</w:t>
      </w:r>
      <w:r w:rsidR="00556142" w:rsidRPr="00556142">
        <w:rPr>
          <w:rFonts w:hint="eastAsia"/>
          <w:vertAlign w:val="subscript"/>
        </w:rPr>
        <w:t>2</w:t>
      </w:r>
      <w:bookmarkEnd w:id="12"/>
      <w:r w:rsidR="00247EFE" w:rsidRPr="00917186">
        <w:t>-norm</w:t>
      </w:r>
      <w:r w:rsidR="006644E4" w:rsidRPr="00917186">
        <w:t xml:space="preserve"> </w:t>
      </w:r>
      <w:r w:rsidR="00247EFE" w:rsidRPr="00917186">
        <w:t>metric</w:t>
      </w:r>
      <w:r w:rsidR="006644E4" w:rsidRPr="00917186">
        <w:t xml:space="preserve"> </w:t>
      </w:r>
      <w:r w:rsidRPr="00917186">
        <w:t>is</w:t>
      </w:r>
      <w:r w:rsidR="006644E4" w:rsidRPr="00917186">
        <w:t xml:space="preserve"> </w:t>
      </w:r>
      <w:r w:rsidRPr="00917186">
        <w:t>employed</w:t>
      </w:r>
      <w:r w:rsidR="006644E4" w:rsidRPr="00917186">
        <w:t xml:space="preserve"> </w:t>
      </w:r>
      <w:r w:rsidRPr="00917186">
        <w:t>in</w:t>
      </w:r>
      <w:r w:rsidR="006644E4" w:rsidRPr="00917186">
        <w:t xml:space="preserve"> </w:t>
      </w:r>
      <w:r w:rsidR="00235E82" w:rsidRPr="00917186">
        <w:rPr>
          <w:rFonts w:hint="eastAsia"/>
        </w:rPr>
        <w:t xml:space="preserve">Eq. </w:t>
      </w:r>
      <w:r w:rsidRPr="00917186">
        <w:t>(2</w:t>
      </w:r>
      <w:r w:rsidR="00970ECD" w:rsidRPr="00917186">
        <w:t>b</w:t>
      </w:r>
      <w:r w:rsidRPr="00917186">
        <w:t>)</w:t>
      </w:r>
      <w:r w:rsidR="006644E4" w:rsidRPr="00917186">
        <w:t xml:space="preserve"> </w:t>
      </w:r>
      <w:r w:rsidR="008F77A1" w:rsidRPr="00917186">
        <w:t>to</w:t>
      </w:r>
      <w:r w:rsidR="006644E4" w:rsidRPr="00917186">
        <w:t xml:space="preserve"> </w:t>
      </w:r>
      <w:r w:rsidR="008F77A1" w:rsidRPr="00917186">
        <w:t>capture</w:t>
      </w:r>
      <w:r w:rsidR="006644E4" w:rsidRPr="00917186">
        <w:t xml:space="preserve"> </w:t>
      </w:r>
      <w:r w:rsidR="008F77A1" w:rsidRPr="00917186">
        <w:t>the</w:t>
      </w:r>
      <w:r w:rsidR="006644E4" w:rsidRPr="00917186">
        <w:rPr>
          <w:rFonts w:hint="eastAsia"/>
        </w:rPr>
        <w:t xml:space="preserve"> </w:t>
      </w:r>
      <w:r w:rsidR="008F77A1" w:rsidRPr="00917186">
        <w:t>correlation</w:t>
      </w:r>
      <w:r w:rsidR="006644E4" w:rsidRPr="00917186">
        <w:t xml:space="preserve"> </w:t>
      </w:r>
      <w:r w:rsidR="008F77A1" w:rsidRPr="00917186">
        <w:t>of</w:t>
      </w:r>
      <w:r w:rsidR="006644E4" w:rsidRPr="00917186">
        <w:t xml:space="preserve"> </w:t>
      </w:r>
      <w:r w:rsidR="00106188" w:rsidRPr="00917186">
        <w:t>SPG</w:t>
      </w:r>
      <w:r w:rsidR="006644E4" w:rsidRPr="00917186">
        <w:t xml:space="preserve"> </w:t>
      </w:r>
      <w:r w:rsidR="00A4386F" w:rsidRPr="00917186">
        <w:t>output</w:t>
      </w:r>
      <w:r w:rsidR="006644E4" w:rsidRPr="00917186">
        <w:t xml:space="preserve"> </w:t>
      </w:r>
      <w:r w:rsidR="008F77A1" w:rsidRPr="00917186">
        <w:t>probability</w:t>
      </w:r>
      <w:r w:rsidR="006644E4" w:rsidRPr="00917186">
        <w:t xml:space="preserve"> </w:t>
      </w:r>
      <w:r w:rsidR="008F77A1" w:rsidRPr="00917186">
        <w:t>distributions</w:t>
      </w:r>
      <w:r w:rsidR="006644E4" w:rsidRPr="00917186">
        <w:t xml:space="preserve"> </w:t>
      </w:r>
      <w:r w:rsidR="008F77A1" w:rsidRPr="00917186">
        <w:t>more</w:t>
      </w:r>
      <w:r w:rsidR="006644E4" w:rsidRPr="00917186">
        <w:t xml:space="preserve"> </w:t>
      </w:r>
      <w:r w:rsidR="008F77A1" w:rsidRPr="00917186">
        <w:t>accurately</w:t>
      </w:r>
      <w:r w:rsidR="006644E4" w:rsidRPr="00917186">
        <w:t xml:space="preserve"> </w:t>
      </w:r>
      <w:r w:rsidR="008F77A1" w:rsidRPr="00917186">
        <w:t>in</w:t>
      </w:r>
      <w:r w:rsidR="006644E4" w:rsidRPr="00917186">
        <w:t xml:space="preserve"> </w:t>
      </w:r>
      <w:r w:rsidR="008F77A1" w:rsidRPr="00917186">
        <w:t>uncertainty</w:t>
      </w:r>
      <w:r w:rsidR="006644E4" w:rsidRPr="00917186">
        <w:t xml:space="preserve"> </w:t>
      </w:r>
      <w:r w:rsidR="008F77A1" w:rsidRPr="00917186">
        <w:t>sets</w:t>
      </w:r>
      <w:r w:rsidR="006644E4" w:rsidRPr="00917186">
        <w:t xml:space="preserve"> </w:t>
      </w:r>
      <w:r w:rsidR="00A4386F" w:rsidRPr="00917186">
        <w:t>than</w:t>
      </w:r>
      <w:r w:rsidR="006644E4" w:rsidRPr="00917186">
        <w:t xml:space="preserve"> </w:t>
      </w:r>
      <w:r w:rsidR="00A4386F" w:rsidRPr="00917186">
        <w:t>that</w:t>
      </w:r>
      <w:r w:rsidR="006644E4" w:rsidRPr="00917186">
        <w:t xml:space="preserve"> </w:t>
      </w:r>
      <w:r w:rsidR="00A4386F" w:rsidRPr="00917186">
        <w:t>obtained</w:t>
      </w:r>
      <w:r w:rsidR="006644E4" w:rsidRPr="00917186">
        <w:t xml:space="preserve"> </w:t>
      </w:r>
      <w:r w:rsidR="00A4386F" w:rsidRPr="00917186">
        <w:t>using</w:t>
      </w:r>
      <w:r w:rsidR="006644E4" w:rsidRPr="00917186">
        <w:t xml:space="preserve"> </w:t>
      </w:r>
      <w:r w:rsidR="00247EFE" w:rsidRPr="00917186">
        <w:t>the</w:t>
      </w:r>
      <w:r w:rsidR="006644E4" w:rsidRPr="00917186">
        <w:t xml:space="preserve"> </w:t>
      </w:r>
      <w:r w:rsidR="00556142" w:rsidRPr="00556142">
        <w:rPr>
          <w:rFonts w:hint="eastAsia"/>
          <w:i/>
          <w:iCs/>
        </w:rPr>
        <w:t>l</w:t>
      </w:r>
      <w:r w:rsidR="00556142">
        <w:rPr>
          <w:rFonts w:hint="eastAsia"/>
          <w:vertAlign w:val="subscript"/>
        </w:rPr>
        <w:t>1</w:t>
      </w:r>
      <w:r w:rsidR="00247EFE" w:rsidRPr="00917186">
        <w:t>-norm</w:t>
      </w:r>
      <w:r w:rsidR="006644E4" w:rsidRPr="00917186">
        <w:t xml:space="preserve"> </w:t>
      </w:r>
      <w:r w:rsidR="00247EFE" w:rsidRPr="00917186">
        <w:t>metric</w:t>
      </w:r>
      <w:r w:rsidR="006644E4" w:rsidRPr="00917186">
        <w:t xml:space="preserve"> </w:t>
      </w:r>
      <w:r w:rsidR="00247EFE" w:rsidRPr="00917186">
        <w:t>in</w:t>
      </w:r>
      <w:r w:rsidR="006644E4" w:rsidRPr="00917186">
        <w:t xml:space="preserve"> </w:t>
      </w:r>
      <w:r w:rsidR="00247EFE" w:rsidRPr="00917186">
        <w:t>previous</w:t>
      </w:r>
      <w:r w:rsidR="006644E4" w:rsidRPr="00917186">
        <w:t xml:space="preserve"> </w:t>
      </w:r>
      <w:r w:rsidR="00247EFE" w:rsidRPr="00917186">
        <w:t>studies</w:t>
      </w:r>
      <w:r w:rsidR="006644E4" w:rsidRPr="00917186">
        <w:rPr>
          <w:rFonts w:hint="eastAsia"/>
        </w:rPr>
        <w:t xml:space="preserve"> </w:t>
      </w:r>
      <w:r w:rsidR="00280F93" w:rsidRPr="00917186">
        <w:fldChar w:fldCharType="begin"/>
      </w:r>
      <w:r w:rsidR="00280F93" w:rsidRPr="00917186">
        <w:instrText xml:space="preserve"> REF _Ref186552969 \r \h </w:instrText>
      </w:r>
      <w:r w:rsidR="003F0CFB" w:rsidRPr="00917186">
        <w:instrText xml:space="preserve"> \* MERGEFORMAT </w:instrText>
      </w:r>
      <w:r w:rsidR="00280F93" w:rsidRPr="00917186">
        <w:fldChar w:fldCharType="separate"/>
      </w:r>
      <w:r w:rsidR="00165A35" w:rsidRPr="00917186">
        <w:t>[29]</w:t>
      </w:r>
      <w:r w:rsidR="00280F93" w:rsidRPr="00917186">
        <w:fldChar w:fldCharType="end"/>
      </w:r>
      <w:r w:rsidR="00247EFE" w:rsidRPr="00917186">
        <w:t>.</w:t>
      </w:r>
      <w:r w:rsidR="006644E4" w:rsidRPr="00917186">
        <w:t xml:space="preserve"> </w:t>
      </w:r>
      <w:r w:rsidR="00247EFE" w:rsidRPr="00917186">
        <w:t>This</w:t>
      </w:r>
      <w:r w:rsidR="006644E4" w:rsidRPr="00917186">
        <w:t xml:space="preserve"> </w:t>
      </w:r>
      <w:r w:rsidR="00247EFE" w:rsidRPr="00917186">
        <w:t>approach</w:t>
      </w:r>
      <w:r w:rsidR="006644E4" w:rsidRPr="00917186">
        <w:t xml:space="preserve"> </w:t>
      </w:r>
      <w:r w:rsidR="00247EFE" w:rsidRPr="00917186">
        <w:t>aims</w:t>
      </w:r>
      <w:r w:rsidR="006644E4" w:rsidRPr="00917186">
        <w:t xml:space="preserve"> </w:t>
      </w:r>
      <w:r w:rsidR="00247EFE" w:rsidRPr="00917186">
        <w:t>to</w:t>
      </w:r>
      <w:r w:rsidR="006644E4" w:rsidRPr="00917186">
        <w:t xml:space="preserve"> </w:t>
      </w:r>
      <w:r w:rsidR="00247EFE" w:rsidRPr="00917186">
        <w:t>minimize</w:t>
      </w:r>
      <w:r w:rsidR="006644E4" w:rsidRPr="00917186">
        <w:t xml:space="preserve"> </w:t>
      </w:r>
      <w:r w:rsidR="00247EFE" w:rsidRPr="00917186">
        <w:t>unnecessary</w:t>
      </w:r>
      <w:r w:rsidR="006644E4" w:rsidRPr="00917186">
        <w:t xml:space="preserve"> </w:t>
      </w:r>
      <w:r w:rsidR="000A0CB3" w:rsidRPr="00917186">
        <w:t>conservativeness</w:t>
      </w:r>
      <w:r w:rsidR="006644E4" w:rsidRPr="00917186">
        <w:t xml:space="preserve"> </w:t>
      </w:r>
      <w:r w:rsidR="00247EFE" w:rsidRPr="00917186">
        <w:t>in</w:t>
      </w:r>
      <w:r w:rsidR="006644E4" w:rsidRPr="00917186">
        <w:t xml:space="preserve"> </w:t>
      </w:r>
      <w:r w:rsidR="000A0CB3" w:rsidRPr="00917186">
        <w:t>interconnection</w:t>
      </w:r>
      <w:r w:rsidR="006644E4" w:rsidRPr="00917186">
        <w:t xml:space="preserve"> </w:t>
      </w:r>
      <w:r w:rsidR="00247EFE" w:rsidRPr="00917186">
        <w:t>planning</w:t>
      </w:r>
      <w:r w:rsidR="006644E4" w:rsidRPr="00917186">
        <w:t xml:space="preserve"> </w:t>
      </w:r>
      <w:r w:rsidR="00247EFE" w:rsidRPr="00917186">
        <w:t>solutions.</w:t>
      </w:r>
      <w:r w:rsidR="006644E4" w:rsidRPr="00917186">
        <w:t xml:space="preserve"> </w:t>
      </w:r>
      <w:bookmarkStart w:id="13" w:name="_Hlk186479239"/>
      <w:r w:rsidR="00247EFE" w:rsidRPr="00917186">
        <w:t>Although</w:t>
      </w:r>
      <w:r w:rsidR="006644E4" w:rsidRPr="00917186">
        <w:t xml:space="preserve"> </w:t>
      </w:r>
      <w:r w:rsidR="00247EFE" w:rsidRPr="00917186">
        <w:t>solar</w:t>
      </w:r>
      <w:r w:rsidR="006644E4" w:rsidRPr="00917186">
        <w:t xml:space="preserve"> </w:t>
      </w:r>
      <w:r w:rsidR="00247EFE" w:rsidRPr="00917186">
        <w:t>power</w:t>
      </w:r>
      <w:r w:rsidR="007D5898" w:rsidRPr="00917186">
        <w:rPr>
          <w:rFonts w:hint="eastAsia"/>
        </w:rPr>
        <w:t xml:space="preserve"> </w:t>
      </w:r>
      <w:r w:rsidR="007D5898" w:rsidRPr="00917186">
        <w:t>has been used</w:t>
      </w:r>
      <w:r w:rsidR="006644E4" w:rsidRPr="00917186">
        <w:t xml:space="preserve"> </w:t>
      </w:r>
      <w:r w:rsidR="00247EFE" w:rsidRPr="00917186">
        <w:t>as</w:t>
      </w:r>
      <w:r w:rsidR="006644E4" w:rsidRPr="00917186">
        <w:t xml:space="preserve"> </w:t>
      </w:r>
      <w:r w:rsidR="00247EFE" w:rsidRPr="00917186">
        <w:t>an</w:t>
      </w:r>
      <w:r w:rsidR="006644E4" w:rsidRPr="00917186">
        <w:t xml:space="preserve"> </w:t>
      </w:r>
      <w:r w:rsidR="00247EFE" w:rsidRPr="00917186">
        <w:t>example</w:t>
      </w:r>
      <w:bookmarkEnd w:id="13"/>
      <w:r w:rsidR="00247EFE" w:rsidRPr="00917186">
        <w:t>,</w:t>
      </w:r>
      <w:r w:rsidR="006644E4" w:rsidRPr="00917186">
        <w:t xml:space="preserve"> </w:t>
      </w:r>
      <w:r w:rsidR="00247EFE" w:rsidRPr="00917186">
        <w:t>the</w:t>
      </w:r>
      <w:r w:rsidR="006644E4" w:rsidRPr="00917186">
        <w:t xml:space="preserve"> </w:t>
      </w:r>
      <w:r w:rsidR="00247EFE" w:rsidRPr="00917186">
        <w:t>same</w:t>
      </w:r>
      <w:r w:rsidR="006644E4" w:rsidRPr="00917186">
        <w:t xml:space="preserve"> </w:t>
      </w:r>
      <w:r w:rsidR="00247EFE" w:rsidRPr="00917186">
        <w:t>method</w:t>
      </w:r>
      <w:r w:rsidR="006644E4" w:rsidRPr="00917186">
        <w:t xml:space="preserve"> </w:t>
      </w:r>
      <w:r w:rsidR="00247EFE" w:rsidRPr="00917186">
        <w:t>can</w:t>
      </w:r>
      <w:r w:rsidR="006644E4" w:rsidRPr="00917186">
        <w:t xml:space="preserve"> </w:t>
      </w:r>
      <w:r w:rsidR="00247EFE" w:rsidRPr="00917186">
        <w:t>be</w:t>
      </w:r>
      <w:r w:rsidR="006644E4" w:rsidRPr="00917186">
        <w:t xml:space="preserve"> </w:t>
      </w:r>
      <w:r w:rsidR="00247EFE" w:rsidRPr="00917186">
        <w:t>extended</w:t>
      </w:r>
      <w:r w:rsidR="006644E4" w:rsidRPr="00917186">
        <w:t xml:space="preserve"> </w:t>
      </w:r>
      <w:r w:rsidR="00247EFE" w:rsidRPr="00917186">
        <w:t>to</w:t>
      </w:r>
      <w:r w:rsidR="006644E4" w:rsidRPr="00917186">
        <w:t xml:space="preserve"> </w:t>
      </w:r>
      <w:r w:rsidR="00E368F6" w:rsidRPr="00917186">
        <w:t>formulate</w:t>
      </w:r>
      <w:r w:rsidR="006644E4" w:rsidRPr="00917186">
        <w:t xml:space="preserve"> </w:t>
      </w:r>
      <w:r w:rsidR="00E368F6" w:rsidRPr="00917186">
        <w:t>distribution</w:t>
      </w:r>
      <w:r w:rsidR="006644E4" w:rsidRPr="00917186">
        <w:t xml:space="preserve"> </w:t>
      </w:r>
      <w:r w:rsidR="00E368F6" w:rsidRPr="00917186">
        <w:t>uncertainty</w:t>
      </w:r>
      <w:r w:rsidR="006644E4" w:rsidRPr="00917186">
        <w:t xml:space="preserve"> </w:t>
      </w:r>
      <w:r w:rsidR="00E368F6" w:rsidRPr="00917186">
        <w:t>sets</w:t>
      </w:r>
      <w:r w:rsidR="006644E4" w:rsidRPr="00917186">
        <w:t xml:space="preserve"> </w:t>
      </w:r>
      <w:r w:rsidR="00B45287" w:rsidRPr="00917186">
        <w:rPr>
          <w:position w:val="-14"/>
        </w:rPr>
        <w:object w:dxaOrig="300" w:dyaOrig="360" w14:anchorId="553BC742">
          <v:shape id="_x0000_i1059" type="#_x0000_t75" style="width:15.05pt;height:18.25pt" o:ole="">
            <v:imagedata r:id="rId78" o:title=""/>
          </v:shape>
          <o:OLEObject Type="Embed" ProgID="Equation.DSMT4" ShapeID="_x0000_i1059" DrawAspect="Content" ObjectID="_1803883210" r:id="rId79"/>
        </w:object>
      </w:r>
      <w:r w:rsidR="00235E82" w:rsidRPr="00917186">
        <w:rPr>
          <w:rFonts w:hint="eastAsia"/>
        </w:rPr>
        <w:t xml:space="preserve"> </w:t>
      </w:r>
      <w:r w:rsidR="00E368F6" w:rsidRPr="00917186">
        <w:t>for</w:t>
      </w:r>
      <w:r w:rsidR="006644E4" w:rsidRPr="00917186">
        <w:t xml:space="preserve"> </w:t>
      </w:r>
      <w:r w:rsidR="00247EFE" w:rsidRPr="00917186">
        <w:t>other</w:t>
      </w:r>
      <w:r w:rsidR="006644E4" w:rsidRPr="00917186">
        <w:t xml:space="preserve"> </w:t>
      </w:r>
      <w:r w:rsidR="00247EFE" w:rsidRPr="00917186">
        <w:t>sources</w:t>
      </w:r>
      <w:r w:rsidR="006644E4" w:rsidRPr="00917186">
        <w:t xml:space="preserve"> </w:t>
      </w:r>
      <w:r w:rsidR="00E368F6" w:rsidRPr="00917186">
        <w:t>of</w:t>
      </w:r>
      <w:r w:rsidR="006644E4" w:rsidRPr="00917186">
        <w:t xml:space="preserve"> </w:t>
      </w:r>
      <w:r w:rsidR="00E368F6" w:rsidRPr="00917186">
        <w:t>uncertainty,</w:t>
      </w:r>
      <w:r w:rsidR="006644E4" w:rsidRPr="00917186">
        <w:t xml:space="preserve"> </w:t>
      </w:r>
      <w:r w:rsidR="00247EFE" w:rsidRPr="00917186">
        <w:t>such</w:t>
      </w:r>
      <w:r w:rsidR="006644E4" w:rsidRPr="00917186">
        <w:t xml:space="preserve"> </w:t>
      </w:r>
      <w:r w:rsidR="00247EFE" w:rsidRPr="00917186">
        <w:t>as</w:t>
      </w:r>
      <w:r w:rsidR="006644E4" w:rsidRPr="00917186">
        <w:t xml:space="preserve"> </w:t>
      </w:r>
      <w:r w:rsidR="00247EFE" w:rsidRPr="00917186">
        <w:t>loads.</w:t>
      </w:r>
      <w:r w:rsidR="006644E4" w:rsidRPr="00917186">
        <w:t xml:space="preserve"> </w:t>
      </w:r>
      <w:r w:rsidR="00247EFE" w:rsidRPr="00917186">
        <w:t>Therefore,</w:t>
      </w:r>
      <w:r w:rsidR="006644E4" w:rsidRPr="00917186">
        <w:t xml:space="preserve"> </w:t>
      </w:r>
      <w:r w:rsidR="00521B17" w:rsidRPr="00917186">
        <w:t>this process will not be elaborated on here</w:t>
      </w:r>
      <w:r w:rsidR="00247EFE" w:rsidRPr="00917186">
        <w:t>.</w:t>
      </w:r>
    </w:p>
    <w:p w14:paraId="3F2714AF" w14:textId="26197A4C" w:rsidR="00B36152" w:rsidRPr="00917186" w:rsidRDefault="00B36152" w:rsidP="003F0CFB">
      <w:pPr>
        <w:pStyle w:val="2-111-ENG"/>
        <w:spacing w:before="120"/>
      </w:pPr>
      <w:r w:rsidRPr="00917186">
        <w:t>2</w:t>
      </w:r>
      <w:r w:rsidRPr="00917186">
        <w:rPr>
          <w:rFonts w:hint="eastAsia"/>
        </w:rPr>
        <w:t>.</w:t>
      </w:r>
      <w:r w:rsidR="003E6411" w:rsidRPr="00917186">
        <w:rPr>
          <w:rFonts w:hint="eastAsia"/>
        </w:rPr>
        <w:t>2.</w:t>
      </w:r>
      <w:r w:rsidRPr="00917186">
        <w:t>3.</w:t>
      </w:r>
      <w:r w:rsidR="006644E4" w:rsidRPr="00917186">
        <w:t xml:space="preserve"> </w:t>
      </w:r>
      <w:r w:rsidR="00474013" w:rsidRPr="00917186">
        <w:t>Lower-level</w:t>
      </w:r>
      <w:r w:rsidR="006644E4" w:rsidRPr="00917186">
        <w:t xml:space="preserve"> </w:t>
      </w:r>
      <w:r w:rsidR="00235E82" w:rsidRPr="00917186">
        <w:rPr>
          <w:rFonts w:hint="eastAsia"/>
        </w:rPr>
        <w:t>m</w:t>
      </w:r>
      <w:r w:rsidR="00474013" w:rsidRPr="00917186">
        <w:t>odel</w:t>
      </w:r>
    </w:p>
    <w:p w14:paraId="5EF65139" w14:textId="77777777" w:rsidR="003F0CFB" w:rsidRPr="00917186" w:rsidRDefault="00900C2A" w:rsidP="003F0CFB">
      <w:pPr>
        <w:pStyle w:val="3-mainbody-ENG"/>
        <w:ind w:firstLine="210"/>
      </w:pPr>
      <w:r w:rsidRPr="00917186">
        <w:t xml:space="preserve">The lower-level model minimizes the operation costs of the HMGs under the forecasted scenarios and </w:t>
      </w:r>
      <w:proofErr w:type="spellStart"/>
      <w:r w:rsidRPr="00917186">
        <w:t>DcUS</w:t>
      </w:r>
      <w:proofErr w:type="spellEnd"/>
      <w:r w:rsidRPr="00917186">
        <w:t xml:space="preserve"> extreme scenarios as follows:</w:t>
      </w:r>
    </w:p>
    <w:p w14:paraId="1E5FE888" w14:textId="0EFB6FA2" w:rsidR="00FE7F41" w:rsidRPr="00917186" w:rsidRDefault="00B45287" w:rsidP="00556142">
      <w:pPr>
        <w:pStyle w:val="3-mainbody-ENG"/>
        <w:ind w:firstLineChars="0" w:firstLine="0"/>
        <w:jc w:val="left"/>
      </w:pPr>
      <w:r w:rsidRPr="00917186">
        <w:rPr>
          <w:position w:val="-26"/>
        </w:rPr>
        <w:object w:dxaOrig="2420" w:dyaOrig="499" w14:anchorId="2E3ECBAB">
          <v:shape id="_x0000_i1060" type="#_x0000_t75" style="width:120.9pt;height:24.7pt" o:ole="">
            <v:imagedata r:id="rId80" o:title=""/>
          </v:shape>
          <o:OLEObject Type="Embed" ProgID="Equation.DSMT4" ShapeID="_x0000_i1060" DrawAspect="Content" ObjectID="_1803883211" r:id="rId81"/>
        </w:object>
      </w:r>
      <w:r w:rsidR="006644E4" w:rsidRPr="00917186">
        <w:rPr>
          <w:rFonts w:hint="eastAsia"/>
          <w:szCs w:val="21"/>
        </w:rPr>
        <w:t xml:space="preserve">      </w:t>
      </w:r>
      <w:r w:rsidR="006644E4" w:rsidRPr="00917186">
        <w:rPr>
          <w:szCs w:val="21"/>
        </w:rPr>
        <w:t xml:space="preserve">       </w:t>
      </w:r>
      <w:r w:rsidR="00FA43FF" w:rsidRPr="00917186">
        <w:rPr>
          <w:szCs w:val="21"/>
        </w:rPr>
        <w:t xml:space="preserve">                                    </w:t>
      </w:r>
      <w:r w:rsidR="006644E4" w:rsidRPr="00917186">
        <w:rPr>
          <w:szCs w:val="21"/>
        </w:rPr>
        <w:t xml:space="preserve">            </w:t>
      </w:r>
      <w:r w:rsidR="006644E4" w:rsidRPr="00917186">
        <w:rPr>
          <w:rFonts w:hint="eastAsia"/>
          <w:szCs w:val="21"/>
        </w:rPr>
        <w:t xml:space="preserve"> </w:t>
      </w:r>
      <w:r w:rsidR="00FE7F41" w:rsidRPr="00917186">
        <w:rPr>
          <w:rFonts w:hint="eastAsia"/>
          <w:szCs w:val="21"/>
        </w:rPr>
        <w:t>(</w:t>
      </w:r>
      <w:r w:rsidR="002C4959" w:rsidRPr="00917186">
        <w:rPr>
          <w:szCs w:val="21"/>
        </w:rPr>
        <w:t>3</w:t>
      </w:r>
      <w:r w:rsidR="00FE7F41" w:rsidRPr="00917186">
        <w:rPr>
          <w:szCs w:val="21"/>
        </w:rPr>
        <w:t>a</w:t>
      </w:r>
      <w:r w:rsidR="00FE7F41" w:rsidRPr="00917186">
        <w:rPr>
          <w:rFonts w:hint="eastAsia"/>
          <w:szCs w:val="21"/>
        </w:rPr>
        <w:t>)</w:t>
      </w:r>
    </w:p>
    <w:p w14:paraId="60685E87" w14:textId="3EBB7A98" w:rsidR="00FE7F41" w:rsidRPr="00917186" w:rsidRDefault="00F96C84" w:rsidP="003F0CFB">
      <w:pPr>
        <w:pStyle w:val="3-mainbody-ENG"/>
        <w:ind w:firstLine="210"/>
      </w:pPr>
      <w:r w:rsidRPr="00917186">
        <w:t xml:space="preserve">In detail, the operation costs under both these scenarios include the operation costs of the AC microgrid (ACM) </w:t>
      </w:r>
      <w:r w:rsidR="00B45287" w:rsidRPr="00917186">
        <w:rPr>
          <w:position w:val="-14"/>
        </w:rPr>
        <w:object w:dxaOrig="400" w:dyaOrig="380" w14:anchorId="24C731CC">
          <v:shape id="_x0000_i1061" type="#_x0000_t75" style="width:19.9pt;height:18.8pt" o:ole="">
            <v:imagedata r:id="rId82" o:title=""/>
          </v:shape>
          <o:OLEObject Type="Embed" ProgID="Equation.DSMT4" ShapeID="_x0000_i1061" DrawAspect="Content" ObjectID="_1803883212" r:id="rId83"/>
        </w:object>
      </w:r>
      <w:r w:rsidR="006644E4" w:rsidRPr="00917186">
        <w:t xml:space="preserve"> </w:t>
      </w:r>
      <w:r w:rsidR="00FB7B65" w:rsidRPr="00917186">
        <w:t>and</w:t>
      </w:r>
      <w:r w:rsidR="006644E4" w:rsidRPr="00917186">
        <w:t xml:space="preserve"> </w:t>
      </w:r>
      <w:r w:rsidR="00FB7B65" w:rsidRPr="00917186">
        <w:t>the</w:t>
      </w:r>
      <w:r w:rsidR="006644E4" w:rsidRPr="00917186">
        <w:t xml:space="preserve"> </w:t>
      </w:r>
      <w:r w:rsidR="00FB7B65" w:rsidRPr="00917186">
        <w:t>DC</w:t>
      </w:r>
      <w:r w:rsidR="006644E4" w:rsidRPr="00917186">
        <w:t xml:space="preserve"> </w:t>
      </w:r>
      <w:r w:rsidR="00FB7B65" w:rsidRPr="00917186">
        <w:t>microgrid</w:t>
      </w:r>
      <w:r w:rsidR="006644E4" w:rsidRPr="00917186">
        <w:t xml:space="preserve"> </w:t>
      </w:r>
      <w:r w:rsidR="00FB7B65" w:rsidRPr="00917186">
        <w:t>(DCM)</w:t>
      </w:r>
      <w:r w:rsidR="006644E4" w:rsidRPr="00917186">
        <w:t xml:space="preserve"> </w:t>
      </w:r>
      <w:r w:rsidR="00B45287" w:rsidRPr="00917186">
        <w:rPr>
          <w:position w:val="-14"/>
        </w:rPr>
        <w:object w:dxaOrig="400" w:dyaOrig="380" w14:anchorId="39123828">
          <v:shape id="_x0000_i1062" type="#_x0000_t75" style="width:19.9pt;height:18.8pt" o:ole="">
            <v:imagedata r:id="rId84" o:title=""/>
          </v:shape>
          <o:OLEObject Type="Embed" ProgID="Equation.DSMT4" ShapeID="_x0000_i1062" DrawAspect="Content" ObjectID="_1803883213" r:id="rId85"/>
        </w:object>
      </w:r>
      <w:r w:rsidR="00FB7B65" w:rsidRPr="00917186">
        <w:t>,</w:t>
      </w:r>
      <w:r w:rsidR="006644E4" w:rsidRPr="00917186">
        <w:t xml:space="preserve"> </w:t>
      </w:r>
      <w:r w:rsidR="00FB7B65" w:rsidRPr="00917186">
        <w:t>as</w:t>
      </w:r>
      <w:r w:rsidR="006644E4" w:rsidRPr="00917186">
        <w:t xml:space="preserve"> </w:t>
      </w:r>
      <w:r w:rsidR="00FB7B65" w:rsidRPr="00917186">
        <w:t>well</w:t>
      </w:r>
      <w:r w:rsidR="006644E4" w:rsidRPr="00917186">
        <w:t xml:space="preserve"> </w:t>
      </w:r>
      <w:r w:rsidR="00FB7B65" w:rsidRPr="00917186">
        <w:t>as</w:t>
      </w:r>
      <w:r w:rsidR="006644E4" w:rsidRPr="00917186">
        <w:t xml:space="preserve"> </w:t>
      </w:r>
      <w:r w:rsidR="00FB7B65" w:rsidRPr="00917186">
        <w:t>the</w:t>
      </w:r>
      <w:r w:rsidR="006644E4" w:rsidRPr="00917186">
        <w:t xml:space="preserve"> </w:t>
      </w:r>
      <w:r w:rsidR="00FB7B65" w:rsidRPr="00917186">
        <w:t>energy</w:t>
      </w:r>
      <w:r w:rsidR="006644E4" w:rsidRPr="00917186">
        <w:t xml:space="preserve"> </w:t>
      </w:r>
      <w:r w:rsidR="00FB7B65" w:rsidRPr="00917186">
        <w:t>loss</w:t>
      </w:r>
      <w:r w:rsidR="006644E4" w:rsidRPr="00917186">
        <w:rPr>
          <w:rFonts w:hint="eastAsia"/>
        </w:rPr>
        <w:t xml:space="preserve"> </w:t>
      </w:r>
      <w:r w:rsidR="00FB7B65" w:rsidRPr="00917186">
        <w:t>cost</w:t>
      </w:r>
      <w:r w:rsidR="006644E4" w:rsidRPr="00917186">
        <w:t xml:space="preserve"> </w:t>
      </w:r>
      <w:r w:rsidR="00D57821" w:rsidRPr="00917186">
        <w:rPr>
          <w:rFonts w:hint="eastAsia"/>
        </w:rPr>
        <w:t xml:space="preserve">(ELC) </w:t>
      </w:r>
      <w:r w:rsidR="00FB7B65" w:rsidRPr="00917186">
        <w:t>of</w:t>
      </w:r>
      <w:r w:rsidR="006644E4" w:rsidRPr="00917186">
        <w:t xml:space="preserve"> </w:t>
      </w:r>
      <w:proofErr w:type="spellStart"/>
      <w:r w:rsidR="00FB7B65" w:rsidRPr="00917186">
        <w:t>BdCs</w:t>
      </w:r>
      <w:proofErr w:type="spellEnd"/>
      <w:r w:rsidR="006644E4" w:rsidRPr="00917186">
        <w:t xml:space="preserve"> </w:t>
      </w:r>
      <w:r w:rsidR="00B45287" w:rsidRPr="00917186">
        <w:rPr>
          <w:position w:val="-14"/>
        </w:rPr>
        <w:object w:dxaOrig="460" w:dyaOrig="380" w14:anchorId="249A9228">
          <v:shape id="_x0000_i1063" type="#_x0000_t75" style="width:23.1pt;height:18.8pt" o:ole="">
            <v:imagedata r:id="rId86" o:title=""/>
          </v:shape>
          <o:OLEObject Type="Embed" ProgID="Equation.DSMT4" ShapeID="_x0000_i1063" DrawAspect="Content" ObjectID="_1803883214" r:id="rId87"/>
        </w:object>
      </w:r>
      <w:r w:rsidR="00FB7B65" w:rsidRPr="00917186">
        <w:t>,</w:t>
      </w:r>
      <w:r w:rsidR="006644E4" w:rsidRPr="00917186">
        <w:t xml:space="preserve"> </w:t>
      </w:r>
      <w:r w:rsidR="000B0801" w:rsidRPr="00917186">
        <w:t>which</w:t>
      </w:r>
      <w:r w:rsidR="006644E4" w:rsidRPr="00917186">
        <w:t xml:space="preserve"> </w:t>
      </w:r>
      <w:r w:rsidR="000B0801" w:rsidRPr="00917186">
        <w:t>are</w:t>
      </w:r>
      <w:r w:rsidR="006644E4" w:rsidRPr="00917186">
        <w:t xml:space="preserve"> </w:t>
      </w:r>
      <w:r w:rsidR="00FB7B65" w:rsidRPr="00917186">
        <w:t>outlined</w:t>
      </w:r>
      <w:r w:rsidR="006644E4" w:rsidRPr="00917186">
        <w:t xml:space="preserve"> </w:t>
      </w:r>
      <w:r w:rsidR="000B0801" w:rsidRPr="00917186">
        <w:t>as</w:t>
      </w:r>
      <w:r w:rsidR="006644E4" w:rsidRPr="00917186">
        <w:t xml:space="preserve"> </w:t>
      </w:r>
      <w:r w:rsidR="000B0801" w:rsidRPr="00917186">
        <w:t>follows</w:t>
      </w:r>
      <w:r w:rsidR="00FB7B65" w:rsidRPr="00917186">
        <w:t>.</w:t>
      </w:r>
    </w:p>
    <w:p w14:paraId="0DE38C0A" w14:textId="0C8F2A1A" w:rsidR="002F68A7" w:rsidRPr="00917186" w:rsidRDefault="00B45287" w:rsidP="00556142">
      <w:pPr>
        <w:pStyle w:val="hkeywords"/>
        <w:autoSpaceDE w:val="0"/>
        <w:autoSpaceDN w:val="0"/>
        <w:adjustRightInd w:val="0"/>
        <w:snapToGrid w:val="0"/>
        <w:spacing w:before="0"/>
        <w:rPr>
          <w:szCs w:val="21"/>
          <w:lang w:eastAsia="zh-CN"/>
        </w:rPr>
      </w:pPr>
      <w:r w:rsidRPr="00917186">
        <w:rPr>
          <w:position w:val="-16"/>
        </w:rPr>
        <w:object w:dxaOrig="2079" w:dyaOrig="400" w14:anchorId="0D41C114">
          <v:shape id="_x0000_i1064" type="#_x0000_t75" style="width:103.15pt;height:19.9pt" o:ole="">
            <v:imagedata r:id="rId88" o:title=""/>
          </v:shape>
          <o:OLEObject Type="Embed" ProgID="Equation.DSMT4" ShapeID="_x0000_i1064" DrawAspect="Content" ObjectID="_1803883215" r:id="rId89"/>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FA43FF"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3b</w:t>
      </w:r>
      <w:r w:rsidR="002F68A7" w:rsidRPr="00917186">
        <w:rPr>
          <w:rFonts w:hint="eastAsia"/>
          <w:szCs w:val="21"/>
          <w:lang w:eastAsia="zh-CN"/>
        </w:rPr>
        <w:t>)</w:t>
      </w:r>
    </w:p>
    <w:p w14:paraId="6D801BFE" w14:textId="19A952D1" w:rsidR="002F68A7" w:rsidRPr="00917186" w:rsidRDefault="00B45287" w:rsidP="00556142">
      <w:pPr>
        <w:pStyle w:val="hkeywords"/>
        <w:autoSpaceDE w:val="0"/>
        <w:autoSpaceDN w:val="0"/>
        <w:adjustRightInd w:val="0"/>
        <w:snapToGrid w:val="0"/>
        <w:spacing w:before="0"/>
        <w:rPr>
          <w:szCs w:val="21"/>
          <w:lang w:eastAsia="zh-CN"/>
        </w:rPr>
      </w:pPr>
      <w:r w:rsidRPr="00917186">
        <w:rPr>
          <w:position w:val="-12"/>
        </w:rPr>
        <w:object w:dxaOrig="2020" w:dyaOrig="360" w14:anchorId="237AA3C8">
          <v:shape id="_x0000_i1065" type="#_x0000_t75" style="width:101pt;height:18.25pt" o:ole="">
            <v:imagedata r:id="rId90" o:title=""/>
          </v:shape>
          <o:OLEObject Type="Embed" ProgID="Equation.DSMT4" ShapeID="_x0000_i1065" DrawAspect="Content" ObjectID="_1803883216" r:id="rId91"/>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8A7DC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3c</w:t>
      </w:r>
      <w:r w:rsidR="002F68A7" w:rsidRPr="00917186">
        <w:rPr>
          <w:rFonts w:hint="eastAsia"/>
          <w:szCs w:val="21"/>
          <w:lang w:eastAsia="zh-CN"/>
        </w:rPr>
        <w:t>)</w:t>
      </w:r>
    </w:p>
    <w:p w14:paraId="66BEE099" w14:textId="4E5BFB7A" w:rsidR="002F68A7" w:rsidRPr="00917186" w:rsidRDefault="00B45287" w:rsidP="00556142">
      <w:pPr>
        <w:pStyle w:val="hkeywords"/>
        <w:autoSpaceDE w:val="0"/>
        <w:autoSpaceDN w:val="0"/>
        <w:adjustRightInd w:val="0"/>
        <w:snapToGrid w:val="0"/>
        <w:spacing w:before="0"/>
        <w:rPr>
          <w:szCs w:val="21"/>
          <w:lang w:eastAsia="zh-CN"/>
        </w:rPr>
      </w:pPr>
      <w:r w:rsidRPr="00917186">
        <w:rPr>
          <w:position w:val="-26"/>
        </w:rPr>
        <w:object w:dxaOrig="2799" w:dyaOrig="540" w14:anchorId="2A3CF886">
          <v:shape id="_x0000_i1066" type="#_x0000_t75" style="width:139.15pt;height:26.85pt" o:ole="">
            <v:imagedata r:id="rId92" o:title=""/>
          </v:shape>
          <o:OLEObject Type="Embed" ProgID="Equation.DSMT4" ShapeID="_x0000_i1066" DrawAspect="Content" ObjectID="_1803883217" r:id="rId93"/>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8A7DC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3d</w:t>
      </w:r>
      <w:r w:rsidR="002F68A7" w:rsidRPr="00917186">
        <w:rPr>
          <w:rFonts w:hint="eastAsia"/>
          <w:szCs w:val="21"/>
          <w:lang w:eastAsia="zh-CN"/>
        </w:rPr>
        <w:t>)</w:t>
      </w:r>
    </w:p>
    <w:p w14:paraId="43BB3B34" w14:textId="3AD30EE7" w:rsidR="002F68A7" w:rsidRPr="00917186" w:rsidRDefault="00B45287" w:rsidP="00556142">
      <w:pPr>
        <w:pStyle w:val="hkeywords"/>
        <w:autoSpaceDE w:val="0"/>
        <w:autoSpaceDN w:val="0"/>
        <w:adjustRightInd w:val="0"/>
        <w:snapToGrid w:val="0"/>
        <w:spacing w:before="0"/>
        <w:rPr>
          <w:szCs w:val="21"/>
          <w:lang w:eastAsia="zh-CN"/>
        </w:rPr>
      </w:pPr>
      <w:r w:rsidRPr="00917186">
        <w:rPr>
          <w:position w:val="-28"/>
        </w:rPr>
        <w:object w:dxaOrig="2880" w:dyaOrig="560" w14:anchorId="2C01EE8C">
          <v:shape id="_x0000_i1067" type="#_x0000_t75" style="width:2in;height:28.5pt" o:ole="">
            <v:imagedata r:id="rId94" o:title=""/>
          </v:shape>
          <o:OLEObject Type="Embed" ProgID="Equation.DSMT4" ShapeID="_x0000_i1067" DrawAspect="Content" ObjectID="_1803883218" r:id="rId95"/>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8A7DC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3e</w:t>
      </w:r>
      <w:r w:rsidR="002F68A7" w:rsidRPr="00917186">
        <w:rPr>
          <w:rFonts w:hint="eastAsia"/>
          <w:szCs w:val="21"/>
          <w:lang w:eastAsia="zh-CN"/>
        </w:rPr>
        <w:t>)</w:t>
      </w:r>
    </w:p>
    <w:p w14:paraId="00DB09C5" w14:textId="60F011A2" w:rsidR="002F68A7" w:rsidRPr="00917186" w:rsidRDefault="00124E73" w:rsidP="00556142">
      <w:pPr>
        <w:pStyle w:val="hkeywords"/>
        <w:autoSpaceDE w:val="0"/>
        <w:autoSpaceDN w:val="0"/>
        <w:adjustRightInd w:val="0"/>
        <w:snapToGrid w:val="0"/>
        <w:spacing w:before="0"/>
        <w:rPr>
          <w:szCs w:val="21"/>
          <w:lang w:eastAsia="zh-CN"/>
        </w:rPr>
      </w:pPr>
      <w:r w:rsidRPr="00917186">
        <w:rPr>
          <w:position w:val="-30"/>
        </w:rPr>
        <w:object w:dxaOrig="5800" w:dyaOrig="620" w14:anchorId="4B4BB310">
          <v:shape id="_x0000_i1068" type="#_x0000_t75" style="width:289.05pt;height:30.65pt" o:ole="">
            <v:imagedata r:id="rId96" o:title=""/>
          </v:shape>
          <o:OLEObject Type="Embed" ProgID="Equation.DSMT4" ShapeID="_x0000_i1068" DrawAspect="Content" ObjectID="_1803883219" r:id="rId97"/>
        </w:object>
      </w:r>
      <w:r w:rsidR="002F68A7" w:rsidRPr="00917186">
        <w:rPr>
          <w:rFonts w:hint="eastAsia"/>
          <w:szCs w:val="21"/>
        </w:rPr>
        <w:t xml:space="preserve"> </w:t>
      </w:r>
      <w:r w:rsidR="002F68A7" w:rsidRPr="00917186">
        <w:rPr>
          <w:szCs w:val="21"/>
        </w:rPr>
        <w:t xml:space="preserve">     </w:t>
      </w:r>
      <w:r w:rsidR="009F0747"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3f</w:t>
      </w:r>
      <w:r w:rsidR="002F68A7" w:rsidRPr="00917186">
        <w:rPr>
          <w:rFonts w:hint="eastAsia"/>
          <w:szCs w:val="21"/>
          <w:lang w:eastAsia="zh-CN"/>
        </w:rPr>
        <w:t>)</w:t>
      </w:r>
    </w:p>
    <w:p w14:paraId="6E126FCE" w14:textId="5B87E8D0" w:rsidR="002F68A7" w:rsidRPr="00917186" w:rsidRDefault="00B45287" w:rsidP="00556142">
      <w:pPr>
        <w:pStyle w:val="hkeywords"/>
        <w:autoSpaceDE w:val="0"/>
        <w:autoSpaceDN w:val="0"/>
        <w:adjustRightInd w:val="0"/>
        <w:snapToGrid w:val="0"/>
        <w:spacing w:before="0"/>
        <w:rPr>
          <w:szCs w:val="21"/>
          <w:lang w:eastAsia="zh-CN"/>
        </w:rPr>
      </w:pPr>
      <w:r w:rsidRPr="00917186">
        <w:rPr>
          <w:position w:val="-28"/>
        </w:rPr>
        <w:object w:dxaOrig="2720" w:dyaOrig="639" w14:anchorId="0A7A24EC">
          <v:shape id="_x0000_i1069" type="#_x0000_t75" style="width:137pt;height:32.25pt" o:ole="">
            <v:imagedata r:id="rId98" o:title=""/>
          </v:shape>
          <o:OLEObject Type="Embed" ProgID="Equation.DSMT4" ShapeID="_x0000_i1069" DrawAspect="Content" ObjectID="_1803883220" r:id="rId99"/>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3g</w:t>
      </w:r>
      <w:r w:rsidR="002F68A7" w:rsidRPr="00917186">
        <w:rPr>
          <w:rFonts w:hint="eastAsia"/>
          <w:szCs w:val="21"/>
          <w:lang w:eastAsia="zh-CN"/>
        </w:rPr>
        <w:t>)</w:t>
      </w:r>
    </w:p>
    <w:p w14:paraId="5458163D" w14:textId="656AE29A" w:rsidR="002F68A7" w:rsidRPr="00917186" w:rsidRDefault="00B45287" w:rsidP="00556142">
      <w:pPr>
        <w:pStyle w:val="hkeywords"/>
        <w:autoSpaceDE w:val="0"/>
        <w:autoSpaceDN w:val="0"/>
        <w:adjustRightInd w:val="0"/>
        <w:snapToGrid w:val="0"/>
        <w:spacing w:before="0"/>
        <w:rPr>
          <w:szCs w:val="21"/>
          <w:lang w:eastAsia="zh-CN"/>
        </w:rPr>
      </w:pPr>
      <w:r w:rsidRPr="00917186">
        <w:rPr>
          <w:position w:val="-28"/>
        </w:rPr>
        <w:object w:dxaOrig="2720" w:dyaOrig="639" w14:anchorId="6A736F73">
          <v:shape id="_x0000_i1070" type="#_x0000_t75" style="width:137pt;height:32.25pt" o:ole="">
            <v:imagedata r:id="rId100" o:title=""/>
          </v:shape>
          <o:OLEObject Type="Embed" ProgID="Equation.DSMT4" ShapeID="_x0000_i1070" DrawAspect="Content" ObjectID="_1803883221" r:id="rId101"/>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3h</w:t>
      </w:r>
      <w:r w:rsidR="002F68A7" w:rsidRPr="00917186">
        <w:rPr>
          <w:rFonts w:hint="eastAsia"/>
          <w:szCs w:val="21"/>
          <w:lang w:eastAsia="zh-CN"/>
        </w:rPr>
        <w:t>)</w:t>
      </w:r>
    </w:p>
    <w:p w14:paraId="525A16D3" w14:textId="19615EAE" w:rsidR="002F68A7" w:rsidRPr="00917186" w:rsidRDefault="00B45287" w:rsidP="00556142">
      <w:pPr>
        <w:pStyle w:val="hkeywords"/>
        <w:autoSpaceDE w:val="0"/>
        <w:autoSpaceDN w:val="0"/>
        <w:adjustRightInd w:val="0"/>
        <w:snapToGrid w:val="0"/>
        <w:spacing w:before="0"/>
      </w:pPr>
      <w:r w:rsidRPr="00917186">
        <w:rPr>
          <w:position w:val="-16"/>
        </w:rPr>
        <w:object w:dxaOrig="1840" w:dyaOrig="400" w14:anchorId="50C8393B">
          <v:shape id="_x0000_i1071" type="#_x0000_t75" style="width:91.9pt;height:19.9pt" o:ole="">
            <v:imagedata r:id="rId102" o:title=""/>
          </v:shape>
          <o:OLEObject Type="Embed" ProgID="Equation.DSMT4" ShapeID="_x0000_i1071" DrawAspect="Content" ObjectID="_1803883222" r:id="rId103"/>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3i</w:t>
      </w:r>
      <w:r w:rsidR="002F68A7" w:rsidRPr="00917186">
        <w:rPr>
          <w:rFonts w:hint="eastAsia"/>
          <w:szCs w:val="21"/>
          <w:lang w:eastAsia="zh-CN"/>
        </w:rPr>
        <w:t>)</w:t>
      </w:r>
    </w:p>
    <w:p w14:paraId="652A6F5F" w14:textId="6BBBD6D5" w:rsidR="002F68A7" w:rsidRPr="00917186" w:rsidRDefault="00B45287" w:rsidP="00556142">
      <w:pPr>
        <w:pStyle w:val="hkeywords"/>
        <w:autoSpaceDE w:val="0"/>
        <w:autoSpaceDN w:val="0"/>
        <w:adjustRightInd w:val="0"/>
        <w:snapToGrid w:val="0"/>
        <w:spacing w:before="0"/>
      </w:pPr>
      <w:r w:rsidRPr="00917186">
        <w:rPr>
          <w:position w:val="-16"/>
        </w:rPr>
        <w:object w:dxaOrig="1840" w:dyaOrig="400" w14:anchorId="4CA3B574">
          <v:shape id="_x0000_i1072" type="#_x0000_t75" style="width:91.9pt;height:19.9pt" o:ole="">
            <v:imagedata r:id="rId104" o:title=""/>
          </v:shape>
          <o:OLEObject Type="Embed" ProgID="Equation.DSMT4" ShapeID="_x0000_i1072" DrawAspect="Content" ObjectID="_1803883223" r:id="rId105"/>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3j</w:t>
      </w:r>
      <w:r w:rsidR="002F68A7" w:rsidRPr="00917186">
        <w:rPr>
          <w:rFonts w:hint="eastAsia"/>
          <w:szCs w:val="21"/>
          <w:lang w:eastAsia="zh-CN"/>
        </w:rPr>
        <w:t>)</w:t>
      </w:r>
    </w:p>
    <w:p w14:paraId="27FF7DBC" w14:textId="0B20F47A" w:rsidR="002F68A7" w:rsidRPr="00917186" w:rsidRDefault="00B45287" w:rsidP="00556142">
      <w:pPr>
        <w:pStyle w:val="hkeywords"/>
        <w:autoSpaceDE w:val="0"/>
        <w:autoSpaceDN w:val="0"/>
        <w:adjustRightInd w:val="0"/>
        <w:snapToGrid w:val="0"/>
        <w:spacing w:before="0"/>
      </w:pPr>
      <w:r w:rsidRPr="00917186">
        <w:rPr>
          <w:position w:val="-16"/>
        </w:rPr>
        <w:object w:dxaOrig="1760" w:dyaOrig="400" w14:anchorId="1AF12DD9">
          <v:shape id="_x0000_i1073" type="#_x0000_t75" style="width:89.2pt;height:19.9pt" o:ole="">
            <v:imagedata r:id="rId106" o:title=""/>
          </v:shape>
          <o:OLEObject Type="Embed" ProgID="Equation.DSMT4" ShapeID="_x0000_i1073" DrawAspect="Content" ObjectID="_1803883224" r:id="rId107"/>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3k</w:t>
      </w:r>
      <w:r w:rsidR="002F68A7" w:rsidRPr="00917186">
        <w:rPr>
          <w:rFonts w:hint="eastAsia"/>
          <w:szCs w:val="21"/>
          <w:lang w:eastAsia="zh-CN"/>
        </w:rPr>
        <w:t>)</w:t>
      </w:r>
    </w:p>
    <w:p w14:paraId="0F875032" w14:textId="3DA73D1A" w:rsidR="002F68A7" w:rsidRPr="00917186" w:rsidRDefault="00B45287" w:rsidP="00556142">
      <w:pPr>
        <w:pStyle w:val="hkeywords"/>
        <w:autoSpaceDE w:val="0"/>
        <w:autoSpaceDN w:val="0"/>
        <w:adjustRightInd w:val="0"/>
        <w:snapToGrid w:val="0"/>
        <w:spacing w:before="0"/>
      </w:pPr>
      <w:r w:rsidRPr="00917186">
        <w:rPr>
          <w:position w:val="-16"/>
        </w:rPr>
        <w:object w:dxaOrig="1760" w:dyaOrig="400" w14:anchorId="5B6D84A0">
          <v:shape id="_x0000_i1074" type="#_x0000_t75" style="width:89.2pt;height:19.9pt" o:ole="">
            <v:imagedata r:id="rId108" o:title=""/>
          </v:shape>
          <o:OLEObject Type="Embed" ProgID="Equation.DSMT4" ShapeID="_x0000_i1074" DrawAspect="Content" ObjectID="_1803883225" r:id="rId109"/>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3l</w:t>
      </w:r>
      <w:r w:rsidR="002F68A7" w:rsidRPr="00917186">
        <w:rPr>
          <w:rFonts w:hint="eastAsia"/>
          <w:szCs w:val="21"/>
          <w:lang w:eastAsia="zh-CN"/>
        </w:rPr>
        <w:t>)</w:t>
      </w:r>
    </w:p>
    <w:p w14:paraId="551C38CC" w14:textId="5FD1004D" w:rsidR="002F68A7" w:rsidRPr="00917186" w:rsidRDefault="00B45287" w:rsidP="00556142">
      <w:pPr>
        <w:pStyle w:val="hkeywords"/>
        <w:autoSpaceDE w:val="0"/>
        <w:autoSpaceDN w:val="0"/>
        <w:adjustRightInd w:val="0"/>
        <w:snapToGrid w:val="0"/>
        <w:spacing w:before="0"/>
      </w:pPr>
      <w:r w:rsidRPr="00917186">
        <w:rPr>
          <w:position w:val="-16"/>
        </w:rPr>
        <w:object w:dxaOrig="3140" w:dyaOrig="400" w14:anchorId="4DD93C93">
          <v:shape id="_x0000_i1075" type="#_x0000_t75" style="width:157.45pt;height:19.9pt" o:ole="">
            <v:imagedata r:id="rId110" o:title=""/>
          </v:shape>
          <o:OLEObject Type="Embed" ProgID="Equation.DSMT4" ShapeID="_x0000_i1075" DrawAspect="Content" ObjectID="_1803883226" r:id="rId111"/>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3m</w:t>
      </w:r>
      <w:r w:rsidR="002F68A7" w:rsidRPr="00917186">
        <w:rPr>
          <w:rFonts w:hint="eastAsia"/>
          <w:szCs w:val="21"/>
          <w:lang w:eastAsia="zh-CN"/>
        </w:rPr>
        <w:t>)</w:t>
      </w:r>
    </w:p>
    <w:p w14:paraId="36BBD183" w14:textId="2C00C859" w:rsidR="002F68A7" w:rsidRPr="00917186" w:rsidRDefault="00B45287" w:rsidP="00556142">
      <w:pPr>
        <w:pStyle w:val="hkeywords"/>
        <w:autoSpaceDE w:val="0"/>
        <w:autoSpaceDN w:val="0"/>
        <w:adjustRightInd w:val="0"/>
        <w:snapToGrid w:val="0"/>
        <w:spacing w:before="0"/>
      </w:pPr>
      <w:r w:rsidRPr="00917186">
        <w:rPr>
          <w:position w:val="-16"/>
        </w:rPr>
        <w:object w:dxaOrig="1680" w:dyaOrig="400" w14:anchorId="5B9C6368">
          <v:shape id="_x0000_i1076" type="#_x0000_t75" style="width:83.8pt;height:19.9pt" o:ole="">
            <v:imagedata r:id="rId112" o:title=""/>
          </v:shape>
          <o:OLEObject Type="Embed" ProgID="Equation.DSMT4" ShapeID="_x0000_i1076" DrawAspect="Content" ObjectID="_1803883227" r:id="rId113"/>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3n</w:t>
      </w:r>
      <w:r w:rsidR="002F68A7" w:rsidRPr="00917186">
        <w:rPr>
          <w:rFonts w:hint="eastAsia"/>
          <w:szCs w:val="21"/>
          <w:lang w:eastAsia="zh-CN"/>
        </w:rPr>
        <w:t>)</w:t>
      </w:r>
    </w:p>
    <w:p w14:paraId="5E615B8A" w14:textId="760AB6D9" w:rsidR="002F68A7" w:rsidRPr="00917186" w:rsidRDefault="00B45287" w:rsidP="00556142">
      <w:pPr>
        <w:pStyle w:val="hkeywords"/>
        <w:autoSpaceDE w:val="0"/>
        <w:autoSpaceDN w:val="0"/>
        <w:adjustRightInd w:val="0"/>
        <w:snapToGrid w:val="0"/>
        <w:spacing w:before="0"/>
      </w:pPr>
      <w:r w:rsidRPr="00917186">
        <w:rPr>
          <w:position w:val="-16"/>
        </w:rPr>
        <w:object w:dxaOrig="1920" w:dyaOrig="400" w14:anchorId="2F39B344">
          <v:shape id="_x0000_i1077" type="#_x0000_t75" style="width:96.7pt;height:19.9pt" o:ole="">
            <v:imagedata r:id="rId114" o:title=""/>
          </v:shape>
          <o:OLEObject Type="Embed" ProgID="Equation.DSMT4" ShapeID="_x0000_i1077" DrawAspect="Content" ObjectID="_1803883228" r:id="rId115"/>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3o</w:t>
      </w:r>
      <w:r w:rsidR="002F68A7" w:rsidRPr="00917186">
        <w:rPr>
          <w:rFonts w:hint="eastAsia"/>
          <w:szCs w:val="21"/>
          <w:lang w:eastAsia="zh-CN"/>
        </w:rPr>
        <w:t>)</w:t>
      </w:r>
    </w:p>
    <w:p w14:paraId="5801ABE0" w14:textId="562E2750" w:rsidR="002F68A7" w:rsidRPr="00917186" w:rsidRDefault="00B45287" w:rsidP="00556142">
      <w:pPr>
        <w:pStyle w:val="hkeywords"/>
        <w:autoSpaceDE w:val="0"/>
        <w:autoSpaceDN w:val="0"/>
        <w:adjustRightInd w:val="0"/>
        <w:snapToGrid w:val="0"/>
        <w:spacing w:before="0"/>
      </w:pPr>
      <w:r w:rsidRPr="00917186">
        <w:rPr>
          <w:position w:val="-16"/>
        </w:rPr>
        <w:object w:dxaOrig="1860" w:dyaOrig="400" w14:anchorId="4387E67E">
          <v:shape id="_x0000_i1078" type="#_x0000_t75" style="width:92.95pt;height:19.9pt" o:ole="">
            <v:imagedata r:id="rId116" o:title=""/>
          </v:shape>
          <o:OLEObject Type="Embed" ProgID="Equation.DSMT4" ShapeID="_x0000_i1078" DrawAspect="Content" ObjectID="_1803883229" r:id="rId117"/>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3p</w:t>
      </w:r>
      <w:r w:rsidR="002F68A7" w:rsidRPr="00917186">
        <w:rPr>
          <w:rFonts w:hint="eastAsia"/>
          <w:szCs w:val="21"/>
          <w:lang w:eastAsia="zh-CN"/>
        </w:rPr>
        <w:t>)</w:t>
      </w:r>
    </w:p>
    <w:p w14:paraId="532B9C0C" w14:textId="4BFE1A6A" w:rsidR="002F68A7" w:rsidRPr="00917186" w:rsidRDefault="00675A45" w:rsidP="00556142">
      <w:pPr>
        <w:pStyle w:val="hkeywords"/>
        <w:autoSpaceDE w:val="0"/>
        <w:autoSpaceDN w:val="0"/>
        <w:adjustRightInd w:val="0"/>
        <w:snapToGrid w:val="0"/>
        <w:spacing w:before="0"/>
      </w:pPr>
      <w:r w:rsidRPr="00917186">
        <w:rPr>
          <w:position w:val="-30"/>
        </w:rPr>
        <w:object w:dxaOrig="4260" w:dyaOrig="580" w14:anchorId="66B66166">
          <v:shape id="_x0000_i1079" type="#_x0000_t75" style="width:213.3pt;height:29.55pt" o:ole="">
            <v:imagedata r:id="rId118" o:title=""/>
          </v:shape>
          <o:OLEObject Type="Embed" ProgID="Equation.DSMT4" ShapeID="_x0000_i1079" DrawAspect="Content" ObjectID="_1803883230" r:id="rId119"/>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E66100" w:rsidRPr="00917186">
        <w:rPr>
          <w:szCs w:val="21"/>
        </w:rPr>
        <w:t xml:space="preserve">                    </w:t>
      </w:r>
      <w:r w:rsidR="002F68A7" w:rsidRPr="00917186">
        <w:rPr>
          <w:rFonts w:hint="eastAsia"/>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3q</w:t>
      </w:r>
      <w:r w:rsidR="002F68A7" w:rsidRPr="00917186">
        <w:rPr>
          <w:rFonts w:hint="eastAsia"/>
          <w:szCs w:val="21"/>
          <w:lang w:eastAsia="zh-CN"/>
        </w:rPr>
        <w:t>)</w:t>
      </w:r>
    </w:p>
    <w:p w14:paraId="4B0E52DF" w14:textId="58285D24" w:rsidR="002F68A7" w:rsidRPr="00917186" w:rsidRDefault="00675A45" w:rsidP="00556142">
      <w:pPr>
        <w:pStyle w:val="hkeywords"/>
        <w:autoSpaceDE w:val="0"/>
        <w:autoSpaceDN w:val="0"/>
        <w:adjustRightInd w:val="0"/>
        <w:snapToGrid w:val="0"/>
        <w:spacing w:before="0"/>
      </w:pPr>
      <w:r w:rsidRPr="00917186">
        <w:rPr>
          <w:position w:val="-30"/>
        </w:rPr>
        <w:object w:dxaOrig="4320" w:dyaOrig="580" w14:anchorId="4F96A6F6">
          <v:shape id="_x0000_i1080" type="#_x0000_t75" style="width:214.95pt;height:29.55pt" o:ole="">
            <v:imagedata r:id="rId120" o:title=""/>
          </v:shape>
          <o:OLEObject Type="Embed" ProgID="Equation.DSMT4" ShapeID="_x0000_i1080" DrawAspect="Content" ObjectID="_1803883231" r:id="rId121"/>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E66100" w:rsidRPr="00917186">
        <w:rPr>
          <w:szCs w:val="21"/>
        </w:rPr>
        <w:t xml:space="preserve">                     </w:t>
      </w:r>
      <w:r w:rsidR="002F68A7" w:rsidRPr="00917186">
        <w:rPr>
          <w:rFonts w:hint="eastAsia"/>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3r</w:t>
      </w:r>
      <w:r w:rsidR="002F68A7" w:rsidRPr="00917186">
        <w:rPr>
          <w:rFonts w:hint="eastAsia"/>
          <w:szCs w:val="21"/>
          <w:lang w:eastAsia="zh-CN"/>
        </w:rPr>
        <w:t>)</w:t>
      </w:r>
    </w:p>
    <w:p w14:paraId="7F8E1F08" w14:textId="3429DCEE" w:rsidR="002F68A7" w:rsidRPr="00917186" w:rsidRDefault="004448C4" w:rsidP="00556142">
      <w:pPr>
        <w:pStyle w:val="hkeywords"/>
        <w:autoSpaceDE w:val="0"/>
        <w:autoSpaceDN w:val="0"/>
        <w:adjustRightInd w:val="0"/>
        <w:snapToGrid w:val="0"/>
        <w:spacing w:before="0"/>
      </w:pPr>
      <w:r w:rsidRPr="00917186">
        <w:rPr>
          <w:position w:val="-16"/>
        </w:rPr>
        <w:object w:dxaOrig="1320" w:dyaOrig="420" w14:anchorId="62A68B1A">
          <v:shape id="_x0000_i1081" type="#_x0000_t75" style="width:66.1pt;height:20.95pt" o:ole="">
            <v:imagedata r:id="rId122" o:title=""/>
          </v:shape>
          <o:OLEObject Type="Embed" ProgID="Equation.DSMT4" ShapeID="_x0000_i1081" DrawAspect="Content" ObjectID="_1803883232" r:id="rId123"/>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3s</w:t>
      </w:r>
      <w:r w:rsidR="002F68A7" w:rsidRPr="00917186">
        <w:rPr>
          <w:rFonts w:hint="eastAsia"/>
          <w:szCs w:val="21"/>
          <w:lang w:eastAsia="zh-CN"/>
        </w:rPr>
        <w:t>)</w:t>
      </w:r>
    </w:p>
    <w:p w14:paraId="0A4976F0" w14:textId="5C9DF6AF" w:rsidR="002F68A7" w:rsidRPr="00917186" w:rsidRDefault="004448C4" w:rsidP="00556142">
      <w:pPr>
        <w:pStyle w:val="hkeywords"/>
        <w:autoSpaceDE w:val="0"/>
        <w:autoSpaceDN w:val="0"/>
        <w:adjustRightInd w:val="0"/>
        <w:snapToGrid w:val="0"/>
        <w:spacing w:before="0"/>
      </w:pPr>
      <w:r w:rsidRPr="00917186">
        <w:rPr>
          <w:position w:val="-16"/>
        </w:rPr>
        <w:object w:dxaOrig="1380" w:dyaOrig="420" w14:anchorId="470D4D55">
          <v:shape id="_x0000_i1082" type="#_x0000_t75" style="width:69.3pt;height:20.95pt" o:ole="">
            <v:imagedata r:id="rId124" o:title=""/>
          </v:shape>
          <o:OLEObject Type="Embed" ProgID="Equation.DSMT4" ShapeID="_x0000_i1082" DrawAspect="Content" ObjectID="_1803883233" r:id="rId125"/>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3t</w:t>
      </w:r>
      <w:r w:rsidR="002F68A7" w:rsidRPr="00917186">
        <w:rPr>
          <w:rFonts w:hint="eastAsia"/>
          <w:szCs w:val="21"/>
          <w:lang w:eastAsia="zh-CN"/>
        </w:rPr>
        <w:t>)</w:t>
      </w:r>
    </w:p>
    <w:p w14:paraId="3F648092" w14:textId="1286ABB1" w:rsidR="002F68A7" w:rsidRPr="00917186" w:rsidRDefault="00B45287" w:rsidP="00556142">
      <w:pPr>
        <w:pStyle w:val="hkeywords"/>
        <w:autoSpaceDE w:val="0"/>
        <w:autoSpaceDN w:val="0"/>
        <w:adjustRightInd w:val="0"/>
        <w:snapToGrid w:val="0"/>
        <w:spacing w:before="0"/>
      </w:pPr>
      <w:r w:rsidRPr="00917186">
        <w:rPr>
          <w:position w:val="-14"/>
        </w:rPr>
        <w:object w:dxaOrig="1680" w:dyaOrig="380" w14:anchorId="7CA8F528">
          <v:shape id="_x0000_i1083" type="#_x0000_t75" style="width:83.8pt;height:18.8pt" o:ole="">
            <v:imagedata r:id="rId126" o:title=""/>
          </v:shape>
          <o:OLEObject Type="Embed" ProgID="Equation.DSMT4" ShapeID="_x0000_i1083" DrawAspect="Content" ObjectID="_1803883234" r:id="rId127"/>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3u</w:t>
      </w:r>
      <w:r w:rsidR="002F68A7" w:rsidRPr="00917186">
        <w:rPr>
          <w:rFonts w:hint="eastAsia"/>
          <w:szCs w:val="21"/>
          <w:lang w:eastAsia="zh-CN"/>
        </w:rPr>
        <w:t>)</w:t>
      </w:r>
    </w:p>
    <w:p w14:paraId="0DA54166" w14:textId="0D7E8AA8" w:rsidR="002F68A7" w:rsidRPr="00917186" w:rsidRDefault="00B45287" w:rsidP="00556142">
      <w:pPr>
        <w:pStyle w:val="hkeywords"/>
        <w:autoSpaceDE w:val="0"/>
        <w:autoSpaceDN w:val="0"/>
        <w:adjustRightInd w:val="0"/>
        <w:snapToGrid w:val="0"/>
        <w:spacing w:before="0"/>
      </w:pPr>
      <w:r w:rsidRPr="00917186">
        <w:rPr>
          <w:position w:val="-14"/>
        </w:rPr>
        <w:object w:dxaOrig="1680" w:dyaOrig="380" w14:anchorId="32BC90FD">
          <v:shape id="_x0000_i1084" type="#_x0000_t75" style="width:83.8pt;height:18.8pt" o:ole="">
            <v:imagedata r:id="rId128" o:title=""/>
          </v:shape>
          <o:OLEObject Type="Embed" ProgID="Equation.DSMT4" ShapeID="_x0000_i1084" DrawAspect="Content" ObjectID="_1803883235" r:id="rId129"/>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3v</w:t>
      </w:r>
      <w:r w:rsidR="002F68A7" w:rsidRPr="00917186">
        <w:rPr>
          <w:rFonts w:hint="eastAsia"/>
          <w:szCs w:val="21"/>
          <w:lang w:eastAsia="zh-CN"/>
        </w:rPr>
        <w:t>)</w:t>
      </w:r>
    </w:p>
    <w:p w14:paraId="17CAB029" w14:textId="59D49FC8" w:rsidR="002F68A7" w:rsidRPr="00917186" w:rsidRDefault="00124E73" w:rsidP="00556142">
      <w:pPr>
        <w:pStyle w:val="hkeywords"/>
        <w:autoSpaceDE w:val="0"/>
        <w:autoSpaceDN w:val="0"/>
        <w:adjustRightInd w:val="0"/>
        <w:snapToGrid w:val="0"/>
        <w:spacing w:before="0"/>
      </w:pPr>
      <w:r w:rsidRPr="00917186">
        <w:rPr>
          <w:position w:val="-14"/>
        </w:rPr>
        <w:object w:dxaOrig="3000" w:dyaOrig="380" w14:anchorId="5062B05D">
          <v:shape id="_x0000_i1085" type="#_x0000_t75" style="width:149.9pt;height:18.8pt" o:ole="">
            <v:imagedata r:id="rId130" o:title=""/>
          </v:shape>
          <o:OLEObject Type="Embed" ProgID="Equation.DSMT4" ShapeID="_x0000_i1085" DrawAspect="Content" ObjectID="_1803883236" r:id="rId131"/>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szCs w:val="21"/>
          <w:lang w:eastAsia="zh-CN"/>
        </w:rPr>
        <w:t xml:space="preserve">   </w:t>
      </w:r>
      <w:r w:rsidR="002F68A7" w:rsidRPr="00917186">
        <w:rPr>
          <w:rFonts w:hint="eastAsia"/>
          <w:szCs w:val="21"/>
          <w:lang w:eastAsia="zh-CN"/>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3w</w:t>
      </w:r>
      <w:r w:rsidR="002F68A7" w:rsidRPr="00917186">
        <w:rPr>
          <w:rFonts w:hint="eastAsia"/>
          <w:szCs w:val="21"/>
          <w:lang w:eastAsia="zh-CN"/>
        </w:rPr>
        <w:t>)</w:t>
      </w:r>
    </w:p>
    <w:p w14:paraId="55D4E105" w14:textId="3CC4B93F" w:rsidR="002F68A7" w:rsidRPr="00917186" w:rsidRDefault="00B45287" w:rsidP="00556142">
      <w:pPr>
        <w:pStyle w:val="hkeywords"/>
        <w:autoSpaceDE w:val="0"/>
        <w:autoSpaceDN w:val="0"/>
        <w:adjustRightInd w:val="0"/>
        <w:snapToGrid w:val="0"/>
        <w:spacing w:before="0"/>
      </w:pPr>
      <w:r w:rsidRPr="00917186">
        <w:rPr>
          <w:position w:val="-14"/>
        </w:rPr>
        <w:object w:dxaOrig="1600" w:dyaOrig="380" w14:anchorId="55739C4D">
          <v:shape id="_x0000_i1086" type="#_x0000_t75" style="width:80.05pt;height:18.8pt" o:ole="">
            <v:imagedata r:id="rId132" o:title=""/>
          </v:shape>
          <o:OLEObject Type="Embed" ProgID="Equation.DSMT4" ShapeID="_x0000_i1086" DrawAspect="Content" ObjectID="_1803883237" r:id="rId133"/>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3x</w:t>
      </w:r>
      <w:r w:rsidR="002F68A7" w:rsidRPr="00917186">
        <w:rPr>
          <w:rFonts w:hint="eastAsia"/>
          <w:szCs w:val="21"/>
          <w:lang w:eastAsia="zh-CN"/>
        </w:rPr>
        <w:t>)</w:t>
      </w:r>
    </w:p>
    <w:p w14:paraId="62C96BA2" w14:textId="4A2417D1" w:rsidR="002F68A7" w:rsidRPr="00917186" w:rsidRDefault="00B45287" w:rsidP="00556142">
      <w:pPr>
        <w:pStyle w:val="hkeywords"/>
        <w:autoSpaceDE w:val="0"/>
        <w:autoSpaceDN w:val="0"/>
        <w:adjustRightInd w:val="0"/>
        <w:snapToGrid w:val="0"/>
        <w:spacing w:before="0"/>
      </w:pPr>
      <w:r w:rsidRPr="00917186">
        <w:rPr>
          <w:position w:val="-12"/>
        </w:rPr>
        <w:object w:dxaOrig="1900" w:dyaOrig="360" w14:anchorId="616BC0F3">
          <v:shape id="_x0000_i1087" type="#_x0000_t75" style="width:95.1pt;height:18.25pt" o:ole="">
            <v:imagedata r:id="rId134" o:title=""/>
          </v:shape>
          <o:OLEObject Type="Embed" ProgID="Equation.DSMT4" ShapeID="_x0000_i1087" DrawAspect="Content" ObjectID="_1803883238" r:id="rId135"/>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3y</w:t>
      </w:r>
      <w:r w:rsidR="002F68A7" w:rsidRPr="00917186">
        <w:rPr>
          <w:rFonts w:hint="eastAsia"/>
          <w:szCs w:val="21"/>
          <w:lang w:eastAsia="zh-CN"/>
        </w:rPr>
        <w:t>)</w:t>
      </w:r>
    </w:p>
    <w:p w14:paraId="6433187D" w14:textId="4F08D507" w:rsidR="002F68A7" w:rsidRPr="00917186" w:rsidRDefault="00B45287" w:rsidP="00556142">
      <w:pPr>
        <w:pStyle w:val="hkeywords"/>
        <w:autoSpaceDE w:val="0"/>
        <w:autoSpaceDN w:val="0"/>
        <w:adjustRightInd w:val="0"/>
        <w:snapToGrid w:val="0"/>
        <w:spacing w:before="0"/>
      </w:pPr>
      <w:r w:rsidRPr="00917186">
        <w:rPr>
          <w:position w:val="-14"/>
        </w:rPr>
        <w:object w:dxaOrig="1840" w:dyaOrig="380" w14:anchorId="42C62A20">
          <v:shape id="_x0000_i1088" type="#_x0000_t75" style="width:91.9pt;height:18.8pt" o:ole="">
            <v:imagedata r:id="rId136" o:title=""/>
          </v:shape>
          <o:OLEObject Type="Embed" ProgID="Equation.DSMT4" ShapeID="_x0000_i1088" DrawAspect="Content" ObjectID="_1803883239" r:id="rId137"/>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3z</w:t>
      </w:r>
      <w:r w:rsidR="002F68A7" w:rsidRPr="00917186">
        <w:rPr>
          <w:rFonts w:hint="eastAsia"/>
          <w:szCs w:val="21"/>
          <w:lang w:eastAsia="zh-CN"/>
        </w:rPr>
        <w:t>)</w:t>
      </w:r>
    </w:p>
    <w:p w14:paraId="173F702B" w14:textId="7B4C0855" w:rsidR="002F68A7" w:rsidRPr="00917186" w:rsidRDefault="00700B64" w:rsidP="00556142">
      <w:pPr>
        <w:pStyle w:val="hkeywords"/>
        <w:autoSpaceDE w:val="0"/>
        <w:autoSpaceDN w:val="0"/>
        <w:adjustRightInd w:val="0"/>
        <w:snapToGrid w:val="0"/>
        <w:spacing w:before="0"/>
      </w:pPr>
      <w:r w:rsidRPr="00917186">
        <w:rPr>
          <w:position w:val="-30"/>
        </w:rPr>
        <w:object w:dxaOrig="4120" w:dyaOrig="560" w14:anchorId="7F32E5E5">
          <v:shape id="_x0000_i1089" type="#_x0000_t75" style="width:205.8pt;height:28.5pt" o:ole="">
            <v:imagedata r:id="rId138" o:title=""/>
          </v:shape>
          <o:OLEObject Type="Embed" ProgID="Equation.DSMT4" ShapeID="_x0000_i1089" DrawAspect="Content" ObjectID="_1803883240" r:id="rId139"/>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3za</w:t>
      </w:r>
      <w:r w:rsidR="002F68A7" w:rsidRPr="00917186">
        <w:rPr>
          <w:rFonts w:hint="eastAsia"/>
          <w:szCs w:val="21"/>
          <w:lang w:eastAsia="zh-CN"/>
        </w:rPr>
        <w:t>)</w:t>
      </w:r>
    </w:p>
    <w:p w14:paraId="77BEE5A7" w14:textId="12AE874D" w:rsidR="002F68A7" w:rsidRPr="00917186" w:rsidRDefault="004E4792" w:rsidP="00556142">
      <w:pPr>
        <w:pStyle w:val="hkeywords"/>
        <w:autoSpaceDE w:val="0"/>
        <w:autoSpaceDN w:val="0"/>
        <w:adjustRightInd w:val="0"/>
        <w:snapToGrid w:val="0"/>
        <w:spacing w:before="0"/>
        <w:rPr>
          <w:szCs w:val="21"/>
          <w:lang w:eastAsia="zh-CN"/>
        </w:rPr>
      </w:pPr>
      <w:r w:rsidRPr="00917186">
        <w:rPr>
          <w:position w:val="-30"/>
        </w:rPr>
        <w:object w:dxaOrig="4160" w:dyaOrig="560" w14:anchorId="43D165FC">
          <v:shape id="_x0000_i1090" type="#_x0000_t75" style="width:207.95pt;height:28.5pt" o:ole="">
            <v:imagedata r:id="rId140" o:title=""/>
          </v:shape>
          <o:OLEObject Type="Embed" ProgID="Equation.DSMT4" ShapeID="_x0000_i1090" DrawAspect="Content" ObjectID="_1803883241" r:id="rId141"/>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3zb</w:t>
      </w:r>
      <w:r w:rsidR="002F68A7" w:rsidRPr="00917186">
        <w:rPr>
          <w:rFonts w:hint="eastAsia"/>
          <w:szCs w:val="21"/>
          <w:lang w:eastAsia="zh-CN"/>
        </w:rPr>
        <w:t>)</w:t>
      </w:r>
    </w:p>
    <w:p w14:paraId="717D352C" w14:textId="029A21C6" w:rsidR="002F68A7" w:rsidRPr="00917186" w:rsidRDefault="00B45287" w:rsidP="00556142">
      <w:pPr>
        <w:pStyle w:val="hkeywords"/>
        <w:autoSpaceDE w:val="0"/>
        <w:autoSpaceDN w:val="0"/>
        <w:adjustRightInd w:val="0"/>
        <w:snapToGrid w:val="0"/>
        <w:spacing w:before="0"/>
        <w:rPr>
          <w:szCs w:val="21"/>
          <w:lang w:eastAsia="zh-CN"/>
        </w:rPr>
      </w:pPr>
      <w:r w:rsidRPr="00917186">
        <w:rPr>
          <w:position w:val="-12"/>
        </w:rPr>
        <w:object w:dxaOrig="1300" w:dyaOrig="360" w14:anchorId="6E3B54CA">
          <v:shape id="_x0000_i1091" type="#_x0000_t75" style="width:63.95pt;height:18.25pt" o:ole="">
            <v:imagedata r:id="rId142" o:title=""/>
          </v:shape>
          <o:OLEObject Type="Embed" ProgID="Equation.DSMT4" ShapeID="_x0000_i1091" DrawAspect="Content" ObjectID="_1803883242" r:id="rId143"/>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3zc</w:t>
      </w:r>
      <w:r w:rsidR="002F68A7" w:rsidRPr="00917186">
        <w:rPr>
          <w:rFonts w:hint="eastAsia"/>
          <w:szCs w:val="21"/>
          <w:lang w:eastAsia="zh-CN"/>
        </w:rPr>
        <w:t>)</w:t>
      </w:r>
    </w:p>
    <w:p w14:paraId="6B6DBC69" w14:textId="4AF3FF55" w:rsidR="002F68A7" w:rsidRPr="00917186" w:rsidRDefault="00B45287" w:rsidP="00556142">
      <w:pPr>
        <w:pStyle w:val="hkeywords"/>
        <w:autoSpaceDE w:val="0"/>
        <w:autoSpaceDN w:val="0"/>
        <w:adjustRightInd w:val="0"/>
        <w:snapToGrid w:val="0"/>
        <w:spacing w:before="0"/>
      </w:pPr>
      <w:r w:rsidRPr="00917186">
        <w:rPr>
          <w:position w:val="-14"/>
        </w:rPr>
        <w:object w:dxaOrig="1340" w:dyaOrig="380" w14:anchorId="185C3B8E">
          <v:shape id="_x0000_i1092" type="#_x0000_t75" style="width:66.65pt;height:18.8pt" o:ole="">
            <v:imagedata r:id="rId144" o:title=""/>
          </v:shape>
          <o:OLEObject Type="Embed" ProgID="Equation.DSMT4" ShapeID="_x0000_i1092" DrawAspect="Content" ObjectID="_1803883243" r:id="rId145"/>
        </w:object>
      </w:r>
      <w:r w:rsidR="002F68A7" w:rsidRPr="00917186">
        <w:rPr>
          <w:rFonts w:hint="eastAsia"/>
          <w:szCs w:val="21"/>
        </w:rPr>
        <w:t xml:space="preserve"> </w:t>
      </w:r>
      <w:r w:rsidR="002F68A7" w:rsidRPr="00917186">
        <w:rPr>
          <w:rFonts w:hint="eastAsia"/>
          <w:szCs w:val="21"/>
          <w:lang w:eastAsia="zh-CN"/>
        </w:rPr>
        <w:t xml:space="preserve">    </w:t>
      </w:r>
      <w:r w:rsidR="002F68A7" w:rsidRPr="00917186">
        <w:rPr>
          <w:rFonts w:hint="eastAsia"/>
          <w:szCs w:val="21"/>
        </w:rPr>
        <w:t xml:space="preserve">    </w:t>
      </w:r>
      <w:r w:rsidR="002F68A7" w:rsidRPr="00917186">
        <w:rPr>
          <w:szCs w:val="21"/>
        </w:rPr>
        <w:t xml:space="preserve">                </w:t>
      </w:r>
      <w:r w:rsidR="00E66100" w:rsidRPr="00917186">
        <w:rPr>
          <w:szCs w:val="21"/>
        </w:rPr>
        <w:t xml:space="preserve">                               </w:t>
      </w:r>
      <w:r w:rsidR="002F68A7" w:rsidRPr="00917186">
        <w:rPr>
          <w:szCs w:val="21"/>
        </w:rPr>
        <w:t xml:space="preserve">             </w:t>
      </w:r>
      <w:r w:rsidR="002F68A7" w:rsidRPr="00917186">
        <w:rPr>
          <w:rFonts w:hint="eastAsia"/>
          <w:szCs w:val="21"/>
        </w:rPr>
        <w:t xml:space="preserve"> </w:t>
      </w:r>
      <w:r w:rsidR="002F68A7" w:rsidRPr="00917186">
        <w:rPr>
          <w:rFonts w:hint="eastAsia"/>
          <w:szCs w:val="21"/>
          <w:lang w:eastAsia="zh-CN"/>
        </w:rPr>
        <w:t>(</w:t>
      </w:r>
      <w:r w:rsidR="002F68A7" w:rsidRPr="00917186">
        <w:rPr>
          <w:szCs w:val="21"/>
        </w:rPr>
        <w:t>3zd</w:t>
      </w:r>
      <w:r w:rsidR="002F68A7" w:rsidRPr="00917186">
        <w:rPr>
          <w:rFonts w:hint="eastAsia"/>
          <w:szCs w:val="21"/>
          <w:lang w:eastAsia="zh-CN"/>
        </w:rPr>
        <w:t>)</w:t>
      </w:r>
    </w:p>
    <w:p w14:paraId="00217E71" w14:textId="69DBE6B1" w:rsidR="008D2148" w:rsidRPr="00917186" w:rsidRDefault="00235E82" w:rsidP="006C7ADB">
      <w:pPr>
        <w:pStyle w:val="3-mainbody-ENG"/>
        <w:ind w:firstLineChars="0" w:firstLine="0"/>
      </w:pPr>
      <w:r w:rsidRPr="00917186">
        <w:rPr>
          <w:rFonts w:hint="eastAsia"/>
        </w:rPr>
        <w:t>where</w:t>
      </w:r>
      <w:r w:rsidR="006644E4" w:rsidRPr="00917186">
        <w:t xml:space="preserve"> </w:t>
      </w:r>
      <w:r w:rsidR="00B45287" w:rsidRPr="00917186">
        <w:rPr>
          <w:position w:val="-10"/>
        </w:rPr>
        <w:object w:dxaOrig="580" w:dyaOrig="300" w14:anchorId="273D3467">
          <v:shape id="_x0000_i1093" type="#_x0000_t75" style="width:29.55pt;height:15.05pt" o:ole="">
            <v:imagedata r:id="rId146" o:title=""/>
          </v:shape>
          <o:OLEObject Type="Embed" ProgID="Equation.DSMT4" ShapeID="_x0000_i1093" DrawAspect="Content" ObjectID="_1803883244" r:id="rId147"/>
        </w:object>
      </w:r>
      <w:r w:rsidR="006644E4" w:rsidRPr="00917186">
        <w:t xml:space="preserve"> </w:t>
      </w:r>
      <w:r w:rsidR="00EA2988" w:rsidRPr="00917186">
        <w:t>is</w:t>
      </w:r>
      <w:r w:rsidR="006644E4" w:rsidRPr="00917186">
        <w:t xml:space="preserve"> </w:t>
      </w:r>
      <w:r w:rsidR="00EA2988" w:rsidRPr="00917186">
        <w:t>the</w:t>
      </w:r>
      <w:r w:rsidR="006644E4" w:rsidRPr="00917186">
        <w:t xml:space="preserve"> </w:t>
      </w:r>
      <w:r w:rsidR="00EA2988" w:rsidRPr="00917186">
        <w:t>set</w:t>
      </w:r>
      <w:r w:rsidR="006644E4" w:rsidRPr="00917186">
        <w:t xml:space="preserve"> </w:t>
      </w:r>
      <w:r w:rsidR="00EA2988" w:rsidRPr="00917186">
        <w:t>of</w:t>
      </w:r>
      <w:r w:rsidR="006644E4" w:rsidRPr="00917186">
        <w:t xml:space="preserve"> </w:t>
      </w:r>
      <w:r w:rsidR="00EA2988" w:rsidRPr="00917186">
        <w:t>DCMs</w:t>
      </w:r>
      <w:r w:rsidR="006644E4" w:rsidRPr="00917186">
        <w:t xml:space="preserve"> </w:t>
      </w:r>
      <w:r w:rsidR="00EA2988" w:rsidRPr="00917186">
        <w:t>that</w:t>
      </w:r>
      <w:r w:rsidR="006644E4" w:rsidRPr="00917186">
        <w:t xml:space="preserve"> </w:t>
      </w:r>
      <w:proofErr w:type="gramStart"/>
      <w:r w:rsidR="00EA2988" w:rsidRPr="00917186">
        <w:t>are</w:t>
      </w:r>
      <w:r w:rsidR="006644E4" w:rsidRPr="00917186">
        <w:t xml:space="preserve"> </w:t>
      </w:r>
      <w:r w:rsidR="00EA2988" w:rsidRPr="00917186">
        <w:t>connected</w:t>
      </w:r>
      <w:r w:rsidR="006644E4" w:rsidRPr="00917186">
        <w:t xml:space="preserve"> </w:t>
      </w:r>
      <w:r w:rsidR="00EA2988" w:rsidRPr="00917186">
        <w:t>with</w:t>
      </w:r>
      <w:proofErr w:type="gramEnd"/>
      <w:r w:rsidR="006644E4" w:rsidRPr="00917186">
        <w:t xml:space="preserve"> </w:t>
      </w:r>
      <w:r w:rsidR="00EA2988" w:rsidRPr="00917186">
        <w:t>ACM</w:t>
      </w:r>
      <w:r w:rsidR="006644E4" w:rsidRPr="00917186">
        <w:t xml:space="preserve"> </w:t>
      </w:r>
      <w:proofErr w:type="spellStart"/>
      <w:r w:rsidR="009B74FA" w:rsidRPr="00917186">
        <w:rPr>
          <w:i/>
          <w:iCs/>
        </w:rPr>
        <w:t>i</w:t>
      </w:r>
      <w:proofErr w:type="spellEnd"/>
      <w:r w:rsidR="00EA2988" w:rsidRPr="00917186">
        <w:t>,</w:t>
      </w:r>
      <w:r w:rsidR="006644E4" w:rsidRPr="00917186">
        <w:t xml:space="preserve"> </w:t>
      </w:r>
      <w:r w:rsidR="00EA2988" w:rsidRPr="00917186">
        <w:t>while</w:t>
      </w:r>
      <w:r w:rsidR="006644E4" w:rsidRPr="00917186">
        <w:t xml:space="preserve"> </w:t>
      </w:r>
      <w:r w:rsidR="00B45287" w:rsidRPr="00917186">
        <w:rPr>
          <w:position w:val="-10"/>
        </w:rPr>
        <w:object w:dxaOrig="620" w:dyaOrig="300" w14:anchorId="243C5D40">
          <v:shape id="_x0000_i1094" type="#_x0000_t75" style="width:30.65pt;height:15.05pt" o:ole="">
            <v:imagedata r:id="rId148" o:title=""/>
          </v:shape>
          <o:OLEObject Type="Embed" ProgID="Equation.DSMT4" ShapeID="_x0000_i1094" DrawAspect="Content" ObjectID="_1803883245" r:id="rId149"/>
        </w:object>
      </w:r>
      <w:r w:rsidR="006644E4" w:rsidRPr="00917186">
        <w:t xml:space="preserve"> </w:t>
      </w:r>
      <w:r w:rsidR="00EA2988" w:rsidRPr="00917186">
        <w:t>is</w:t>
      </w:r>
      <w:r w:rsidR="006644E4" w:rsidRPr="00917186">
        <w:t xml:space="preserve"> </w:t>
      </w:r>
      <w:r w:rsidR="00EA2988" w:rsidRPr="00917186">
        <w:t>the</w:t>
      </w:r>
      <w:r w:rsidR="006644E4" w:rsidRPr="00917186">
        <w:t xml:space="preserve"> </w:t>
      </w:r>
      <w:r w:rsidR="00EA2988" w:rsidRPr="00917186">
        <w:t>set</w:t>
      </w:r>
      <w:r w:rsidR="006644E4" w:rsidRPr="00917186">
        <w:t xml:space="preserve"> </w:t>
      </w:r>
      <w:r w:rsidR="00EA2988" w:rsidRPr="00917186">
        <w:t>of</w:t>
      </w:r>
      <w:r w:rsidR="006644E4" w:rsidRPr="00917186">
        <w:t xml:space="preserve"> </w:t>
      </w:r>
      <w:r w:rsidR="00EA2988" w:rsidRPr="00917186">
        <w:t>ACMs</w:t>
      </w:r>
      <w:r w:rsidR="006644E4" w:rsidRPr="00917186">
        <w:t xml:space="preserve"> </w:t>
      </w:r>
      <w:r w:rsidR="00EA2988" w:rsidRPr="00917186">
        <w:t>that</w:t>
      </w:r>
      <w:r w:rsidR="006644E4" w:rsidRPr="00917186">
        <w:t xml:space="preserve"> </w:t>
      </w:r>
      <w:r w:rsidR="00EA2988" w:rsidRPr="00917186">
        <w:t>are</w:t>
      </w:r>
      <w:r w:rsidR="006644E4" w:rsidRPr="00917186">
        <w:t xml:space="preserve"> </w:t>
      </w:r>
      <w:r w:rsidR="00EA2988" w:rsidRPr="00917186">
        <w:t>connected</w:t>
      </w:r>
      <w:r w:rsidR="006644E4" w:rsidRPr="00917186">
        <w:t xml:space="preserve"> </w:t>
      </w:r>
      <w:r w:rsidR="00EA2988" w:rsidRPr="00917186">
        <w:t>with</w:t>
      </w:r>
      <w:r w:rsidR="006644E4" w:rsidRPr="00917186">
        <w:t xml:space="preserve"> </w:t>
      </w:r>
      <w:r w:rsidR="00EA2988" w:rsidRPr="00917186">
        <w:t>DCM</w:t>
      </w:r>
      <w:r w:rsidR="006644E4" w:rsidRPr="00917186">
        <w:t xml:space="preserve"> </w:t>
      </w:r>
      <w:r w:rsidR="00261B34" w:rsidRPr="00917186">
        <w:rPr>
          <w:i/>
          <w:iCs/>
        </w:rPr>
        <w:t>j</w:t>
      </w:r>
      <w:r w:rsidR="00EA2988" w:rsidRPr="00917186">
        <w:t>.</w:t>
      </w:r>
      <w:r w:rsidR="006644E4" w:rsidRPr="00917186">
        <w:t xml:space="preserve"> </w:t>
      </w:r>
      <w:bookmarkStart w:id="14" w:name="OLE_LINK3"/>
      <w:r w:rsidR="00EA2988" w:rsidRPr="00917186">
        <w:t>The</w:t>
      </w:r>
      <w:r w:rsidR="006644E4" w:rsidRPr="00917186">
        <w:t xml:space="preserve"> </w:t>
      </w:r>
      <w:r w:rsidR="00EA2988" w:rsidRPr="00917186">
        <w:t>decision</w:t>
      </w:r>
      <w:r w:rsidR="006644E4" w:rsidRPr="00917186">
        <w:t xml:space="preserve"> </w:t>
      </w:r>
      <w:r w:rsidR="00EA2988" w:rsidRPr="00917186">
        <w:t>variables</w:t>
      </w:r>
      <w:r w:rsidR="006644E4" w:rsidRPr="00917186">
        <w:t xml:space="preserve"> </w:t>
      </w:r>
      <w:r w:rsidR="00EA2988" w:rsidRPr="00917186">
        <w:t>in</w:t>
      </w:r>
      <w:r w:rsidR="006644E4" w:rsidRPr="00917186">
        <w:t xml:space="preserve"> </w:t>
      </w:r>
      <w:r w:rsidR="00EA2988" w:rsidRPr="00917186">
        <w:t>the</w:t>
      </w:r>
      <w:r w:rsidR="006644E4" w:rsidRPr="00917186">
        <w:t xml:space="preserve"> </w:t>
      </w:r>
      <w:r w:rsidR="00EA2988" w:rsidRPr="00917186">
        <w:t>lower-level</w:t>
      </w:r>
      <w:r w:rsidR="006644E4" w:rsidRPr="00917186">
        <w:t xml:space="preserve"> </w:t>
      </w:r>
      <w:r w:rsidR="00EA2988" w:rsidRPr="00917186">
        <w:t>model</w:t>
      </w:r>
      <w:r w:rsidR="006644E4" w:rsidRPr="00917186">
        <w:t xml:space="preserve"> </w:t>
      </w:r>
      <w:r w:rsidR="00EA2988" w:rsidRPr="00917186">
        <w:t>are</w:t>
      </w:r>
      <w:r w:rsidR="006644E4" w:rsidRPr="00917186">
        <w:t xml:space="preserve"> </w:t>
      </w:r>
      <w:r w:rsidR="0032605A" w:rsidRPr="00917186">
        <w:t>defined</w:t>
      </w:r>
      <w:r w:rsidR="006644E4" w:rsidRPr="00917186">
        <w:t xml:space="preserve"> </w:t>
      </w:r>
      <w:r w:rsidR="0032605A" w:rsidRPr="00917186">
        <w:t>as</w:t>
      </w:r>
      <w:r w:rsidR="006644E4" w:rsidRPr="00917186">
        <w:t xml:space="preserve"> </w:t>
      </w:r>
      <w:r w:rsidR="0032605A" w:rsidRPr="00917186">
        <w:t>follows</w:t>
      </w:r>
      <w:r w:rsidR="00EA2988" w:rsidRPr="00917186">
        <w:t>:</w:t>
      </w:r>
      <w:bookmarkEnd w:id="14"/>
      <w:r w:rsidR="00776A3A">
        <w:rPr>
          <w:rFonts w:hint="eastAsia"/>
        </w:rPr>
        <w:t xml:space="preserve"> </w:t>
      </w:r>
      <m:oMath>
        <m:sSub>
          <m:sSubPr>
            <m:ctrlPr>
              <w:rPr>
                <w:rFonts w:ascii="Cambria Math" w:hAnsi="Cambria Math"/>
                <w:i/>
              </w:rPr>
            </m:ctrlPr>
          </m:sSubPr>
          <m:e>
            <m:r>
              <w:rPr>
                <w:rFonts w:ascii="Cambria Math" w:hAnsi="Cambria Math"/>
              </w:rPr>
              <m:t>ϑ</m:t>
            </m:r>
          </m:e>
          <m:sub>
            <m:sSup>
              <m:sSupPr>
                <m:ctrlPr>
                  <w:rPr>
                    <w:rFonts w:ascii="Cambria Math" w:hAnsi="Cambria Math"/>
                    <w:i/>
                  </w:rPr>
                </m:ctrlPr>
              </m:sSupPr>
              <m:e>
                <m:r>
                  <w:rPr>
                    <w:rFonts w:ascii="Cambria Math" w:hAnsi="Cambria Math"/>
                  </w:rPr>
                  <m:t>s</m:t>
                </m:r>
              </m:e>
              <m:sup>
                <m:r>
                  <w:rPr>
                    <w:rFonts w:ascii="Cambria Math" w:hAnsi="Cambria Math"/>
                  </w:rPr>
                  <m:t>'</m:t>
                </m:r>
              </m:sup>
            </m:sSup>
            <m:r>
              <w:rPr>
                <w:rFonts w:ascii="Cambria Math" w:hAnsi="Cambria Math"/>
              </w:rPr>
              <m:t>/s</m:t>
            </m:r>
          </m:sub>
        </m:sSub>
      </m:oMath>
      <w:r w:rsidR="00776A3A">
        <w:rPr>
          <w:rFonts w:hint="eastAsia"/>
        </w:rPr>
        <w:t xml:space="preserve"> </w:t>
      </w:r>
      <w:r w:rsidR="00E51C68">
        <w:rPr>
          <w:rFonts w:hint="eastAsia"/>
        </w:rPr>
        <w:t>is</w:t>
      </w:r>
      <w:r w:rsidR="006239DE">
        <w:rPr>
          <w:rFonts w:hint="eastAsia"/>
        </w:rPr>
        <w:t xml:space="preserve"> </w:t>
      </w:r>
      <w:r w:rsidR="006239DE" w:rsidRPr="00917186">
        <w:rPr>
          <w:rFonts w:hint="eastAsia"/>
        </w:rPr>
        <w:t xml:space="preserve">ELC </w:t>
      </w:r>
      <w:r w:rsidR="006239DE">
        <w:rPr>
          <w:rFonts w:hint="eastAsia"/>
        </w:rPr>
        <w:t>through</w:t>
      </w:r>
      <w:r w:rsidR="006239DE" w:rsidRPr="00917186">
        <w:t xml:space="preserve"> </w:t>
      </w:r>
      <w:proofErr w:type="spellStart"/>
      <w:r w:rsidR="006239DE" w:rsidRPr="00917186">
        <w:t>BdCs</w:t>
      </w:r>
      <w:proofErr w:type="spellEnd"/>
      <w:r w:rsidR="006239DE">
        <w:rPr>
          <w:rFonts w:hint="eastAsia"/>
        </w:rPr>
        <w:t xml:space="preserve"> </w:t>
      </w:r>
      <w:r w:rsidR="006239DE" w:rsidRPr="00917186">
        <w:t xml:space="preserve">in scenario </w:t>
      </w:r>
      <w:r w:rsidR="006239DE" w:rsidRPr="00917186">
        <w:rPr>
          <w:position w:val="-6"/>
        </w:rPr>
        <w:object w:dxaOrig="460" w:dyaOrig="300" w14:anchorId="66883ACB">
          <v:shape id="_x0000_i1095" type="#_x0000_t75" style="width:23.1pt;height:15.05pt" o:ole="">
            <v:imagedata r:id="rId150" o:title=""/>
          </v:shape>
          <o:OLEObject Type="Embed" ProgID="Equation.DSMT4" ShapeID="_x0000_i1095" DrawAspect="Content" ObjectID="_1803883246" r:id="rId151"/>
        </w:object>
      </w:r>
      <w:r w:rsidR="006239DE">
        <w:rPr>
          <w:rFonts w:hint="eastAsia"/>
        </w:rPr>
        <w:t>;</w:t>
      </w:r>
      <w:r w:rsidR="00DF674A" w:rsidRPr="00917186">
        <w:rPr>
          <w:rFonts w:hint="eastAsia"/>
        </w:rPr>
        <w:t xml:space="preserve"> </w:t>
      </w:r>
      <w:r w:rsidR="00B45287" w:rsidRPr="00917186">
        <w:rPr>
          <w:position w:val="-16"/>
        </w:rPr>
        <w:object w:dxaOrig="460" w:dyaOrig="400" w14:anchorId="6C595866">
          <v:shape id="_x0000_i1096" type="#_x0000_t75" style="width:23.1pt;height:19.9pt" o:ole="">
            <v:imagedata r:id="rId152" o:title=""/>
          </v:shape>
          <o:OLEObject Type="Embed" ProgID="Equation.DSMT4" ShapeID="_x0000_i1096" DrawAspect="Content" ObjectID="_1803883247" r:id="rId153"/>
        </w:object>
      </w:r>
      <w:r w:rsidR="00E51C68">
        <w:rPr>
          <w:rFonts w:hint="eastAsia"/>
        </w:rPr>
        <w:t>denotes the</w:t>
      </w:r>
      <w:r w:rsidR="006644E4" w:rsidRPr="00917186">
        <w:t xml:space="preserve"> </w:t>
      </w:r>
      <w:r w:rsidR="00067F9D" w:rsidRPr="00917186">
        <w:t>output</w:t>
      </w:r>
      <w:r w:rsidR="006644E4" w:rsidRPr="00917186">
        <w:t xml:space="preserve"> </w:t>
      </w:r>
      <w:r w:rsidR="00067F9D" w:rsidRPr="00917186">
        <w:t>of</w:t>
      </w:r>
      <w:r w:rsidR="006644E4" w:rsidRPr="00917186">
        <w:t xml:space="preserve"> </w:t>
      </w:r>
      <w:r w:rsidR="00B408A7" w:rsidRPr="00917186">
        <w:t>DE</w:t>
      </w:r>
      <w:r w:rsidR="006644E4" w:rsidRPr="00917186">
        <w:t xml:space="preserve"> </w:t>
      </w:r>
      <w:r w:rsidR="00067F9D" w:rsidRPr="00917186">
        <w:t>unit</w:t>
      </w:r>
      <w:r w:rsidR="006644E4" w:rsidRPr="00917186">
        <w:t xml:space="preserve"> </w:t>
      </w:r>
      <w:r w:rsidR="009959E4" w:rsidRPr="00917186">
        <w:t>in</w:t>
      </w:r>
      <w:r w:rsidR="006644E4" w:rsidRPr="00917186">
        <w:t xml:space="preserve"> </w:t>
      </w:r>
      <w:r w:rsidR="009959E4" w:rsidRPr="00917186">
        <w:t>ACM</w:t>
      </w:r>
      <w:r w:rsidR="006644E4" w:rsidRPr="00917186">
        <w:t xml:space="preserve"> </w:t>
      </w:r>
      <w:proofErr w:type="spellStart"/>
      <w:r w:rsidR="005E76B1" w:rsidRPr="00917186">
        <w:rPr>
          <w:rFonts w:hint="eastAsia"/>
          <w:i/>
          <w:iCs/>
        </w:rPr>
        <w:t>i</w:t>
      </w:r>
      <w:proofErr w:type="spellEnd"/>
      <w:r w:rsidR="006644E4" w:rsidRPr="00917186">
        <w:t xml:space="preserve"> </w:t>
      </w:r>
      <w:r w:rsidR="00067F9D" w:rsidRPr="00917186">
        <w:t>in</w:t>
      </w:r>
      <w:r w:rsidR="006644E4" w:rsidRPr="00917186">
        <w:t xml:space="preserve"> </w:t>
      </w:r>
      <w:r w:rsidR="00067F9D" w:rsidRPr="00917186">
        <w:t>scenario</w:t>
      </w:r>
      <w:r w:rsidR="006644E4" w:rsidRPr="00917186">
        <w:t xml:space="preserve"> </w:t>
      </w:r>
      <w:r w:rsidR="00B45287" w:rsidRPr="00917186">
        <w:rPr>
          <w:position w:val="-6"/>
        </w:rPr>
        <w:object w:dxaOrig="460" w:dyaOrig="300" w14:anchorId="68D70E1D">
          <v:shape id="_x0000_i1097" type="#_x0000_t75" style="width:23.1pt;height:15.05pt" o:ole="">
            <v:imagedata r:id="rId150" o:title=""/>
          </v:shape>
          <o:OLEObject Type="Embed" ProgID="Equation.DSMT4" ShapeID="_x0000_i1097" DrawAspect="Content" ObjectID="_1803883248" r:id="rId154"/>
        </w:object>
      </w:r>
      <w:r w:rsidR="00A019F6" w:rsidRPr="00917186">
        <w:t>;</w:t>
      </w:r>
      <w:r w:rsidRPr="00917186">
        <w:rPr>
          <w:rFonts w:hint="eastAsia"/>
        </w:rPr>
        <w:t xml:space="preserve"> </w:t>
      </w:r>
      <w:r w:rsidR="00482D97" w:rsidRPr="00917186">
        <w:rPr>
          <w:rFonts w:hint="eastAsia"/>
          <w:position w:val="-16"/>
        </w:rPr>
        <w:object w:dxaOrig="480" w:dyaOrig="400" w14:anchorId="467BCDEA">
          <v:shape id="_x0000_i1376" type="#_x0000_t75" style="width:23.65pt;height:19.9pt" o:ole="">
            <v:imagedata r:id="rId155" o:title=""/>
          </v:shape>
          <o:OLEObject Type="Embed" ProgID="Equation.DSMT4" ShapeID="_x0000_i1376" DrawAspect="Content" ObjectID="_1803883249" r:id="rId156"/>
        </w:object>
      </w:r>
      <w:r w:rsidR="00E51C68">
        <w:rPr>
          <w:rFonts w:hint="eastAsia"/>
        </w:rPr>
        <w:t xml:space="preserve"> represents the</w:t>
      </w:r>
      <w:r w:rsidR="006644E4" w:rsidRPr="00917186">
        <w:t xml:space="preserve"> </w:t>
      </w:r>
      <w:r w:rsidR="00B0480C" w:rsidRPr="00917186">
        <w:t>output</w:t>
      </w:r>
      <w:r w:rsidR="006644E4" w:rsidRPr="00917186">
        <w:t xml:space="preserve"> </w:t>
      </w:r>
      <w:r w:rsidR="00B0480C" w:rsidRPr="00917186">
        <w:t>of</w:t>
      </w:r>
      <w:r w:rsidR="006644E4" w:rsidRPr="00917186">
        <w:t xml:space="preserve"> </w:t>
      </w:r>
      <w:r w:rsidR="00B408A7" w:rsidRPr="00917186">
        <w:t>FC</w:t>
      </w:r>
      <w:r w:rsidR="006644E4" w:rsidRPr="00917186">
        <w:t xml:space="preserve"> </w:t>
      </w:r>
      <w:r w:rsidR="00B0480C" w:rsidRPr="00917186">
        <w:t>unit</w:t>
      </w:r>
      <w:r w:rsidR="006644E4" w:rsidRPr="00917186">
        <w:t xml:space="preserve"> </w:t>
      </w:r>
      <w:r w:rsidR="009959E4" w:rsidRPr="00917186">
        <w:t>in</w:t>
      </w:r>
      <w:r w:rsidR="006644E4" w:rsidRPr="00917186">
        <w:t xml:space="preserve"> </w:t>
      </w:r>
      <w:r w:rsidR="009959E4" w:rsidRPr="00917186">
        <w:t>DCM</w:t>
      </w:r>
      <w:r w:rsidR="006644E4" w:rsidRPr="00917186">
        <w:rPr>
          <w:i/>
          <w:iCs/>
        </w:rPr>
        <w:t xml:space="preserve"> </w:t>
      </w:r>
      <w:r w:rsidR="00B0480C" w:rsidRPr="00917186">
        <w:rPr>
          <w:i/>
          <w:iCs/>
        </w:rPr>
        <w:t>j</w:t>
      </w:r>
      <w:r w:rsidR="006644E4" w:rsidRPr="00917186">
        <w:t xml:space="preserve"> </w:t>
      </w:r>
      <w:r w:rsidR="00B0480C" w:rsidRPr="00917186">
        <w:t>in</w:t>
      </w:r>
      <w:r w:rsidR="006644E4" w:rsidRPr="00917186">
        <w:t xml:space="preserve"> </w:t>
      </w:r>
      <w:r w:rsidR="00B0480C" w:rsidRPr="00917186">
        <w:t>scenario</w:t>
      </w:r>
      <w:r w:rsidR="006644E4" w:rsidRPr="00917186">
        <w:t xml:space="preserve"> </w:t>
      </w:r>
      <w:r w:rsidR="00B45287" w:rsidRPr="00917186">
        <w:rPr>
          <w:position w:val="-6"/>
        </w:rPr>
        <w:object w:dxaOrig="460" w:dyaOrig="300" w14:anchorId="5069C81E">
          <v:shape id="_x0000_i1099" type="#_x0000_t75" style="width:23.1pt;height:15.05pt" o:ole="">
            <v:imagedata r:id="rId150" o:title=""/>
          </v:shape>
          <o:OLEObject Type="Embed" ProgID="Equation.DSMT4" ShapeID="_x0000_i1099" DrawAspect="Content" ObjectID="_1803883250" r:id="rId157"/>
        </w:object>
      </w:r>
      <w:r w:rsidR="00A019F6" w:rsidRPr="00917186">
        <w:t>;</w:t>
      </w:r>
      <w:r w:rsidR="00DF674A" w:rsidRPr="00917186">
        <w:rPr>
          <w:rFonts w:hint="eastAsia"/>
        </w:rPr>
        <w:t xml:space="preserve"> </w:t>
      </w:r>
      <w:r w:rsidR="00B45287" w:rsidRPr="00917186">
        <w:rPr>
          <w:position w:val="-16"/>
        </w:rPr>
        <w:object w:dxaOrig="600" w:dyaOrig="400" w14:anchorId="0052D31A">
          <v:shape id="_x0000_i1100" type="#_x0000_t75" style="width:30.1pt;height:19.9pt" o:ole="">
            <v:imagedata r:id="rId158" o:title=""/>
          </v:shape>
          <o:OLEObject Type="Embed" ProgID="Equation.DSMT4" ShapeID="_x0000_i1100" DrawAspect="Content" ObjectID="_1803883251" r:id="rId159"/>
        </w:object>
      </w:r>
      <w:r w:rsidR="00696AF3">
        <w:rPr>
          <w:rFonts w:hint="eastAsia"/>
        </w:rPr>
        <w:t>is the</w:t>
      </w:r>
      <w:r w:rsidR="006644E4" w:rsidRPr="00917186">
        <w:t xml:space="preserve"> </w:t>
      </w:r>
      <w:r w:rsidR="00283545" w:rsidRPr="00917186">
        <w:t>power</w:t>
      </w:r>
      <w:r w:rsidR="006644E4" w:rsidRPr="00917186">
        <w:t xml:space="preserve"> </w:t>
      </w:r>
      <w:r w:rsidR="00283545" w:rsidRPr="00917186">
        <w:t>flow</w:t>
      </w:r>
      <w:r w:rsidR="006644E4" w:rsidRPr="00917186">
        <w:t xml:space="preserve"> </w:t>
      </w:r>
      <w:r w:rsidR="00AF2870" w:rsidRPr="00917186">
        <w:t>of</w:t>
      </w:r>
      <w:r w:rsidR="006644E4" w:rsidRPr="00917186">
        <w:t xml:space="preserve"> </w:t>
      </w:r>
      <w:r w:rsidR="00283545" w:rsidRPr="00917186">
        <w:t>line</w:t>
      </w:r>
      <w:r w:rsidR="006644E4" w:rsidRPr="00917186">
        <w:t xml:space="preserve"> </w:t>
      </w:r>
      <w:r w:rsidR="00283545" w:rsidRPr="00917186">
        <w:rPr>
          <w:i/>
          <w:iCs/>
        </w:rPr>
        <w:t>h</w:t>
      </w:r>
      <w:r w:rsidR="006644E4" w:rsidRPr="00917186">
        <w:t xml:space="preserve"> </w:t>
      </w:r>
      <w:r w:rsidR="00AF2870" w:rsidRPr="00917186">
        <w:t>in</w:t>
      </w:r>
      <w:r w:rsidR="006644E4" w:rsidRPr="00917186">
        <w:t xml:space="preserve"> </w:t>
      </w:r>
      <w:r w:rsidR="00283545" w:rsidRPr="00917186">
        <w:t>corridor</w:t>
      </w:r>
      <w:r w:rsidR="006644E4" w:rsidRPr="00917186">
        <w:t xml:space="preserve"> </w:t>
      </w:r>
      <w:proofErr w:type="spellStart"/>
      <w:r w:rsidR="00283545" w:rsidRPr="00917186">
        <w:rPr>
          <w:i/>
          <w:iCs/>
        </w:rPr>
        <w:t>ij</w:t>
      </w:r>
      <w:proofErr w:type="spellEnd"/>
      <w:r w:rsidR="006644E4" w:rsidRPr="00917186">
        <w:t xml:space="preserve"> </w:t>
      </w:r>
      <w:r w:rsidR="00283545" w:rsidRPr="00917186">
        <w:t>from</w:t>
      </w:r>
      <w:r w:rsidR="006644E4" w:rsidRPr="00917186">
        <w:t xml:space="preserve"> </w:t>
      </w:r>
      <w:r w:rsidR="00AF2870" w:rsidRPr="00917186">
        <w:t>an</w:t>
      </w:r>
      <w:r w:rsidR="006644E4" w:rsidRPr="00917186">
        <w:t xml:space="preserve"> </w:t>
      </w:r>
      <w:r w:rsidR="00283545" w:rsidRPr="00917186">
        <w:t>AC</w:t>
      </w:r>
      <w:r w:rsidR="00AF2870" w:rsidRPr="00917186">
        <w:t>M</w:t>
      </w:r>
      <w:r w:rsidR="006644E4" w:rsidRPr="00917186">
        <w:t xml:space="preserve"> </w:t>
      </w:r>
      <w:r w:rsidR="00283545" w:rsidRPr="00917186">
        <w:t>to</w:t>
      </w:r>
      <w:r w:rsidR="006644E4" w:rsidRPr="00917186">
        <w:t xml:space="preserve"> </w:t>
      </w:r>
      <w:r w:rsidR="00AF2870" w:rsidRPr="00917186">
        <w:t>a</w:t>
      </w:r>
      <w:r w:rsidR="006644E4" w:rsidRPr="00917186">
        <w:t xml:space="preserve"> </w:t>
      </w:r>
      <w:r w:rsidR="00283545" w:rsidRPr="00917186">
        <w:t>DC</w:t>
      </w:r>
      <w:r w:rsidR="00AF2870" w:rsidRPr="00917186">
        <w:t>M</w:t>
      </w:r>
      <w:r w:rsidR="006644E4" w:rsidRPr="00917186">
        <w:t xml:space="preserve"> </w:t>
      </w:r>
      <w:r w:rsidR="00283545" w:rsidRPr="00917186">
        <w:t>in</w:t>
      </w:r>
      <w:r w:rsidR="006644E4" w:rsidRPr="00917186">
        <w:t xml:space="preserve"> </w:t>
      </w:r>
      <w:r w:rsidR="00283545" w:rsidRPr="00917186">
        <w:t>scenario</w:t>
      </w:r>
      <w:r w:rsidR="006644E4" w:rsidRPr="00917186">
        <w:t xml:space="preserve"> </w:t>
      </w:r>
      <w:r w:rsidR="00B45287" w:rsidRPr="00917186">
        <w:rPr>
          <w:position w:val="-6"/>
        </w:rPr>
        <w:object w:dxaOrig="460" w:dyaOrig="300" w14:anchorId="5689F062">
          <v:shape id="_x0000_i1101" type="#_x0000_t75" style="width:23.1pt;height:15.05pt" o:ole="">
            <v:imagedata r:id="rId150" o:title=""/>
          </v:shape>
          <o:OLEObject Type="Embed" ProgID="Equation.DSMT4" ShapeID="_x0000_i1101" DrawAspect="Content" ObjectID="_1803883252" r:id="rId160"/>
        </w:object>
      </w:r>
      <w:r w:rsidR="00A019F6" w:rsidRPr="00917186">
        <w:t>;</w:t>
      </w:r>
      <w:r w:rsidR="00DF674A" w:rsidRPr="00917186">
        <w:rPr>
          <w:rFonts w:hint="eastAsia"/>
        </w:rPr>
        <w:t xml:space="preserve"> </w:t>
      </w:r>
      <w:r w:rsidR="00B45287" w:rsidRPr="00917186">
        <w:rPr>
          <w:position w:val="-16"/>
        </w:rPr>
        <w:object w:dxaOrig="600" w:dyaOrig="400" w14:anchorId="18BE5CD5">
          <v:shape id="_x0000_i1102" type="#_x0000_t75" style="width:30.1pt;height:19.9pt" o:ole="">
            <v:imagedata r:id="rId161" o:title=""/>
          </v:shape>
          <o:OLEObject Type="Embed" ProgID="Equation.DSMT4" ShapeID="_x0000_i1102" DrawAspect="Content" ObjectID="_1803883253" r:id="rId162"/>
        </w:object>
      </w:r>
      <w:r w:rsidR="00696AF3">
        <w:rPr>
          <w:rFonts w:hint="eastAsia"/>
        </w:rPr>
        <w:t>denotes the</w:t>
      </w:r>
      <w:r w:rsidR="006644E4" w:rsidRPr="00917186">
        <w:t xml:space="preserve"> </w:t>
      </w:r>
      <w:r w:rsidR="00A02D2A" w:rsidRPr="00917186">
        <w:t>power</w:t>
      </w:r>
      <w:r w:rsidR="006644E4" w:rsidRPr="00917186">
        <w:t xml:space="preserve"> </w:t>
      </w:r>
      <w:r w:rsidR="00A02D2A" w:rsidRPr="00917186">
        <w:t>flow</w:t>
      </w:r>
      <w:r w:rsidR="006644E4" w:rsidRPr="00917186">
        <w:t xml:space="preserve"> </w:t>
      </w:r>
      <w:r w:rsidR="00DE5859" w:rsidRPr="00917186">
        <w:t>of</w:t>
      </w:r>
      <w:r w:rsidR="006644E4" w:rsidRPr="00917186">
        <w:t xml:space="preserve"> </w:t>
      </w:r>
      <w:r w:rsidR="00A02D2A" w:rsidRPr="00917186">
        <w:t>line</w:t>
      </w:r>
      <w:r w:rsidR="006644E4" w:rsidRPr="00917186">
        <w:t xml:space="preserve"> </w:t>
      </w:r>
      <w:r w:rsidR="00A02D2A" w:rsidRPr="00917186">
        <w:rPr>
          <w:i/>
          <w:iCs/>
        </w:rPr>
        <w:t>h</w:t>
      </w:r>
      <w:r w:rsidR="006644E4" w:rsidRPr="00917186">
        <w:t xml:space="preserve"> </w:t>
      </w:r>
      <w:r w:rsidR="00DE5859" w:rsidRPr="00917186">
        <w:t>in</w:t>
      </w:r>
      <w:r w:rsidR="006644E4" w:rsidRPr="00917186">
        <w:t xml:space="preserve"> </w:t>
      </w:r>
      <w:r w:rsidR="00A02D2A" w:rsidRPr="00917186">
        <w:t>corridor</w:t>
      </w:r>
      <w:r w:rsidR="006644E4" w:rsidRPr="00917186">
        <w:t xml:space="preserve"> </w:t>
      </w:r>
      <w:proofErr w:type="spellStart"/>
      <w:r w:rsidR="00A02D2A" w:rsidRPr="00917186">
        <w:rPr>
          <w:i/>
          <w:iCs/>
        </w:rPr>
        <w:t>ij</w:t>
      </w:r>
      <w:proofErr w:type="spellEnd"/>
      <w:r w:rsidR="006644E4" w:rsidRPr="00917186">
        <w:t xml:space="preserve"> </w:t>
      </w:r>
      <w:r w:rsidR="00A02D2A" w:rsidRPr="00917186">
        <w:t>from</w:t>
      </w:r>
      <w:r w:rsidR="006644E4" w:rsidRPr="00917186">
        <w:t xml:space="preserve"> </w:t>
      </w:r>
      <w:r w:rsidR="00DE5859" w:rsidRPr="00917186">
        <w:t>a</w:t>
      </w:r>
      <w:r w:rsidR="006644E4" w:rsidRPr="00917186">
        <w:t xml:space="preserve"> </w:t>
      </w:r>
      <w:r w:rsidR="00A02D2A" w:rsidRPr="00917186">
        <w:t>DC</w:t>
      </w:r>
      <w:r w:rsidR="00DE5859" w:rsidRPr="00917186">
        <w:t>M</w:t>
      </w:r>
      <w:r w:rsidR="006644E4" w:rsidRPr="00917186">
        <w:t xml:space="preserve"> </w:t>
      </w:r>
      <w:r w:rsidR="00A02D2A" w:rsidRPr="00917186">
        <w:t>to</w:t>
      </w:r>
      <w:r w:rsidR="006644E4" w:rsidRPr="00917186">
        <w:t xml:space="preserve"> </w:t>
      </w:r>
      <w:r w:rsidR="00DE5859" w:rsidRPr="00917186">
        <w:t>an</w:t>
      </w:r>
      <w:r w:rsidR="006644E4" w:rsidRPr="00917186">
        <w:t xml:space="preserve"> </w:t>
      </w:r>
      <w:r w:rsidR="00A02D2A" w:rsidRPr="00917186">
        <w:t>AC</w:t>
      </w:r>
      <w:r w:rsidR="00DE5859" w:rsidRPr="00917186">
        <w:t>M</w:t>
      </w:r>
      <w:r w:rsidR="006644E4" w:rsidRPr="00917186">
        <w:t xml:space="preserve"> </w:t>
      </w:r>
      <w:r w:rsidR="00A02D2A" w:rsidRPr="00917186">
        <w:t>in</w:t>
      </w:r>
      <w:r w:rsidR="006644E4" w:rsidRPr="00917186">
        <w:t xml:space="preserve"> </w:t>
      </w:r>
      <w:r w:rsidR="00A02D2A" w:rsidRPr="00917186">
        <w:t>scenario</w:t>
      </w:r>
      <w:r w:rsidR="006644E4" w:rsidRPr="00917186">
        <w:t xml:space="preserve"> </w:t>
      </w:r>
      <w:r w:rsidR="00B45287" w:rsidRPr="00917186">
        <w:rPr>
          <w:position w:val="-6"/>
        </w:rPr>
        <w:object w:dxaOrig="460" w:dyaOrig="300" w14:anchorId="7D81D2B0">
          <v:shape id="_x0000_i1103" type="#_x0000_t75" style="width:23.1pt;height:15.05pt" o:ole="">
            <v:imagedata r:id="rId163" o:title=""/>
          </v:shape>
          <o:OLEObject Type="Embed" ProgID="Equation.DSMT4" ShapeID="_x0000_i1103" DrawAspect="Content" ObjectID="_1803883254" r:id="rId164"/>
        </w:object>
      </w:r>
      <w:r w:rsidR="00A019F6" w:rsidRPr="00917186">
        <w:t>;</w:t>
      </w:r>
      <w:r w:rsidR="00DF674A" w:rsidRPr="00917186">
        <w:rPr>
          <w:rFonts w:hint="eastAsia"/>
        </w:rPr>
        <w:t xml:space="preserve"> </w:t>
      </w:r>
      <w:r w:rsidR="00B45287" w:rsidRPr="00917186">
        <w:rPr>
          <w:position w:val="-16"/>
        </w:rPr>
        <w:object w:dxaOrig="620" w:dyaOrig="400" w14:anchorId="49C11969">
          <v:shape id="_x0000_i1104" type="#_x0000_t75" style="width:30.65pt;height:19.9pt" o:ole="">
            <v:imagedata r:id="rId165" o:title=""/>
          </v:shape>
          <o:OLEObject Type="Embed" ProgID="Equation.DSMT4" ShapeID="_x0000_i1104" DrawAspect="Content" ObjectID="_1803883255" r:id="rId166"/>
        </w:object>
      </w:r>
      <w:r w:rsidR="00696AF3">
        <w:rPr>
          <w:rFonts w:hint="eastAsia"/>
        </w:rPr>
        <w:t>represents the</w:t>
      </w:r>
      <w:r w:rsidR="006644E4" w:rsidRPr="00917186">
        <w:t xml:space="preserve"> </w:t>
      </w:r>
      <w:r w:rsidR="003A062D" w:rsidRPr="00917186">
        <w:t>binary</w:t>
      </w:r>
      <w:r w:rsidR="006644E4" w:rsidRPr="00917186">
        <w:t xml:space="preserve"> </w:t>
      </w:r>
      <w:r w:rsidR="003A062D" w:rsidRPr="00917186">
        <w:t>variables</w:t>
      </w:r>
      <w:r w:rsidR="006644E4" w:rsidRPr="00917186">
        <w:t xml:space="preserve"> </w:t>
      </w:r>
      <w:r w:rsidR="003A062D" w:rsidRPr="00917186">
        <w:t>indicating</w:t>
      </w:r>
      <w:r w:rsidR="006644E4" w:rsidRPr="00917186">
        <w:t xml:space="preserve"> </w:t>
      </w:r>
      <w:r w:rsidR="00302F5D" w:rsidRPr="00917186">
        <w:t>whether</w:t>
      </w:r>
      <w:r w:rsidR="006644E4" w:rsidRPr="00917186">
        <w:t xml:space="preserve"> </w:t>
      </w:r>
      <w:r w:rsidR="003A062D" w:rsidRPr="00917186">
        <w:t>the</w:t>
      </w:r>
      <w:r w:rsidR="006644E4" w:rsidRPr="00917186">
        <w:t xml:space="preserve"> </w:t>
      </w:r>
      <w:proofErr w:type="spellStart"/>
      <w:r w:rsidR="003A062D" w:rsidRPr="00917186">
        <w:t>BdC</w:t>
      </w:r>
      <w:proofErr w:type="spellEnd"/>
      <w:r w:rsidR="006644E4" w:rsidRPr="00917186">
        <w:t xml:space="preserve"> </w:t>
      </w:r>
      <w:r w:rsidR="00676744" w:rsidRPr="00917186">
        <w:t>associated</w:t>
      </w:r>
      <w:r w:rsidR="006644E4" w:rsidRPr="00917186">
        <w:t xml:space="preserve"> </w:t>
      </w:r>
      <w:r w:rsidR="00676744" w:rsidRPr="00917186">
        <w:t>with</w:t>
      </w:r>
      <w:r w:rsidR="006644E4" w:rsidRPr="00917186">
        <w:t xml:space="preserve"> </w:t>
      </w:r>
      <w:r w:rsidR="003A062D" w:rsidRPr="00917186">
        <w:t>line</w:t>
      </w:r>
      <w:r w:rsidR="006644E4" w:rsidRPr="00917186">
        <w:t xml:space="preserve"> </w:t>
      </w:r>
      <w:r w:rsidR="003A062D" w:rsidRPr="00917186">
        <w:rPr>
          <w:i/>
          <w:iCs/>
        </w:rPr>
        <w:t>h</w:t>
      </w:r>
      <w:r w:rsidR="006644E4" w:rsidRPr="00917186">
        <w:t xml:space="preserve"> </w:t>
      </w:r>
      <w:r w:rsidR="00676744" w:rsidRPr="00917186">
        <w:t>in</w:t>
      </w:r>
      <w:r w:rsidR="006644E4" w:rsidRPr="00917186">
        <w:t xml:space="preserve"> </w:t>
      </w:r>
      <w:r w:rsidR="003A062D" w:rsidRPr="00917186">
        <w:t>corridor</w:t>
      </w:r>
      <w:r w:rsidR="006644E4" w:rsidRPr="00917186">
        <w:t xml:space="preserve"> </w:t>
      </w:r>
      <w:proofErr w:type="spellStart"/>
      <w:r w:rsidR="003A062D" w:rsidRPr="00917186">
        <w:rPr>
          <w:i/>
          <w:iCs/>
        </w:rPr>
        <w:t>ij</w:t>
      </w:r>
      <w:proofErr w:type="spellEnd"/>
      <w:r w:rsidR="006644E4" w:rsidRPr="00917186">
        <w:t xml:space="preserve"> </w:t>
      </w:r>
      <w:r w:rsidR="003A062D" w:rsidRPr="00917186">
        <w:t>operates</w:t>
      </w:r>
      <w:r w:rsidR="006644E4" w:rsidRPr="00917186">
        <w:t xml:space="preserve"> </w:t>
      </w:r>
      <w:r w:rsidR="003A062D" w:rsidRPr="00917186">
        <w:t>in</w:t>
      </w:r>
      <w:r w:rsidR="006644E4" w:rsidRPr="00917186">
        <w:t xml:space="preserve"> </w:t>
      </w:r>
      <w:r w:rsidR="00676744" w:rsidRPr="00917186">
        <w:t>the</w:t>
      </w:r>
      <w:r w:rsidR="006644E4" w:rsidRPr="00917186">
        <w:t xml:space="preserve"> </w:t>
      </w:r>
      <w:r w:rsidR="003A062D" w:rsidRPr="00917186">
        <w:t>rectifier</w:t>
      </w:r>
      <w:r w:rsidR="006644E4" w:rsidRPr="00917186">
        <w:t xml:space="preserve"> </w:t>
      </w:r>
      <w:r w:rsidR="003A062D" w:rsidRPr="00917186">
        <w:t>state</w:t>
      </w:r>
      <w:r w:rsidR="006644E4" w:rsidRPr="00917186">
        <w:t xml:space="preserve"> </w:t>
      </w:r>
      <w:r w:rsidR="001B2B2D" w:rsidRPr="00917186">
        <w:t>in</w:t>
      </w:r>
      <w:r w:rsidR="006644E4" w:rsidRPr="00917186">
        <w:t xml:space="preserve"> </w:t>
      </w:r>
      <w:r w:rsidR="001B2B2D" w:rsidRPr="00917186">
        <w:t>scenario</w:t>
      </w:r>
      <w:r w:rsidR="006644E4" w:rsidRPr="00917186">
        <w:t xml:space="preserve"> </w:t>
      </w:r>
      <w:r w:rsidR="00B45287" w:rsidRPr="00917186">
        <w:rPr>
          <w:position w:val="-6"/>
        </w:rPr>
        <w:object w:dxaOrig="460" w:dyaOrig="300" w14:anchorId="5E30EC97">
          <v:shape id="_x0000_i1105" type="#_x0000_t75" style="width:23.1pt;height:15.05pt" o:ole="">
            <v:imagedata r:id="rId150" o:title=""/>
          </v:shape>
          <o:OLEObject Type="Embed" ProgID="Equation.DSMT4" ShapeID="_x0000_i1105" DrawAspect="Content" ObjectID="_1803883256" r:id="rId167"/>
        </w:object>
      </w:r>
      <w:r w:rsidR="00A019F6" w:rsidRPr="00917186">
        <w:t>;</w:t>
      </w:r>
      <w:r w:rsidR="00DF674A" w:rsidRPr="00917186">
        <w:rPr>
          <w:rFonts w:hint="eastAsia"/>
        </w:rPr>
        <w:t xml:space="preserve"> </w:t>
      </w:r>
      <w:r w:rsidR="00B45287" w:rsidRPr="00917186">
        <w:rPr>
          <w:position w:val="-16"/>
        </w:rPr>
        <w:object w:dxaOrig="620" w:dyaOrig="400" w14:anchorId="0102969A">
          <v:shape id="_x0000_i1106" type="#_x0000_t75" style="width:30.65pt;height:19.9pt" o:ole="">
            <v:imagedata r:id="rId168" o:title=""/>
          </v:shape>
          <o:OLEObject Type="Embed" ProgID="Equation.DSMT4" ShapeID="_x0000_i1106" DrawAspect="Content" ObjectID="_1803883257" r:id="rId169"/>
        </w:object>
      </w:r>
      <w:r w:rsidR="005270AC">
        <w:rPr>
          <w:rFonts w:hint="eastAsia"/>
        </w:rPr>
        <w:t>denotes the</w:t>
      </w:r>
      <w:r w:rsidR="006644E4" w:rsidRPr="00917186">
        <w:t xml:space="preserve"> </w:t>
      </w:r>
      <w:r w:rsidR="00C63DE0" w:rsidRPr="00917186">
        <w:t>binary</w:t>
      </w:r>
      <w:r w:rsidR="006644E4" w:rsidRPr="00917186">
        <w:t xml:space="preserve"> </w:t>
      </w:r>
      <w:r w:rsidR="00C63DE0" w:rsidRPr="00917186">
        <w:t>variables</w:t>
      </w:r>
      <w:r w:rsidR="006644E4" w:rsidRPr="00917186">
        <w:t xml:space="preserve"> </w:t>
      </w:r>
      <w:r w:rsidR="00C63DE0" w:rsidRPr="00917186">
        <w:t>indicating</w:t>
      </w:r>
      <w:r w:rsidR="006644E4" w:rsidRPr="00917186">
        <w:t xml:space="preserve"> </w:t>
      </w:r>
      <w:r w:rsidR="00DF2931" w:rsidRPr="00917186">
        <w:t>whether</w:t>
      </w:r>
      <w:r w:rsidR="006644E4" w:rsidRPr="00917186">
        <w:t xml:space="preserve"> </w:t>
      </w:r>
      <w:r w:rsidR="00C63DE0" w:rsidRPr="00917186">
        <w:t>the</w:t>
      </w:r>
      <w:r w:rsidR="006644E4" w:rsidRPr="00917186">
        <w:t xml:space="preserve"> </w:t>
      </w:r>
      <w:proofErr w:type="spellStart"/>
      <w:r w:rsidR="00C63DE0" w:rsidRPr="00917186">
        <w:t>BdC</w:t>
      </w:r>
      <w:proofErr w:type="spellEnd"/>
      <w:r w:rsidR="006644E4" w:rsidRPr="00917186">
        <w:t xml:space="preserve"> </w:t>
      </w:r>
      <w:r w:rsidR="00DF2931" w:rsidRPr="00917186">
        <w:t>associated</w:t>
      </w:r>
      <w:r w:rsidR="006644E4" w:rsidRPr="00917186">
        <w:t xml:space="preserve"> </w:t>
      </w:r>
      <w:r w:rsidR="00DF2931" w:rsidRPr="00917186">
        <w:t>with</w:t>
      </w:r>
      <w:r w:rsidR="006644E4" w:rsidRPr="00917186">
        <w:t xml:space="preserve"> </w:t>
      </w:r>
      <w:r w:rsidR="00C63DE0" w:rsidRPr="00917186">
        <w:t>line</w:t>
      </w:r>
      <w:r w:rsidR="006644E4" w:rsidRPr="00917186">
        <w:t xml:space="preserve"> </w:t>
      </w:r>
      <w:r w:rsidR="00C63DE0" w:rsidRPr="00917186">
        <w:rPr>
          <w:i/>
          <w:iCs/>
        </w:rPr>
        <w:t>h</w:t>
      </w:r>
      <w:r w:rsidR="006644E4" w:rsidRPr="00917186">
        <w:t xml:space="preserve"> </w:t>
      </w:r>
      <w:r w:rsidR="00DF2931" w:rsidRPr="00917186">
        <w:t>in</w:t>
      </w:r>
      <w:r w:rsidR="006644E4" w:rsidRPr="00917186">
        <w:t xml:space="preserve"> </w:t>
      </w:r>
      <w:r w:rsidR="00C63DE0" w:rsidRPr="00917186">
        <w:t>corridor</w:t>
      </w:r>
      <w:r w:rsidR="006644E4" w:rsidRPr="00917186">
        <w:t xml:space="preserve"> </w:t>
      </w:r>
      <w:proofErr w:type="spellStart"/>
      <w:r w:rsidR="00C63DE0" w:rsidRPr="00917186">
        <w:rPr>
          <w:i/>
          <w:iCs/>
        </w:rPr>
        <w:t>ij</w:t>
      </w:r>
      <w:proofErr w:type="spellEnd"/>
      <w:r w:rsidR="006644E4" w:rsidRPr="00917186">
        <w:t xml:space="preserve"> </w:t>
      </w:r>
      <w:r w:rsidR="00C63DE0" w:rsidRPr="00917186">
        <w:t>operates</w:t>
      </w:r>
      <w:r w:rsidR="006644E4" w:rsidRPr="00917186">
        <w:t xml:space="preserve"> </w:t>
      </w:r>
      <w:r w:rsidR="00C63DE0" w:rsidRPr="00917186">
        <w:t>in</w:t>
      </w:r>
      <w:r w:rsidR="006644E4" w:rsidRPr="00917186">
        <w:t xml:space="preserve"> </w:t>
      </w:r>
      <w:r w:rsidR="00DF2931" w:rsidRPr="00917186">
        <w:t>the</w:t>
      </w:r>
      <w:r w:rsidR="006644E4" w:rsidRPr="00917186">
        <w:t xml:space="preserve"> </w:t>
      </w:r>
      <w:r w:rsidR="00445E47" w:rsidRPr="00917186">
        <w:t>inverter</w:t>
      </w:r>
      <w:r w:rsidR="006644E4" w:rsidRPr="00917186">
        <w:t xml:space="preserve"> </w:t>
      </w:r>
      <w:r w:rsidR="00C63DE0" w:rsidRPr="00917186">
        <w:t>state</w:t>
      </w:r>
      <w:r w:rsidR="006644E4" w:rsidRPr="00917186">
        <w:t xml:space="preserve"> </w:t>
      </w:r>
      <w:r w:rsidR="00C63DE0" w:rsidRPr="00917186">
        <w:t>in</w:t>
      </w:r>
      <w:r w:rsidR="006644E4" w:rsidRPr="00917186">
        <w:t xml:space="preserve"> </w:t>
      </w:r>
      <w:r w:rsidR="00C63DE0" w:rsidRPr="00917186">
        <w:t>scenario</w:t>
      </w:r>
      <w:r w:rsidR="006644E4" w:rsidRPr="00917186">
        <w:t xml:space="preserve"> </w:t>
      </w:r>
      <w:r w:rsidR="00B45287" w:rsidRPr="00917186">
        <w:rPr>
          <w:position w:val="-6"/>
        </w:rPr>
        <w:object w:dxaOrig="460" w:dyaOrig="300" w14:anchorId="42F54BBA">
          <v:shape id="_x0000_i1107" type="#_x0000_t75" style="width:23.1pt;height:15.05pt" o:ole="">
            <v:imagedata r:id="rId170" o:title=""/>
          </v:shape>
          <o:OLEObject Type="Embed" ProgID="Equation.DSMT4" ShapeID="_x0000_i1107" DrawAspect="Content" ObjectID="_1803883258" r:id="rId171"/>
        </w:object>
      </w:r>
      <w:r w:rsidR="00A019F6" w:rsidRPr="00917186">
        <w:t>;</w:t>
      </w:r>
      <w:r w:rsidR="00DF674A" w:rsidRPr="00917186">
        <w:rPr>
          <w:rFonts w:hint="eastAsia"/>
        </w:rPr>
        <w:t xml:space="preserve"> </w:t>
      </w:r>
      <w:r w:rsidR="004E4792" w:rsidRPr="00917186">
        <w:rPr>
          <w:position w:val="-16"/>
        </w:rPr>
        <w:object w:dxaOrig="480" w:dyaOrig="400" w14:anchorId="01320798">
          <v:shape id="_x0000_i1108" type="#_x0000_t75" style="width:24.2pt;height:19.9pt" o:ole="">
            <v:imagedata r:id="rId172" o:title=""/>
          </v:shape>
          <o:OLEObject Type="Embed" ProgID="Equation.DSMT4" ShapeID="_x0000_i1108" DrawAspect="Content" ObjectID="_1803883259" r:id="rId173"/>
        </w:object>
      </w:r>
      <w:r w:rsidRPr="00917186">
        <w:rPr>
          <w:rFonts w:hint="eastAsia"/>
        </w:rPr>
        <w:t xml:space="preserve"> </w:t>
      </w:r>
      <w:r w:rsidR="004E4792" w:rsidRPr="00917186">
        <w:rPr>
          <w:rFonts w:hint="eastAsia"/>
        </w:rPr>
        <w:t xml:space="preserve">and </w:t>
      </w:r>
      <w:r w:rsidR="004E4792" w:rsidRPr="00917186">
        <w:rPr>
          <w:rFonts w:hint="eastAsia"/>
          <w:position w:val="-16"/>
        </w:rPr>
        <w:object w:dxaOrig="499" w:dyaOrig="400" w14:anchorId="560D5B42">
          <v:shape id="_x0000_i1109" type="#_x0000_t75" style="width:24.7pt;height:19.9pt" o:ole="">
            <v:imagedata r:id="rId174" o:title=""/>
          </v:shape>
          <o:OLEObject Type="Embed" ProgID="Equation.DSMT4" ShapeID="_x0000_i1109" DrawAspect="Content" ObjectID="_1803883260" r:id="rId175"/>
        </w:object>
      </w:r>
      <w:r w:rsidR="00EC0A43">
        <w:rPr>
          <w:rFonts w:hint="eastAsia"/>
        </w:rPr>
        <w:t xml:space="preserve"> </w:t>
      </w:r>
      <w:r w:rsidR="00EC0A43" w:rsidRPr="00EC0A43">
        <w:t>represent the</w:t>
      </w:r>
      <w:r w:rsidR="006644E4" w:rsidRPr="00917186">
        <w:t xml:space="preserve"> </w:t>
      </w:r>
      <w:r w:rsidR="00106188" w:rsidRPr="00917186">
        <w:t>SPG</w:t>
      </w:r>
      <w:r w:rsidR="006644E4" w:rsidRPr="00917186">
        <w:t xml:space="preserve"> </w:t>
      </w:r>
      <w:r w:rsidR="004E7950" w:rsidRPr="00917186">
        <w:t>curtailment</w:t>
      </w:r>
      <w:r w:rsidR="006644E4" w:rsidRPr="00917186">
        <w:t xml:space="preserve"> </w:t>
      </w:r>
      <w:r w:rsidR="004E7950" w:rsidRPr="00917186">
        <w:t>of</w:t>
      </w:r>
      <w:r w:rsidR="006644E4" w:rsidRPr="00917186">
        <w:t xml:space="preserve"> </w:t>
      </w:r>
      <w:r w:rsidR="004E7950" w:rsidRPr="00917186">
        <w:t>AC</w:t>
      </w:r>
      <w:r w:rsidR="00636073" w:rsidRPr="00917186">
        <w:t>M</w:t>
      </w:r>
      <w:r w:rsidR="006644E4" w:rsidRPr="00917186">
        <w:t xml:space="preserve"> </w:t>
      </w:r>
      <w:proofErr w:type="spellStart"/>
      <w:r w:rsidR="004E7950" w:rsidRPr="00917186">
        <w:rPr>
          <w:i/>
          <w:iCs/>
        </w:rPr>
        <w:t>i</w:t>
      </w:r>
      <w:proofErr w:type="spellEnd"/>
      <w:r w:rsidR="006644E4" w:rsidRPr="00917186">
        <w:t xml:space="preserve"> </w:t>
      </w:r>
      <w:r w:rsidR="00150C5F" w:rsidRPr="00917186">
        <w:t>or</w:t>
      </w:r>
      <w:r w:rsidR="006644E4" w:rsidRPr="00917186">
        <w:t xml:space="preserve"> </w:t>
      </w:r>
      <w:r w:rsidR="004E7950" w:rsidRPr="00917186">
        <w:t>DC</w:t>
      </w:r>
      <w:r w:rsidR="00636073" w:rsidRPr="00917186">
        <w:t>M</w:t>
      </w:r>
      <w:r w:rsidR="006644E4" w:rsidRPr="00917186">
        <w:t xml:space="preserve"> </w:t>
      </w:r>
      <w:r w:rsidR="004E7950" w:rsidRPr="00917186">
        <w:rPr>
          <w:i/>
          <w:iCs/>
        </w:rPr>
        <w:t>j</w:t>
      </w:r>
      <w:r w:rsidR="006644E4" w:rsidRPr="00917186">
        <w:t xml:space="preserve"> </w:t>
      </w:r>
      <w:r w:rsidR="004E7950" w:rsidRPr="00917186">
        <w:t>in</w:t>
      </w:r>
      <w:r w:rsidR="006644E4" w:rsidRPr="00917186">
        <w:t xml:space="preserve"> </w:t>
      </w:r>
      <w:r w:rsidR="004E7950" w:rsidRPr="00917186">
        <w:t>scenario</w:t>
      </w:r>
      <w:r w:rsidR="006644E4" w:rsidRPr="00917186">
        <w:t xml:space="preserve"> </w:t>
      </w:r>
      <w:r w:rsidR="00B45287" w:rsidRPr="00917186">
        <w:rPr>
          <w:position w:val="-6"/>
        </w:rPr>
        <w:object w:dxaOrig="460" w:dyaOrig="300" w14:anchorId="0E9F197F">
          <v:shape id="_x0000_i1110" type="#_x0000_t75" style="width:23.1pt;height:15.05pt" o:ole="">
            <v:imagedata r:id="rId150" o:title=""/>
          </v:shape>
          <o:OLEObject Type="Embed" ProgID="Equation.DSMT4" ShapeID="_x0000_i1110" DrawAspect="Content" ObjectID="_1803883261" r:id="rId176"/>
        </w:object>
      </w:r>
      <w:r w:rsidR="004E4792" w:rsidRPr="00917186">
        <w:rPr>
          <w:rFonts w:hint="eastAsia"/>
        </w:rPr>
        <w:t>, respectively</w:t>
      </w:r>
      <w:r w:rsidR="00A019F6" w:rsidRPr="00917186">
        <w:t>;</w:t>
      </w:r>
      <w:r w:rsidR="00DF674A" w:rsidRPr="00917186">
        <w:rPr>
          <w:rFonts w:hint="eastAsia"/>
        </w:rPr>
        <w:t xml:space="preserve"> </w:t>
      </w:r>
      <w:r w:rsidR="004E4792" w:rsidRPr="00917186">
        <w:rPr>
          <w:position w:val="-14"/>
        </w:rPr>
        <w:object w:dxaOrig="420" w:dyaOrig="380" w14:anchorId="3EDCAB8D">
          <v:shape id="_x0000_i1111" type="#_x0000_t75" style="width:21.5pt;height:18.8pt" o:ole="">
            <v:imagedata r:id="rId177" o:title=""/>
          </v:shape>
          <o:OLEObject Type="Embed" ProgID="Equation.DSMT4" ShapeID="_x0000_i1111" DrawAspect="Content" ObjectID="_1803883262" r:id="rId178"/>
        </w:object>
      </w:r>
      <w:r w:rsidRPr="00917186">
        <w:rPr>
          <w:rFonts w:hint="eastAsia"/>
        </w:rPr>
        <w:t xml:space="preserve"> </w:t>
      </w:r>
      <w:r w:rsidR="004E4792" w:rsidRPr="00917186">
        <w:rPr>
          <w:rFonts w:hint="eastAsia"/>
        </w:rPr>
        <w:t xml:space="preserve">and </w:t>
      </w:r>
      <w:r w:rsidR="004E4792" w:rsidRPr="00917186">
        <w:rPr>
          <w:rFonts w:hint="eastAsia"/>
          <w:position w:val="-14"/>
        </w:rPr>
        <w:object w:dxaOrig="420" w:dyaOrig="380" w14:anchorId="6E504CA7">
          <v:shape id="_x0000_i1112" type="#_x0000_t75" style="width:20.95pt;height:19.35pt" o:ole="">
            <v:imagedata r:id="rId179" o:title=""/>
          </v:shape>
          <o:OLEObject Type="Embed" ProgID="Equation.DSMT4" ShapeID="_x0000_i1112" DrawAspect="Content" ObjectID="_1803883263" r:id="rId180"/>
        </w:object>
      </w:r>
      <w:r w:rsidR="00EC0A43">
        <w:rPr>
          <w:rFonts w:hint="eastAsia"/>
        </w:rPr>
        <w:t xml:space="preserve"> </w:t>
      </w:r>
      <w:r w:rsidR="00EC0A43" w:rsidRPr="00EC0A43">
        <w:t>denote</w:t>
      </w:r>
      <w:r w:rsidR="00EC0A43">
        <w:rPr>
          <w:rFonts w:hint="eastAsia"/>
        </w:rPr>
        <w:t xml:space="preserve"> the</w:t>
      </w:r>
      <w:r w:rsidR="006644E4" w:rsidRPr="00917186">
        <w:t xml:space="preserve"> </w:t>
      </w:r>
      <w:r w:rsidR="00507F98" w:rsidRPr="00917186">
        <w:t>efficiency</w:t>
      </w:r>
      <w:r w:rsidR="006644E4" w:rsidRPr="00917186">
        <w:t xml:space="preserve"> </w:t>
      </w:r>
      <w:r w:rsidR="00507F98" w:rsidRPr="00917186">
        <w:t>of</w:t>
      </w:r>
      <w:r w:rsidR="006644E4" w:rsidRPr="00917186">
        <w:t xml:space="preserve"> </w:t>
      </w:r>
      <w:proofErr w:type="spellStart"/>
      <w:r w:rsidR="00507F98" w:rsidRPr="00917186">
        <w:t>BdCs</w:t>
      </w:r>
      <w:proofErr w:type="spellEnd"/>
      <w:r w:rsidR="006644E4" w:rsidRPr="00917186">
        <w:t xml:space="preserve"> </w:t>
      </w:r>
      <w:r w:rsidR="00636073" w:rsidRPr="00917186">
        <w:t>associated</w:t>
      </w:r>
      <w:r w:rsidR="006644E4" w:rsidRPr="00917186">
        <w:t xml:space="preserve"> </w:t>
      </w:r>
      <w:r w:rsidR="00636073" w:rsidRPr="00917186">
        <w:t>with</w:t>
      </w:r>
      <w:r w:rsidR="006644E4" w:rsidRPr="00917186">
        <w:t xml:space="preserve"> </w:t>
      </w:r>
      <w:r w:rsidR="00507F98" w:rsidRPr="00917186">
        <w:t>line</w:t>
      </w:r>
      <w:r w:rsidR="006644E4" w:rsidRPr="00917186">
        <w:t xml:space="preserve"> </w:t>
      </w:r>
      <w:r w:rsidR="00507F98" w:rsidRPr="00917186">
        <w:rPr>
          <w:i/>
          <w:iCs/>
        </w:rPr>
        <w:t>h</w:t>
      </w:r>
      <w:r w:rsidR="006644E4" w:rsidRPr="00917186">
        <w:t xml:space="preserve"> </w:t>
      </w:r>
      <w:r w:rsidR="00636073" w:rsidRPr="00917186">
        <w:t>in</w:t>
      </w:r>
      <w:r w:rsidR="006644E4" w:rsidRPr="00917186">
        <w:t xml:space="preserve"> </w:t>
      </w:r>
      <w:r w:rsidR="00507F98" w:rsidRPr="00917186">
        <w:t>corridor</w:t>
      </w:r>
      <w:r w:rsidR="006644E4" w:rsidRPr="00917186">
        <w:t xml:space="preserve"> </w:t>
      </w:r>
      <w:proofErr w:type="spellStart"/>
      <w:r w:rsidR="00507F98" w:rsidRPr="00917186">
        <w:rPr>
          <w:i/>
          <w:iCs/>
        </w:rPr>
        <w:t>ij</w:t>
      </w:r>
      <w:proofErr w:type="spellEnd"/>
      <w:r w:rsidR="004E4792" w:rsidRPr="00917186">
        <w:rPr>
          <w:rFonts w:hint="eastAsia"/>
        </w:rPr>
        <w:t>, respectively</w:t>
      </w:r>
      <w:r w:rsidR="004E4792" w:rsidRPr="00917186">
        <w:t>;</w:t>
      </w:r>
      <w:r w:rsidR="00DF674A" w:rsidRPr="00917186">
        <w:rPr>
          <w:rFonts w:hint="eastAsia"/>
        </w:rPr>
        <w:t xml:space="preserve"> </w:t>
      </w:r>
      <w:r w:rsidR="004E4792" w:rsidRPr="00917186">
        <w:rPr>
          <w:position w:val="-16"/>
        </w:rPr>
        <w:object w:dxaOrig="639" w:dyaOrig="400" w14:anchorId="1DFF9680">
          <v:shape id="_x0000_i1113" type="#_x0000_t75" style="width:32.25pt;height:19.9pt" o:ole="">
            <v:imagedata r:id="rId181" o:title=""/>
          </v:shape>
          <o:OLEObject Type="Embed" ProgID="Equation.DSMT4" ShapeID="_x0000_i1113" DrawAspect="Content" ObjectID="_1803883264" r:id="rId182"/>
        </w:object>
      </w:r>
      <w:r w:rsidRPr="00917186">
        <w:rPr>
          <w:rFonts w:hint="eastAsia"/>
        </w:rPr>
        <w:t xml:space="preserve"> </w:t>
      </w:r>
      <w:r w:rsidR="004E4792" w:rsidRPr="00917186">
        <w:rPr>
          <w:rFonts w:hint="eastAsia"/>
        </w:rPr>
        <w:t xml:space="preserve">and </w:t>
      </w:r>
      <w:r w:rsidR="004E4792" w:rsidRPr="00917186">
        <w:rPr>
          <w:rFonts w:hint="eastAsia"/>
          <w:position w:val="-16"/>
        </w:rPr>
        <w:object w:dxaOrig="639" w:dyaOrig="400" w14:anchorId="48D31D42">
          <v:shape id="_x0000_i1114" type="#_x0000_t75" style="width:32.25pt;height:19.9pt" o:ole="">
            <v:imagedata r:id="rId183" o:title=""/>
          </v:shape>
          <o:OLEObject Type="Embed" ProgID="Equation.DSMT4" ShapeID="_x0000_i1114" DrawAspect="Content" ObjectID="_1803883265" r:id="rId184"/>
        </w:object>
      </w:r>
      <w:r w:rsidR="00CB2ECC">
        <w:rPr>
          <w:rFonts w:hint="eastAsia"/>
        </w:rPr>
        <w:t xml:space="preserve"> </w:t>
      </w:r>
      <w:r w:rsidR="00CB2ECC" w:rsidRPr="00CB2ECC">
        <w:t>represent the</w:t>
      </w:r>
      <w:r w:rsidR="006644E4" w:rsidRPr="00917186">
        <w:t xml:space="preserve"> </w:t>
      </w:r>
      <w:r w:rsidR="006F0A62" w:rsidRPr="00917186">
        <w:t>utilization</w:t>
      </w:r>
      <w:r w:rsidR="006644E4" w:rsidRPr="00917186">
        <w:t xml:space="preserve"> </w:t>
      </w:r>
      <w:r w:rsidR="006F0A62" w:rsidRPr="00917186">
        <w:t>rate</w:t>
      </w:r>
      <w:r w:rsidR="006644E4" w:rsidRPr="00917186">
        <w:t xml:space="preserve"> </w:t>
      </w:r>
      <w:r w:rsidR="006F0A62" w:rsidRPr="00917186">
        <w:t>of</w:t>
      </w:r>
      <w:r w:rsidR="006644E4" w:rsidRPr="00917186">
        <w:t xml:space="preserve"> </w:t>
      </w:r>
      <w:r w:rsidR="006F0A62" w:rsidRPr="00917186">
        <w:t>line</w:t>
      </w:r>
      <w:r w:rsidR="006644E4" w:rsidRPr="00917186">
        <w:t xml:space="preserve"> </w:t>
      </w:r>
      <w:r w:rsidR="006F0A62" w:rsidRPr="00917186">
        <w:rPr>
          <w:i/>
          <w:iCs/>
        </w:rPr>
        <w:t>h</w:t>
      </w:r>
      <w:r w:rsidR="006644E4" w:rsidRPr="00917186">
        <w:t xml:space="preserve"> </w:t>
      </w:r>
      <w:r w:rsidR="00636073" w:rsidRPr="00917186">
        <w:t>in</w:t>
      </w:r>
      <w:r w:rsidR="006644E4" w:rsidRPr="00917186">
        <w:t xml:space="preserve"> </w:t>
      </w:r>
      <w:r w:rsidR="006F0A62" w:rsidRPr="00917186">
        <w:t>corridor</w:t>
      </w:r>
      <w:r w:rsidR="006644E4" w:rsidRPr="00917186">
        <w:t xml:space="preserve"> </w:t>
      </w:r>
      <w:proofErr w:type="spellStart"/>
      <w:r w:rsidR="006F0A62" w:rsidRPr="00917186">
        <w:rPr>
          <w:i/>
          <w:iCs/>
        </w:rPr>
        <w:t>ij</w:t>
      </w:r>
      <w:proofErr w:type="spellEnd"/>
      <w:r w:rsidR="006644E4" w:rsidRPr="00917186">
        <w:t xml:space="preserve"> </w:t>
      </w:r>
      <w:r w:rsidR="006F0A62" w:rsidRPr="00917186">
        <w:t>in</w:t>
      </w:r>
      <w:r w:rsidR="006644E4" w:rsidRPr="00917186">
        <w:t xml:space="preserve"> </w:t>
      </w:r>
      <w:r w:rsidR="006F0A62" w:rsidRPr="00917186">
        <w:t>scenario</w:t>
      </w:r>
      <w:r w:rsidR="006644E4" w:rsidRPr="00917186">
        <w:t xml:space="preserve"> </w:t>
      </w:r>
      <w:r w:rsidR="00B45287" w:rsidRPr="00917186">
        <w:rPr>
          <w:position w:val="-6"/>
        </w:rPr>
        <w:object w:dxaOrig="460" w:dyaOrig="300" w14:anchorId="51DA885B">
          <v:shape id="_x0000_i1115" type="#_x0000_t75" style="width:23.1pt;height:15.05pt" o:ole="">
            <v:imagedata r:id="rId150" o:title=""/>
          </v:shape>
          <o:OLEObject Type="Embed" ProgID="Equation.DSMT4" ShapeID="_x0000_i1115" DrawAspect="Content" ObjectID="_1803883266" r:id="rId185"/>
        </w:object>
      </w:r>
      <w:r w:rsidR="004E4792" w:rsidRPr="00917186">
        <w:rPr>
          <w:rFonts w:hint="eastAsia"/>
        </w:rPr>
        <w:t>, respectively</w:t>
      </w:r>
      <w:r w:rsidRPr="00917186">
        <w:rPr>
          <w:rFonts w:hint="eastAsia"/>
        </w:rPr>
        <w:t>.</w:t>
      </w:r>
      <w:r w:rsidR="00DF674A" w:rsidRPr="00917186">
        <w:rPr>
          <w:rFonts w:hint="eastAsia"/>
        </w:rPr>
        <w:t xml:space="preserve"> </w:t>
      </w:r>
      <w:r w:rsidR="00E002C5" w:rsidRPr="00917186">
        <w:t>The</w:t>
      </w:r>
      <w:r w:rsidR="006644E4" w:rsidRPr="00917186">
        <w:t xml:space="preserve"> </w:t>
      </w:r>
      <w:r w:rsidR="00E002C5" w:rsidRPr="00917186">
        <w:t>parameters</w:t>
      </w:r>
      <w:r w:rsidR="006644E4" w:rsidRPr="00917186">
        <w:t xml:space="preserve"> </w:t>
      </w:r>
      <w:r w:rsidR="00E002C5" w:rsidRPr="00917186">
        <w:t>in</w:t>
      </w:r>
      <w:r w:rsidR="006644E4" w:rsidRPr="00917186">
        <w:t xml:space="preserve"> </w:t>
      </w:r>
      <w:r w:rsidR="00E002C5" w:rsidRPr="00917186">
        <w:t>the</w:t>
      </w:r>
      <w:r w:rsidR="006644E4" w:rsidRPr="00917186">
        <w:t xml:space="preserve"> </w:t>
      </w:r>
      <w:r w:rsidR="00E002C5" w:rsidRPr="00917186">
        <w:t>lower-level</w:t>
      </w:r>
      <w:r w:rsidR="006644E4" w:rsidRPr="00917186">
        <w:t xml:space="preserve"> </w:t>
      </w:r>
      <w:r w:rsidR="00E002C5" w:rsidRPr="00917186">
        <w:t>model</w:t>
      </w:r>
      <w:r w:rsidR="006644E4" w:rsidRPr="00917186">
        <w:t xml:space="preserve"> </w:t>
      </w:r>
      <w:r w:rsidR="00E002C5" w:rsidRPr="00917186">
        <w:t>are</w:t>
      </w:r>
      <w:r w:rsidR="006644E4" w:rsidRPr="00917186">
        <w:t xml:space="preserve"> </w:t>
      </w:r>
      <w:r w:rsidR="0032605A" w:rsidRPr="00917186">
        <w:t>defined</w:t>
      </w:r>
      <w:r w:rsidR="006644E4" w:rsidRPr="00917186">
        <w:t xml:space="preserve"> </w:t>
      </w:r>
      <w:r w:rsidR="0032605A" w:rsidRPr="00917186">
        <w:t>as</w:t>
      </w:r>
      <w:r w:rsidR="006644E4" w:rsidRPr="00917186">
        <w:t xml:space="preserve"> </w:t>
      </w:r>
      <w:r w:rsidR="0032605A" w:rsidRPr="00917186">
        <w:t>follows</w:t>
      </w:r>
      <w:r w:rsidR="00E002C5" w:rsidRPr="00917186">
        <w:t>:</w:t>
      </w:r>
      <w:r w:rsidR="00DF674A" w:rsidRPr="00917186">
        <w:rPr>
          <w:rFonts w:hint="eastAsia"/>
        </w:rPr>
        <w:t xml:space="preserve"> </w:t>
      </w:r>
      <w:r w:rsidR="00C71608" w:rsidRPr="00917186">
        <w:rPr>
          <w:position w:val="-14"/>
        </w:rPr>
        <w:object w:dxaOrig="240" w:dyaOrig="360" w14:anchorId="53B5B323">
          <v:shape id="_x0000_i1116" type="#_x0000_t75" style="width:11.8pt;height:18.25pt" o:ole="">
            <v:imagedata r:id="rId186" o:title=""/>
          </v:shape>
          <o:OLEObject Type="Embed" ProgID="Equation.DSMT4" ShapeID="_x0000_i1116" DrawAspect="Content" ObjectID="_1803883267" r:id="rId187"/>
        </w:object>
      </w:r>
      <w:r w:rsidR="00AD343C">
        <w:rPr>
          <w:rFonts w:hint="eastAsia"/>
        </w:rPr>
        <w:t xml:space="preserve"> </w:t>
      </w:r>
      <w:r w:rsidR="00AD343C" w:rsidRPr="00AD343C">
        <w:t>represents the</w:t>
      </w:r>
      <w:r w:rsidR="006644E4" w:rsidRPr="00917186">
        <w:t xml:space="preserve"> </w:t>
      </w:r>
      <w:r w:rsidR="00ED14A8" w:rsidRPr="00917186">
        <w:t>coefficients</w:t>
      </w:r>
      <w:r w:rsidR="006644E4" w:rsidRPr="00917186">
        <w:t xml:space="preserve"> </w:t>
      </w:r>
      <w:r w:rsidR="00ED14A8" w:rsidRPr="00917186">
        <w:t>of</w:t>
      </w:r>
      <w:r w:rsidR="006644E4" w:rsidRPr="00917186">
        <w:t xml:space="preserve"> </w:t>
      </w:r>
      <w:proofErr w:type="spellStart"/>
      <w:r w:rsidR="00ED14A8" w:rsidRPr="00917186">
        <w:t>BdC</w:t>
      </w:r>
      <w:proofErr w:type="spellEnd"/>
      <w:r w:rsidR="006644E4" w:rsidRPr="00917186">
        <w:t xml:space="preserve"> </w:t>
      </w:r>
      <w:r w:rsidR="00ED14A8" w:rsidRPr="00917186">
        <w:t>efficiency</w:t>
      </w:r>
      <w:r w:rsidR="00107151">
        <w:rPr>
          <w:rFonts w:hint="eastAsia"/>
        </w:rPr>
        <w:t xml:space="preserve">, where </w:t>
      </w:r>
      <w:r w:rsidR="00107151" w:rsidRPr="00107151">
        <w:rPr>
          <w:i/>
          <w:iCs/>
        </w:rPr>
        <w:t>q</w:t>
      </w:r>
      <w:r w:rsidR="00107151" w:rsidRPr="00107151">
        <w:t xml:space="preserve"> is the exponent </w:t>
      </w:r>
      <w:r w:rsidR="00CC0895">
        <w:rPr>
          <w:rFonts w:hint="eastAsia"/>
        </w:rPr>
        <w:t>parameter</w:t>
      </w:r>
      <w:r w:rsidR="00107151" w:rsidRPr="00107151">
        <w:t xml:space="preserve"> representing the power in polynomial expansion</w:t>
      </w:r>
      <w:r w:rsidR="00125AB3" w:rsidRPr="00917186">
        <w:t>;</w:t>
      </w:r>
      <w:r w:rsidR="00DF674A" w:rsidRPr="00917186">
        <w:rPr>
          <w:rFonts w:hint="eastAsia"/>
        </w:rPr>
        <w:t xml:space="preserve"> </w:t>
      </w:r>
      <w:r w:rsidR="004E4792" w:rsidRPr="00917186">
        <w:rPr>
          <w:position w:val="-16"/>
        </w:rPr>
        <w:object w:dxaOrig="440" w:dyaOrig="400" w14:anchorId="59B3C19C">
          <v:shape id="_x0000_i1117" type="#_x0000_t75" style="width:22.05pt;height:19.9pt" o:ole="">
            <v:imagedata r:id="rId188" o:title=""/>
          </v:shape>
          <o:OLEObject Type="Embed" ProgID="Equation.DSMT4" ShapeID="_x0000_i1117" DrawAspect="Content" ObjectID="_1803883268" r:id="rId189"/>
        </w:object>
      </w:r>
      <w:r w:rsidR="004E4792" w:rsidRPr="00917186">
        <w:rPr>
          <w:rFonts w:hint="eastAsia"/>
        </w:rPr>
        <w:t xml:space="preserve">, </w:t>
      </w:r>
      <w:r w:rsidR="004E4792" w:rsidRPr="00917186">
        <w:rPr>
          <w:rFonts w:hint="eastAsia"/>
          <w:position w:val="-16"/>
        </w:rPr>
        <w:object w:dxaOrig="460" w:dyaOrig="400" w14:anchorId="5759392B">
          <v:shape id="_x0000_i1118" type="#_x0000_t75" style="width:23.1pt;height:19.9pt" o:ole="">
            <v:imagedata r:id="rId190" o:title=""/>
          </v:shape>
          <o:OLEObject Type="Embed" ProgID="Equation.DSMT4" ShapeID="_x0000_i1118" DrawAspect="Content" ObjectID="_1803883269" r:id="rId191"/>
        </w:object>
      </w:r>
      <w:r w:rsidR="004E4792" w:rsidRPr="00917186">
        <w:rPr>
          <w:rFonts w:hint="eastAsia"/>
        </w:rPr>
        <w:t xml:space="preserve">, and </w:t>
      </w:r>
      <w:r w:rsidR="004E4792" w:rsidRPr="00917186">
        <w:rPr>
          <w:rFonts w:hint="eastAsia"/>
          <w:position w:val="-14"/>
        </w:rPr>
        <w:object w:dxaOrig="360" w:dyaOrig="380" w14:anchorId="29651643">
          <v:shape id="_x0000_i1119" type="#_x0000_t75" style="width:17.75pt;height:19.35pt" o:ole="">
            <v:imagedata r:id="rId192" o:title=""/>
          </v:shape>
          <o:OLEObject Type="Embed" ProgID="Equation.DSMT4" ShapeID="_x0000_i1119" DrawAspect="Content" ObjectID="_1803883270" r:id="rId193"/>
        </w:object>
      </w:r>
      <w:r w:rsidRPr="00917186">
        <w:rPr>
          <w:rFonts w:hint="eastAsia"/>
        </w:rPr>
        <w:t xml:space="preserve"> </w:t>
      </w:r>
      <w:r w:rsidR="004E4792" w:rsidRPr="00917186">
        <w:rPr>
          <w:rFonts w:hint="eastAsia"/>
        </w:rPr>
        <w:t>are</w:t>
      </w:r>
      <w:r w:rsidR="00CE6B6E">
        <w:rPr>
          <w:rFonts w:hint="eastAsia"/>
        </w:rPr>
        <w:t xml:space="preserve"> the</w:t>
      </w:r>
      <w:r w:rsidR="006644E4" w:rsidRPr="00917186">
        <w:t xml:space="preserve"> </w:t>
      </w:r>
      <w:r w:rsidR="007C2E90" w:rsidRPr="00917186">
        <w:t>cost</w:t>
      </w:r>
      <w:r w:rsidR="006644E4" w:rsidRPr="00917186">
        <w:t xml:space="preserve"> </w:t>
      </w:r>
      <w:r w:rsidR="007C2E90" w:rsidRPr="00917186">
        <w:t>coefficients</w:t>
      </w:r>
      <w:r w:rsidR="006644E4" w:rsidRPr="00917186">
        <w:t xml:space="preserve"> </w:t>
      </w:r>
      <w:r w:rsidR="007C2E90" w:rsidRPr="00917186">
        <w:t>of</w:t>
      </w:r>
      <w:r w:rsidR="006644E4" w:rsidRPr="00917186">
        <w:t xml:space="preserve"> </w:t>
      </w:r>
      <w:r w:rsidR="00B408A7" w:rsidRPr="00917186">
        <w:t>DE</w:t>
      </w:r>
      <w:r w:rsidR="006644E4" w:rsidRPr="00917186">
        <w:t xml:space="preserve"> </w:t>
      </w:r>
      <w:r w:rsidR="007C2E90" w:rsidRPr="00917186">
        <w:t>units</w:t>
      </w:r>
      <w:r w:rsidR="004E4792" w:rsidRPr="00917186">
        <w:rPr>
          <w:rFonts w:hint="eastAsia"/>
        </w:rPr>
        <w:t xml:space="preserve">, </w:t>
      </w:r>
      <w:r w:rsidR="00B408A7" w:rsidRPr="00917186">
        <w:t>FC</w:t>
      </w:r>
      <w:r w:rsidR="006644E4" w:rsidRPr="00917186">
        <w:t xml:space="preserve"> </w:t>
      </w:r>
      <w:r w:rsidR="007C2E90" w:rsidRPr="00917186">
        <w:t>units</w:t>
      </w:r>
      <w:r w:rsidR="004E4792" w:rsidRPr="00917186">
        <w:rPr>
          <w:rFonts w:hint="eastAsia"/>
        </w:rPr>
        <w:t xml:space="preserve">, and </w:t>
      </w:r>
      <w:proofErr w:type="spellStart"/>
      <w:r w:rsidR="007C2E90" w:rsidRPr="00917186">
        <w:t>BdC</w:t>
      </w:r>
      <w:proofErr w:type="spellEnd"/>
      <w:r w:rsidR="006644E4" w:rsidRPr="00917186">
        <w:t xml:space="preserve"> </w:t>
      </w:r>
      <w:r w:rsidR="007C2E90" w:rsidRPr="00917186">
        <w:t>energy</w:t>
      </w:r>
      <w:r w:rsidR="006644E4" w:rsidRPr="00917186">
        <w:t xml:space="preserve"> </w:t>
      </w:r>
      <w:r w:rsidR="007C2E90" w:rsidRPr="00917186">
        <w:t>loss</w:t>
      </w:r>
      <w:r w:rsidR="006644E4" w:rsidRPr="00917186">
        <w:t xml:space="preserve"> </w:t>
      </w:r>
      <w:r w:rsidR="00B33916" w:rsidRPr="00917186">
        <w:t>in</w:t>
      </w:r>
      <w:r w:rsidR="006644E4" w:rsidRPr="00917186">
        <w:t xml:space="preserve"> </w:t>
      </w:r>
      <w:r w:rsidR="00B33916" w:rsidRPr="00917186">
        <w:t>ACM</w:t>
      </w:r>
      <w:r w:rsidR="006644E4" w:rsidRPr="00917186">
        <w:t xml:space="preserve"> </w:t>
      </w:r>
      <w:proofErr w:type="spellStart"/>
      <w:r w:rsidR="00B33916" w:rsidRPr="00917186">
        <w:rPr>
          <w:i/>
          <w:iCs/>
        </w:rPr>
        <w:t>i</w:t>
      </w:r>
      <w:proofErr w:type="spellEnd"/>
      <w:r w:rsidR="006644E4" w:rsidRPr="00917186">
        <w:t xml:space="preserve"> </w:t>
      </w:r>
      <w:r w:rsidR="00B33916" w:rsidRPr="00917186">
        <w:t>or</w:t>
      </w:r>
      <w:r w:rsidR="006644E4" w:rsidRPr="00917186">
        <w:t xml:space="preserve"> </w:t>
      </w:r>
      <w:r w:rsidR="00B33916" w:rsidRPr="00917186">
        <w:t>DCM</w:t>
      </w:r>
      <w:r w:rsidR="006644E4" w:rsidRPr="00917186">
        <w:t xml:space="preserve"> </w:t>
      </w:r>
      <w:r w:rsidR="00B33916" w:rsidRPr="00917186">
        <w:rPr>
          <w:i/>
          <w:iCs/>
        </w:rPr>
        <w:t>j</w:t>
      </w:r>
      <w:r w:rsidR="006644E4" w:rsidRPr="00917186">
        <w:t xml:space="preserve"> </w:t>
      </w:r>
      <w:r w:rsidR="007C2E90" w:rsidRPr="00917186">
        <w:t>in</w:t>
      </w:r>
      <w:r w:rsidR="006644E4" w:rsidRPr="00917186">
        <w:t xml:space="preserve"> </w:t>
      </w:r>
      <w:r w:rsidR="007C2E90" w:rsidRPr="00917186">
        <w:t>scenario</w:t>
      </w:r>
      <w:r w:rsidR="006644E4" w:rsidRPr="00917186">
        <w:t xml:space="preserve"> </w:t>
      </w:r>
      <w:r w:rsidR="00C71608" w:rsidRPr="00917186">
        <w:rPr>
          <w:position w:val="-6"/>
        </w:rPr>
        <w:object w:dxaOrig="460" w:dyaOrig="300" w14:anchorId="2A107926">
          <v:shape id="_x0000_i1120" type="#_x0000_t75" style="width:23.1pt;height:15.05pt" o:ole="">
            <v:imagedata r:id="rId194" o:title=""/>
          </v:shape>
          <o:OLEObject Type="Embed" ProgID="Equation.DSMT4" ShapeID="_x0000_i1120" DrawAspect="Content" ObjectID="_1803883271" r:id="rId195"/>
        </w:object>
      </w:r>
      <w:r w:rsidR="004E4792" w:rsidRPr="00917186">
        <w:rPr>
          <w:rFonts w:hint="eastAsia"/>
        </w:rPr>
        <w:t>, respectively</w:t>
      </w:r>
      <w:r w:rsidR="008D2148" w:rsidRPr="00917186">
        <w:t>;</w:t>
      </w:r>
      <w:r w:rsidR="00DF674A" w:rsidRPr="00917186">
        <w:rPr>
          <w:rFonts w:hint="eastAsia"/>
        </w:rPr>
        <w:t xml:space="preserve"> </w:t>
      </w:r>
      <w:r w:rsidR="00C71608" w:rsidRPr="00917186">
        <w:rPr>
          <w:position w:val="-6"/>
        </w:rPr>
        <w:object w:dxaOrig="400" w:dyaOrig="300" w14:anchorId="57B3798D">
          <v:shape id="_x0000_i1121" type="#_x0000_t75" style="width:19.9pt;height:15.05pt" o:ole="">
            <v:imagedata r:id="rId196" o:title=""/>
          </v:shape>
          <o:OLEObject Type="Embed" ProgID="Equation.DSMT4" ShapeID="_x0000_i1121" DrawAspect="Content" ObjectID="_1803883272" r:id="rId197"/>
        </w:object>
      </w:r>
      <w:r w:rsidR="00707C6F">
        <w:rPr>
          <w:rFonts w:hint="eastAsia"/>
        </w:rPr>
        <w:t xml:space="preserve"> </w:t>
      </w:r>
      <w:r w:rsidR="00707C6F" w:rsidRPr="00707C6F">
        <w:t>represents the</w:t>
      </w:r>
      <w:r w:rsidR="006644E4" w:rsidRPr="00917186">
        <w:t xml:space="preserve"> </w:t>
      </w:r>
      <w:r w:rsidR="002B1ADE" w:rsidRPr="00917186">
        <w:t>penalty</w:t>
      </w:r>
      <w:r w:rsidR="006644E4" w:rsidRPr="00917186">
        <w:t xml:space="preserve"> </w:t>
      </w:r>
      <w:r w:rsidR="002B1ADE" w:rsidRPr="00917186">
        <w:t>coefficients</w:t>
      </w:r>
      <w:r w:rsidR="006644E4" w:rsidRPr="00917186">
        <w:t xml:space="preserve"> </w:t>
      </w:r>
      <w:r w:rsidR="002B1ADE" w:rsidRPr="00917186">
        <w:t>of</w:t>
      </w:r>
      <w:r w:rsidR="006644E4" w:rsidRPr="00917186">
        <w:t xml:space="preserve"> </w:t>
      </w:r>
      <w:r w:rsidR="00106188" w:rsidRPr="00917186">
        <w:t>SPG</w:t>
      </w:r>
      <w:r w:rsidR="006644E4" w:rsidRPr="00917186">
        <w:t xml:space="preserve"> </w:t>
      </w:r>
      <w:r w:rsidR="002B1ADE" w:rsidRPr="00917186">
        <w:t>curtailment</w:t>
      </w:r>
      <w:r w:rsidR="008D2148" w:rsidRPr="00917186">
        <w:t>;</w:t>
      </w:r>
      <w:r w:rsidR="00DF674A" w:rsidRPr="00917186">
        <w:rPr>
          <w:rFonts w:hint="eastAsia"/>
        </w:rPr>
        <w:t xml:space="preserve"> </w:t>
      </w:r>
      <w:r w:rsidR="00C71608" w:rsidRPr="00917186">
        <w:rPr>
          <w:position w:val="-10"/>
        </w:rPr>
        <w:object w:dxaOrig="580" w:dyaOrig="340" w14:anchorId="2F3E8053">
          <v:shape id="_x0000_i1122" type="#_x0000_t75" style="width:29.55pt;height:17.2pt" o:ole="">
            <v:imagedata r:id="rId198" o:title=""/>
          </v:shape>
          <o:OLEObject Type="Embed" ProgID="Equation.DSMT4" ShapeID="_x0000_i1122" DrawAspect="Content" ObjectID="_1803883273" r:id="rId199"/>
        </w:object>
      </w:r>
      <w:r w:rsidR="004E4792" w:rsidRPr="00917186">
        <w:rPr>
          <w:rFonts w:hint="eastAsia"/>
        </w:rPr>
        <w:t xml:space="preserve"> and </w:t>
      </w:r>
      <w:r w:rsidR="00C71608" w:rsidRPr="00917186">
        <w:rPr>
          <w:position w:val="-10"/>
        </w:rPr>
        <w:object w:dxaOrig="620" w:dyaOrig="340" w14:anchorId="5AEF012A">
          <v:shape id="_x0000_i1123" type="#_x0000_t75" style="width:30.65pt;height:17.2pt" o:ole="">
            <v:imagedata r:id="rId200" o:title=""/>
          </v:shape>
          <o:OLEObject Type="Embed" ProgID="Equation.DSMT4" ShapeID="_x0000_i1123" DrawAspect="Content" ObjectID="_1803883274" r:id="rId201"/>
        </w:object>
      </w:r>
      <w:r w:rsidR="00D47DBF">
        <w:rPr>
          <w:rFonts w:hint="eastAsia"/>
        </w:rPr>
        <w:t xml:space="preserve"> </w:t>
      </w:r>
      <w:r w:rsidR="00D47DBF" w:rsidRPr="00D47DBF">
        <w:t>denote the</w:t>
      </w:r>
      <w:r w:rsidR="006644E4" w:rsidRPr="00917186">
        <w:t xml:space="preserve"> </w:t>
      </w:r>
      <w:r w:rsidR="004E6A12" w:rsidRPr="00917186">
        <w:t>lower</w:t>
      </w:r>
      <w:r w:rsidR="004E4792" w:rsidRPr="00917186">
        <w:rPr>
          <w:rFonts w:hint="eastAsia"/>
        </w:rPr>
        <w:t xml:space="preserve"> and </w:t>
      </w:r>
      <w:r w:rsidR="004E6A12" w:rsidRPr="00917186">
        <w:t>upper</w:t>
      </w:r>
      <w:r w:rsidR="006644E4" w:rsidRPr="00917186">
        <w:t xml:space="preserve"> </w:t>
      </w:r>
      <w:r w:rsidR="004E6A12" w:rsidRPr="00917186">
        <w:t>power</w:t>
      </w:r>
      <w:r w:rsidR="006644E4" w:rsidRPr="00917186">
        <w:t xml:space="preserve"> </w:t>
      </w:r>
      <w:r w:rsidR="004E6A12" w:rsidRPr="00917186">
        <w:t>outputs</w:t>
      </w:r>
      <w:r w:rsidR="006644E4" w:rsidRPr="00917186">
        <w:t xml:space="preserve"> </w:t>
      </w:r>
      <w:r w:rsidR="004E6A12" w:rsidRPr="00917186">
        <w:t>of</w:t>
      </w:r>
      <w:r w:rsidR="006644E4" w:rsidRPr="00917186">
        <w:t xml:space="preserve"> </w:t>
      </w:r>
      <w:r w:rsidR="00D270C6" w:rsidRPr="00917186">
        <w:t>DE</w:t>
      </w:r>
      <w:r w:rsidR="006644E4" w:rsidRPr="00917186">
        <w:t xml:space="preserve"> </w:t>
      </w:r>
      <w:r w:rsidR="0042179E" w:rsidRPr="00917186">
        <w:t>unit</w:t>
      </w:r>
      <w:r w:rsidR="006644E4" w:rsidRPr="00917186">
        <w:t xml:space="preserve"> </w:t>
      </w:r>
      <w:r w:rsidR="00653E60" w:rsidRPr="00917186">
        <w:t>in</w:t>
      </w:r>
      <w:r w:rsidR="006644E4" w:rsidRPr="00917186">
        <w:t xml:space="preserve"> </w:t>
      </w:r>
      <w:r w:rsidR="00653E60" w:rsidRPr="00917186">
        <w:t>AC</w:t>
      </w:r>
      <w:r w:rsidR="00B33916" w:rsidRPr="00917186">
        <w:t>M</w:t>
      </w:r>
      <w:r w:rsidR="006644E4" w:rsidRPr="00917186">
        <w:t xml:space="preserve"> </w:t>
      </w:r>
      <w:proofErr w:type="spellStart"/>
      <w:r w:rsidR="00653E60" w:rsidRPr="00917186">
        <w:rPr>
          <w:i/>
          <w:iCs/>
        </w:rPr>
        <w:t>i</w:t>
      </w:r>
      <w:proofErr w:type="spellEnd"/>
      <w:r w:rsidR="004E4792" w:rsidRPr="00917186">
        <w:rPr>
          <w:rFonts w:hint="eastAsia"/>
        </w:rPr>
        <w:t>, respectively</w:t>
      </w:r>
      <w:r w:rsidR="008D2148" w:rsidRPr="00917186">
        <w:t>;</w:t>
      </w:r>
      <w:r w:rsidR="00DF674A" w:rsidRPr="00917186">
        <w:rPr>
          <w:rFonts w:hint="eastAsia"/>
        </w:rPr>
        <w:t xml:space="preserve"> </w:t>
      </w:r>
      <w:r w:rsidR="00C71608" w:rsidRPr="00917186">
        <w:rPr>
          <w:position w:val="-14"/>
        </w:rPr>
        <w:object w:dxaOrig="560" w:dyaOrig="380" w14:anchorId="603F9799">
          <v:shape id="_x0000_i1124" type="#_x0000_t75" style="width:28.5pt;height:18.8pt" o:ole="">
            <v:imagedata r:id="rId202" o:title=""/>
          </v:shape>
          <o:OLEObject Type="Embed" ProgID="Equation.DSMT4" ShapeID="_x0000_i1124" DrawAspect="Content" ObjectID="_1803883275" r:id="rId203"/>
        </w:object>
      </w:r>
      <w:r w:rsidR="004E4792" w:rsidRPr="00917186">
        <w:rPr>
          <w:rFonts w:hint="eastAsia"/>
        </w:rPr>
        <w:t xml:space="preserve"> and </w:t>
      </w:r>
      <w:r w:rsidR="00C71608" w:rsidRPr="00917186">
        <w:rPr>
          <w:position w:val="-14"/>
        </w:rPr>
        <w:object w:dxaOrig="600" w:dyaOrig="380" w14:anchorId="202A12E0">
          <v:shape id="_x0000_i1125" type="#_x0000_t75" style="width:30.1pt;height:18.8pt" o:ole="">
            <v:imagedata r:id="rId204" o:title=""/>
          </v:shape>
          <o:OLEObject Type="Embed" ProgID="Equation.DSMT4" ShapeID="_x0000_i1125" DrawAspect="Content" ObjectID="_1803883276" r:id="rId205"/>
        </w:object>
      </w:r>
      <w:r w:rsidRPr="00917186">
        <w:rPr>
          <w:rFonts w:hint="eastAsia"/>
        </w:rPr>
        <w:t xml:space="preserve"> </w:t>
      </w:r>
      <w:r w:rsidR="00B50372">
        <w:rPr>
          <w:rFonts w:hint="eastAsia"/>
        </w:rPr>
        <w:t xml:space="preserve"> </w:t>
      </w:r>
      <w:r w:rsidR="00B50372" w:rsidRPr="00B50372">
        <w:t>represent the</w:t>
      </w:r>
      <w:r w:rsidR="00CE7F85" w:rsidRPr="00917186">
        <w:t xml:space="preserve"> </w:t>
      </w:r>
      <w:r w:rsidR="00E56E05" w:rsidRPr="00917186">
        <w:t>lower</w:t>
      </w:r>
      <w:r w:rsidR="004E4792" w:rsidRPr="00917186">
        <w:rPr>
          <w:rFonts w:hint="eastAsia"/>
        </w:rPr>
        <w:t xml:space="preserve"> and </w:t>
      </w:r>
      <w:r w:rsidR="00E56E05" w:rsidRPr="00917186">
        <w:t>upper</w:t>
      </w:r>
      <w:r w:rsidR="006644E4" w:rsidRPr="00917186">
        <w:t xml:space="preserve"> </w:t>
      </w:r>
      <w:r w:rsidR="00E56E05" w:rsidRPr="00917186">
        <w:t>power</w:t>
      </w:r>
      <w:r w:rsidR="006644E4" w:rsidRPr="00917186">
        <w:t xml:space="preserve"> </w:t>
      </w:r>
      <w:r w:rsidR="00E56E05" w:rsidRPr="00917186">
        <w:t>outputs</w:t>
      </w:r>
      <w:r w:rsidR="006644E4" w:rsidRPr="00917186">
        <w:t xml:space="preserve"> </w:t>
      </w:r>
      <w:r w:rsidR="00E56E05" w:rsidRPr="00917186">
        <w:t>of</w:t>
      </w:r>
      <w:r w:rsidR="006644E4" w:rsidRPr="00917186">
        <w:t xml:space="preserve"> </w:t>
      </w:r>
      <w:r w:rsidR="00D270C6" w:rsidRPr="00917186">
        <w:t>FC</w:t>
      </w:r>
      <w:r w:rsidR="006644E4" w:rsidRPr="00917186">
        <w:t xml:space="preserve"> </w:t>
      </w:r>
      <w:r w:rsidR="0042179E" w:rsidRPr="00917186">
        <w:t>unit</w:t>
      </w:r>
      <w:r w:rsidR="006644E4" w:rsidRPr="00917186">
        <w:t xml:space="preserve"> </w:t>
      </w:r>
      <w:r w:rsidR="00356E76" w:rsidRPr="00917186">
        <w:t>in</w:t>
      </w:r>
      <w:r w:rsidR="006644E4" w:rsidRPr="00917186">
        <w:t xml:space="preserve"> </w:t>
      </w:r>
      <w:r w:rsidR="00356E76" w:rsidRPr="00917186">
        <w:t>DC</w:t>
      </w:r>
      <w:r w:rsidR="0042179E" w:rsidRPr="00917186">
        <w:t>M</w:t>
      </w:r>
      <w:r w:rsidR="006644E4" w:rsidRPr="00917186">
        <w:t xml:space="preserve"> </w:t>
      </w:r>
      <w:r w:rsidR="00356E76" w:rsidRPr="00917186">
        <w:rPr>
          <w:i/>
          <w:iCs/>
        </w:rPr>
        <w:t>j</w:t>
      </w:r>
      <w:r w:rsidR="004E4792" w:rsidRPr="00917186">
        <w:rPr>
          <w:rFonts w:hint="eastAsia"/>
        </w:rPr>
        <w:t>, respectively</w:t>
      </w:r>
      <w:r w:rsidR="008D2148" w:rsidRPr="00917186">
        <w:t>;</w:t>
      </w:r>
      <w:r w:rsidR="00DF674A" w:rsidRPr="00917186">
        <w:rPr>
          <w:rFonts w:hint="eastAsia"/>
        </w:rPr>
        <w:t xml:space="preserve"> </w:t>
      </w:r>
      <w:r w:rsidR="00C71608" w:rsidRPr="00917186">
        <w:rPr>
          <w:position w:val="-14"/>
        </w:rPr>
        <w:object w:dxaOrig="360" w:dyaOrig="380" w14:anchorId="62C55484">
          <v:shape id="_x0000_i1126" type="#_x0000_t75" style="width:18.25pt;height:18.8pt" o:ole="">
            <v:imagedata r:id="rId206" o:title=""/>
          </v:shape>
          <o:OLEObject Type="Embed" ProgID="Equation.DSMT4" ShapeID="_x0000_i1126" DrawAspect="Content" ObjectID="_1803883277" r:id="rId207"/>
        </w:object>
      </w:r>
      <w:r w:rsidRPr="00917186">
        <w:rPr>
          <w:rFonts w:hint="eastAsia"/>
        </w:rPr>
        <w:t xml:space="preserve"> is</w:t>
      </w:r>
      <w:r w:rsidR="00A82003">
        <w:rPr>
          <w:rFonts w:hint="eastAsia"/>
        </w:rPr>
        <w:t xml:space="preserve"> the</w:t>
      </w:r>
      <w:r w:rsidR="006644E4" w:rsidRPr="00917186">
        <w:t xml:space="preserve"> </w:t>
      </w:r>
      <w:r w:rsidR="00331706" w:rsidRPr="00917186">
        <w:t>capacity</w:t>
      </w:r>
      <w:r w:rsidR="006644E4" w:rsidRPr="00917186">
        <w:t xml:space="preserve"> </w:t>
      </w:r>
      <w:r w:rsidR="0042179E" w:rsidRPr="00917186">
        <w:t>of</w:t>
      </w:r>
      <w:r w:rsidR="006644E4" w:rsidRPr="00917186">
        <w:t xml:space="preserve"> </w:t>
      </w:r>
      <w:r w:rsidR="0042179E" w:rsidRPr="00917186">
        <w:t>line</w:t>
      </w:r>
      <w:r w:rsidR="006644E4" w:rsidRPr="00917186">
        <w:t xml:space="preserve"> </w:t>
      </w:r>
      <w:r w:rsidR="00331706" w:rsidRPr="00917186">
        <w:rPr>
          <w:i/>
          <w:iCs/>
        </w:rPr>
        <w:t>h</w:t>
      </w:r>
      <w:r w:rsidR="006644E4" w:rsidRPr="00917186">
        <w:t xml:space="preserve"> </w:t>
      </w:r>
      <w:r w:rsidR="00331706" w:rsidRPr="00917186">
        <w:t>in</w:t>
      </w:r>
      <w:r w:rsidR="006644E4" w:rsidRPr="00917186">
        <w:t xml:space="preserve"> </w:t>
      </w:r>
      <w:r w:rsidR="00331706" w:rsidRPr="00917186">
        <w:t>corridor</w:t>
      </w:r>
      <w:r w:rsidR="006644E4" w:rsidRPr="00917186">
        <w:t xml:space="preserve"> </w:t>
      </w:r>
      <w:proofErr w:type="spellStart"/>
      <w:r w:rsidR="00331706" w:rsidRPr="00917186">
        <w:rPr>
          <w:i/>
          <w:iCs/>
        </w:rPr>
        <w:t>ij</w:t>
      </w:r>
      <w:proofErr w:type="spellEnd"/>
      <w:r w:rsidR="008D2148" w:rsidRPr="00917186">
        <w:t>;</w:t>
      </w:r>
      <w:r w:rsidR="00CE7F85">
        <w:rPr>
          <w:rFonts w:hint="eastAsia"/>
        </w:rPr>
        <w:t xml:space="preserve"> </w:t>
      </w:r>
      <w:r w:rsidR="00326BE7" w:rsidRPr="00326BE7">
        <w:rPr>
          <w:position w:val="-16"/>
        </w:rPr>
        <w:object w:dxaOrig="360" w:dyaOrig="420" w14:anchorId="300D01D7">
          <v:shape id="_x0000_i1127" type="#_x0000_t75" style="width:18.25pt;height:21.5pt" o:ole="">
            <v:imagedata r:id="rId208" o:title=""/>
          </v:shape>
          <o:OLEObject Type="Embed" ProgID="Equation.DSMT4" ShapeID="_x0000_i1127" DrawAspect="Content" ObjectID="_1803883278" r:id="rId209"/>
        </w:object>
      </w:r>
      <w:r w:rsidR="00326BE7">
        <w:rPr>
          <w:rFonts w:hint="eastAsia"/>
        </w:rPr>
        <w:t xml:space="preserve"> and </w:t>
      </w:r>
      <w:r w:rsidR="00E07721" w:rsidRPr="004448C4">
        <w:rPr>
          <w:position w:val="-16"/>
        </w:rPr>
        <w:object w:dxaOrig="380" w:dyaOrig="420" w14:anchorId="71524488">
          <v:shape id="_x0000_i1128" type="#_x0000_t75" style="width:18.8pt;height:21.5pt" o:ole="">
            <v:imagedata r:id="rId210" o:title=""/>
          </v:shape>
          <o:OLEObject Type="Embed" ProgID="Equation.DSMT4" ShapeID="_x0000_i1128" DrawAspect="Content" ObjectID="_1803883279" r:id="rId211"/>
        </w:object>
      </w:r>
      <w:r w:rsidR="00BB5F8C">
        <w:rPr>
          <w:rFonts w:hint="eastAsia"/>
        </w:rPr>
        <w:t xml:space="preserve"> </w:t>
      </w:r>
      <w:r w:rsidR="00BB5F8C" w:rsidRPr="00BB5F8C">
        <w:t>denote the</w:t>
      </w:r>
      <w:r w:rsidR="00E07721">
        <w:rPr>
          <w:rFonts w:hint="eastAsia"/>
        </w:rPr>
        <w:t xml:space="preserve"> </w:t>
      </w:r>
      <w:r w:rsidR="00E07721" w:rsidRPr="00917186">
        <w:t xml:space="preserve">SPG outputs of </w:t>
      </w:r>
      <w:bookmarkStart w:id="15" w:name="OLE_LINK8"/>
      <w:r w:rsidR="00E07721" w:rsidRPr="00917186">
        <w:t xml:space="preserve">ACM </w:t>
      </w:r>
      <w:proofErr w:type="spellStart"/>
      <w:r w:rsidR="00E07721" w:rsidRPr="00917186">
        <w:rPr>
          <w:i/>
          <w:iCs/>
        </w:rPr>
        <w:t>i</w:t>
      </w:r>
      <w:proofErr w:type="spellEnd"/>
      <w:r w:rsidR="00E07721" w:rsidRPr="00917186">
        <w:rPr>
          <w:rFonts w:hint="eastAsia"/>
          <w:i/>
          <w:iCs/>
        </w:rPr>
        <w:t xml:space="preserve"> </w:t>
      </w:r>
      <w:r w:rsidR="00E07721" w:rsidRPr="00917186">
        <w:rPr>
          <w:rFonts w:hint="eastAsia"/>
        </w:rPr>
        <w:t xml:space="preserve">and </w:t>
      </w:r>
      <w:r w:rsidR="00E07721" w:rsidRPr="00917186">
        <w:t xml:space="preserve">DCM </w:t>
      </w:r>
      <w:r w:rsidR="00E07721" w:rsidRPr="00917186">
        <w:rPr>
          <w:i/>
          <w:iCs/>
        </w:rPr>
        <w:t>j</w:t>
      </w:r>
      <w:r w:rsidR="00E07721">
        <w:rPr>
          <w:rFonts w:hint="eastAsia"/>
        </w:rPr>
        <w:t xml:space="preserve"> in </w:t>
      </w:r>
      <w:r w:rsidR="006A2F79" w:rsidRPr="00917186">
        <w:t xml:space="preserve">forecasted scenario </w:t>
      </w:r>
      <w:r w:rsidR="006A2F79" w:rsidRPr="00917186">
        <w:rPr>
          <w:position w:val="-6"/>
        </w:rPr>
        <w:object w:dxaOrig="200" w:dyaOrig="300" w14:anchorId="5ABDD644">
          <v:shape id="_x0000_i1129" type="#_x0000_t75" style="width:10.2pt;height:15.05pt" o:ole="">
            <v:imagedata r:id="rId212" o:title=""/>
          </v:shape>
          <o:OLEObject Type="Embed" ProgID="Equation.DSMT4" ShapeID="_x0000_i1129" DrawAspect="Content" ObjectID="_1803883280" r:id="rId213"/>
        </w:object>
      </w:r>
      <w:r w:rsidR="00F14F04" w:rsidRPr="00917186">
        <w:rPr>
          <w:rFonts w:hint="eastAsia"/>
        </w:rPr>
        <w:t>, respectively</w:t>
      </w:r>
      <w:bookmarkEnd w:id="15"/>
      <w:r w:rsidR="00F54CE8">
        <w:rPr>
          <w:rFonts w:hint="eastAsia"/>
        </w:rPr>
        <w:t>;</w:t>
      </w:r>
      <w:r w:rsidR="00DF674A" w:rsidRPr="00917186">
        <w:rPr>
          <w:rFonts w:hint="eastAsia"/>
        </w:rPr>
        <w:t xml:space="preserve"> </w:t>
      </w:r>
      <w:r w:rsidR="00ED5D5A" w:rsidRPr="00995BC0">
        <w:rPr>
          <w:position w:val="-10"/>
        </w:rPr>
        <w:object w:dxaOrig="220" w:dyaOrig="240" w14:anchorId="027AB0B3">
          <v:shape id="_x0000_i1130" type="#_x0000_t75" style="width:11.3pt;height:11.8pt" o:ole="">
            <v:imagedata r:id="rId214" o:title=""/>
          </v:shape>
          <o:OLEObject Type="Embed" ProgID="Equation.DSMT4" ShapeID="_x0000_i1130" DrawAspect="Content" ObjectID="_1803883281" r:id="rId215"/>
        </w:object>
      </w:r>
      <w:r w:rsidR="00245530">
        <w:rPr>
          <w:rFonts w:hint="eastAsia"/>
        </w:rPr>
        <w:t xml:space="preserve"> </w:t>
      </w:r>
      <w:r w:rsidR="00245530" w:rsidRPr="00245530">
        <w:t>represents the</w:t>
      </w:r>
      <w:r w:rsidR="00ED5D5A">
        <w:rPr>
          <w:rFonts w:hint="eastAsia"/>
        </w:rPr>
        <w:t xml:space="preserve"> </w:t>
      </w:r>
      <w:r w:rsidR="00724A6A">
        <w:rPr>
          <w:rFonts w:hint="eastAsia"/>
        </w:rPr>
        <w:t>a</w:t>
      </w:r>
      <w:r w:rsidR="00724A6A" w:rsidRPr="00724A6A">
        <w:t>llow</w:t>
      </w:r>
      <w:r w:rsidR="00724A6A">
        <w:rPr>
          <w:rFonts w:hint="eastAsia"/>
        </w:rPr>
        <w:t>able</w:t>
      </w:r>
      <w:r w:rsidR="00724A6A" w:rsidRPr="00724A6A">
        <w:t xml:space="preserve"> ratio of </w:t>
      </w:r>
      <w:r w:rsidR="00E01506">
        <w:rPr>
          <w:rFonts w:hint="eastAsia"/>
        </w:rPr>
        <w:t xml:space="preserve">RES </w:t>
      </w:r>
      <w:r w:rsidR="00E01506" w:rsidRPr="00724A6A">
        <w:t>curtailment</w:t>
      </w:r>
      <w:r w:rsidR="00ED5D5A">
        <w:rPr>
          <w:rFonts w:hint="eastAsia"/>
        </w:rPr>
        <w:t xml:space="preserve">; </w:t>
      </w:r>
      <w:bookmarkStart w:id="16" w:name="OLE_LINK9"/>
      <w:r w:rsidR="00D65955" w:rsidRPr="009F0C87">
        <w:rPr>
          <w:position w:val="-16"/>
        </w:rPr>
        <w:object w:dxaOrig="460" w:dyaOrig="400" w14:anchorId="1F221C4E">
          <v:shape id="_x0000_i1131" type="#_x0000_t75" style="width:23.1pt;height:19.9pt" o:ole="">
            <v:imagedata r:id="rId216" o:title=""/>
          </v:shape>
          <o:OLEObject Type="Embed" ProgID="Equation.DSMT4" ShapeID="_x0000_i1131" DrawAspect="Content" ObjectID="_1803883282" r:id="rId217"/>
        </w:object>
      </w:r>
      <w:r w:rsidR="00D65955">
        <w:rPr>
          <w:rFonts w:hint="eastAsia"/>
        </w:rPr>
        <w:t xml:space="preserve"> and</w:t>
      </w:r>
      <w:r w:rsidR="00880ED2">
        <w:rPr>
          <w:rFonts w:hint="eastAsia"/>
        </w:rPr>
        <w:t xml:space="preserve"> </w:t>
      </w:r>
      <w:r w:rsidR="00880ED2" w:rsidRPr="005073B0">
        <w:rPr>
          <w:position w:val="-16"/>
        </w:rPr>
        <w:object w:dxaOrig="499" w:dyaOrig="400" w14:anchorId="6A59F429">
          <v:shape id="_x0000_i1132" type="#_x0000_t75" style="width:24.7pt;height:19.9pt" o:ole="">
            <v:imagedata r:id="rId218" o:title=""/>
          </v:shape>
          <o:OLEObject Type="Embed" ProgID="Equation.DSMT4" ShapeID="_x0000_i1132" DrawAspect="Content" ObjectID="_1803883283" r:id="rId219"/>
        </w:object>
      </w:r>
      <w:r w:rsidR="00215265">
        <w:rPr>
          <w:rFonts w:hint="eastAsia"/>
        </w:rPr>
        <w:t xml:space="preserve"> </w:t>
      </w:r>
      <w:r w:rsidR="00215265" w:rsidRPr="00215265">
        <w:t>indicate the</w:t>
      </w:r>
      <w:r w:rsidR="00215265">
        <w:rPr>
          <w:rFonts w:hint="eastAsia"/>
        </w:rPr>
        <w:t xml:space="preserve"> </w:t>
      </w:r>
      <w:r w:rsidR="006C3FEE">
        <w:rPr>
          <w:rFonts w:hint="eastAsia"/>
        </w:rPr>
        <w:t xml:space="preserve">load demand of </w:t>
      </w:r>
      <w:r w:rsidR="006C3FEE" w:rsidRPr="00917186">
        <w:t xml:space="preserve">ACM </w:t>
      </w:r>
      <w:proofErr w:type="spellStart"/>
      <w:r w:rsidR="006C3FEE" w:rsidRPr="00917186">
        <w:rPr>
          <w:i/>
          <w:iCs/>
        </w:rPr>
        <w:t>i</w:t>
      </w:r>
      <w:proofErr w:type="spellEnd"/>
      <w:r w:rsidR="006C3FEE" w:rsidRPr="00917186">
        <w:rPr>
          <w:rFonts w:hint="eastAsia"/>
          <w:i/>
          <w:iCs/>
        </w:rPr>
        <w:t xml:space="preserve"> </w:t>
      </w:r>
      <w:r w:rsidR="006C3FEE" w:rsidRPr="00917186">
        <w:rPr>
          <w:rFonts w:hint="eastAsia"/>
        </w:rPr>
        <w:t xml:space="preserve">and </w:t>
      </w:r>
      <w:r w:rsidR="006C3FEE" w:rsidRPr="00917186">
        <w:t xml:space="preserve">DCM </w:t>
      </w:r>
      <w:r w:rsidR="006C3FEE" w:rsidRPr="00917186">
        <w:rPr>
          <w:i/>
          <w:iCs/>
        </w:rPr>
        <w:t>j</w:t>
      </w:r>
      <w:r w:rsidR="006C3FEE">
        <w:rPr>
          <w:rFonts w:hint="eastAsia"/>
        </w:rPr>
        <w:t xml:space="preserve"> in </w:t>
      </w:r>
      <w:r w:rsidR="006C3FEE" w:rsidRPr="00917186">
        <w:t xml:space="preserve">forecasted scenario </w:t>
      </w:r>
      <w:r w:rsidR="006C3FEE" w:rsidRPr="00917186">
        <w:rPr>
          <w:position w:val="-6"/>
        </w:rPr>
        <w:object w:dxaOrig="200" w:dyaOrig="300" w14:anchorId="2A0FDEB9">
          <v:shape id="_x0000_i1133" type="#_x0000_t75" style="width:10.2pt;height:15.05pt" o:ole="">
            <v:imagedata r:id="rId212" o:title=""/>
          </v:shape>
          <o:OLEObject Type="Embed" ProgID="Equation.DSMT4" ShapeID="_x0000_i1133" DrawAspect="Content" ObjectID="_1803883284" r:id="rId220"/>
        </w:object>
      </w:r>
      <w:r w:rsidR="006C3FEE" w:rsidRPr="00917186">
        <w:rPr>
          <w:rFonts w:hint="eastAsia"/>
        </w:rPr>
        <w:t>, respectively</w:t>
      </w:r>
      <w:r w:rsidR="00D65955">
        <w:rPr>
          <w:rFonts w:hint="eastAsia"/>
        </w:rPr>
        <w:t>;</w:t>
      </w:r>
      <w:bookmarkEnd w:id="16"/>
      <w:r w:rsidR="00C71608" w:rsidRPr="00917186">
        <w:rPr>
          <w:position w:val="-12"/>
        </w:rPr>
        <w:object w:dxaOrig="380" w:dyaOrig="360" w14:anchorId="7AEAF952">
          <v:shape id="_x0000_i1134" type="#_x0000_t75" style="width:18.8pt;height:18.25pt" o:ole="">
            <v:imagedata r:id="rId221" o:title=""/>
          </v:shape>
          <o:OLEObject Type="Embed" ProgID="Equation.DSMT4" ShapeID="_x0000_i1134" DrawAspect="Content" ObjectID="_1803883285" r:id="rId222"/>
        </w:object>
      </w:r>
      <w:r w:rsidR="004E4792" w:rsidRPr="00917186">
        <w:rPr>
          <w:rFonts w:hint="eastAsia"/>
        </w:rPr>
        <w:t xml:space="preserve"> and </w:t>
      </w:r>
      <w:r w:rsidR="00C71608" w:rsidRPr="00917186">
        <w:rPr>
          <w:position w:val="-14"/>
        </w:rPr>
        <w:object w:dxaOrig="380" w:dyaOrig="380" w14:anchorId="0D56FCD4">
          <v:shape id="_x0000_i1135" type="#_x0000_t75" style="width:18.8pt;height:18.8pt" o:ole="">
            <v:imagedata r:id="rId223" o:title=""/>
          </v:shape>
          <o:OLEObject Type="Embed" ProgID="Equation.DSMT4" ShapeID="_x0000_i1135" DrawAspect="Content" ObjectID="_1803883286" r:id="rId224"/>
        </w:object>
      </w:r>
      <w:r w:rsidR="00B0731F">
        <w:rPr>
          <w:rFonts w:hint="eastAsia"/>
        </w:rPr>
        <w:t xml:space="preserve"> </w:t>
      </w:r>
      <w:r w:rsidR="00B0731F" w:rsidRPr="00B0731F">
        <w:t xml:space="preserve">denote the </w:t>
      </w:r>
      <w:r w:rsidR="00106188" w:rsidRPr="00917186">
        <w:t>SPG</w:t>
      </w:r>
      <w:r w:rsidR="006644E4" w:rsidRPr="00917186">
        <w:t xml:space="preserve"> </w:t>
      </w:r>
      <w:r w:rsidR="001D0A8E" w:rsidRPr="00917186">
        <w:t>outputs</w:t>
      </w:r>
      <w:r w:rsidR="006644E4" w:rsidRPr="00917186">
        <w:t xml:space="preserve"> </w:t>
      </w:r>
      <w:r w:rsidR="001D0A8E" w:rsidRPr="00917186">
        <w:t>of</w:t>
      </w:r>
      <w:r w:rsidR="006644E4" w:rsidRPr="00917186">
        <w:t xml:space="preserve"> </w:t>
      </w:r>
      <w:r w:rsidR="001D0A8E" w:rsidRPr="00917186">
        <w:t>AC</w:t>
      </w:r>
      <w:r w:rsidR="0042179E" w:rsidRPr="00917186">
        <w:t>M</w:t>
      </w:r>
      <w:r w:rsidR="006644E4" w:rsidRPr="00917186">
        <w:t xml:space="preserve"> </w:t>
      </w:r>
      <w:proofErr w:type="spellStart"/>
      <w:r w:rsidR="001D0A8E" w:rsidRPr="00917186">
        <w:rPr>
          <w:i/>
          <w:iCs/>
        </w:rPr>
        <w:t>i</w:t>
      </w:r>
      <w:proofErr w:type="spellEnd"/>
      <w:r w:rsidR="004E4792" w:rsidRPr="00917186">
        <w:rPr>
          <w:rFonts w:hint="eastAsia"/>
          <w:i/>
          <w:iCs/>
        </w:rPr>
        <w:t xml:space="preserve"> </w:t>
      </w:r>
      <w:r w:rsidR="004E4792" w:rsidRPr="00917186">
        <w:rPr>
          <w:rFonts w:hint="eastAsia"/>
        </w:rPr>
        <w:t xml:space="preserve">and </w:t>
      </w:r>
      <w:r w:rsidR="001D0A8E" w:rsidRPr="00917186">
        <w:t>DC</w:t>
      </w:r>
      <w:r w:rsidR="0042179E" w:rsidRPr="00917186">
        <w:t>M</w:t>
      </w:r>
      <w:r w:rsidR="006644E4" w:rsidRPr="00917186">
        <w:t xml:space="preserve"> </w:t>
      </w:r>
      <w:r w:rsidR="001D0A8E" w:rsidRPr="00917186">
        <w:rPr>
          <w:i/>
          <w:iCs/>
        </w:rPr>
        <w:t>j</w:t>
      </w:r>
      <w:r w:rsidR="006644E4" w:rsidRPr="00917186">
        <w:t xml:space="preserve"> </w:t>
      </w:r>
      <w:r w:rsidR="001D0A8E" w:rsidRPr="00917186">
        <w:t>in</w:t>
      </w:r>
      <w:r w:rsidR="006644E4" w:rsidRPr="00917186">
        <w:t xml:space="preserve"> </w:t>
      </w:r>
      <w:r w:rsidR="001D0A8E" w:rsidRPr="00917186">
        <w:t>the</w:t>
      </w:r>
      <w:r w:rsidR="006644E4" w:rsidRPr="00917186">
        <w:t xml:space="preserve"> </w:t>
      </w:r>
      <w:proofErr w:type="spellStart"/>
      <w:r w:rsidR="001D0A8E" w:rsidRPr="00917186">
        <w:rPr>
          <w:i/>
          <w:iCs/>
        </w:rPr>
        <w:t>s</w:t>
      </w:r>
      <w:r w:rsidR="001D0A8E" w:rsidRPr="00917186">
        <w:t>th</w:t>
      </w:r>
      <w:proofErr w:type="spellEnd"/>
      <w:r w:rsidR="006644E4" w:rsidRPr="00917186">
        <w:t xml:space="preserve"> </w:t>
      </w:r>
      <w:r w:rsidR="0042179E" w:rsidRPr="00917186">
        <w:t>vertex</w:t>
      </w:r>
      <w:r w:rsidR="006644E4" w:rsidRPr="00917186">
        <w:t xml:space="preserve"> </w:t>
      </w:r>
      <w:r w:rsidR="001D0A8E" w:rsidRPr="00917186">
        <w:t>of</w:t>
      </w:r>
      <w:r w:rsidR="006644E4" w:rsidRPr="00917186">
        <w:t xml:space="preserve"> </w:t>
      </w:r>
      <w:r w:rsidR="001D0A8E" w:rsidRPr="00917186">
        <w:t>the</w:t>
      </w:r>
      <w:r w:rsidR="006644E4" w:rsidRPr="00917186">
        <w:t xml:space="preserve"> </w:t>
      </w:r>
      <w:proofErr w:type="spellStart"/>
      <w:r w:rsidR="0042179E" w:rsidRPr="00917186">
        <w:t>DcUS</w:t>
      </w:r>
      <w:proofErr w:type="spellEnd"/>
      <w:r w:rsidR="00B63DA5">
        <w:rPr>
          <w:rFonts w:hint="eastAsia"/>
        </w:rPr>
        <w:t xml:space="preserve"> (</w:t>
      </w:r>
      <w:r w:rsidR="00B63DA5">
        <w:t xml:space="preserve">which corresponds to the </w:t>
      </w:r>
      <w:proofErr w:type="spellStart"/>
      <w:r w:rsidR="00B63DA5" w:rsidRPr="00B63DA5">
        <w:rPr>
          <w:i/>
          <w:iCs/>
        </w:rPr>
        <w:t>s</w:t>
      </w:r>
      <w:r w:rsidR="00B63DA5">
        <w:t>th</w:t>
      </w:r>
      <w:proofErr w:type="spellEnd"/>
      <w:r w:rsidR="00B63DA5">
        <w:t xml:space="preserve"> scenario</w:t>
      </w:r>
      <w:r w:rsidR="00B63DA5">
        <w:rPr>
          <w:rFonts w:hint="eastAsia"/>
        </w:rPr>
        <w:t>)</w:t>
      </w:r>
      <w:r w:rsidR="004E4792" w:rsidRPr="00917186">
        <w:rPr>
          <w:rFonts w:hint="eastAsia"/>
        </w:rPr>
        <w:t>, respectively</w:t>
      </w:r>
      <w:r w:rsidR="005073B0">
        <w:rPr>
          <w:rFonts w:hint="eastAsia"/>
        </w:rPr>
        <w:t xml:space="preserve">; </w:t>
      </w:r>
      <w:r w:rsidR="001E462D" w:rsidRPr="001E462D">
        <w:rPr>
          <w:position w:val="-12"/>
        </w:rPr>
        <w:object w:dxaOrig="420" w:dyaOrig="360" w14:anchorId="461A143D">
          <v:shape id="_x0000_i1136" type="#_x0000_t75" style="width:21.5pt;height:18.25pt" o:ole="">
            <v:imagedata r:id="rId225" o:title=""/>
          </v:shape>
          <o:OLEObject Type="Embed" ProgID="Equation.DSMT4" ShapeID="_x0000_i1136" DrawAspect="Content" ObjectID="_1803883287" r:id="rId226"/>
        </w:object>
      </w:r>
      <w:r w:rsidR="005073B0">
        <w:rPr>
          <w:rFonts w:hint="eastAsia"/>
        </w:rPr>
        <w:t xml:space="preserve"> and </w:t>
      </w:r>
      <w:r w:rsidR="001E462D" w:rsidRPr="001E462D">
        <w:rPr>
          <w:position w:val="-14"/>
        </w:rPr>
        <w:object w:dxaOrig="460" w:dyaOrig="380" w14:anchorId="71873E66">
          <v:shape id="_x0000_i1137" type="#_x0000_t75" style="width:23.1pt;height:18.8pt" o:ole="">
            <v:imagedata r:id="rId227" o:title=""/>
          </v:shape>
          <o:OLEObject Type="Embed" ProgID="Equation.DSMT4" ShapeID="_x0000_i1137" DrawAspect="Content" ObjectID="_1803883288" r:id="rId228"/>
        </w:object>
      </w:r>
      <w:r w:rsidR="00B0731F">
        <w:rPr>
          <w:rFonts w:hint="eastAsia"/>
        </w:rPr>
        <w:t xml:space="preserve"> </w:t>
      </w:r>
      <w:r w:rsidR="00B0731F" w:rsidRPr="00B0731F">
        <w:t>denote the</w:t>
      </w:r>
      <w:r w:rsidR="005073B0">
        <w:rPr>
          <w:rFonts w:hint="eastAsia"/>
        </w:rPr>
        <w:t xml:space="preserve"> load demand of </w:t>
      </w:r>
      <w:r w:rsidR="005073B0" w:rsidRPr="00917186">
        <w:t xml:space="preserve">ACM </w:t>
      </w:r>
      <w:proofErr w:type="spellStart"/>
      <w:r w:rsidR="005073B0" w:rsidRPr="00917186">
        <w:rPr>
          <w:i/>
          <w:iCs/>
        </w:rPr>
        <w:t>i</w:t>
      </w:r>
      <w:proofErr w:type="spellEnd"/>
      <w:r w:rsidR="005073B0" w:rsidRPr="00917186">
        <w:rPr>
          <w:rFonts w:hint="eastAsia"/>
          <w:i/>
          <w:iCs/>
        </w:rPr>
        <w:t xml:space="preserve"> </w:t>
      </w:r>
      <w:r w:rsidR="005073B0" w:rsidRPr="00917186">
        <w:rPr>
          <w:rFonts w:hint="eastAsia"/>
        </w:rPr>
        <w:t xml:space="preserve">and </w:t>
      </w:r>
      <w:r w:rsidR="005073B0" w:rsidRPr="00917186">
        <w:t xml:space="preserve">DCM </w:t>
      </w:r>
      <w:r w:rsidR="005073B0" w:rsidRPr="00917186">
        <w:rPr>
          <w:i/>
          <w:iCs/>
        </w:rPr>
        <w:t>j</w:t>
      </w:r>
      <w:r w:rsidR="005073B0">
        <w:rPr>
          <w:rFonts w:hint="eastAsia"/>
        </w:rPr>
        <w:t xml:space="preserve"> in</w:t>
      </w:r>
      <w:r w:rsidR="005073B0" w:rsidRPr="00917186">
        <w:t xml:space="preserve"> scenario </w:t>
      </w:r>
      <w:r w:rsidR="00B65C3D" w:rsidRPr="00917186">
        <w:rPr>
          <w:position w:val="-6"/>
        </w:rPr>
        <w:object w:dxaOrig="160" w:dyaOrig="200" w14:anchorId="6C71D1E1">
          <v:shape id="_x0000_i1138" type="#_x0000_t75" style="width:8.05pt;height:10.2pt" o:ole="">
            <v:imagedata r:id="rId229" o:title=""/>
          </v:shape>
          <o:OLEObject Type="Embed" ProgID="Equation.DSMT4" ShapeID="_x0000_i1138" DrawAspect="Content" ObjectID="_1803883289" r:id="rId230"/>
        </w:object>
      </w:r>
      <w:r w:rsidR="005073B0" w:rsidRPr="00917186">
        <w:rPr>
          <w:rFonts w:hint="eastAsia"/>
        </w:rPr>
        <w:t>, respectively</w:t>
      </w:r>
      <w:r w:rsidR="001D0A8E" w:rsidRPr="00917186">
        <w:rPr>
          <w:rFonts w:hint="eastAsia"/>
        </w:rPr>
        <w:t>.</w:t>
      </w:r>
    </w:p>
    <w:p w14:paraId="595545AC" w14:textId="24FD3748" w:rsidR="00833E4F" w:rsidRPr="00917186" w:rsidRDefault="00991102" w:rsidP="003F0CFB">
      <w:pPr>
        <w:pStyle w:val="3-mainbody-ENG"/>
        <w:ind w:firstLine="210"/>
      </w:pPr>
      <w:r w:rsidRPr="00917186">
        <w:t xml:space="preserve">The operation costs for each ACM and DCM are, respectively, calculated in </w:t>
      </w:r>
      <w:proofErr w:type="spellStart"/>
      <w:r w:rsidR="004E4792" w:rsidRPr="00917186">
        <w:rPr>
          <w:rFonts w:hint="eastAsia"/>
        </w:rPr>
        <w:t>Eqs</w:t>
      </w:r>
      <w:proofErr w:type="spellEnd"/>
      <w:r w:rsidR="004E4792" w:rsidRPr="00917186">
        <w:rPr>
          <w:rFonts w:hint="eastAsia"/>
        </w:rPr>
        <w:t xml:space="preserve">. </w:t>
      </w:r>
      <w:r w:rsidR="0092229C" w:rsidRPr="00917186">
        <w:t>(3d)</w:t>
      </w:r>
      <w:r w:rsidRPr="00917186">
        <w:t xml:space="preserve"> and </w:t>
      </w:r>
      <w:r w:rsidR="005656E6" w:rsidRPr="00917186">
        <w:t>(3e)</w:t>
      </w:r>
      <w:r w:rsidRPr="00917186">
        <w:t xml:space="preserve">, both of which include the fuel costs of conventional units and penalty costs associated with RES curtailment </w:t>
      </w:r>
      <w:r w:rsidR="00D57821" w:rsidRPr="00917186">
        <w:rPr>
          <w:rFonts w:hint="eastAsia"/>
        </w:rPr>
        <w:t xml:space="preserve">(RC) </w:t>
      </w:r>
      <w:r w:rsidRPr="00917186">
        <w:t xml:space="preserve">and load-shedding demands. </w:t>
      </w:r>
      <w:r w:rsidR="004E4792" w:rsidRPr="00917186">
        <w:rPr>
          <w:rFonts w:hint="eastAsia"/>
        </w:rPr>
        <w:t>Eq.</w:t>
      </w:r>
      <w:r w:rsidRPr="00917186">
        <w:t xml:space="preserve"> </w:t>
      </w:r>
      <w:r w:rsidR="00C555DA" w:rsidRPr="00917186">
        <w:t>(3f)</w:t>
      </w:r>
      <w:r w:rsidRPr="00917186">
        <w:t xml:space="preserve"> evaluates the energy loss of </w:t>
      </w:r>
      <w:proofErr w:type="spellStart"/>
      <w:r w:rsidRPr="00917186">
        <w:t>BdCs</w:t>
      </w:r>
      <w:proofErr w:type="spellEnd"/>
      <w:r w:rsidRPr="00917186">
        <w:t xml:space="preserve"> due to rectifier and inverter efficiencies, which are defined in </w:t>
      </w:r>
      <w:proofErr w:type="spellStart"/>
      <w:r w:rsidR="004E4792" w:rsidRPr="00917186">
        <w:rPr>
          <w:rFonts w:hint="eastAsia"/>
        </w:rPr>
        <w:t>Eqs</w:t>
      </w:r>
      <w:proofErr w:type="spellEnd"/>
      <w:r w:rsidR="004E4792" w:rsidRPr="00917186">
        <w:rPr>
          <w:rFonts w:hint="eastAsia"/>
        </w:rPr>
        <w:t xml:space="preserve">. </w:t>
      </w:r>
      <w:r w:rsidR="00C47304" w:rsidRPr="00917186">
        <w:t>(3g)–(3j)</w:t>
      </w:r>
      <w:r w:rsidRPr="00917186">
        <w:t xml:space="preserve"> based on previously proposed high-order polynomial relationships with respect to</w:t>
      </w:r>
      <w:r w:rsidR="006644E4" w:rsidRPr="00917186">
        <w:t xml:space="preserve"> </w:t>
      </w:r>
      <w:r w:rsidR="00376DD4" w:rsidRPr="00917186">
        <w:rPr>
          <w:position w:val="-16"/>
        </w:rPr>
        <w:object w:dxaOrig="639" w:dyaOrig="400" w14:anchorId="7CEEF72E">
          <v:shape id="_x0000_i1139" type="#_x0000_t75" style="width:32.25pt;height:19.9pt" o:ole="">
            <v:imagedata r:id="rId231" o:title=""/>
          </v:shape>
          <o:OLEObject Type="Embed" ProgID="Equation.DSMT4" ShapeID="_x0000_i1139" DrawAspect="Content" ObjectID="_1803883290" r:id="rId232"/>
        </w:object>
      </w:r>
      <w:r w:rsidR="006644E4" w:rsidRPr="00917186">
        <w:t xml:space="preserve"> </w:t>
      </w:r>
      <w:r w:rsidR="00376DD4" w:rsidRPr="00917186">
        <w:rPr>
          <w:rFonts w:hint="eastAsia"/>
        </w:rPr>
        <w:t xml:space="preserve">and </w:t>
      </w:r>
      <w:r w:rsidR="00376DD4" w:rsidRPr="00917186">
        <w:rPr>
          <w:rFonts w:hint="eastAsia"/>
          <w:position w:val="-16"/>
        </w:rPr>
        <w:object w:dxaOrig="639" w:dyaOrig="400" w14:anchorId="5012BCE5">
          <v:shape id="_x0000_i1140" type="#_x0000_t75" style="width:32.25pt;height:19.9pt" o:ole="">
            <v:imagedata r:id="rId233" o:title=""/>
          </v:shape>
          <o:OLEObject Type="Embed" ProgID="Equation.DSMT4" ShapeID="_x0000_i1140" DrawAspect="Content" ObjectID="_1803883291" r:id="rId234"/>
        </w:object>
      </w:r>
      <w:r w:rsidR="00376DD4" w:rsidRPr="00917186">
        <w:t xml:space="preserve"> </w:t>
      </w:r>
      <w:r w:rsidR="00165A35" w:rsidRPr="00917186">
        <w:t>[11</w:t>
      </w:r>
      <w:r w:rsidR="004E4792" w:rsidRPr="00917186">
        <w:rPr>
          <w:rFonts w:hint="eastAsia"/>
        </w:rPr>
        <w:t>,</w:t>
      </w:r>
      <w:r w:rsidR="00165A35" w:rsidRPr="00917186">
        <w:t>12]</w:t>
      </w:r>
      <w:r w:rsidR="00CC1C23" w:rsidRPr="00917186">
        <w:t>.</w:t>
      </w:r>
      <w:r w:rsidR="006644E4" w:rsidRPr="00917186">
        <w:t xml:space="preserve"> </w:t>
      </w:r>
      <w:r w:rsidR="003D32E2" w:rsidRPr="00917186">
        <w:t xml:space="preserve">As can be seen, </w:t>
      </w:r>
      <w:proofErr w:type="spellStart"/>
      <w:r w:rsidR="00376DD4" w:rsidRPr="00917186">
        <w:rPr>
          <w:rFonts w:hint="eastAsia"/>
        </w:rPr>
        <w:t>Eq</w:t>
      </w:r>
      <w:r w:rsidR="003D32E2" w:rsidRPr="00917186">
        <w:t>s</w:t>
      </w:r>
      <w:proofErr w:type="spellEnd"/>
      <w:r w:rsidR="00072CC5">
        <w:rPr>
          <w:rFonts w:hint="eastAsia"/>
        </w:rPr>
        <w:t>.</w:t>
      </w:r>
      <w:r w:rsidR="003D32E2" w:rsidRPr="00917186">
        <w:t xml:space="preserve"> </w:t>
      </w:r>
      <w:r w:rsidR="0030169F" w:rsidRPr="00917186">
        <w:t>(3k)–(3t)</w:t>
      </w:r>
      <w:r w:rsidR="003D32E2" w:rsidRPr="00917186">
        <w:t xml:space="preserve"> are applicable under forecasted scenario</w:t>
      </w:r>
      <w:r w:rsidR="008D084B" w:rsidRPr="00917186">
        <w:t xml:space="preserve"> </w:t>
      </w:r>
      <w:r w:rsidR="00C71608" w:rsidRPr="00917186">
        <w:rPr>
          <w:position w:val="-6"/>
        </w:rPr>
        <w:object w:dxaOrig="200" w:dyaOrig="300" w14:anchorId="1503F6C5">
          <v:shape id="_x0000_i1141" type="#_x0000_t75" style="width:10.2pt;height:15.05pt" o:ole="">
            <v:imagedata r:id="rId212" o:title=""/>
          </v:shape>
          <o:OLEObject Type="Embed" ProgID="Equation.DSMT4" ShapeID="_x0000_i1141" DrawAspect="Content" ObjectID="_1803883292" r:id="rId235"/>
        </w:object>
      </w:r>
      <w:r w:rsidR="003D32E2" w:rsidRPr="00917186">
        <w:t xml:space="preserve">. Specifically, </w:t>
      </w:r>
      <w:proofErr w:type="spellStart"/>
      <w:r w:rsidR="00376DD4" w:rsidRPr="00917186">
        <w:rPr>
          <w:rFonts w:hint="eastAsia"/>
        </w:rPr>
        <w:t>Eq</w:t>
      </w:r>
      <w:r w:rsidR="003D32E2" w:rsidRPr="00917186">
        <w:t>s</w:t>
      </w:r>
      <w:proofErr w:type="spellEnd"/>
      <w:r w:rsidR="00072CC5">
        <w:rPr>
          <w:rFonts w:hint="eastAsia"/>
        </w:rPr>
        <w:t>.</w:t>
      </w:r>
      <w:r w:rsidR="003D32E2" w:rsidRPr="00917186">
        <w:t xml:space="preserve"> </w:t>
      </w:r>
      <w:r w:rsidR="00FC51F0" w:rsidRPr="00917186">
        <w:t>(3k)</w:t>
      </w:r>
      <w:r w:rsidR="00FC51F0" w:rsidRPr="00917186">
        <w:rPr>
          <w:rFonts w:hint="eastAsia"/>
        </w:rPr>
        <w:t xml:space="preserve"> </w:t>
      </w:r>
      <w:r w:rsidR="00FC51F0" w:rsidRPr="00917186">
        <w:t>and (3l)</w:t>
      </w:r>
      <w:r w:rsidR="003D32E2" w:rsidRPr="00917186">
        <w:t xml:space="preserve">, respectively, limit the power of </w:t>
      </w:r>
      <w:proofErr w:type="spellStart"/>
      <w:r w:rsidR="003D32E2" w:rsidRPr="00917186">
        <w:t>BdC</w:t>
      </w:r>
      <w:proofErr w:type="spellEnd"/>
      <w:r w:rsidR="003D32E2" w:rsidRPr="00917186">
        <w:t xml:space="preserve"> rectification and inverter operations, while </w:t>
      </w:r>
      <w:r w:rsidR="00376DD4" w:rsidRPr="00917186">
        <w:rPr>
          <w:rFonts w:hint="eastAsia"/>
        </w:rPr>
        <w:t>Eq.</w:t>
      </w:r>
      <w:r w:rsidR="003D32E2" w:rsidRPr="00917186">
        <w:t xml:space="preserve"> </w:t>
      </w:r>
      <w:r w:rsidR="001D1076" w:rsidRPr="00917186">
        <w:t>(3m)</w:t>
      </w:r>
      <w:r w:rsidR="003D32E2" w:rsidRPr="00917186">
        <w:t xml:space="preserve"> ensures that no </w:t>
      </w:r>
      <w:proofErr w:type="spellStart"/>
      <w:r w:rsidR="003D32E2" w:rsidRPr="00917186">
        <w:t>BdC</w:t>
      </w:r>
      <w:proofErr w:type="spellEnd"/>
      <w:r w:rsidR="003D32E2" w:rsidRPr="00917186">
        <w:t xml:space="preserve"> resides in rectifier and inverter states simultaneously. </w:t>
      </w:r>
      <w:r w:rsidR="00376DD4" w:rsidRPr="00917186">
        <w:rPr>
          <w:rFonts w:hint="eastAsia"/>
        </w:rPr>
        <w:t>Eq.</w:t>
      </w:r>
      <w:r w:rsidR="003D32E2" w:rsidRPr="00917186">
        <w:t xml:space="preserve"> </w:t>
      </w:r>
      <w:r w:rsidR="002D39BF" w:rsidRPr="00917186">
        <w:t>(3n)</w:t>
      </w:r>
      <w:r w:rsidR="003D32E2" w:rsidRPr="00917186">
        <w:t xml:space="preserve"> ensures that</w:t>
      </w:r>
      <w:r w:rsidR="006644E4" w:rsidRPr="00917186">
        <w:t xml:space="preserve"> </w:t>
      </w:r>
      <w:r w:rsidR="00C71608" w:rsidRPr="00917186">
        <w:rPr>
          <w:position w:val="-16"/>
        </w:rPr>
        <w:object w:dxaOrig="1520" w:dyaOrig="400" w14:anchorId="3080A955">
          <v:shape id="_x0000_i1142" type="#_x0000_t75" style="width:75.75pt;height:19.9pt" o:ole="">
            <v:imagedata r:id="rId236" o:title=""/>
          </v:shape>
          <o:OLEObject Type="Embed" ProgID="Equation.DSMT4" ShapeID="_x0000_i1142" DrawAspect="Content" ObjectID="_1803883293" r:id="rId237"/>
        </w:object>
      </w:r>
      <w:r w:rsidR="006644E4" w:rsidRPr="00917186">
        <w:rPr>
          <w:rFonts w:hint="eastAsia"/>
        </w:rPr>
        <w:t xml:space="preserve"> </w:t>
      </w:r>
      <w:r w:rsidR="00CC1C23" w:rsidRPr="00917186">
        <w:t>if</w:t>
      </w:r>
      <w:r w:rsidR="006644E4" w:rsidRPr="00917186">
        <w:t xml:space="preserve"> </w:t>
      </w:r>
      <w:r w:rsidR="00C71608" w:rsidRPr="00917186">
        <w:rPr>
          <w:position w:val="-14"/>
        </w:rPr>
        <w:object w:dxaOrig="680" w:dyaOrig="360" w14:anchorId="2F599D55">
          <v:shape id="_x0000_i1143" type="#_x0000_t75" style="width:33.85pt;height:18.25pt" o:ole="">
            <v:imagedata r:id="rId238" o:title=""/>
          </v:shape>
          <o:OLEObject Type="Embed" ProgID="Equation.DSMT4" ShapeID="_x0000_i1143" DrawAspect="Content" ObjectID="_1803883294" r:id="rId239"/>
        </w:object>
      </w:r>
      <w:r w:rsidR="00CC1C23" w:rsidRPr="00917186">
        <w:t>.</w:t>
      </w:r>
      <w:r w:rsidR="00BB468F" w:rsidRPr="00917186">
        <w:t xml:space="preserve"> </w:t>
      </w:r>
      <w:proofErr w:type="spellStart"/>
      <w:r w:rsidR="00376DD4" w:rsidRPr="00917186">
        <w:rPr>
          <w:rFonts w:hint="eastAsia"/>
        </w:rPr>
        <w:t>Eq</w:t>
      </w:r>
      <w:r w:rsidR="00833E4F" w:rsidRPr="00917186">
        <w:t>s</w:t>
      </w:r>
      <w:proofErr w:type="spellEnd"/>
      <w:r w:rsidR="00072CC5">
        <w:rPr>
          <w:rFonts w:hint="eastAsia"/>
        </w:rPr>
        <w:t>.</w:t>
      </w:r>
      <w:r w:rsidR="00833E4F" w:rsidRPr="00917186">
        <w:t xml:space="preserve"> (3o) and (3p) limit the power produced by DE and FC units, respectively. </w:t>
      </w:r>
      <w:proofErr w:type="spellStart"/>
      <w:r w:rsidR="00376DD4" w:rsidRPr="00917186">
        <w:rPr>
          <w:rFonts w:hint="eastAsia"/>
        </w:rPr>
        <w:t>Eq</w:t>
      </w:r>
      <w:r w:rsidR="00833E4F" w:rsidRPr="00917186">
        <w:t>s</w:t>
      </w:r>
      <w:proofErr w:type="spellEnd"/>
      <w:r w:rsidR="00376DD4" w:rsidRPr="00917186">
        <w:rPr>
          <w:rFonts w:hint="eastAsia"/>
        </w:rPr>
        <w:t>.</w:t>
      </w:r>
      <w:r w:rsidR="00833E4F" w:rsidRPr="00917186">
        <w:t xml:space="preserve"> </w:t>
      </w:r>
      <w:r w:rsidR="00503B75" w:rsidRPr="00917186">
        <w:t>(3q)</w:t>
      </w:r>
      <w:r w:rsidR="00503B75" w:rsidRPr="00917186">
        <w:rPr>
          <w:rFonts w:hint="eastAsia"/>
        </w:rPr>
        <w:t xml:space="preserve"> </w:t>
      </w:r>
      <w:r w:rsidR="00503B75" w:rsidRPr="00917186">
        <w:t>and (3r)</w:t>
      </w:r>
      <w:r w:rsidR="00833E4F" w:rsidRPr="00917186">
        <w:t xml:space="preserve"> ensure that generation and load demands in forecasted scenarios are balanced at each ACM and DCM, respectively. </w:t>
      </w:r>
      <w:proofErr w:type="spellStart"/>
      <w:r w:rsidR="00376DD4" w:rsidRPr="00917186">
        <w:rPr>
          <w:rFonts w:hint="eastAsia"/>
        </w:rPr>
        <w:t>Eq</w:t>
      </w:r>
      <w:r w:rsidR="00833E4F" w:rsidRPr="00917186">
        <w:t>s</w:t>
      </w:r>
      <w:proofErr w:type="spellEnd"/>
      <w:r w:rsidR="00072CC5">
        <w:rPr>
          <w:rFonts w:hint="eastAsia"/>
        </w:rPr>
        <w:t>.</w:t>
      </w:r>
      <w:r w:rsidR="00833E4F" w:rsidRPr="00917186">
        <w:t xml:space="preserve"> </w:t>
      </w:r>
      <w:r w:rsidR="00710C0C" w:rsidRPr="00917186">
        <w:t>(3s) and (3t)</w:t>
      </w:r>
      <w:r w:rsidR="00833E4F" w:rsidRPr="00917186">
        <w:t xml:space="preserve"> limit the allowable SPG curtailment in forecasted scenarios at each ACM and DCM, respectively. As can be seen, </w:t>
      </w:r>
      <w:proofErr w:type="spellStart"/>
      <w:r w:rsidR="00376DD4" w:rsidRPr="00917186">
        <w:rPr>
          <w:rFonts w:hint="eastAsia"/>
        </w:rPr>
        <w:t>Eq</w:t>
      </w:r>
      <w:r w:rsidR="00833E4F" w:rsidRPr="00917186">
        <w:t>s</w:t>
      </w:r>
      <w:proofErr w:type="spellEnd"/>
      <w:r w:rsidR="00072CC5">
        <w:rPr>
          <w:rFonts w:hint="eastAsia"/>
        </w:rPr>
        <w:t>.</w:t>
      </w:r>
      <w:r w:rsidR="00833E4F" w:rsidRPr="00917186">
        <w:t xml:space="preserve"> </w:t>
      </w:r>
      <w:r w:rsidR="00300EA1" w:rsidRPr="00917186">
        <w:t>(3u)–(3zd)</w:t>
      </w:r>
      <w:r w:rsidR="00833E4F" w:rsidRPr="00917186">
        <w:t xml:space="preserve"> applicable under </w:t>
      </w:r>
      <w:proofErr w:type="spellStart"/>
      <w:r w:rsidR="00833E4F" w:rsidRPr="00917186">
        <w:t>DcUS</w:t>
      </w:r>
      <w:proofErr w:type="spellEnd"/>
      <w:r w:rsidR="00833E4F" w:rsidRPr="00917186">
        <w:t xml:space="preserve"> </w:t>
      </w:r>
      <w:r w:rsidR="00833E4F" w:rsidRPr="00917186">
        <w:lastRenderedPageBreak/>
        <w:t xml:space="preserve">extreme scenarios have similar forms to those of </w:t>
      </w:r>
      <w:proofErr w:type="spellStart"/>
      <w:r w:rsidR="00376DD4" w:rsidRPr="00917186">
        <w:rPr>
          <w:rFonts w:hint="eastAsia"/>
        </w:rPr>
        <w:t>Eq</w:t>
      </w:r>
      <w:r w:rsidR="00833E4F" w:rsidRPr="00917186">
        <w:t>s</w:t>
      </w:r>
      <w:proofErr w:type="spellEnd"/>
      <w:r w:rsidR="00376DD4" w:rsidRPr="00917186">
        <w:rPr>
          <w:rFonts w:hint="eastAsia"/>
        </w:rPr>
        <w:t>.</w:t>
      </w:r>
      <w:r w:rsidR="00833E4F" w:rsidRPr="00917186">
        <w:t xml:space="preserve"> </w:t>
      </w:r>
      <w:r w:rsidR="0001140D" w:rsidRPr="00917186">
        <w:t>(3k)–(3t)</w:t>
      </w:r>
      <w:r w:rsidR="00833E4F" w:rsidRPr="00917186">
        <w:t>.</w:t>
      </w:r>
    </w:p>
    <w:p w14:paraId="42C2E090" w14:textId="3E39CD2D" w:rsidR="00184471" w:rsidRPr="00917186" w:rsidRDefault="00184471" w:rsidP="003F0CFB">
      <w:pPr>
        <w:pStyle w:val="3-mainbody-ENG"/>
        <w:ind w:firstLine="210"/>
        <w:rPr>
          <w:b/>
          <w:bCs/>
        </w:rPr>
      </w:pPr>
      <w:r w:rsidRPr="00917186">
        <w:rPr>
          <w:rFonts w:hint="eastAsia"/>
          <w:b/>
          <w:bCs/>
        </w:rPr>
        <w:t>Remark</w:t>
      </w:r>
      <w:r w:rsidR="00A40ABD" w:rsidRPr="00917186">
        <w:rPr>
          <w:rFonts w:hint="eastAsia"/>
          <w:b/>
          <w:bCs/>
        </w:rPr>
        <w:t xml:space="preserve"> 1</w:t>
      </w:r>
      <w:r w:rsidRPr="00917186">
        <w:rPr>
          <w:rFonts w:hint="eastAsia"/>
          <w:b/>
          <w:bCs/>
        </w:rPr>
        <w:t>:</w:t>
      </w:r>
      <w:r w:rsidRPr="00917186">
        <w:rPr>
          <w:rFonts w:hint="eastAsia"/>
        </w:rPr>
        <w:t xml:space="preserve"> </w:t>
      </w:r>
      <w:r w:rsidR="00EE1FB6" w:rsidRPr="00917186">
        <w:rPr>
          <w:rFonts w:hint="eastAsia"/>
        </w:rPr>
        <w:t xml:space="preserve">Different from </w:t>
      </w:r>
      <w:r w:rsidR="00396297" w:rsidRPr="00917186">
        <w:rPr>
          <w:rFonts w:hint="eastAsia"/>
        </w:rPr>
        <w:t xml:space="preserve">previous </w:t>
      </w:r>
      <w:r w:rsidR="00F43D04" w:rsidRPr="00917186">
        <w:rPr>
          <w:rFonts w:hint="eastAsia"/>
        </w:rPr>
        <w:t>data-driven stochastic approaches</w:t>
      </w:r>
      <w:r w:rsidR="00E62945" w:rsidRPr="00917186">
        <w:rPr>
          <w:rFonts w:hint="eastAsia"/>
        </w:rPr>
        <w:t xml:space="preserve"> that </w:t>
      </w:r>
      <w:r w:rsidR="003C3865" w:rsidRPr="00917186">
        <w:t xml:space="preserve">focus solely on constructing uncertainty sets for the probability distributions of RES </w:t>
      </w:r>
      <w:r w:rsidR="003C3865" w:rsidRPr="00917186">
        <w:rPr>
          <w:rFonts w:hint="eastAsia"/>
        </w:rPr>
        <w:t>generation</w:t>
      </w:r>
      <w:r w:rsidR="00F43D04" w:rsidRPr="00917186">
        <w:rPr>
          <w:rFonts w:hint="eastAsia"/>
        </w:rPr>
        <w:t xml:space="preserve"> </w:t>
      </w:r>
      <w:r w:rsidR="00165A35" w:rsidRPr="00917186">
        <w:t>[29</w:t>
      </w:r>
      <w:r w:rsidR="00E62945" w:rsidRPr="00917186">
        <w:rPr>
          <w:rFonts w:hint="eastAsia"/>
        </w:rPr>
        <w:t>,</w:t>
      </w:r>
      <w:r w:rsidR="00165A35" w:rsidRPr="00917186">
        <w:t>32]</w:t>
      </w:r>
      <w:r w:rsidR="007E750D" w:rsidRPr="00917186">
        <w:rPr>
          <w:rFonts w:hint="eastAsia"/>
        </w:rPr>
        <w:t xml:space="preserve">, </w:t>
      </w:r>
      <w:r w:rsidR="00E3306E" w:rsidRPr="00917186">
        <w:t>the proposed model incorporates uncertainty sets for both the probability distributions and the generation outputs of RES units. This allows the model to produce solutions that are robust against uncertainties in both aspects. Moreover, as highlighted in previous studies</w:t>
      </w:r>
      <w:r w:rsidR="00A71596" w:rsidRPr="00917186">
        <w:rPr>
          <w:rFonts w:hint="eastAsia"/>
        </w:rPr>
        <w:t xml:space="preserve"> </w:t>
      </w:r>
      <w:r w:rsidR="00165A35" w:rsidRPr="00917186">
        <w:t>[33]</w:t>
      </w:r>
      <w:r w:rsidR="006F222F" w:rsidRPr="00917186">
        <w:rPr>
          <w:rFonts w:hint="eastAsia"/>
        </w:rPr>
        <w:t xml:space="preserve">, </w:t>
      </w:r>
      <w:r w:rsidR="007E2216" w:rsidRPr="00917186">
        <w:t xml:space="preserve">a solution remains robust against any fluctuations in RES generation within the predefined uncertainty set if it is robust against a limited number of extreme scenarios within that set. To leverage this </w:t>
      </w:r>
      <w:r w:rsidR="008C56E3" w:rsidRPr="00917186">
        <w:rPr>
          <w:rFonts w:hint="eastAsia"/>
        </w:rPr>
        <w:t>finding</w:t>
      </w:r>
      <w:r w:rsidR="007E2216" w:rsidRPr="00917186">
        <w:t>, the proposed model accounts for constraints under extreme scenarios, ensuring the robustness of the planning strategy while simultaneously reducing computational complexity.</w:t>
      </w:r>
    </w:p>
    <w:p w14:paraId="31D56E1F" w14:textId="3D037797" w:rsidR="00F100C5" w:rsidRPr="00917186" w:rsidRDefault="00F100C5" w:rsidP="003F0CFB">
      <w:pPr>
        <w:pStyle w:val="0-1-ENG"/>
        <w:spacing w:before="120" w:after="120"/>
      </w:pPr>
      <w:r w:rsidRPr="00917186">
        <w:t>3.</w:t>
      </w:r>
      <w:r w:rsidR="006644E4" w:rsidRPr="00917186">
        <w:t xml:space="preserve"> </w:t>
      </w:r>
      <w:r w:rsidR="00C25743" w:rsidRPr="00917186">
        <w:t>Minimum</w:t>
      </w:r>
      <w:r w:rsidR="006644E4" w:rsidRPr="00917186">
        <w:t xml:space="preserve"> </w:t>
      </w:r>
      <w:r w:rsidR="00376DD4" w:rsidRPr="00917186">
        <w:rPr>
          <w:rFonts w:hint="eastAsia"/>
        </w:rPr>
        <w:t>v</w:t>
      </w:r>
      <w:r w:rsidR="00C25743" w:rsidRPr="00917186">
        <w:t>olume</w:t>
      </w:r>
      <w:r w:rsidR="006644E4" w:rsidRPr="00917186">
        <w:t xml:space="preserve"> </w:t>
      </w:r>
      <w:r w:rsidR="00376DD4" w:rsidRPr="00917186">
        <w:rPr>
          <w:rFonts w:hint="eastAsia"/>
        </w:rPr>
        <w:t>h</w:t>
      </w:r>
      <w:r w:rsidR="00C25743" w:rsidRPr="00917186">
        <w:t>istorical</w:t>
      </w:r>
      <w:r w:rsidR="006644E4" w:rsidRPr="00917186">
        <w:t xml:space="preserve"> </w:t>
      </w:r>
      <w:proofErr w:type="spellStart"/>
      <w:r w:rsidR="00332707" w:rsidRPr="00917186">
        <w:t>DcUS</w:t>
      </w:r>
      <w:proofErr w:type="spellEnd"/>
      <w:r w:rsidR="006644E4" w:rsidRPr="00917186">
        <w:t xml:space="preserve"> </w:t>
      </w:r>
      <w:r w:rsidR="006A5CB0" w:rsidRPr="00917186">
        <w:t>for</w:t>
      </w:r>
      <w:r w:rsidR="006644E4" w:rsidRPr="00917186">
        <w:t xml:space="preserve"> </w:t>
      </w:r>
      <w:r w:rsidR="00376DD4" w:rsidRPr="00917186">
        <w:rPr>
          <w:rFonts w:hint="eastAsia"/>
        </w:rPr>
        <w:t>s</w:t>
      </w:r>
      <w:r w:rsidR="00BA078C" w:rsidRPr="00917186">
        <w:t>olar</w:t>
      </w:r>
      <w:r w:rsidR="006644E4" w:rsidRPr="00917186">
        <w:t xml:space="preserve"> </w:t>
      </w:r>
      <w:r w:rsidR="00376DD4" w:rsidRPr="00917186">
        <w:rPr>
          <w:rFonts w:hint="eastAsia"/>
        </w:rPr>
        <w:t>p</w:t>
      </w:r>
      <w:r w:rsidR="00BA078C" w:rsidRPr="00917186">
        <w:t>ower</w:t>
      </w:r>
      <w:r w:rsidR="006644E4" w:rsidRPr="00917186">
        <w:t xml:space="preserve"> </w:t>
      </w:r>
      <w:r w:rsidR="00376DD4" w:rsidRPr="00917186">
        <w:rPr>
          <w:rFonts w:hint="eastAsia"/>
        </w:rPr>
        <w:t>o</w:t>
      </w:r>
      <w:r w:rsidR="006A5CB0" w:rsidRPr="00917186">
        <w:t>utput</w:t>
      </w:r>
    </w:p>
    <w:p w14:paraId="63EE70AE" w14:textId="57454A70" w:rsidR="00125AB3" w:rsidRPr="00917186" w:rsidRDefault="00090EEA" w:rsidP="00F83DF0">
      <w:pPr>
        <w:pStyle w:val="hkeywords"/>
        <w:autoSpaceDE w:val="0"/>
        <w:autoSpaceDN w:val="0"/>
        <w:adjustRightInd w:val="0"/>
        <w:snapToGrid w:val="0"/>
        <w:ind w:firstLineChars="100" w:firstLine="210"/>
        <w:jc w:val="both"/>
      </w:pPr>
      <w:r w:rsidRPr="00917186">
        <w:t>A novel data-correlated SPG uncertainty set is developed to</w:t>
      </w:r>
      <w:r w:rsidR="00B13D9C" w:rsidRPr="00917186">
        <w:t xml:space="preserve"> balance the need for security in the planning solution while minimizing unnecessary conservatism. This model accurately depicts the spatial and temporal correlations of SPG uncertainty by cutting off the unnecessary power output region in the SPG uncertainty set. Subsequently, a minimum high-dimensional uncertainty set </w:t>
      </w:r>
      <w:proofErr w:type="gramStart"/>
      <w:r w:rsidR="00B13D9C" w:rsidRPr="00917186">
        <w:t>volume based</w:t>
      </w:r>
      <w:proofErr w:type="gramEnd"/>
      <w:r w:rsidR="00B13D9C" w:rsidRPr="00917186">
        <w:t xml:space="preserve"> model is proposed to optimize the cutting hyperplane or the vertices of the </w:t>
      </w:r>
      <w:proofErr w:type="spellStart"/>
      <w:r w:rsidR="00B13D9C" w:rsidRPr="00917186">
        <w:t>DcUS</w:t>
      </w:r>
      <w:proofErr w:type="spellEnd"/>
      <w:r w:rsidR="00B13D9C" w:rsidRPr="00917186">
        <w:t>.</w:t>
      </w:r>
    </w:p>
    <w:p w14:paraId="4D659FBF" w14:textId="5B571DA3" w:rsidR="00F45E32" w:rsidRPr="00917186" w:rsidRDefault="00F45E32" w:rsidP="003F0CFB">
      <w:pPr>
        <w:pStyle w:val="1-11-ENG"/>
        <w:spacing w:before="120" w:after="120"/>
      </w:pPr>
      <w:r w:rsidRPr="00917186">
        <w:t>3</w:t>
      </w:r>
      <w:r w:rsidRPr="00917186">
        <w:rPr>
          <w:rFonts w:hint="eastAsia"/>
        </w:rPr>
        <w:t>.</w:t>
      </w:r>
      <w:r w:rsidRPr="00917186">
        <w:t>1.</w:t>
      </w:r>
      <w:r w:rsidR="006644E4" w:rsidRPr="00917186">
        <w:t xml:space="preserve"> </w:t>
      </w:r>
      <w:r w:rsidR="0028305E" w:rsidRPr="00917186">
        <w:t>Solar</w:t>
      </w:r>
      <w:r w:rsidR="006644E4" w:rsidRPr="00917186">
        <w:t xml:space="preserve"> </w:t>
      </w:r>
      <w:r w:rsidR="00376DD4" w:rsidRPr="00917186">
        <w:rPr>
          <w:rFonts w:hint="eastAsia"/>
        </w:rPr>
        <w:t>p</w:t>
      </w:r>
      <w:r w:rsidR="0028305E" w:rsidRPr="00917186">
        <w:t>ower</w:t>
      </w:r>
      <w:r w:rsidR="006644E4" w:rsidRPr="00917186">
        <w:t xml:space="preserve"> </w:t>
      </w:r>
      <w:r w:rsidR="00376DD4" w:rsidRPr="00917186">
        <w:rPr>
          <w:rFonts w:hint="eastAsia"/>
        </w:rPr>
        <w:t>o</w:t>
      </w:r>
      <w:r w:rsidR="0008653A" w:rsidRPr="00917186">
        <w:t>utput</w:t>
      </w:r>
      <w:r w:rsidR="006644E4" w:rsidRPr="00917186">
        <w:t xml:space="preserve"> </w:t>
      </w:r>
      <w:r w:rsidR="00376DD4" w:rsidRPr="00917186">
        <w:rPr>
          <w:rFonts w:hint="eastAsia"/>
        </w:rPr>
        <w:t>u</w:t>
      </w:r>
      <w:r w:rsidR="0028305E" w:rsidRPr="00917186">
        <w:t>ncertainty</w:t>
      </w:r>
      <w:r w:rsidR="006644E4" w:rsidRPr="00917186">
        <w:t xml:space="preserve"> </w:t>
      </w:r>
      <w:r w:rsidR="00376DD4" w:rsidRPr="00917186">
        <w:rPr>
          <w:rFonts w:hint="eastAsia"/>
        </w:rPr>
        <w:t>s</w:t>
      </w:r>
      <w:r w:rsidR="0028305E" w:rsidRPr="00917186">
        <w:t>et</w:t>
      </w:r>
      <w:r w:rsidR="0008653A" w:rsidRPr="00917186">
        <w:t>s</w:t>
      </w:r>
    </w:p>
    <w:p w14:paraId="0D642826" w14:textId="352535C0" w:rsidR="00CC6E05" w:rsidRPr="00917186" w:rsidRDefault="00CC6E05" w:rsidP="003F0CFB">
      <w:pPr>
        <w:pStyle w:val="3-mainbody-ENG"/>
        <w:ind w:firstLine="210"/>
      </w:pPr>
      <w:r w:rsidRPr="00917186">
        <w:t xml:space="preserve">The </w:t>
      </w:r>
      <w:proofErr w:type="spellStart"/>
      <w:r w:rsidRPr="00917186">
        <w:t>BbUS</w:t>
      </w:r>
      <w:proofErr w:type="spellEnd"/>
      <w:r w:rsidRPr="00917186">
        <w:t xml:space="preserve"> can be expressed according to the actual SPG output </w:t>
      </w:r>
      <w:r w:rsidR="00C71608" w:rsidRPr="00917186">
        <w:rPr>
          <w:position w:val="-10"/>
        </w:rPr>
        <w:object w:dxaOrig="220" w:dyaOrig="320" w14:anchorId="761FE6C5">
          <v:shape id="_x0000_i1144" type="#_x0000_t75" style="width:11.8pt;height:16.65pt" o:ole="">
            <v:imagedata r:id="rId240" o:title=""/>
          </v:shape>
          <o:OLEObject Type="Embed" ProgID="Equation.DSMT4" ShapeID="_x0000_i1144" DrawAspect="Content" ObjectID="_1803883295" r:id="rId241"/>
        </w:object>
      </w:r>
      <w:r w:rsidRPr="00917186">
        <w:t xml:space="preserve">, the predicted SPG output </w:t>
      </w:r>
      <w:r w:rsidR="00C71608" w:rsidRPr="00917186">
        <w:rPr>
          <w:position w:val="-10"/>
        </w:rPr>
        <w:object w:dxaOrig="220" w:dyaOrig="360" w14:anchorId="24E593E0">
          <v:shape id="_x0000_i1145" type="#_x0000_t75" style="width:11.8pt;height:18.25pt" o:ole="">
            <v:imagedata r:id="rId242" o:title=""/>
          </v:shape>
          <o:OLEObject Type="Embed" ProgID="Equation.DSMT4" ShapeID="_x0000_i1145" DrawAspect="Content" ObjectID="_1803883296" r:id="rId243"/>
        </w:object>
      </w:r>
      <w:r w:rsidRPr="00917186">
        <w:t>, and the upward/downward fluctuations in SPG outputs</w:t>
      </w:r>
      <w:r w:rsidR="008A030A" w:rsidRPr="00917186">
        <w:rPr>
          <w:rFonts w:hint="eastAsia"/>
        </w:rPr>
        <w:t xml:space="preserve"> </w:t>
      </w:r>
      <w:r w:rsidR="00C71608" w:rsidRPr="00917186">
        <w:rPr>
          <w:position w:val="-10"/>
        </w:rPr>
        <w:object w:dxaOrig="279" w:dyaOrig="340" w14:anchorId="03C71154">
          <v:shape id="_x0000_i1146" type="#_x0000_t75" style="width:13.45pt;height:17.2pt" o:ole="">
            <v:imagedata r:id="rId244" o:title=""/>
          </v:shape>
          <o:OLEObject Type="Embed" ProgID="Equation.DSMT4" ShapeID="_x0000_i1146" DrawAspect="Content" ObjectID="_1803883297" r:id="rId245"/>
        </w:object>
      </w:r>
      <w:r w:rsidR="00AB2DCF" w:rsidRPr="00917186">
        <w:t>/</w:t>
      </w:r>
      <w:r w:rsidR="00C71608" w:rsidRPr="00917186">
        <w:rPr>
          <w:position w:val="-10"/>
        </w:rPr>
        <w:object w:dxaOrig="279" w:dyaOrig="340" w14:anchorId="3AFF97CB">
          <v:shape id="_x0000_i1147" type="#_x0000_t75" style="width:13.45pt;height:17.2pt" o:ole="">
            <v:imagedata r:id="rId246" o:title=""/>
          </v:shape>
          <o:OLEObject Type="Embed" ProgID="Equation.DSMT4" ShapeID="_x0000_i1147" DrawAspect="Content" ObjectID="_1803883298" r:id="rId247"/>
        </w:object>
      </w:r>
      <w:r w:rsidRPr="00917186">
        <w:t xml:space="preserve"> as follows </w:t>
      </w:r>
      <w:r w:rsidR="00FD7D25" w:rsidRPr="00917186">
        <w:t>[21</w:t>
      </w:r>
      <w:r w:rsidR="00280F93" w:rsidRPr="00917186">
        <w:rPr>
          <w:rFonts w:hint="eastAsia"/>
        </w:rPr>
        <w:t>,</w:t>
      </w:r>
      <w:r w:rsidR="00FD7D25" w:rsidRPr="00917186">
        <w:t>22]</w:t>
      </w:r>
      <w:r w:rsidRPr="00917186">
        <w:t>.</w:t>
      </w:r>
    </w:p>
    <w:p w14:paraId="32C2F9FB" w14:textId="1DCD887E" w:rsidR="004D6E18" w:rsidRPr="00917186" w:rsidRDefault="00C71608" w:rsidP="00902C2C">
      <w:pPr>
        <w:pStyle w:val="hkeywords"/>
        <w:autoSpaceDE w:val="0"/>
        <w:autoSpaceDN w:val="0"/>
        <w:adjustRightInd w:val="0"/>
        <w:snapToGrid w:val="0"/>
        <w:spacing w:before="0"/>
        <w:rPr>
          <w:szCs w:val="21"/>
          <w:lang w:eastAsia="zh-CN"/>
        </w:rPr>
      </w:pPr>
      <w:r w:rsidRPr="00917186">
        <w:rPr>
          <w:position w:val="-18"/>
        </w:rPr>
        <w:object w:dxaOrig="3760" w:dyaOrig="460" w14:anchorId="7792375B">
          <v:shape id="_x0000_i1148" type="#_x0000_t75" style="width:186.45pt;height:23.1pt" o:ole="">
            <v:imagedata r:id="rId248" o:title=""/>
          </v:shape>
          <o:OLEObject Type="Embed" ProgID="Equation.DSMT4" ShapeID="_x0000_i1148" DrawAspect="Content" ObjectID="_1803883299" r:id="rId249"/>
        </w:object>
      </w:r>
      <w:r w:rsidR="004D6E18" w:rsidRPr="00917186">
        <w:rPr>
          <w:rFonts w:hint="eastAsia"/>
          <w:szCs w:val="21"/>
        </w:rPr>
        <w:t xml:space="preserve"> </w:t>
      </w:r>
      <w:r w:rsidR="004D6E18" w:rsidRPr="00917186">
        <w:rPr>
          <w:rFonts w:hint="eastAsia"/>
          <w:szCs w:val="21"/>
          <w:lang w:eastAsia="zh-CN"/>
        </w:rPr>
        <w:t xml:space="preserve">    </w:t>
      </w:r>
      <w:r w:rsidR="004D6E18" w:rsidRPr="00917186">
        <w:rPr>
          <w:rFonts w:hint="eastAsia"/>
          <w:szCs w:val="21"/>
        </w:rPr>
        <w:t xml:space="preserve">    </w:t>
      </w:r>
      <w:r w:rsidR="004D6E18" w:rsidRPr="00917186">
        <w:rPr>
          <w:szCs w:val="21"/>
        </w:rPr>
        <w:t xml:space="preserve">          </w:t>
      </w:r>
      <w:r w:rsidR="00177F12" w:rsidRPr="00917186">
        <w:rPr>
          <w:szCs w:val="21"/>
        </w:rPr>
        <w:t xml:space="preserve">                    </w:t>
      </w:r>
      <w:r w:rsidR="004D6E18" w:rsidRPr="00917186">
        <w:rPr>
          <w:szCs w:val="21"/>
        </w:rPr>
        <w:t xml:space="preserve">           </w:t>
      </w:r>
      <w:r w:rsidR="004D6E18" w:rsidRPr="00917186">
        <w:rPr>
          <w:rFonts w:hint="eastAsia"/>
          <w:szCs w:val="21"/>
        </w:rPr>
        <w:t xml:space="preserve"> </w:t>
      </w:r>
      <w:r w:rsidR="004D6E18" w:rsidRPr="00917186">
        <w:rPr>
          <w:rFonts w:hint="eastAsia"/>
          <w:szCs w:val="21"/>
          <w:lang w:eastAsia="zh-CN"/>
        </w:rPr>
        <w:t>(</w:t>
      </w:r>
      <w:r w:rsidR="004D6E18" w:rsidRPr="00917186">
        <w:rPr>
          <w:szCs w:val="21"/>
        </w:rPr>
        <w:t>4a</w:t>
      </w:r>
      <w:r w:rsidR="004D6E18" w:rsidRPr="00917186">
        <w:rPr>
          <w:rFonts w:hint="eastAsia"/>
          <w:szCs w:val="21"/>
          <w:lang w:eastAsia="zh-CN"/>
        </w:rPr>
        <w:t>)</w:t>
      </w:r>
    </w:p>
    <w:p w14:paraId="7CFCDB9C" w14:textId="596765B6" w:rsidR="004D6E18" w:rsidRPr="00917186" w:rsidRDefault="00C71608" w:rsidP="00902C2C">
      <w:pPr>
        <w:pStyle w:val="hkeywords"/>
        <w:autoSpaceDE w:val="0"/>
        <w:autoSpaceDN w:val="0"/>
        <w:adjustRightInd w:val="0"/>
        <w:snapToGrid w:val="0"/>
        <w:spacing w:before="0"/>
      </w:pPr>
      <w:r w:rsidRPr="00917186">
        <w:rPr>
          <w:position w:val="-14"/>
        </w:rPr>
        <w:object w:dxaOrig="2480" w:dyaOrig="400" w14:anchorId="483E7CA5">
          <v:shape id="_x0000_i1149" type="#_x0000_t75" style="width:124.1pt;height:19.9pt" o:ole="">
            <v:imagedata r:id="rId250" o:title=""/>
          </v:shape>
          <o:OLEObject Type="Embed" ProgID="Equation.DSMT4" ShapeID="_x0000_i1149" DrawAspect="Content" ObjectID="_1803883300" r:id="rId251"/>
        </w:object>
      </w:r>
      <w:r w:rsidR="004D6E18" w:rsidRPr="00917186">
        <w:rPr>
          <w:rFonts w:hint="eastAsia"/>
          <w:szCs w:val="21"/>
        </w:rPr>
        <w:t xml:space="preserve"> </w:t>
      </w:r>
      <w:r w:rsidR="004D6E18" w:rsidRPr="00917186">
        <w:rPr>
          <w:rFonts w:hint="eastAsia"/>
          <w:szCs w:val="21"/>
          <w:lang w:eastAsia="zh-CN"/>
        </w:rPr>
        <w:t xml:space="preserve">    </w:t>
      </w:r>
      <w:r w:rsidR="004D6E18" w:rsidRPr="00917186">
        <w:rPr>
          <w:rFonts w:hint="eastAsia"/>
          <w:szCs w:val="21"/>
        </w:rPr>
        <w:t xml:space="preserve">    </w:t>
      </w:r>
      <w:r w:rsidR="004D6E18" w:rsidRPr="00917186">
        <w:rPr>
          <w:szCs w:val="21"/>
        </w:rPr>
        <w:t xml:space="preserve">                 </w:t>
      </w:r>
      <w:r w:rsidR="00177F12" w:rsidRPr="00917186">
        <w:rPr>
          <w:szCs w:val="21"/>
        </w:rPr>
        <w:t xml:space="preserve">                  </w:t>
      </w:r>
      <w:r w:rsidR="004D6E18" w:rsidRPr="00917186">
        <w:rPr>
          <w:szCs w:val="21"/>
        </w:rPr>
        <w:t xml:space="preserve">            </w:t>
      </w:r>
      <w:r w:rsidR="004D6E18" w:rsidRPr="00917186">
        <w:rPr>
          <w:rFonts w:hint="eastAsia"/>
          <w:szCs w:val="21"/>
        </w:rPr>
        <w:t xml:space="preserve"> </w:t>
      </w:r>
      <w:r w:rsidR="004D6E18" w:rsidRPr="00917186">
        <w:rPr>
          <w:rFonts w:hint="eastAsia"/>
          <w:szCs w:val="21"/>
          <w:lang w:eastAsia="zh-CN"/>
        </w:rPr>
        <w:t>(</w:t>
      </w:r>
      <w:r w:rsidR="004D6E18" w:rsidRPr="00917186">
        <w:rPr>
          <w:szCs w:val="21"/>
        </w:rPr>
        <w:t>4b</w:t>
      </w:r>
      <w:r w:rsidR="004D6E18" w:rsidRPr="00917186">
        <w:rPr>
          <w:rFonts w:hint="eastAsia"/>
          <w:szCs w:val="21"/>
          <w:lang w:eastAsia="zh-CN"/>
        </w:rPr>
        <w:t>)</w:t>
      </w:r>
    </w:p>
    <w:p w14:paraId="10C3E063" w14:textId="76128714" w:rsidR="00DB32DB" w:rsidRPr="00917186" w:rsidRDefault="00DB32DB" w:rsidP="003F0CFB">
      <w:pPr>
        <w:pStyle w:val="3-mainbody-ENG"/>
        <w:ind w:firstLineChars="0" w:firstLine="0"/>
      </w:pPr>
      <w:r w:rsidRPr="00917186">
        <w:t xml:space="preserve">where </w:t>
      </w:r>
      <w:r w:rsidR="00C71608" w:rsidRPr="00917186">
        <w:rPr>
          <w:position w:val="-10"/>
        </w:rPr>
        <w:object w:dxaOrig="260" w:dyaOrig="340" w14:anchorId="2BBC3A08">
          <v:shape id="_x0000_i1150" type="#_x0000_t75" style="width:12.9pt;height:17.2pt" o:ole="">
            <v:imagedata r:id="rId252" o:title=""/>
          </v:shape>
          <o:OLEObject Type="Embed" ProgID="Equation.DSMT4" ShapeID="_x0000_i1150" DrawAspect="Content" ObjectID="_1803883301" r:id="rId253"/>
        </w:object>
      </w:r>
      <w:r w:rsidR="000A2BF5" w:rsidRPr="00917186">
        <w:t xml:space="preserve"> and </w:t>
      </w:r>
      <w:r w:rsidR="00C71608" w:rsidRPr="00917186">
        <w:rPr>
          <w:position w:val="-10"/>
        </w:rPr>
        <w:object w:dxaOrig="260" w:dyaOrig="340" w14:anchorId="702C6676">
          <v:shape id="_x0000_i1151" type="#_x0000_t75" style="width:12.9pt;height:17.2pt" o:ole="">
            <v:imagedata r:id="rId254" o:title=""/>
          </v:shape>
          <o:OLEObject Type="Embed" ProgID="Equation.DSMT4" ShapeID="_x0000_i1151" DrawAspect="Content" ObjectID="_1803883302" r:id="rId255"/>
        </w:object>
      </w:r>
      <w:r w:rsidRPr="00917186">
        <w:t xml:space="preserve"> are binary variables, respectively, indicating the upward and downward direction of SPG output fluctuations. Accordingly, </w:t>
      </w:r>
      <w:r w:rsidR="00521236" w:rsidRPr="00917186">
        <w:t>it can be inferred that</w:t>
      </w:r>
      <w:r w:rsidRPr="00917186">
        <w:t xml:space="preserve"> the </w:t>
      </w:r>
      <w:proofErr w:type="spellStart"/>
      <w:r w:rsidRPr="00917186">
        <w:t>BbUS</w:t>
      </w:r>
      <w:proofErr w:type="spellEnd"/>
      <w:r w:rsidRPr="00917186">
        <w:t xml:space="preserve"> directly bounds the predicted SPG outputs. As a result, a </w:t>
      </w:r>
      <w:proofErr w:type="spellStart"/>
      <w:r w:rsidRPr="00917186">
        <w:t>BbUS</w:t>
      </w:r>
      <w:proofErr w:type="spellEnd"/>
      <w:r w:rsidRPr="00917186">
        <w:t xml:space="preserve"> typically provides the most conservative planning solutions. This is addressed to some extent in the </w:t>
      </w:r>
      <w:proofErr w:type="spellStart"/>
      <w:r w:rsidRPr="00917186">
        <w:t>BcUS</w:t>
      </w:r>
      <w:proofErr w:type="spellEnd"/>
      <w:r w:rsidRPr="00917186">
        <w:t xml:space="preserve"> by excluding unlikely scenarios from the </w:t>
      </w:r>
      <w:proofErr w:type="spellStart"/>
      <w:r w:rsidRPr="00917186">
        <w:t>BbUS</w:t>
      </w:r>
      <w:proofErr w:type="spellEnd"/>
      <w:r w:rsidRPr="00917186">
        <w:t xml:space="preserve"> via the application of an uncertainty budget </w:t>
      </w:r>
      <w:r w:rsidR="00376DD4" w:rsidRPr="00917186">
        <w:rPr>
          <w:position w:val="-4"/>
        </w:rPr>
        <w:object w:dxaOrig="260" w:dyaOrig="220" w14:anchorId="2145387E">
          <v:shape id="_x0000_i1152" type="#_x0000_t75" style="width:13.45pt;height:11.8pt" o:ole="">
            <v:imagedata r:id="rId256" o:title=""/>
          </v:shape>
          <o:OLEObject Type="Embed" ProgID="Equation.DSMT4" ShapeID="_x0000_i1152" DrawAspect="Content" ObjectID="_1803883303" r:id="rId257"/>
        </w:object>
      </w:r>
      <w:r w:rsidRPr="00917186">
        <w:t xml:space="preserve">, detailed as below </w:t>
      </w:r>
      <w:r w:rsidR="001F14FD" w:rsidRPr="00917186">
        <w:fldChar w:fldCharType="begin"/>
      </w:r>
      <w:r w:rsidR="001F14FD" w:rsidRPr="00917186">
        <w:instrText xml:space="preserve"> REF _Ref186552947 \r \h </w:instrText>
      </w:r>
      <w:r w:rsidR="001F14FD" w:rsidRPr="00917186">
        <w:fldChar w:fldCharType="separate"/>
      </w:r>
      <w:r w:rsidR="00165A35" w:rsidRPr="00917186">
        <w:t>[23]</w:t>
      </w:r>
      <w:r w:rsidR="001F14FD" w:rsidRPr="00917186">
        <w:fldChar w:fldCharType="end"/>
      </w:r>
      <w:r w:rsidRPr="00917186">
        <w:t>.</w:t>
      </w:r>
    </w:p>
    <w:p w14:paraId="0D05F415" w14:textId="0C553FB9" w:rsidR="00705D41" w:rsidRPr="00917186" w:rsidRDefault="00376DD4" w:rsidP="00902C2C">
      <w:pPr>
        <w:pStyle w:val="hkeywords"/>
        <w:autoSpaceDE w:val="0"/>
        <w:autoSpaceDN w:val="0"/>
        <w:adjustRightInd w:val="0"/>
        <w:snapToGrid w:val="0"/>
        <w:spacing w:before="0"/>
      </w:pPr>
      <w:r w:rsidRPr="00917186">
        <w:rPr>
          <w:position w:val="-16"/>
        </w:rPr>
        <w:object w:dxaOrig="3900" w:dyaOrig="440" w14:anchorId="1AF67BC4">
          <v:shape id="_x0000_i1153" type="#_x0000_t75" style="width:195.05pt;height:22.05pt" o:ole="">
            <v:imagedata r:id="rId258" o:title=""/>
          </v:shape>
          <o:OLEObject Type="Embed" ProgID="Equation.DSMT4" ShapeID="_x0000_i1153" DrawAspect="Content" ObjectID="_1803883304" r:id="rId259"/>
        </w:object>
      </w:r>
      <w:r w:rsidR="006644E4" w:rsidRPr="00917186">
        <w:rPr>
          <w:rFonts w:hint="eastAsia"/>
          <w:szCs w:val="21"/>
        </w:rPr>
        <w:t xml:space="preserve"> </w:t>
      </w:r>
      <w:r w:rsidR="006644E4" w:rsidRPr="00917186">
        <w:rPr>
          <w:rFonts w:hint="eastAsia"/>
          <w:szCs w:val="21"/>
          <w:lang w:eastAsia="zh-CN"/>
        </w:rPr>
        <w:t xml:space="preserve">    </w:t>
      </w:r>
      <w:r w:rsidR="006644E4" w:rsidRPr="00917186">
        <w:rPr>
          <w:rFonts w:hint="eastAsia"/>
          <w:szCs w:val="21"/>
        </w:rPr>
        <w:t xml:space="preserve">    </w:t>
      </w:r>
      <w:r w:rsidR="006644E4" w:rsidRPr="00917186">
        <w:rPr>
          <w:szCs w:val="21"/>
        </w:rPr>
        <w:t xml:space="preserve">             </w:t>
      </w:r>
      <w:r w:rsidR="00671260" w:rsidRPr="00917186">
        <w:rPr>
          <w:szCs w:val="21"/>
        </w:rPr>
        <w:t xml:space="preserve">            </w:t>
      </w:r>
      <w:r w:rsidR="006644E4" w:rsidRPr="00917186">
        <w:rPr>
          <w:szCs w:val="21"/>
        </w:rPr>
        <w:t xml:space="preserve">                </w:t>
      </w:r>
      <w:r w:rsidR="006644E4" w:rsidRPr="00917186">
        <w:rPr>
          <w:rFonts w:hint="eastAsia"/>
          <w:szCs w:val="21"/>
        </w:rPr>
        <w:t xml:space="preserve"> </w:t>
      </w:r>
      <w:r w:rsidR="00705D41" w:rsidRPr="00917186">
        <w:rPr>
          <w:rFonts w:hint="eastAsia"/>
          <w:szCs w:val="21"/>
          <w:lang w:eastAsia="zh-CN"/>
        </w:rPr>
        <w:t>(</w:t>
      </w:r>
      <w:r w:rsidR="00184CE1" w:rsidRPr="00917186">
        <w:rPr>
          <w:szCs w:val="21"/>
        </w:rPr>
        <w:t>5</w:t>
      </w:r>
      <w:r w:rsidR="00705D41" w:rsidRPr="00917186">
        <w:rPr>
          <w:rFonts w:hint="eastAsia"/>
          <w:szCs w:val="21"/>
          <w:lang w:eastAsia="zh-CN"/>
        </w:rPr>
        <w:t>)</w:t>
      </w:r>
    </w:p>
    <w:p w14:paraId="0B51927C" w14:textId="36B7A055" w:rsidR="0087550E" w:rsidRPr="00917186" w:rsidRDefault="0087550E" w:rsidP="003F0CFB">
      <w:pPr>
        <w:pStyle w:val="3-mainbody-ENG"/>
        <w:ind w:firstLine="210"/>
      </w:pPr>
      <w:r w:rsidRPr="00917186">
        <w:t xml:space="preserve">Fig. </w:t>
      </w:r>
      <w:r w:rsidR="00C63E76" w:rsidRPr="00917186">
        <w:t>3</w:t>
      </w:r>
      <w:r w:rsidRPr="00917186">
        <w:t xml:space="preserve">(a) presents the historical SPG output data, predicted data, and </w:t>
      </w:r>
      <w:proofErr w:type="spellStart"/>
      <w:r w:rsidRPr="00917186">
        <w:t>BbUS</w:t>
      </w:r>
      <w:proofErr w:type="spellEnd"/>
      <w:r w:rsidRPr="00917186">
        <w:t xml:space="preserve"> and </w:t>
      </w:r>
      <w:proofErr w:type="spellStart"/>
      <w:r w:rsidRPr="00917186">
        <w:t>BcUS</w:t>
      </w:r>
      <w:proofErr w:type="spellEnd"/>
      <w:r w:rsidRPr="00917186">
        <w:t xml:space="preserve"> regions corresponding to two SPG</w:t>
      </w:r>
      <w:r w:rsidR="003C6373">
        <w:rPr>
          <w:rFonts w:hint="eastAsia"/>
        </w:rPr>
        <w:t xml:space="preserve"> </w:t>
      </w:r>
      <w:r w:rsidR="003C6373" w:rsidRPr="003C6373">
        <w:t>clustering</w:t>
      </w:r>
      <w:r w:rsidRPr="00917186">
        <w:t xml:space="preserve"> units. Note that the number of vertices in both the </w:t>
      </w:r>
      <w:proofErr w:type="spellStart"/>
      <w:r w:rsidRPr="00917186">
        <w:t>BbUS</w:t>
      </w:r>
      <w:proofErr w:type="spellEnd"/>
      <w:r w:rsidRPr="00917186">
        <w:t xml:space="preserve"> and </w:t>
      </w:r>
      <w:proofErr w:type="spellStart"/>
      <w:r w:rsidRPr="00917186">
        <w:t>BcUS</w:t>
      </w:r>
      <w:proofErr w:type="spellEnd"/>
      <w:r w:rsidRPr="00917186">
        <w:t xml:space="preserve"> is </w:t>
      </w:r>
      <w:r w:rsidR="00FD09DE" w:rsidRPr="00917186">
        <w:t>2</w:t>
      </w:r>
      <w:r w:rsidR="00FD09DE" w:rsidRPr="00917186">
        <w:rPr>
          <w:i/>
          <w:vertAlign w:val="superscript"/>
        </w:rPr>
        <w:t>I</w:t>
      </w:r>
      <w:r w:rsidRPr="00917186">
        <w:t xml:space="preserve">, </w:t>
      </w:r>
      <w:bookmarkStart w:id="17" w:name="OLE_LINK15"/>
      <w:r w:rsidRPr="00917186">
        <w:t xml:space="preserve">where </w:t>
      </w:r>
      <w:r w:rsidR="00C71608" w:rsidRPr="00917186">
        <w:rPr>
          <w:position w:val="-4"/>
        </w:rPr>
        <w:object w:dxaOrig="180" w:dyaOrig="240" w14:anchorId="4DC181EF">
          <v:shape id="_x0000_i1154" type="#_x0000_t75" style="width:9.15pt;height:11.8pt" o:ole="">
            <v:imagedata r:id="rId260" o:title=""/>
          </v:shape>
          <o:OLEObject Type="Embed" ProgID="Equation.DSMT4" ShapeID="_x0000_i1154" DrawAspect="Content" ObjectID="_1803883305" r:id="rId261"/>
        </w:object>
      </w:r>
      <w:r w:rsidRPr="00917186">
        <w:t xml:space="preserve"> denotes the number of SPG </w:t>
      </w:r>
      <w:r w:rsidR="00C23E1A" w:rsidRPr="00C23E1A">
        <w:t xml:space="preserve">clustering </w:t>
      </w:r>
      <w:r w:rsidRPr="00917186">
        <w:t>uni</w:t>
      </w:r>
      <w:r w:rsidRPr="00917186">
        <w:t>ts.</w:t>
      </w:r>
      <w:bookmarkEnd w:id="17"/>
      <w:r w:rsidR="00F41046">
        <w:rPr>
          <w:rFonts w:hint="eastAsia"/>
        </w:rPr>
        <w:t xml:space="preserve"> </w:t>
      </w:r>
      <w:bookmarkStart w:id="18" w:name="OLE_LINK21"/>
      <w:r w:rsidR="00F41046" w:rsidRPr="00F41046">
        <w:t xml:space="preserve">Additionally, the number of SPG </w:t>
      </w:r>
      <w:bookmarkStart w:id="19" w:name="OLE_LINK23"/>
      <w:r w:rsidR="00F41046" w:rsidRPr="00F41046">
        <w:t>clustering</w:t>
      </w:r>
      <w:bookmarkEnd w:id="19"/>
      <w:r w:rsidR="00F41046" w:rsidRPr="00F41046">
        <w:t xml:space="preserve"> units is equal to the number of microgrids, as each microgrid contains a group of SPG units.</w:t>
      </w:r>
      <w:bookmarkEnd w:id="18"/>
      <w:r w:rsidRPr="00917186">
        <w:t xml:space="preserve"> As can</w:t>
      </w:r>
      <w:r w:rsidRPr="00917186">
        <w:t xml:space="preserve"> be seen, the application of </w:t>
      </w:r>
      <w:r w:rsidR="00376DD4" w:rsidRPr="00917186">
        <w:rPr>
          <w:position w:val="-4"/>
        </w:rPr>
        <w:object w:dxaOrig="260" w:dyaOrig="220" w14:anchorId="15A8330A">
          <v:shape id="_x0000_i1155" type="#_x0000_t75" style="width:13.45pt;height:11.8pt" o:ole="">
            <v:imagedata r:id="rId256" o:title=""/>
          </v:shape>
          <o:OLEObject Type="Embed" ProgID="Equation.DSMT4" ShapeID="_x0000_i1155" DrawAspect="Content" ObjectID="_1803883306" r:id="rId262"/>
        </w:object>
      </w:r>
      <w:r w:rsidR="00A45976" w:rsidRPr="00917186">
        <w:rPr>
          <w:rFonts w:hint="eastAsia"/>
        </w:rPr>
        <w:t xml:space="preserve"> </w:t>
      </w:r>
      <w:r w:rsidRPr="00917186">
        <w:t xml:space="preserve">in the </w:t>
      </w:r>
      <w:proofErr w:type="spellStart"/>
      <w:r w:rsidRPr="00917186">
        <w:t>BcUC</w:t>
      </w:r>
      <w:proofErr w:type="spellEnd"/>
      <w:r w:rsidRPr="00917186">
        <w:t xml:space="preserve"> truncates the </w:t>
      </w:r>
      <w:proofErr w:type="spellStart"/>
      <w:r w:rsidRPr="00917186">
        <w:t>BbUS</w:t>
      </w:r>
      <w:proofErr w:type="spellEnd"/>
      <w:r w:rsidRPr="00917186">
        <w:t xml:space="preserve"> by omitting the less likely SPG outputs located in the upper right and lower left corners of the historical dataset, which can therefore reduce the conservativeness of the obtained planning strategy to some extent. However, this method of controlling </w:t>
      </w:r>
      <w:proofErr w:type="spellStart"/>
      <w:r w:rsidRPr="00917186">
        <w:t>BcUS</w:t>
      </w:r>
      <w:proofErr w:type="spellEnd"/>
      <w:r w:rsidRPr="00917186">
        <w:t xml:space="preserve"> conservativeness neglects the spatiotemporal correlations of SPG output uncertainties, which can produce non-robust solutions for scenarios that fall outside of the </w:t>
      </w:r>
      <w:proofErr w:type="spellStart"/>
      <w:r w:rsidRPr="00917186">
        <w:t>BcUS</w:t>
      </w:r>
      <w:proofErr w:type="spellEnd"/>
      <w:r w:rsidRPr="00917186">
        <w:t>.</w:t>
      </w:r>
    </w:p>
    <w:p w14:paraId="72C29E88" w14:textId="2AAEAEF3" w:rsidR="00EB5F81" w:rsidRPr="00917186" w:rsidRDefault="00BD70E9" w:rsidP="003F0CFB">
      <w:pPr>
        <w:pStyle w:val="3-mainbody-ENG"/>
        <w:ind w:firstLine="210"/>
      </w:pPr>
      <w:r w:rsidRPr="00917186">
        <w:t>By</w:t>
      </w:r>
      <w:r w:rsidR="006644E4" w:rsidRPr="00917186">
        <w:t xml:space="preserve"> </w:t>
      </w:r>
      <w:r w:rsidR="00F03299" w:rsidRPr="00917186">
        <w:t>contrast</w:t>
      </w:r>
      <w:r w:rsidR="00CC6456" w:rsidRPr="00917186">
        <w:t>,</w:t>
      </w:r>
      <w:r w:rsidR="006644E4" w:rsidRPr="00917186">
        <w:t xml:space="preserve"> </w:t>
      </w:r>
      <w:r w:rsidR="00F03299" w:rsidRPr="00917186">
        <w:t>the</w:t>
      </w:r>
      <w:r w:rsidR="006644E4" w:rsidRPr="00917186">
        <w:t xml:space="preserve"> </w:t>
      </w:r>
      <w:r w:rsidR="00CC6456" w:rsidRPr="00917186">
        <w:t>CHUS</w:t>
      </w:r>
      <w:r w:rsidR="006644E4" w:rsidRPr="00917186">
        <w:t xml:space="preserve"> </w:t>
      </w:r>
      <w:r w:rsidR="00CC6456" w:rsidRPr="00917186">
        <w:t>can</w:t>
      </w:r>
      <w:r w:rsidR="006644E4" w:rsidRPr="00917186">
        <w:t xml:space="preserve"> </w:t>
      </w:r>
      <w:r w:rsidR="00CC6456" w:rsidRPr="00917186">
        <w:t>be</w:t>
      </w:r>
      <w:r w:rsidR="006644E4" w:rsidRPr="00917186">
        <w:t xml:space="preserve"> </w:t>
      </w:r>
      <w:r w:rsidR="00CC6456" w:rsidRPr="00917186">
        <w:t>expressed</w:t>
      </w:r>
      <w:r w:rsidR="006644E4" w:rsidRPr="00917186">
        <w:t xml:space="preserve"> </w:t>
      </w:r>
      <w:r w:rsidR="00CC6456" w:rsidRPr="00917186">
        <w:t>as</w:t>
      </w:r>
      <w:r w:rsidR="006644E4" w:rsidRPr="00917186">
        <w:t xml:space="preserve"> </w:t>
      </w:r>
      <w:r w:rsidR="00CC6456" w:rsidRPr="00917186">
        <w:t>follows</w:t>
      </w:r>
      <w:r w:rsidR="0046650E" w:rsidRPr="00917186">
        <w:t>:</w:t>
      </w:r>
    </w:p>
    <w:p w14:paraId="3A4AF381" w14:textId="51ED4750" w:rsidR="00592880" w:rsidRPr="00917186" w:rsidRDefault="00C71608" w:rsidP="00902C2C">
      <w:pPr>
        <w:pStyle w:val="hkeywords"/>
        <w:autoSpaceDE w:val="0"/>
        <w:autoSpaceDN w:val="0"/>
        <w:adjustRightInd w:val="0"/>
        <w:snapToGrid w:val="0"/>
        <w:spacing w:before="0"/>
        <w:ind w:right="210"/>
        <w:rPr>
          <w:szCs w:val="21"/>
          <w:lang w:eastAsia="zh-CN"/>
        </w:rPr>
      </w:pPr>
      <w:r w:rsidRPr="00917186">
        <w:rPr>
          <w:position w:val="-18"/>
        </w:rPr>
        <w:object w:dxaOrig="3460" w:dyaOrig="480" w14:anchorId="02504C93">
          <v:shape id="_x0000_i1156" type="#_x0000_t75" style="width:172.5pt;height:24.2pt" o:ole="">
            <v:imagedata r:id="rId263" o:title=""/>
          </v:shape>
          <o:OLEObject Type="Embed" ProgID="Equation.DSMT4" ShapeID="_x0000_i1156" DrawAspect="Content" ObjectID="_1803883307" r:id="rId264"/>
        </w:object>
      </w:r>
      <w:r w:rsidR="00592880" w:rsidRPr="00917186">
        <w:rPr>
          <w:rFonts w:hint="eastAsia"/>
          <w:szCs w:val="21"/>
        </w:rPr>
        <w:t xml:space="preserve"> </w:t>
      </w:r>
      <w:r w:rsidR="00592880" w:rsidRPr="00917186">
        <w:rPr>
          <w:rFonts w:hint="eastAsia"/>
          <w:szCs w:val="21"/>
          <w:lang w:eastAsia="zh-CN"/>
        </w:rPr>
        <w:t xml:space="preserve">    </w:t>
      </w:r>
      <w:r w:rsidR="00592880" w:rsidRPr="00917186">
        <w:rPr>
          <w:rFonts w:hint="eastAsia"/>
          <w:szCs w:val="21"/>
        </w:rPr>
        <w:t xml:space="preserve">    </w:t>
      </w:r>
      <w:r w:rsidR="00592880" w:rsidRPr="00917186">
        <w:rPr>
          <w:szCs w:val="21"/>
        </w:rPr>
        <w:t xml:space="preserve">         </w:t>
      </w:r>
      <w:r w:rsidR="004D4E61" w:rsidRPr="00917186">
        <w:rPr>
          <w:szCs w:val="21"/>
        </w:rPr>
        <w:t xml:space="preserve">                        </w:t>
      </w:r>
      <w:r w:rsidR="00592880" w:rsidRPr="00917186">
        <w:rPr>
          <w:szCs w:val="21"/>
        </w:rPr>
        <w:t xml:space="preserve">            </w:t>
      </w:r>
      <w:r w:rsidR="00592880" w:rsidRPr="00917186">
        <w:rPr>
          <w:rFonts w:hint="eastAsia"/>
          <w:szCs w:val="21"/>
        </w:rPr>
        <w:t xml:space="preserve"> </w:t>
      </w:r>
      <w:r w:rsidR="00592880" w:rsidRPr="00917186">
        <w:rPr>
          <w:rFonts w:hint="eastAsia"/>
          <w:szCs w:val="21"/>
          <w:lang w:eastAsia="zh-CN"/>
        </w:rPr>
        <w:t>(</w:t>
      </w:r>
      <w:r w:rsidR="00592880" w:rsidRPr="00917186">
        <w:rPr>
          <w:szCs w:val="21"/>
        </w:rPr>
        <w:t>6a</w:t>
      </w:r>
      <w:r w:rsidR="00592880" w:rsidRPr="00917186">
        <w:rPr>
          <w:rFonts w:hint="eastAsia"/>
          <w:szCs w:val="21"/>
          <w:lang w:eastAsia="zh-CN"/>
        </w:rPr>
        <w:t>)</w:t>
      </w:r>
    </w:p>
    <w:p w14:paraId="686C758D" w14:textId="44AF34CD" w:rsidR="00592880" w:rsidRPr="00917186" w:rsidRDefault="00C71608" w:rsidP="00902C2C">
      <w:pPr>
        <w:pStyle w:val="hkeywords"/>
        <w:autoSpaceDE w:val="0"/>
        <w:autoSpaceDN w:val="0"/>
        <w:adjustRightInd w:val="0"/>
        <w:snapToGrid w:val="0"/>
        <w:spacing w:before="0"/>
      </w:pPr>
      <w:r w:rsidRPr="00917186">
        <w:rPr>
          <w:position w:val="-18"/>
        </w:rPr>
        <w:object w:dxaOrig="2799" w:dyaOrig="480" w14:anchorId="0DB81185">
          <v:shape id="_x0000_i1157" type="#_x0000_t75" style="width:139.15pt;height:24.2pt" o:ole="">
            <v:imagedata r:id="rId265" o:title=""/>
          </v:shape>
          <o:OLEObject Type="Embed" ProgID="Equation.DSMT4" ShapeID="_x0000_i1157" DrawAspect="Content" ObjectID="_1803883308" r:id="rId266"/>
        </w:object>
      </w:r>
      <w:r w:rsidR="00592880" w:rsidRPr="00917186">
        <w:rPr>
          <w:rFonts w:hint="eastAsia"/>
          <w:szCs w:val="21"/>
        </w:rPr>
        <w:t xml:space="preserve"> </w:t>
      </w:r>
      <w:r w:rsidR="00592880" w:rsidRPr="00917186">
        <w:rPr>
          <w:rFonts w:hint="eastAsia"/>
          <w:szCs w:val="21"/>
          <w:lang w:eastAsia="zh-CN"/>
        </w:rPr>
        <w:t xml:space="preserve">    </w:t>
      </w:r>
      <w:r w:rsidR="00592880" w:rsidRPr="00917186">
        <w:rPr>
          <w:rFonts w:hint="eastAsia"/>
          <w:szCs w:val="21"/>
        </w:rPr>
        <w:t xml:space="preserve">    </w:t>
      </w:r>
      <w:r w:rsidR="00592880" w:rsidRPr="00917186">
        <w:rPr>
          <w:szCs w:val="21"/>
        </w:rPr>
        <w:t xml:space="preserve">       </w:t>
      </w:r>
      <w:r w:rsidR="004D4E61" w:rsidRPr="00917186">
        <w:rPr>
          <w:szCs w:val="21"/>
        </w:rPr>
        <w:t xml:space="preserve">                </w:t>
      </w:r>
      <w:r w:rsidR="00592880" w:rsidRPr="00917186">
        <w:rPr>
          <w:szCs w:val="21"/>
        </w:rPr>
        <w:t xml:space="preserve">                      </w:t>
      </w:r>
      <w:r w:rsidR="00592880" w:rsidRPr="00917186">
        <w:rPr>
          <w:rFonts w:hint="eastAsia"/>
          <w:szCs w:val="21"/>
        </w:rPr>
        <w:t xml:space="preserve"> </w:t>
      </w:r>
      <w:r w:rsidR="00592880" w:rsidRPr="00917186">
        <w:rPr>
          <w:rFonts w:hint="eastAsia"/>
          <w:szCs w:val="21"/>
          <w:lang w:eastAsia="zh-CN"/>
        </w:rPr>
        <w:t>(</w:t>
      </w:r>
      <w:r w:rsidR="00592880" w:rsidRPr="00917186">
        <w:rPr>
          <w:szCs w:val="21"/>
        </w:rPr>
        <w:t>6b</w:t>
      </w:r>
      <w:r w:rsidR="00592880" w:rsidRPr="00917186">
        <w:rPr>
          <w:rFonts w:hint="eastAsia"/>
          <w:szCs w:val="21"/>
          <w:lang w:eastAsia="zh-CN"/>
        </w:rPr>
        <w:t>)</w:t>
      </w:r>
    </w:p>
    <w:p w14:paraId="4EB460A9" w14:textId="277DD9A3" w:rsidR="00901FA9" w:rsidRPr="00917186" w:rsidRDefault="00901FA9" w:rsidP="003F0CFB">
      <w:pPr>
        <w:pStyle w:val="3-mainbody-ENG"/>
        <w:ind w:firstLineChars="0" w:firstLine="0"/>
      </w:pPr>
      <w:bookmarkStart w:id="20" w:name="OLE_LINK20"/>
      <w:r w:rsidRPr="00917186">
        <w:t>where</w:t>
      </w:r>
      <w:r w:rsidR="00707A5C">
        <w:rPr>
          <w:rFonts w:hint="eastAsia"/>
        </w:rPr>
        <w:t xml:space="preserve"> </w:t>
      </w:r>
      <w:r w:rsidR="00707A5C" w:rsidRPr="00707A5C">
        <w:rPr>
          <w:position w:val="-6"/>
        </w:rPr>
        <w:object w:dxaOrig="240" w:dyaOrig="200" w14:anchorId="20E315D9">
          <v:shape id="_x0000_i1158" type="#_x0000_t75" style="width:11.8pt;height:10.2pt" o:ole="">
            <v:imagedata r:id="rId267" o:title=""/>
          </v:shape>
          <o:OLEObject Type="Embed" ProgID="Equation.DSMT4" ShapeID="_x0000_i1158" DrawAspect="Content" ObjectID="_1803883309" r:id="rId268"/>
        </w:object>
      </w:r>
      <w:r w:rsidR="00707A5C">
        <w:rPr>
          <w:rFonts w:hint="eastAsia"/>
        </w:rPr>
        <w:t xml:space="preserve"> </w:t>
      </w:r>
      <w:r w:rsidR="00707A5C" w:rsidRPr="00707A5C">
        <w:t xml:space="preserve">is </w:t>
      </w:r>
      <w:r w:rsidR="00707A5C">
        <w:rPr>
          <w:rFonts w:hint="eastAsia"/>
        </w:rPr>
        <w:t>the</w:t>
      </w:r>
      <w:r w:rsidR="00707A5C" w:rsidRPr="00707A5C">
        <w:t xml:space="preserve"> index </w:t>
      </w:r>
      <w:r w:rsidR="00496EA1" w:rsidRPr="00917186">
        <w:t>representing</w:t>
      </w:r>
      <w:r w:rsidR="00707A5C" w:rsidRPr="00707A5C">
        <w:t xml:space="preserve"> the set</w:t>
      </w:r>
      <w:r w:rsidRPr="00917186">
        <w:t xml:space="preserve"> </w:t>
      </w:r>
      <w:r w:rsidR="00C71608" w:rsidRPr="00917186">
        <w:rPr>
          <w:position w:val="-10"/>
        </w:rPr>
        <w:object w:dxaOrig="480" w:dyaOrig="320" w14:anchorId="436F1A36">
          <v:shape id="_x0000_i1159" type="#_x0000_t75" style="width:24.2pt;height:16.65pt" o:ole="">
            <v:imagedata r:id="rId269" o:title=""/>
          </v:shape>
          <o:OLEObject Type="Embed" ProgID="Equation.DSMT4" ShapeID="_x0000_i1159" DrawAspect="Content" ObjectID="_1803883310" r:id="rId270"/>
        </w:object>
      </w:r>
      <w:r w:rsidR="00707A5C">
        <w:rPr>
          <w:rFonts w:hint="eastAsia"/>
        </w:rPr>
        <w:t>,</w:t>
      </w:r>
      <w:bookmarkEnd w:id="20"/>
      <w:r w:rsidR="00707A5C">
        <w:rPr>
          <w:rFonts w:hint="eastAsia"/>
        </w:rPr>
        <w:t xml:space="preserve"> which</w:t>
      </w:r>
      <w:r w:rsidRPr="00917186">
        <w:t xml:space="preserve"> is</w:t>
      </w:r>
      <w:r w:rsidR="00707A5C">
        <w:rPr>
          <w:rFonts w:hint="eastAsia"/>
        </w:rPr>
        <w:t xml:space="preserve"> </w:t>
      </w:r>
      <w:r w:rsidR="00707A5C" w:rsidRPr="00707A5C">
        <w:t>defined as</w:t>
      </w:r>
      <w:r w:rsidRPr="00917186">
        <w:t xml:space="preserve"> the set of vertices</w:t>
      </w:r>
      <w:r w:rsidR="00707A5C">
        <w:rPr>
          <w:rFonts w:hint="eastAsia"/>
        </w:rPr>
        <w:t>,</w:t>
      </w:r>
      <w:r w:rsidRPr="00917186">
        <w:t xml:space="preserve"> and </w:t>
      </w:r>
      <w:r w:rsidR="00C71608" w:rsidRPr="00917186">
        <w:rPr>
          <w:position w:val="-10"/>
        </w:rPr>
        <w:object w:dxaOrig="300" w:dyaOrig="320" w14:anchorId="63824C47">
          <v:shape id="_x0000_i1160" type="#_x0000_t75" style="width:15.05pt;height:16.65pt" o:ole="">
            <v:imagedata r:id="rId271" o:title=""/>
          </v:shape>
          <o:OLEObject Type="Embed" ProgID="Equation.DSMT4" ShapeID="_x0000_i1160" DrawAspect="Content" ObjectID="_1803883311" r:id="rId272"/>
        </w:object>
      </w:r>
      <w:r w:rsidRPr="00917186">
        <w:t xml:space="preserve"> denotes a continuous variable within the interval</w:t>
      </w:r>
      <w:r w:rsidR="00376DD4" w:rsidRPr="00917186">
        <w:rPr>
          <w:rFonts w:hint="eastAsia"/>
        </w:rPr>
        <w:t xml:space="preserve"> [0, 1]</w:t>
      </w:r>
      <w:r w:rsidRPr="00917186">
        <w:t xml:space="preserve">. Fig. </w:t>
      </w:r>
      <w:r w:rsidR="00E32889" w:rsidRPr="00917186">
        <w:t>3</w:t>
      </w:r>
      <w:r w:rsidRPr="00917186">
        <w:t>(b) illustrates the CHUS region corresponding to the historical SPG output data and predicted data presented for the two SPG</w:t>
      </w:r>
      <w:r w:rsidR="00AF0442">
        <w:rPr>
          <w:rFonts w:hint="eastAsia"/>
        </w:rPr>
        <w:t xml:space="preserve"> </w:t>
      </w:r>
      <w:r w:rsidR="00AF0442" w:rsidRPr="00AF0442">
        <w:t>clustering</w:t>
      </w:r>
      <w:r w:rsidRPr="00917186">
        <w:t xml:space="preserve"> units in Fig. </w:t>
      </w:r>
      <w:r w:rsidR="00E32889" w:rsidRPr="00917186">
        <w:t>3</w:t>
      </w:r>
      <w:r w:rsidRPr="00917186">
        <w:t xml:space="preserve">(a). In contrast to the </w:t>
      </w:r>
      <w:r w:rsidR="008806D5" w:rsidRPr="00917186">
        <w:t>2</w:t>
      </w:r>
      <w:r w:rsidR="008806D5" w:rsidRPr="00917186">
        <w:rPr>
          <w:i/>
          <w:vertAlign w:val="superscript"/>
        </w:rPr>
        <w:t>I</w:t>
      </w:r>
      <w:r w:rsidRPr="00917186">
        <w:t xml:space="preserve"> vertices observed for the </w:t>
      </w:r>
      <w:proofErr w:type="spellStart"/>
      <w:r w:rsidRPr="00917186">
        <w:t>BbUS</w:t>
      </w:r>
      <w:proofErr w:type="spellEnd"/>
      <w:r w:rsidRPr="00917186">
        <w:t>, the number of vertices in the CHUS depends heavily on the historical SPG output data applied in its construction.</w:t>
      </w:r>
    </w:p>
    <w:p w14:paraId="4657B3FA" w14:textId="23B37F5A" w:rsidR="00EB5F81" w:rsidRPr="00917186" w:rsidRDefault="001E1428" w:rsidP="003F0CFB">
      <w:pPr>
        <w:pStyle w:val="3-mainbody-ENG"/>
        <w:ind w:firstLine="210"/>
      </w:pPr>
      <w:r w:rsidRPr="00917186">
        <w:t>The</w:t>
      </w:r>
      <w:r w:rsidR="006644E4" w:rsidRPr="00917186">
        <w:t xml:space="preserve"> </w:t>
      </w:r>
      <w:r w:rsidR="00332919" w:rsidRPr="00917186">
        <w:t>proposed</w:t>
      </w:r>
      <w:r w:rsidR="006644E4" w:rsidRPr="00917186">
        <w:t xml:space="preserve"> </w:t>
      </w:r>
      <w:proofErr w:type="spellStart"/>
      <w:r w:rsidR="00332919" w:rsidRPr="00917186">
        <w:t>DcUS</w:t>
      </w:r>
      <w:proofErr w:type="spellEnd"/>
      <w:r w:rsidR="006644E4" w:rsidRPr="00917186">
        <w:t xml:space="preserve"> </w:t>
      </w:r>
      <w:r w:rsidRPr="00917186">
        <w:t>formulation</w:t>
      </w:r>
      <w:r w:rsidR="006644E4" w:rsidRPr="00917186">
        <w:t xml:space="preserve"> </w:t>
      </w:r>
      <w:r w:rsidR="005710A3" w:rsidRPr="00917186">
        <w:t>for</w:t>
      </w:r>
      <w:r w:rsidR="006644E4" w:rsidRPr="00917186">
        <w:t xml:space="preserve"> </w:t>
      </w:r>
      <w:r w:rsidR="005710A3" w:rsidRPr="00917186">
        <w:t>applying</w:t>
      </w:r>
      <w:r w:rsidR="006644E4" w:rsidRPr="00917186">
        <w:t xml:space="preserve"> </w:t>
      </w:r>
      <w:r w:rsidR="005710A3" w:rsidRPr="00917186">
        <w:t>hyperplane</w:t>
      </w:r>
      <w:r w:rsidR="006644E4" w:rsidRPr="00917186">
        <w:t xml:space="preserve"> </w:t>
      </w:r>
      <w:r w:rsidR="005710A3" w:rsidRPr="00917186">
        <w:t>boundary</w:t>
      </w:r>
      <w:r w:rsidR="006644E4" w:rsidRPr="00917186">
        <w:t xml:space="preserve"> </w:t>
      </w:r>
      <w:r w:rsidR="005710A3" w:rsidRPr="00917186">
        <w:t>constraints</w:t>
      </w:r>
      <w:r w:rsidR="006644E4" w:rsidRPr="00917186">
        <w:t xml:space="preserve"> </w:t>
      </w:r>
      <w:r w:rsidR="005710A3" w:rsidRPr="00917186">
        <w:t>to</w:t>
      </w:r>
      <w:r w:rsidR="006644E4" w:rsidRPr="00917186">
        <w:t xml:space="preserve"> </w:t>
      </w:r>
      <w:r w:rsidR="005710A3" w:rsidRPr="00917186">
        <w:t>the</w:t>
      </w:r>
      <w:r w:rsidR="006644E4" w:rsidRPr="00917186">
        <w:t xml:space="preserve"> </w:t>
      </w:r>
      <w:proofErr w:type="spellStart"/>
      <w:r w:rsidR="005710A3" w:rsidRPr="00917186">
        <w:t>BbUS</w:t>
      </w:r>
      <w:proofErr w:type="spellEnd"/>
      <w:r w:rsidR="006644E4" w:rsidRPr="00917186">
        <w:t xml:space="preserve"> </w:t>
      </w:r>
      <w:r w:rsidRPr="00917186">
        <w:t>is</w:t>
      </w:r>
      <w:r w:rsidR="006644E4" w:rsidRPr="00917186">
        <w:t xml:space="preserve"> </w:t>
      </w:r>
      <w:r w:rsidR="005710A3" w:rsidRPr="00917186">
        <w:t>given</w:t>
      </w:r>
      <w:r w:rsidR="006644E4" w:rsidRPr="00917186">
        <w:t xml:space="preserve"> </w:t>
      </w:r>
      <w:r w:rsidRPr="00917186">
        <w:t>as</w:t>
      </w:r>
      <w:r w:rsidR="006644E4" w:rsidRPr="00917186">
        <w:t xml:space="preserve"> </w:t>
      </w:r>
      <w:r w:rsidRPr="00917186">
        <w:t>follows</w:t>
      </w:r>
      <w:r w:rsidR="000B6A68" w:rsidRPr="00917186">
        <w:t>:</w:t>
      </w:r>
    </w:p>
    <w:p w14:paraId="2DA0684B" w14:textId="41165601" w:rsidR="00EC5217" w:rsidRPr="00917186" w:rsidRDefault="001627C4" w:rsidP="00902C2C">
      <w:pPr>
        <w:pStyle w:val="hkeywords"/>
        <w:autoSpaceDE w:val="0"/>
        <w:autoSpaceDN w:val="0"/>
        <w:adjustRightInd w:val="0"/>
        <w:snapToGrid w:val="0"/>
        <w:spacing w:before="0"/>
        <w:ind w:right="210"/>
        <w:rPr>
          <w:szCs w:val="21"/>
          <w:lang w:eastAsia="zh-CN"/>
        </w:rPr>
      </w:pPr>
      <w:r w:rsidRPr="00917186">
        <w:rPr>
          <w:position w:val="-32"/>
        </w:rPr>
        <w:object w:dxaOrig="3720" w:dyaOrig="760" w14:anchorId="13E9A670">
          <v:shape id="_x0000_i1161" type="#_x0000_t75" style="width:185.9pt;height:38.15pt" o:ole="">
            <v:imagedata r:id="rId273" o:title=""/>
          </v:shape>
          <o:OLEObject Type="Embed" ProgID="Equation.DSMT4" ShapeID="_x0000_i1161" DrawAspect="Content" ObjectID="_1803883312" r:id="rId274"/>
        </w:object>
      </w:r>
      <w:r w:rsidR="006644E4" w:rsidRPr="00917186">
        <w:rPr>
          <w:rFonts w:hint="eastAsia"/>
          <w:szCs w:val="21"/>
        </w:rPr>
        <w:t xml:space="preserve"> </w:t>
      </w:r>
      <w:r w:rsidR="006644E4" w:rsidRPr="00917186">
        <w:rPr>
          <w:rFonts w:hint="eastAsia"/>
          <w:szCs w:val="21"/>
          <w:lang w:eastAsia="zh-CN"/>
        </w:rPr>
        <w:t xml:space="preserve">    </w:t>
      </w:r>
      <w:r w:rsidR="006644E4" w:rsidRPr="00917186">
        <w:rPr>
          <w:rFonts w:hint="eastAsia"/>
          <w:szCs w:val="21"/>
        </w:rPr>
        <w:t xml:space="preserve">    </w:t>
      </w:r>
      <w:r w:rsidR="006644E4" w:rsidRPr="00917186">
        <w:rPr>
          <w:szCs w:val="21"/>
        </w:rPr>
        <w:t xml:space="preserve">      </w:t>
      </w:r>
      <w:r w:rsidR="00F76941" w:rsidRPr="00917186">
        <w:rPr>
          <w:szCs w:val="21"/>
        </w:rPr>
        <w:t xml:space="preserve">                    </w:t>
      </w:r>
      <w:r w:rsidR="006644E4" w:rsidRPr="00917186">
        <w:rPr>
          <w:szCs w:val="21"/>
        </w:rPr>
        <w:t xml:space="preserve">               </w:t>
      </w:r>
      <w:r w:rsidR="006644E4" w:rsidRPr="00917186">
        <w:rPr>
          <w:rFonts w:hint="eastAsia"/>
          <w:szCs w:val="21"/>
        </w:rPr>
        <w:t xml:space="preserve"> </w:t>
      </w:r>
      <w:r w:rsidR="00EC5217" w:rsidRPr="00917186">
        <w:rPr>
          <w:rFonts w:hint="eastAsia"/>
          <w:szCs w:val="21"/>
          <w:lang w:eastAsia="zh-CN"/>
        </w:rPr>
        <w:t>(</w:t>
      </w:r>
      <w:r w:rsidR="00EC5217" w:rsidRPr="00917186">
        <w:rPr>
          <w:szCs w:val="21"/>
        </w:rPr>
        <w:t>7</w:t>
      </w:r>
      <w:r w:rsidR="00452A01" w:rsidRPr="00917186">
        <w:rPr>
          <w:szCs w:val="21"/>
        </w:rPr>
        <w:t>a</w:t>
      </w:r>
      <w:r w:rsidR="00EC5217" w:rsidRPr="00917186">
        <w:rPr>
          <w:rFonts w:hint="eastAsia"/>
          <w:szCs w:val="21"/>
          <w:lang w:eastAsia="zh-CN"/>
        </w:rPr>
        <w:t>)</w:t>
      </w:r>
    </w:p>
    <w:p w14:paraId="76FE194A" w14:textId="644D489C" w:rsidR="00CE6D73" w:rsidRPr="00917186" w:rsidRDefault="00CE6D73" w:rsidP="003F0CFB">
      <w:pPr>
        <w:pStyle w:val="3-mainbody-ENG"/>
        <w:ind w:firstLineChars="0" w:firstLine="0"/>
      </w:pPr>
      <w:r w:rsidRPr="00917186">
        <w:t xml:space="preserve">where </w:t>
      </w:r>
      <w:r w:rsidR="00C71608" w:rsidRPr="00917186">
        <w:rPr>
          <w:position w:val="-6"/>
        </w:rPr>
        <w:object w:dxaOrig="180" w:dyaOrig="200" w14:anchorId="5B630CE3">
          <v:shape id="_x0000_i1162" type="#_x0000_t75" style="width:9.15pt;height:10.2pt" o:ole="">
            <v:imagedata r:id="rId275" o:title=""/>
          </v:shape>
          <o:OLEObject Type="Embed" ProgID="Equation.DSMT4" ShapeID="_x0000_i1162" DrawAspect="Content" ObjectID="_1803883313" r:id="rId276"/>
        </w:object>
      </w:r>
      <w:r w:rsidRPr="00917186">
        <w:t xml:space="preserve"> is the index representing the vertices of the </w:t>
      </w:r>
      <w:proofErr w:type="spellStart"/>
      <w:r w:rsidRPr="00917186">
        <w:t>BbUS</w:t>
      </w:r>
      <w:proofErr w:type="spellEnd"/>
      <w:r w:rsidRPr="00917186">
        <w:t xml:space="preserve">, and </w:t>
      </w:r>
      <w:r w:rsidR="00C71608" w:rsidRPr="00917186">
        <w:rPr>
          <w:position w:val="-10"/>
        </w:rPr>
        <w:object w:dxaOrig="300" w:dyaOrig="320" w14:anchorId="5419520E">
          <v:shape id="_x0000_i1163" type="#_x0000_t75" style="width:15.05pt;height:16.65pt" o:ole="">
            <v:imagedata r:id="rId277" o:title=""/>
          </v:shape>
          <o:OLEObject Type="Embed" ProgID="Equation.DSMT4" ShapeID="_x0000_i1163" DrawAspect="Content" ObjectID="_1803883314" r:id="rId278"/>
        </w:object>
      </w:r>
      <w:r w:rsidRPr="00917186">
        <w:t xml:space="preserve">, </w:t>
      </w:r>
      <w:r w:rsidR="00C71608" w:rsidRPr="00917186">
        <w:rPr>
          <w:position w:val="-10"/>
        </w:rPr>
        <w:object w:dxaOrig="320" w:dyaOrig="320" w14:anchorId="6F0908C4">
          <v:shape id="_x0000_i1164" type="#_x0000_t75" style="width:16.65pt;height:16.65pt" o:ole="">
            <v:imagedata r:id="rId279" o:title=""/>
          </v:shape>
          <o:OLEObject Type="Embed" ProgID="Equation.DSMT4" ShapeID="_x0000_i1164" DrawAspect="Content" ObjectID="_1803883315" r:id="rId280"/>
        </w:object>
      </w:r>
      <w:r w:rsidRPr="00917186">
        <w:t xml:space="preserve">, </w:t>
      </w:r>
      <w:r w:rsidR="00C46D85" w:rsidRPr="00917186">
        <w:t>…</w:t>
      </w:r>
      <w:r w:rsidRPr="00917186">
        <w:t xml:space="preserve"> , </w:t>
      </w:r>
      <w:r w:rsidR="00C46D85" w:rsidRPr="00917186">
        <w:rPr>
          <w:position w:val="-10"/>
        </w:rPr>
        <w:object w:dxaOrig="300" w:dyaOrig="320" w14:anchorId="11440603">
          <v:shape id="_x0000_i1165" type="#_x0000_t75" style="width:15.05pt;height:16.65pt" o:ole="">
            <v:imagedata r:id="rId281" o:title=""/>
          </v:shape>
          <o:OLEObject Type="Embed" ProgID="Equation.DSMT4" ShapeID="_x0000_i1165" DrawAspect="Content" ObjectID="_1803883316" r:id="rId282"/>
        </w:object>
      </w:r>
      <w:r w:rsidRPr="00917186">
        <w:t xml:space="preserve"> are the corresponding hyperplane coefficients applied for the </w:t>
      </w:r>
      <w:proofErr w:type="spellStart"/>
      <w:r w:rsidR="001D5689" w:rsidRPr="00917186">
        <w:rPr>
          <w:i/>
          <w:iCs/>
        </w:rPr>
        <w:t>u</w:t>
      </w:r>
      <w:r w:rsidRPr="00917186">
        <w:t>th</w:t>
      </w:r>
      <w:proofErr w:type="spellEnd"/>
      <w:r w:rsidRPr="00917186">
        <w:t xml:space="preserve"> vertex. </w:t>
      </w:r>
      <w:bookmarkStart w:id="21" w:name="_Hlk186479816"/>
      <w:r w:rsidR="00521236" w:rsidRPr="00917186">
        <w:t>The vertices where all solar power units reach their minimum and maximum output values are designated</w:t>
      </w:r>
      <w:r w:rsidRPr="00917186">
        <w:t xml:space="preserve"> as the first vertex and the last (i.e., the </w:t>
      </w:r>
      <w:r w:rsidR="002046FD" w:rsidRPr="00917186">
        <w:t>2</w:t>
      </w:r>
      <w:r w:rsidR="002046FD" w:rsidRPr="00917186">
        <w:rPr>
          <w:i/>
          <w:vertAlign w:val="superscript"/>
        </w:rPr>
        <w:t>I</w:t>
      </w:r>
      <w:r w:rsidRPr="00917186">
        <w:t>th) vertex, respectively.</w:t>
      </w:r>
      <w:bookmarkEnd w:id="21"/>
      <w:r w:rsidRPr="00917186">
        <w:t xml:space="preserve"> Note that each vertex of the </w:t>
      </w:r>
      <w:proofErr w:type="spellStart"/>
      <w:r w:rsidRPr="00917186">
        <w:t>BbUS</w:t>
      </w:r>
      <w:proofErr w:type="spellEnd"/>
      <w:r w:rsidRPr="00917186">
        <w:t xml:space="preserve"> corresponds to a hyperplane constraint, </w:t>
      </w:r>
      <w:proofErr w:type="gramStart"/>
      <w:r w:rsidRPr="00917186">
        <w:t>with the exception of</w:t>
      </w:r>
      <w:proofErr w:type="gramEnd"/>
      <w:r w:rsidRPr="00917186">
        <w:t xml:space="preserve"> the</w:t>
      </w:r>
      <w:r w:rsidR="00C46D85" w:rsidRPr="00917186">
        <w:rPr>
          <w:rFonts w:hint="eastAsia"/>
        </w:rPr>
        <w:t xml:space="preserve"> 1st</w:t>
      </w:r>
      <w:r w:rsidRPr="00917186">
        <w:t xml:space="preserve"> and </w:t>
      </w:r>
      <w:r w:rsidR="00FF6493" w:rsidRPr="00917186">
        <w:t>2</w:t>
      </w:r>
      <w:r w:rsidR="00FF6493" w:rsidRPr="00917186">
        <w:rPr>
          <w:i/>
          <w:vertAlign w:val="superscript"/>
        </w:rPr>
        <w:t>I</w:t>
      </w:r>
      <w:r w:rsidRPr="00917186">
        <w:t>th vertices. Thus, the number of constraints applied in Eq. (</w:t>
      </w:r>
      <w:r w:rsidR="003E7EF9" w:rsidRPr="00917186">
        <w:t>7a</w:t>
      </w:r>
      <w:r w:rsidRPr="00917186">
        <w:t xml:space="preserve">) is </w:t>
      </w:r>
      <w:r w:rsidR="00A90735" w:rsidRPr="00917186">
        <w:t>2</w:t>
      </w:r>
      <w:r w:rsidR="00A90735" w:rsidRPr="00917186">
        <w:rPr>
          <w:i/>
          <w:vertAlign w:val="superscript"/>
        </w:rPr>
        <w:t>I</w:t>
      </w:r>
      <w:r w:rsidR="00A90735" w:rsidRPr="00917186">
        <w:t xml:space="preserve"> − 2</w:t>
      </w:r>
      <w:r w:rsidRPr="00917186">
        <w:t xml:space="preserve">. For convenience of expression, the hyperplane constraint in </w:t>
      </w:r>
      <w:r w:rsidR="00C46D85" w:rsidRPr="00917186">
        <w:rPr>
          <w:rFonts w:hint="eastAsia"/>
        </w:rPr>
        <w:t xml:space="preserve">Eq. </w:t>
      </w:r>
      <w:r w:rsidRPr="00917186">
        <w:t>(</w:t>
      </w:r>
      <w:r w:rsidR="00794CD8" w:rsidRPr="00917186">
        <w:t>7a</w:t>
      </w:r>
      <w:r w:rsidRPr="00917186">
        <w:t>) is rewritten in matrix form by Eq. (</w:t>
      </w:r>
      <w:r w:rsidR="00617972" w:rsidRPr="00917186">
        <w:t>7b</w:t>
      </w:r>
      <w:r w:rsidRPr="00917186">
        <w:t>).</w:t>
      </w:r>
    </w:p>
    <w:p w14:paraId="5E97F94A" w14:textId="70BF6623" w:rsidR="00771EF9" w:rsidRPr="00917186" w:rsidRDefault="00C71608" w:rsidP="00902C2C">
      <w:pPr>
        <w:pStyle w:val="hkeywords"/>
        <w:autoSpaceDE w:val="0"/>
        <w:autoSpaceDN w:val="0"/>
        <w:adjustRightInd w:val="0"/>
        <w:snapToGrid w:val="0"/>
        <w:spacing w:before="0"/>
      </w:pPr>
      <w:r w:rsidRPr="00917186">
        <w:rPr>
          <w:position w:val="-10"/>
        </w:rPr>
        <w:object w:dxaOrig="2420" w:dyaOrig="340" w14:anchorId="488BA821">
          <v:shape id="_x0000_i1166" type="#_x0000_t75" style="width:120.9pt;height:17.2pt" o:ole="">
            <v:imagedata r:id="rId283" o:title=""/>
          </v:shape>
          <o:OLEObject Type="Embed" ProgID="Equation.DSMT4" ShapeID="_x0000_i1166" DrawAspect="Content" ObjectID="_1803883317" r:id="rId284"/>
        </w:object>
      </w:r>
      <w:r w:rsidR="006644E4" w:rsidRPr="00917186">
        <w:rPr>
          <w:rFonts w:hint="eastAsia"/>
          <w:szCs w:val="21"/>
          <w:lang w:eastAsia="zh-CN"/>
        </w:rPr>
        <w:t xml:space="preserve">   </w:t>
      </w:r>
      <w:r w:rsidR="006644E4" w:rsidRPr="00917186">
        <w:rPr>
          <w:rFonts w:hint="eastAsia"/>
          <w:szCs w:val="21"/>
        </w:rPr>
        <w:t xml:space="preserve">    </w:t>
      </w:r>
      <w:r w:rsidR="006644E4" w:rsidRPr="00917186">
        <w:rPr>
          <w:szCs w:val="21"/>
        </w:rPr>
        <w:t xml:space="preserve">          </w:t>
      </w:r>
      <w:r w:rsidR="00F76941" w:rsidRPr="00917186">
        <w:rPr>
          <w:szCs w:val="21"/>
        </w:rPr>
        <w:t xml:space="preserve">                              </w:t>
      </w:r>
      <w:r w:rsidR="006644E4" w:rsidRPr="00917186">
        <w:rPr>
          <w:szCs w:val="21"/>
        </w:rPr>
        <w:t xml:space="preserve">             </w:t>
      </w:r>
      <w:r w:rsidR="006644E4" w:rsidRPr="00917186">
        <w:rPr>
          <w:rFonts w:hint="eastAsia"/>
          <w:szCs w:val="21"/>
        </w:rPr>
        <w:t xml:space="preserve"> </w:t>
      </w:r>
      <w:r w:rsidR="00771EF9" w:rsidRPr="00917186">
        <w:rPr>
          <w:rFonts w:hint="eastAsia"/>
          <w:szCs w:val="21"/>
          <w:lang w:eastAsia="zh-CN"/>
        </w:rPr>
        <w:t>(</w:t>
      </w:r>
      <w:r w:rsidR="00790233" w:rsidRPr="00917186">
        <w:rPr>
          <w:szCs w:val="21"/>
        </w:rPr>
        <w:t>7b</w:t>
      </w:r>
      <w:r w:rsidR="00771EF9" w:rsidRPr="00917186">
        <w:rPr>
          <w:rFonts w:hint="eastAsia"/>
          <w:szCs w:val="21"/>
          <w:lang w:eastAsia="zh-CN"/>
        </w:rPr>
        <w:t>)</w:t>
      </w:r>
    </w:p>
    <w:p w14:paraId="2BA72F8D" w14:textId="6D692439" w:rsidR="00A4138A" w:rsidRPr="00917186" w:rsidRDefault="00A4138A" w:rsidP="003F0CFB">
      <w:pPr>
        <w:pStyle w:val="3-mainbody-ENG"/>
        <w:ind w:firstLineChars="0" w:firstLine="0"/>
      </w:pPr>
      <w:r w:rsidRPr="00917186">
        <w:t xml:space="preserve">where </w:t>
      </w:r>
      <w:r w:rsidR="00C71608" w:rsidRPr="00917186">
        <w:rPr>
          <w:position w:val="-10"/>
        </w:rPr>
        <w:object w:dxaOrig="279" w:dyaOrig="340" w14:anchorId="483FD1CA">
          <v:shape id="_x0000_i1167" type="#_x0000_t75" style="width:13.45pt;height:17.2pt" o:ole="">
            <v:imagedata r:id="rId285" o:title=""/>
          </v:shape>
          <o:OLEObject Type="Embed" ProgID="Equation.DSMT4" ShapeID="_x0000_i1167" DrawAspect="Content" ObjectID="_1803883318" r:id="rId286"/>
        </w:object>
      </w:r>
      <w:r w:rsidRPr="00917186">
        <w:t xml:space="preserve"> represents the coefficient matrix of the SPG output vector </w:t>
      </w:r>
      <w:r w:rsidR="00C71608" w:rsidRPr="00917186">
        <w:rPr>
          <w:position w:val="-6"/>
        </w:rPr>
        <w:object w:dxaOrig="180" w:dyaOrig="260" w14:anchorId="170C60A3">
          <v:shape id="_x0000_i1168" type="#_x0000_t75" style="width:9.15pt;height:12.9pt" o:ole="">
            <v:imagedata r:id="rId287" o:title=""/>
          </v:shape>
          <o:OLEObject Type="Embed" ProgID="Equation.DSMT4" ShapeID="_x0000_i1168" DrawAspect="Content" ObjectID="_1803883319" r:id="rId288"/>
        </w:object>
      </w:r>
      <w:r w:rsidRPr="00917186">
        <w:t xml:space="preserve">. Fig. </w:t>
      </w:r>
      <w:r w:rsidR="003F29B0" w:rsidRPr="00917186">
        <w:t>3</w:t>
      </w:r>
      <w:r w:rsidRPr="00917186">
        <w:t xml:space="preserve">(b) illustrates the corresponding </w:t>
      </w:r>
      <w:proofErr w:type="spellStart"/>
      <w:r w:rsidRPr="00917186">
        <w:t>DcUS</w:t>
      </w:r>
      <w:proofErr w:type="spellEnd"/>
      <w:r w:rsidRPr="00917186">
        <w:t xml:space="preserve"> </w:t>
      </w:r>
      <w:r w:rsidRPr="00917186">
        <w:lastRenderedPageBreak/>
        <w:t xml:space="preserve">region. As can be seen, the </w:t>
      </w:r>
      <w:proofErr w:type="spellStart"/>
      <w:r w:rsidRPr="00917186">
        <w:t>DcUS</w:t>
      </w:r>
      <w:proofErr w:type="spellEnd"/>
      <w:r w:rsidRPr="00917186">
        <w:t xml:space="preserve"> region substantially truncates the </w:t>
      </w:r>
      <w:proofErr w:type="spellStart"/>
      <w:r w:rsidRPr="00917186">
        <w:t>BbUS</w:t>
      </w:r>
      <w:proofErr w:type="spellEnd"/>
      <w:r w:rsidRPr="00917186">
        <w:t xml:space="preserve"> region by omitting unlikely scenarios not represented in the historical data, as observed for the CHUS region, and therefore reduces the conservativeness of planning solutions. However, the </w:t>
      </w:r>
      <w:proofErr w:type="spellStart"/>
      <w:r w:rsidRPr="00917186">
        <w:t>DcUS</w:t>
      </w:r>
      <w:proofErr w:type="spellEnd"/>
      <w:r w:rsidRPr="00917186">
        <w:t xml:space="preserve"> includes many fewer vertices than the CHUS and therefore offers enhanced solution efficiency.</w:t>
      </w:r>
    </w:p>
    <w:p w14:paraId="449E8275" w14:textId="55B48216" w:rsidR="00AA1B65" w:rsidRPr="00917186" w:rsidRDefault="00665522" w:rsidP="00C46D85">
      <w:pPr>
        <w:pStyle w:val="hkeywords"/>
        <w:autoSpaceDE w:val="0"/>
        <w:autoSpaceDN w:val="0"/>
        <w:adjustRightInd w:val="0"/>
        <w:snapToGrid w:val="0"/>
        <w:jc w:val="center"/>
        <w:rPr>
          <w:noProof/>
        </w:rPr>
      </w:pPr>
      <w:r>
        <w:rPr>
          <w:noProof/>
        </w:rPr>
        <w:drawing>
          <wp:inline distT="0" distB="0" distL="0" distR="0" wp14:anchorId="4503CD33" wp14:editId="573162E3">
            <wp:extent cx="4672330" cy="2193290"/>
            <wp:effectExtent l="0" t="0" r="0" b="0"/>
            <wp:docPr id="9531496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4672330" cy="2193290"/>
                    </a:xfrm>
                    <a:prstGeom prst="rect">
                      <a:avLst/>
                    </a:prstGeom>
                    <a:noFill/>
                    <a:ln>
                      <a:noFill/>
                    </a:ln>
                  </pic:spPr>
                </pic:pic>
              </a:graphicData>
            </a:graphic>
          </wp:inline>
        </w:drawing>
      </w:r>
    </w:p>
    <w:p w14:paraId="0FFFA796" w14:textId="7B8DB485" w:rsidR="00AA1B65" w:rsidRPr="00917186" w:rsidRDefault="00AA1B65" w:rsidP="00C46D85">
      <w:pPr>
        <w:pStyle w:val="4-Fig-ENG"/>
      </w:pPr>
      <w:r w:rsidRPr="00917186">
        <w:rPr>
          <w:rFonts w:hint="eastAsia"/>
          <w:b/>
        </w:rPr>
        <w:t>Fig</w:t>
      </w:r>
      <w:r w:rsidRPr="00917186">
        <w:rPr>
          <w:b/>
        </w:rPr>
        <w:t>.</w:t>
      </w:r>
      <w:r w:rsidR="006644E4" w:rsidRPr="00917186">
        <w:rPr>
          <w:rFonts w:hint="eastAsia"/>
          <w:b/>
        </w:rPr>
        <w:t xml:space="preserve"> </w:t>
      </w:r>
      <w:r w:rsidRPr="00917186">
        <w:rPr>
          <w:b/>
        </w:rPr>
        <w:t>3.</w:t>
      </w:r>
      <w:r w:rsidR="006644E4" w:rsidRPr="00917186">
        <w:rPr>
          <w:rFonts w:hint="eastAsia"/>
        </w:rPr>
        <w:t xml:space="preserve"> </w:t>
      </w:r>
      <w:r w:rsidRPr="00917186">
        <w:t>SPG</w:t>
      </w:r>
      <w:r w:rsidR="006644E4" w:rsidRPr="00917186">
        <w:t xml:space="preserve"> </w:t>
      </w:r>
      <w:r w:rsidRPr="00917186">
        <w:t>output</w:t>
      </w:r>
      <w:r w:rsidR="006644E4" w:rsidRPr="00917186">
        <w:t xml:space="preserve"> </w:t>
      </w:r>
      <w:r w:rsidRPr="00917186">
        <w:t>uncertainty</w:t>
      </w:r>
      <w:r w:rsidR="006644E4" w:rsidRPr="00917186">
        <w:t xml:space="preserve"> </w:t>
      </w:r>
      <w:r w:rsidRPr="00917186">
        <w:t>sets</w:t>
      </w:r>
      <w:r w:rsidR="006644E4" w:rsidRPr="00917186">
        <w:t xml:space="preserve"> </w:t>
      </w:r>
      <w:r w:rsidRPr="00917186">
        <w:t>based</w:t>
      </w:r>
      <w:r w:rsidR="006644E4" w:rsidRPr="00917186">
        <w:t xml:space="preserve"> </w:t>
      </w:r>
      <w:r w:rsidRPr="00917186">
        <w:t>on</w:t>
      </w:r>
      <w:r w:rsidR="006644E4" w:rsidRPr="00917186">
        <w:t xml:space="preserve"> </w:t>
      </w:r>
      <w:r w:rsidRPr="00917186">
        <w:t>historical</w:t>
      </w:r>
      <w:r w:rsidR="006644E4" w:rsidRPr="00917186">
        <w:t xml:space="preserve"> </w:t>
      </w:r>
      <w:r w:rsidRPr="00917186">
        <w:t>data</w:t>
      </w:r>
      <w:r w:rsidR="00FC5607" w:rsidRPr="00917186">
        <w:t>.</w:t>
      </w:r>
      <w:r w:rsidR="00C46D85" w:rsidRPr="00917186">
        <w:rPr>
          <w:rFonts w:hint="eastAsia"/>
        </w:rPr>
        <w:t xml:space="preserve"> (a) </w:t>
      </w:r>
      <w:proofErr w:type="spellStart"/>
      <w:r w:rsidR="00C46D85" w:rsidRPr="00917186">
        <w:rPr>
          <w:rFonts w:hint="eastAsia"/>
        </w:rPr>
        <w:t>BbUS</w:t>
      </w:r>
      <w:proofErr w:type="spellEnd"/>
      <w:r w:rsidR="00C46D85" w:rsidRPr="00917186">
        <w:rPr>
          <w:rFonts w:hint="eastAsia"/>
        </w:rPr>
        <w:t xml:space="preserve"> and </w:t>
      </w:r>
      <w:proofErr w:type="spellStart"/>
      <w:r w:rsidR="00C46D85" w:rsidRPr="00917186">
        <w:rPr>
          <w:rFonts w:hint="eastAsia"/>
        </w:rPr>
        <w:t>BcUS</w:t>
      </w:r>
      <w:proofErr w:type="spellEnd"/>
      <w:r w:rsidR="00C46D85" w:rsidRPr="00917186">
        <w:rPr>
          <w:rFonts w:hint="eastAsia"/>
        </w:rPr>
        <w:t xml:space="preserve"> boundaries; (b) CHUS and </w:t>
      </w:r>
      <w:proofErr w:type="spellStart"/>
      <w:r w:rsidR="00C46D85" w:rsidRPr="00917186">
        <w:rPr>
          <w:rFonts w:hint="eastAsia"/>
        </w:rPr>
        <w:t>DcUS</w:t>
      </w:r>
      <w:proofErr w:type="spellEnd"/>
      <w:r w:rsidR="00C46D85" w:rsidRPr="00917186">
        <w:rPr>
          <w:rFonts w:hint="eastAsia"/>
        </w:rPr>
        <w:t xml:space="preserve"> boundaries. p. u.: per unit.</w:t>
      </w:r>
    </w:p>
    <w:p w14:paraId="5DCCDA3D" w14:textId="436C82B1" w:rsidR="00321CE4" w:rsidRPr="00917186" w:rsidRDefault="00321CE4" w:rsidP="003F0CFB">
      <w:pPr>
        <w:pStyle w:val="1-11-ENG"/>
        <w:spacing w:before="120" w:after="120"/>
      </w:pPr>
      <w:r w:rsidRPr="00917186">
        <w:t>3</w:t>
      </w:r>
      <w:r w:rsidRPr="00917186">
        <w:rPr>
          <w:rFonts w:hint="eastAsia"/>
        </w:rPr>
        <w:t>.</w:t>
      </w:r>
      <w:r w:rsidRPr="00917186">
        <w:t>2.</w:t>
      </w:r>
      <w:r w:rsidR="006644E4" w:rsidRPr="00917186">
        <w:t xml:space="preserve"> </w:t>
      </w:r>
      <w:r w:rsidR="00612CA0" w:rsidRPr="00917186">
        <w:t>Minimum</w:t>
      </w:r>
      <w:r w:rsidR="006644E4" w:rsidRPr="00917186">
        <w:t xml:space="preserve"> </w:t>
      </w:r>
      <w:r w:rsidR="00C46D85" w:rsidRPr="00917186">
        <w:rPr>
          <w:rFonts w:hint="eastAsia"/>
        </w:rPr>
        <w:t>v</w:t>
      </w:r>
      <w:r w:rsidR="00612CA0" w:rsidRPr="00917186">
        <w:t>olume</w:t>
      </w:r>
      <w:r w:rsidR="006644E4" w:rsidRPr="00917186">
        <w:t xml:space="preserve"> </w:t>
      </w:r>
      <w:proofErr w:type="spellStart"/>
      <w:r w:rsidR="00332707" w:rsidRPr="00917186">
        <w:t>DcUS</w:t>
      </w:r>
      <w:proofErr w:type="spellEnd"/>
    </w:p>
    <w:p w14:paraId="0506184C" w14:textId="04A83090" w:rsidR="00A64BEA" w:rsidRPr="00917186" w:rsidRDefault="00A64BEA" w:rsidP="003F0CFB">
      <w:pPr>
        <w:pStyle w:val="3-mainbody-ENG"/>
        <w:ind w:firstLine="210"/>
      </w:pPr>
      <w:r w:rsidRPr="00917186">
        <w:t xml:space="preserve">Fig. </w:t>
      </w:r>
      <w:r w:rsidR="00AC271F" w:rsidRPr="00917186">
        <w:t>4</w:t>
      </w:r>
      <w:r w:rsidRPr="00917186">
        <w:t xml:space="preserve"> illustrates the process applied for selecting the hyperplanes that minimize the volume of the </w:t>
      </w:r>
      <w:proofErr w:type="spellStart"/>
      <w:r w:rsidRPr="00917186">
        <w:t>DcUS</w:t>
      </w:r>
      <w:proofErr w:type="spellEnd"/>
      <w:r w:rsidRPr="00917186">
        <w:t xml:space="preserve"> while enclosing all historical data points. </w:t>
      </w:r>
      <w:r w:rsidR="004568D4" w:rsidRPr="00917186">
        <w:rPr>
          <w:rFonts w:hint="eastAsia"/>
        </w:rPr>
        <w:t>T</w:t>
      </w:r>
      <w:r w:rsidRPr="00917186">
        <w:t xml:space="preserve">his process can be reformulated as maximizing the remaining area of the </w:t>
      </w:r>
      <w:proofErr w:type="spellStart"/>
      <w:r w:rsidRPr="00917186">
        <w:t>BbUS</w:t>
      </w:r>
      <w:proofErr w:type="spellEnd"/>
      <w:r w:rsidRPr="00917186">
        <w:t xml:space="preserve"> given by the red shaded area in Fig. </w:t>
      </w:r>
      <w:r w:rsidR="00AC271F" w:rsidRPr="00917186">
        <w:t>4</w:t>
      </w:r>
      <w:r w:rsidRPr="00917186">
        <w:t xml:space="preserve">. In addition, each hyperplane in the </w:t>
      </w:r>
      <w:proofErr w:type="spellStart"/>
      <w:r w:rsidRPr="00917186">
        <w:t>DcUS</w:t>
      </w:r>
      <w:proofErr w:type="spellEnd"/>
      <w:r w:rsidRPr="00917186">
        <w:t xml:space="preserve"> must correspond to a vertex in the </w:t>
      </w:r>
      <w:proofErr w:type="spellStart"/>
      <w:r w:rsidRPr="00917186">
        <w:t>BbUS</w:t>
      </w:r>
      <w:proofErr w:type="spellEnd"/>
      <w:r w:rsidRPr="00917186">
        <w:t xml:space="preserve"> because the proposed </w:t>
      </w:r>
      <w:proofErr w:type="spellStart"/>
      <w:r w:rsidRPr="00917186">
        <w:t>DcUS</w:t>
      </w:r>
      <w:proofErr w:type="spellEnd"/>
      <w:r w:rsidRPr="00917186">
        <w:t xml:space="preserve"> is a subset of the </w:t>
      </w:r>
      <w:proofErr w:type="spellStart"/>
      <w:r w:rsidRPr="00917186">
        <w:t>BbUS</w:t>
      </w:r>
      <w:proofErr w:type="spellEnd"/>
      <w:r w:rsidRPr="00917186">
        <w:t>. Thus, the objective function applied for selecting the hyperplanes can be formulated as follows:</w:t>
      </w:r>
    </w:p>
    <w:p w14:paraId="6B8B8670" w14:textId="3B3D7479" w:rsidR="00BF2A4F" w:rsidRPr="00917186" w:rsidRDefault="009E4AE1" w:rsidP="00902C2C">
      <w:pPr>
        <w:pStyle w:val="hkeywords"/>
        <w:autoSpaceDE w:val="0"/>
        <w:autoSpaceDN w:val="0"/>
        <w:adjustRightInd w:val="0"/>
        <w:snapToGrid w:val="0"/>
        <w:spacing w:before="0"/>
        <w:rPr>
          <w:szCs w:val="21"/>
          <w:lang w:eastAsia="zh-CN"/>
        </w:rPr>
      </w:pPr>
      <w:r w:rsidRPr="00917186">
        <w:rPr>
          <w:position w:val="-22"/>
        </w:rPr>
        <w:object w:dxaOrig="2260" w:dyaOrig="560" w14:anchorId="303B41B3">
          <v:shape id="_x0000_i1169" type="#_x0000_t75" style="width:113.35pt;height:28.5pt" o:ole="">
            <v:imagedata r:id="rId290" o:title=""/>
          </v:shape>
          <o:OLEObject Type="Embed" ProgID="Equation.DSMT4" ShapeID="_x0000_i1169" DrawAspect="Content" ObjectID="_1803883320" r:id="rId291"/>
        </w:object>
      </w:r>
      <w:r w:rsidR="006644E4" w:rsidRPr="00917186">
        <w:rPr>
          <w:rFonts w:hint="eastAsia"/>
          <w:szCs w:val="21"/>
          <w:lang w:eastAsia="zh-CN"/>
        </w:rPr>
        <w:t xml:space="preserve">    </w:t>
      </w:r>
      <w:r w:rsidR="006644E4" w:rsidRPr="00917186">
        <w:rPr>
          <w:rFonts w:hint="eastAsia"/>
          <w:szCs w:val="21"/>
        </w:rPr>
        <w:t xml:space="preserve"> </w:t>
      </w:r>
      <w:r w:rsidR="0093096E" w:rsidRPr="00917186">
        <w:rPr>
          <w:szCs w:val="21"/>
        </w:rPr>
        <w:t xml:space="preserve">                   </w:t>
      </w:r>
      <w:r w:rsidR="00D160F0" w:rsidRPr="00917186">
        <w:rPr>
          <w:szCs w:val="21"/>
        </w:rPr>
        <w:t xml:space="preserve">  </w:t>
      </w:r>
      <w:r w:rsidR="0093096E" w:rsidRPr="00917186">
        <w:rPr>
          <w:szCs w:val="21"/>
        </w:rPr>
        <w:t xml:space="preserve">          </w:t>
      </w:r>
      <w:r w:rsidR="006644E4" w:rsidRPr="00917186">
        <w:rPr>
          <w:rFonts w:hint="eastAsia"/>
          <w:szCs w:val="21"/>
        </w:rPr>
        <w:t xml:space="preserve">   </w:t>
      </w:r>
      <w:r w:rsidR="006644E4" w:rsidRPr="00917186">
        <w:rPr>
          <w:szCs w:val="21"/>
        </w:rPr>
        <w:t xml:space="preserve">                       </w:t>
      </w:r>
      <w:r w:rsidR="006644E4" w:rsidRPr="00917186">
        <w:rPr>
          <w:rFonts w:hint="eastAsia"/>
          <w:szCs w:val="21"/>
        </w:rPr>
        <w:t xml:space="preserve"> </w:t>
      </w:r>
      <w:r w:rsidR="00BF2A4F" w:rsidRPr="00917186">
        <w:rPr>
          <w:rFonts w:hint="eastAsia"/>
          <w:szCs w:val="21"/>
          <w:lang w:eastAsia="zh-CN"/>
        </w:rPr>
        <w:t>(</w:t>
      </w:r>
      <w:r w:rsidR="00BF2A4F" w:rsidRPr="00917186">
        <w:rPr>
          <w:szCs w:val="21"/>
        </w:rPr>
        <w:t>8a</w:t>
      </w:r>
      <w:r w:rsidR="00BF2A4F" w:rsidRPr="00917186">
        <w:rPr>
          <w:rFonts w:hint="eastAsia"/>
          <w:szCs w:val="21"/>
          <w:lang w:eastAsia="zh-CN"/>
        </w:rPr>
        <w:t>)</w:t>
      </w:r>
    </w:p>
    <w:p w14:paraId="4A567B2A" w14:textId="094608D1" w:rsidR="00EC5217" w:rsidRPr="00917186" w:rsidRDefault="006B62FA" w:rsidP="003F0CFB">
      <w:pPr>
        <w:pStyle w:val="3-mainbody-ENG"/>
        <w:ind w:firstLineChars="0" w:firstLine="0"/>
      </w:pPr>
      <w:r w:rsidRPr="00917186">
        <w:t>where</w:t>
      </w:r>
      <w:r w:rsidR="008A083C" w:rsidRPr="00917186">
        <w:rPr>
          <w:rFonts w:hint="eastAsia"/>
        </w:rPr>
        <w:t xml:space="preserve"> </w:t>
      </w:r>
      <w:r w:rsidR="009E4AE1" w:rsidRPr="00917186">
        <w:rPr>
          <w:position w:val="-10"/>
        </w:rPr>
        <w:object w:dxaOrig="279" w:dyaOrig="320" w14:anchorId="213C1BE5">
          <v:shape id="_x0000_i1170" type="#_x0000_t75" style="width:13.45pt;height:16.65pt" o:ole="">
            <v:imagedata r:id="rId292" o:title=""/>
          </v:shape>
          <o:OLEObject Type="Embed" ProgID="Equation.DSMT4" ShapeID="_x0000_i1170" DrawAspect="Content" ObjectID="_1803883321" r:id="rId293"/>
        </w:object>
      </w:r>
      <w:r w:rsidR="006644E4" w:rsidRPr="00917186">
        <w:t xml:space="preserve"> </w:t>
      </w:r>
      <w:r w:rsidRPr="00917186">
        <w:t>is</w:t>
      </w:r>
      <w:r w:rsidR="006644E4" w:rsidRPr="00917186">
        <w:t xml:space="preserve"> </w:t>
      </w:r>
      <w:r w:rsidRPr="00917186">
        <w:t>the</w:t>
      </w:r>
      <w:r w:rsidR="006644E4" w:rsidRPr="00917186">
        <w:t xml:space="preserve"> </w:t>
      </w:r>
      <w:r w:rsidRPr="00917186">
        <w:t>geometric</w:t>
      </w:r>
      <w:r w:rsidR="006644E4" w:rsidRPr="00917186">
        <w:t xml:space="preserve"> </w:t>
      </w:r>
      <w:r w:rsidRPr="00917186">
        <w:t>distance</w:t>
      </w:r>
      <w:r w:rsidR="006644E4" w:rsidRPr="00917186">
        <w:t xml:space="preserve"> </w:t>
      </w:r>
      <w:r w:rsidRPr="00917186">
        <w:t>between</w:t>
      </w:r>
      <w:r w:rsidR="006644E4" w:rsidRPr="00917186">
        <w:t xml:space="preserve"> </w:t>
      </w:r>
      <w:r w:rsidRPr="00917186">
        <w:t>the</w:t>
      </w:r>
      <w:r w:rsidR="006644E4" w:rsidRPr="00917186">
        <w:t xml:space="preserve"> </w:t>
      </w:r>
      <w:proofErr w:type="spellStart"/>
      <w:r w:rsidR="00A030D7" w:rsidRPr="00917186">
        <w:rPr>
          <w:i/>
        </w:rPr>
        <w:t>u</w:t>
      </w:r>
      <w:r w:rsidR="00A030D7" w:rsidRPr="00917186">
        <w:t>th</w:t>
      </w:r>
      <w:proofErr w:type="spellEnd"/>
      <w:r w:rsidR="006644E4" w:rsidRPr="00917186">
        <w:t xml:space="preserve"> </w:t>
      </w:r>
      <w:r w:rsidRPr="00917186">
        <w:t>vertex</w:t>
      </w:r>
      <w:r w:rsidR="006644E4" w:rsidRPr="00917186">
        <w:t xml:space="preserve"> </w:t>
      </w:r>
      <w:r w:rsidR="009E4AE1" w:rsidRPr="00917186">
        <w:rPr>
          <w:position w:val="-10"/>
        </w:rPr>
        <w:object w:dxaOrig="300" w:dyaOrig="340" w14:anchorId="3CFEADB3">
          <v:shape id="_x0000_i1171" type="#_x0000_t75" style="width:15.05pt;height:17.2pt" o:ole="">
            <v:imagedata r:id="rId294" o:title=""/>
          </v:shape>
          <o:OLEObject Type="Embed" ProgID="Equation.DSMT4" ShapeID="_x0000_i1171" DrawAspect="Content" ObjectID="_1803883322" r:id="rId295"/>
        </w:object>
      </w:r>
      <w:r w:rsidR="006644E4" w:rsidRPr="00917186">
        <w:rPr>
          <w:rFonts w:hint="eastAsia"/>
        </w:rPr>
        <w:t xml:space="preserve"> </w:t>
      </w:r>
      <w:r w:rsidR="00DF2A16" w:rsidRPr="00917186">
        <w:t>of</w:t>
      </w:r>
      <w:r w:rsidR="006644E4" w:rsidRPr="00917186">
        <w:t xml:space="preserve"> </w:t>
      </w:r>
      <w:r w:rsidR="00DF2A16" w:rsidRPr="00917186">
        <w:t>the</w:t>
      </w:r>
      <w:r w:rsidR="006644E4" w:rsidRPr="00917186">
        <w:t xml:space="preserve"> </w:t>
      </w:r>
      <w:proofErr w:type="spellStart"/>
      <w:r w:rsidR="00DF2A16" w:rsidRPr="00917186">
        <w:t>BbUS</w:t>
      </w:r>
      <w:proofErr w:type="spellEnd"/>
      <w:r w:rsidR="006644E4" w:rsidRPr="00917186">
        <w:t xml:space="preserve"> </w:t>
      </w:r>
      <w:r w:rsidRPr="00917186">
        <w:t>and</w:t>
      </w:r>
      <w:r w:rsidR="006644E4" w:rsidRPr="00917186">
        <w:t xml:space="preserve"> </w:t>
      </w:r>
      <w:r w:rsidRPr="00917186">
        <w:t>the</w:t>
      </w:r>
      <w:r w:rsidR="006644E4" w:rsidRPr="00917186">
        <w:t xml:space="preserve"> </w:t>
      </w:r>
      <w:proofErr w:type="spellStart"/>
      <w:r w:rsidR="00DF2A16" w:rsidRPr="00917186">
        <w:rPr>
          <w:i/>
        </w:rPr>
        <w:t>v</w:t>
      </w:r>
      <w:r w:rsidR="00DF2A16" w:rsidRPr="00917186">
        <w:t>th</w:t>
      </w:r>
      <w:proofErr w:type="spellEnd"/>
      <w:r w:rsidR="006644E4" w:rsidRPr="00917186">
        <w:t xml:space="preserve"> </w:t>
      </w:r>
      <w:r w:rsidRPr="00917186">
        <w:t>vertex</w:t>
      </w:r>
      <w:r w:rsidR="006644E4" w:rsidRPr="00917186">
        <w:t xml:space="preserve"> </w:t>
      </w:r>
      <w:r w:rsidR="009E4AE1" w:rsidRPr="00917186">
        <w:rPr>
          <w:position w:val="-10"/>
        </w:rPr>
        <w:object w:dxaOrig="360" w:dyaOrig="340" w14:anchorId="16212218">
          <v:shape id="_x0000_i1172" type="#_x0000_t75" style="width:18.25pt;height:17.2pt" o:ole="">
            <v:imagedata r:id="rId296" o:title=""/>
          </v:shape>
          <o:OLEObject Type="Embed" ProgID="Equation.DSMT4" ShapeID="_x0000_i1172" DrawAspect="Content" ObjectID="_1803883323" r:id="rId297"/>
        </w:object>
      </w:r>
      <w:r w:rsidR="006644E4" w:rsidRPr="00917186">
        <w:t xml:space="preserve"> </w:t>
      </w:r>
      <w:r w:rsidR="00DF2A16" w:rsidRPr="00917186">
        <w:t>of</w:t>
      </w:r>
      <w:r w:rsidR="006644E4" w:rsidRPr="00917186">
        <w:t xml:space="preserve"> </w:t>
      </w:r>
      <w:r w:rsidR="00DF2A16" w:rsidRPr="00917186">
        <w:t>the</w:t>
      </w:r>
      <w:r w:rsidR="006644E4" w:rsidRPr="00917186">
        <w:t xml:space="preserve"> </w:t>
      </w:r>
      <w:proofErr w:type="spellStart"/>
      <w:r w:rsidR="00DF2A16" w:rsidRPr="00917186">
        <w:t>DcUS</w:t>
      </w:r>
      <w:proofErr w:type="spellEnd"/>
      <w:r w:rsidRPr="00917186">
        <w:t>.</w:t>
      </w:r>
      <w:r w:rsidR="006644E4" w:rsidRPr="00917186">
        <w:t xml:space="preserve"> </w:t>
      </w:r>
      <w:r w:rsidRPr="00917186">
        <w:t>For</w:t>
      </w:r>
      <w:r w:rsidR="006644E4" w:rsidRPr="00917186">
        <w:t xml:space="preserve"> </w:t>
      </w:r>
      <w:r w:rsidRPr="00917186">
        <w:t>each</w:t>
      </w:r>
      <w:r w:rsidR="006644E4" w:rsidRPr="00917186">
        <w:t xml:space="preserve"> </w:t>
      </w:r>
      <w:r w:rsidRPr="00917186">
        <w:t>vertex</w:t>
      </w:r>
      <w:r w:rsidR="006644E4" w:rsidRPr="00917186">
        <w:t xml:space="preserve"> </w:t>
      </w:r>
      <w:r w:rsidRPr="00917186">
        <w:rPr>
          <w:i/>
          <w:iCs/>
        </w:rPr>
        <w:t>u</w:t>
      </w:r>
      <w:r w:rsidR="009E4AE1" w:rsidRPr="00917186">
        <w:rPr>
          <w:position w:val="-4"/>
        </w:rPr>
        <w:object w:dxaOrig="340" w:dyaOrig="240" w14:anchorId="67A634C2">
          <v:shape id="_x0000_i1173" type="#_x0000_t75" style="width:17.2pt;height:11.8pt" o:ole="">
            <v:imagedata r:id="rId298" o:title=""/>
          </v:shape>
          <o:OLEObject Type="Embed" ProgID="Equation.DSMT4" ShapeID="_x0000_i1173" DrawAspect="Content" ObjectID="_1803883324" r:id="rId299"/>
        </w:object>
      </w:r>
      <w:r w:rsidRPr="00917186">
        <w:t>,</w:t>
      </w:r>
      <w:r w:rsidR="006644E4" w:rsidRPr="00917186">
        <w:t xml:space="preserve"> </w:t>
      </w:r>
      <w:r w:rsidR="008E3F7B" w:rsidRPr="00917186">
        <w:t>3</w:t>
      </w:r>
      <w:r w:rsidRPr="00917186">
        <w:t>,</w:t>
      </w:r>
      <w:r w:rsidR="006644E4" w:rsidRPr="00917186">
        <w:t xml:space="preserve"> </w:t>
      </w:r>
      <w:r w:rsidR="00C46D85" w:rsidRPr="00917186">
        <w:t>…</w:t>
      </w:r>
      <w:r w:rsidRPr="00917186">
        <w:t>,</w:t>
      </w:r>
      <w:r w:rsidR="006644E4" w:rsidRPr="00917186">
        <w:t xml:space="preserve"> </w:t>
      </w:r>
      <w:r w:rsidR="002127EA" w:rsidRPr="00917186">
        <w:t>2</w:t>
      </w:r>
      <w:r w:rsidR="002127EA" w:rsidRPr="00917186">
        <w:rPr>
          <w:i/>
          <w:vertAlign w:val="superscript"/>
        </w:rPr>
        <w:t>I</w:t>
      </w:r>
      <w:r w:rsidR="006644E4" w:rsidRPr="00917186">
        <w:t xml:space="preserve"> </w:t>
      </w:r>
      <w:r w:rsidR="002127EA" w:rsidRPr="00917186">
        <w:t>−</w:t>
      </w:r>
      <w:r w:rsidR="006644E4" w:rsidRPr="00917186">
        <w:t xml:space="preserve"> </w:t>
      </w:r>
      <w:r w:rsidR="002127EA" w:rsidRPr="00917186">
        <w:t>1</w:t>
      </w:r>
      <w:r w:rsidR="006644E4" w:rsidRPr="00917186">
        <w:t xml:space="preserve"> </w:t>
      </w:r>
      <w:r w:rsidR="007B12DB" w:rsidRPr="00917186">
        <w:t>in</w:t>
      </w:r>
      <w:r w:rsidR="006644E4" w:rsidRPr="00917186">
        <w:t xml:space="preserve"> </w:t>
      </w:r>
      <w:r w:rsidR="007B12DB" w:rsidRPr="00917186">
        <w:t>the</w:t>
      </w:r>
      <w:r w:rsidR="006644E4" w:rsidRPr="00917186">
        <w:t xml:space="preserve"> </w:t>
      </w:r>
      <w:proofErr w:type="spellStart"/>
      <w:r w:rsidR="007B12DB" w:rsidRPr="00917186">
        <w:t>BbUS</w:t>
      </w:r>
      <w:proofErr w:type="spellEnd"/>
      <w:r w:rsidRPr="00917186">
        <w:t>,</w:t>
      </w:r>
      <w:r w:rsidR="006644E4" w:rsidRPr="00917186">
        <w:t xml:space="preserve"> </w:t>
      </w:r>
      <w:r w:rsidRPr="00917186">
        <w:t>the</w:t>
      </w:r>
      <w:r w:rsidR="006644E4" w:rsidRPr="00917186">
        <w:t xml:space="preserve"> </w:t>
      </w:r>
      <w:r w:rsidRPr="00917186">
        <w:t>corresponding</w:t>
      </w:r>
      <w:r w:rsidR="006644E4" w:rsidRPr="00917186">
        <w:t xml:space="preserve"> </w:t>
      </w:r>
      <w:r w:rsidRPr="00917186">
        <w:t>adjacent</w:t>
      </w:r>
      <w:r w:rsidR="006644E4" w:rsidRPr="00917186">
        <w:rPr>
          <w:rFonts w:hint="eastAsia"/>
        </w:rPr>
        <w:t xml:space="preserve"> </w:t>
      </w:r>
      <w:r w:rsidRPr="00917186">
        <w:t>vertex</w:t>
      </w:r>
      <w:r w:rsidR="006644E4" w:rsidRPr="00917186">
        <w:t xml:space="preserve"> </w:t>
      </w:r>
      <w:r w:rsidRPr="00917186">
        <w:t>index</w:t>
      </w:r>
      <w:r w:rsidR="006644E4" w:rsidRPr="00917186">
        <w:t xml:space="preserve"> </w:t>
      </w:r>
      <w:r w:rsidRPr="00917186">
        <w:rPr>
          <w:i/>
          <w:iCs/>
        </w:rPr>
        <w:t>v</w:t>
      </w:r>
      <w:r w:rsidR="006644E4" w:rsidRPr="00917186">
        <w:t xml:space="preserve"> </w:t>
      </w:r>
      <w:r w:rsidRPr="00917186">
        <w:t>in</w:t>
      </w:r>
      <w:r w:rsidR="006644E4" w:rsidRPr="00917186">
        <w:t xml:space="preserve"> </w:t>
      </w:r>
      <w:r w:rsidR="007B12DB" w:rsidRPr="00917186">
        <w:t>the</w:t>
      </w:r>
      <w:r w:rsidR="006644E4" w:rsidRPr="00917186">
        <w:t xml:space="preserve"> </w:t>
      </w:r>
      <w:proofErr w:type="spellStart"/>
      <w:r w:rsidRPr="00917186">
        <w:t>DcUS</w:t>
      </w:r>
      <w:proofErr w:type="spellEnd"/>
      <w:r w:rsidR="006644E4" w:rsidRPr="00917186">
        <w:t xml:space="preserve"> </w:t>
      </w:r>
      <w:r w:rsidRPr="00917186">
        <w:t>can</w:t>
      </w:r>
      <w:r w:rsidR="006644E4" w:rsidRPr="00917186">
        <w:t xml:space="preserve"> </w:t>
      </w:r>
      <w:r w:rsidRPr="00917186">
        <w:t>be</w:t>
      </w:r>
      <w:r w:rsidR="006644E4" w:rsidRPr="00917186">
        <w:t xml:space="preserve"> </w:t>
      </w:r>
      <w:r w:rsidRPr="00917186">
        <w:t>expressed</w:t>
      </w:r>
      <w:r w:rsidR="006644E4" w:rsidRPr="00917186">
        <w:t xml:space="preserve"> </w:t>
      </w:r>
      <w:r w:rsidR="00B835C3" w:rsidRPr="00917186">
        <w:t>in the following</w:t>
      </w:r>
      <w:r w:rsidR="00B835C3" w:rsidRPr="00917186">
        <w:rPr>
          <w:rFonts w:hint="eastAsia"/>
        </w:rPr>
        <w:t xml:space="preserve"> </w:t>
      </w:r>
      <w:r w:rsidR="00B835C3" w:rsidRPr="00917186">
        <w:t>manner.</w:t>
      </w:r>
    </w:p>
    <w:p w14:paraId="72BFDD4F" w14:textId="6F280631" w:rsidR="00525C21" w:rsidRPr="00917186" w:rsidRDefault="009E4AE1" w:rsidP="00902C2C">
      <w:pPr>
        <w:pStyle w:val="hkeywords"/>
        <w:autoSpaceDE w:val="0"/>
        <w:autoSpaceDN w:val="0"/>
        <w:adjustRightInd w:val="0"/>
        <w:snapToGrid w:val="0"/>
        <w:spacing w:before="0"/>
        <w:rPr>
          <w:szCs w:val="21"/>
          <w:lang w:eastAsia="zh-CN"/>
        </w:rPr>
      </w:pPr>
      <w:r w:rsidRPr="00917186">
        <w:rPr>
          <w:position w:val="-12"/>
        </w:rPr>
        <w:object w:dxaOrig="2540" w:dyaOrig="340" w14:anchorId="007D9456">
          <v:shape id="_x0000_i1174" type="#_x0000_t75" style="width:126.8pt;height:17.2pt" o:ole="">
            <v:imagedata r:id="rId300" o:title=""/>
          </v:shape>
          <o:OLEObject Type="Embed" ProgID="Equation.DSMT4" ShapeID="_x0000_i1174" DrawAspect="Content" ObjectID="_1803883325" r:id="rId301"/>
        </w:object>
      </w:r>
      <w:r w:rsidR="006644E4" w:rsidRPr="00917186">
        <w:rPr>
          <w:szCs w:val="21"/>
        </w:rPr>
        <w:t xml:space="preserve"> </w:t>
      </w:r>
      <w:r w:rsidR="006644E4" w:rsidRPr="00917186">
        <w:rPr>
          <w:rFonts w:hint="eastAsia"/>
          <w:szCs w:val="21"/>
          <w:lang w:eastAsia="zh-CN"/>
        </w:rPr>
        <w:t xml:space="preserve">   </w:t>
      </w:r>
      <w:r w:rsidR="006644E4" w:rsidRPr="00917186">
        <w:rPr>
          <w:rFonts w:hint="eastAsia"/>
          <w:szCs w:val="21"/>
        </w:rPr>
        <w:t xml:space="preserve">    </w:t>
      </w:r>
      <w:r w:rsidR="006644E4" w:rsidRPr="00917186">
        <w:rPr>
          <w:szCs w:val="21"/>
        </w:rPr>
        <w:t xml:space="preserve">    </w:t>
      </w:r>
      <w:r w:rsidR="00CC7DC8" w:rsidRPr="00917186">
        <w:rPr>
          <w:szCs w:val="21"/>
        </w:rPr>
        <w:t xml:space="preserve">                         </w:t>
      </w:r>
      <w:r w:rsidR="00D160F0" w:rsidRPr="00917186">
        <w:rPr>
          <w:szCs w:val="21"/>
        </w:rPr>
        <w:t xml:space="preserve">   </w:t>
      </w:r>
      <w:r w:rsidR="00CC7DC8" w:rsidRPr="00917186">
        <w:rPr>
          <w:szCs w:val="21"/>
        </w:rPr>
        <w:t xml:space="preserve"> </w:t>
      </w:r>
      <w:r w:rsidR="006644E4" w:rsidRPr="00917186">
        <w:rPr>
          <w:szCs w:val="21"/>
        </w:rPr>
        <w:t xml:space="preserve">                   </w:t>
      </w:r>
      <w:r w:rsidR="006644E4" w:rsidRPr="00917186">
        <w:rPr>
          <w:rFonts w:hint="eastAsia"/>
          <w:szCs w:val="21"/>
        </w:rPr>
        <w:t xml:space="preserve"> </w:t>
      </w:r>
      <w:r w:rsidR="00525C21" w:rsidRPr="00917186">
        <w:rPr>
          <w:rFonts w:hint="eastAsia"/>
          <w:szCs w:val="21"/>
          <w:lang w:eastAsia="zh-CN"/>
        </w:rPr>
        <w:t>(</w:t>
      </w:r>
      <w:r w:rsidR="00525C21" w:rsidRPr="00917186">
        <w:rPr>
          <w:szCs w:val="21"/>
        </w:rPr>
        <w:t>8</w:t>
      </w:r>
      <w:r w:rsidR="00923B5E" w:rsidRPr="00917186">
        <w:rPr>
          <w:szCs w:val="21"/>
        </w:rPr>
        <w:t>b</w:t>
      </w:r>
      <w:r w:rsidR="00525C21" w:rsidRPr="00917186">
        <w:rPr>
          <w:rFonts w:hint="eastAsia"/>
          <w:szCs w:val="21"/>
          <w:lang w:eastAsia="zh-CN"/>
        </w:rPr>
        <w:t>)</w:t>
      </w:r>
    </w:p>
    <w:p w14:paraId="168583C0" w14:textId="156C3335" w:rsidR="00514834" w:rsidRPr="00917186" w:rsidRDefault="00514834" w:rsidP="003F0CFB">
      <w:pPr>
        <w:pStyle w:val="hkeywords"/>
        <w:autoSpaceDE w:val="0"/>
        <w:autoSpaceDN w:val="0"/>
        <w:adjustRightInd w:val="0"/>
        <w:snapToGrid w:val="0"/>
        <w:ind w:firstLineChars="100" w:firstLine="210"/>
        <w:jc w:val="both"/>
      </w:pPr>
      <w:r w:rsidRPr="00917186">
        <w:t xml:space="preserve">The geometric distances between vertices are defined as follows. The geometric distance between </w:t>
      </w:r>
      <w:r w:rsidR="009E4AE1" w:rsidRPr="00917186">
        <w:rPr>
          <w:position w:val="-10"/>
        </w:rPr>
        <w:object w:dxaOrig="300" w:dyaOrig="340" w14:anchorId="2C38CC13">
          <v:shape id="_x0000_i1175" type="#_x0000_t75" style="width:15.05pt;height:17.2pt" o:ole="">
            <v:imagedata r:id="rId302" o:title=""/>
          </v:shape>
          <o:OLEObject Type="Embed" ProgID="Equation.DSMT4" ShapeID="_x0000_i1175" DrawAspect="Content" ObjectID="_1803883326" r:id="rId303"/>
        </w:object>
      </w:r>
      <w:r w:rsidRPr="00917186">
        <w:t xml:space="preserve"> and </w:t>
      </w:r>
      <w:r w:rsidR="009E4AE1" w:rsidRPr="00917186">
        <w:rPr>
          <w:position w:val="-10"/>
        </w:rPr>
        <w:object w:dxaOrig="360" w:dyaOrig="340" w14:anchorId="4F79B8D5">
          <v:shape id="_x0000_i1176" type="#_x0000_t75" style="width:18.25pt;height:17.2pt" o:ole="">
            <v:imagedata r:id="rId304" o:title=""/>
          </v:shape>
          <o:OLEObject Type="Embed" ProgID="Equation.DSMT4" ShapeID="_x0000_i1176" DrawAspect="Content" ObjectID="_1803883327" r:id="rId305"/>
        </w:object>
      </w:r>
      <w:r w:rsidRPr="00917186">
        <w:t xml:space="preserve"> is set to zero across all</w:t>
      </w:r>
      <w:r w:rsidR="00D81DDC" w:rsidRPr="00917186">
        <w:t xml:space="preserve"> SPG</w:t>
      </w:r>
      <w:r w:rsidR="00AF0442">
        <w:rPr>
          <w:rFonts w:hint="eastAsia"/>
          <w:lang w:eastAsia="zh-CN"/>
        </w:rPr>
        <w:t xml:space="preserve"> </w:t>
      </w:r>
      <w:r w:rsidR="00AF0442" w:rsidRPr="00AF0442">
        <w:rPr>
          <w:lang w:eastAsia="zh-CN"/>
        </w:rPr>
        <w:t>clustering</w:t>
      </w:r>
      <w:r w:rsidR="00D81DDC" w:rsidRPr="00917186">
        <w:t xml:space="preserve"> </w:t>
      </w:r>
      <w:r w:rsidR="00AF0442">
        <w:rPr>
          <w:rFonts w:hint="eastAsia"/>
          <w:lang w:eastAsia="zh-CN"/>
        </w:rPr>
        <w:t>units</w:t>
      </w:r>
      <w:r w:rsidRPr="00917186">
        <w:t xml:space="preserve">, except in the </w:t>
      </w:r>
      <w:proofErr w:type="spellStart"/>
      <w:r w:rsidR="00AF0442">
        <w:rPr>
          <w:rFonts w:hint="eastAsia"/>
          <w:i/>
          <w:iCs/>
          <w:lang w:eastAsia="zh-CN"/>
        </w:rPr>
        <w:t>i</w:t>
      </w:r>
      <w:r w:rsidR="00AF0442" w:rsidRPr="00917186">
        <w:t>th</w:t>
      </w:r>
      <w:proofErr w:type="spellEnd"/>
      <w:r w:rsidR="00AF0442" w:rsidRPr="00917186">
        <w:t xml:space="preserve"> SPG</w:t>
      </w:r>
      <w:r w:rsidR="00AF0442">
        <w:rPr>
          <w:rFonts w:hint="eastAsia"/>
          <w:lang w:eastAsia="zh-CN"/>
        </w:rPr>
        <w:t xml:space="preserve"> </w:t>
      </w:r>
      <w:r w:rsidR="00AF0442" w:rsidRPr="00AF0442">
        <w:rPr>
          <w:lang w:eastAsia="zh-CN"/>
        </w:rPr>
        <w:t>clustering</w:t>
      </w:r>
      <w:r w:rsidR="00AF0442">
        <w:rPr>
          <w:rFonts w:hint="eastAsia"/>
          <w:lang w:eastAsia="zh-CN"/>
        </w:rPr>
        <w:t xml:space="preserve"> unit</w:t>
      </w:r>
      <w:r w:rsidRPr="00917186">
        <w:t>, where the geometric distance is computed in the manner described below:</w:t>
      </w:r>
    </w:p>
    <w:p w14:paraId="554FDB7D" w14:textId="6F9E71C2" w:rsidR="00505035" w:rsidRPr="00917186" w:rsidRDefault="009E4AE1" w:rsidP="00902C2C">
      <w:pPr>
        <w:pStyle w:val="hkeywords"/>
        <w:autoSpaceDE w:val="0"/>
        <w:autoSpaceDN w:val="0"/>
        <w:adjustRightInd w:val="0"/>
        <w:snapToGrid w:val="0"/>
        <w:spacing w:before="0"/>
        <w:rPr>
          <w:szCs w:val="21"/>
          <w:lang w:eastAsia="zh-CN"/>
        </w:rPr>
      </w:pPr>
      <w:r w:rsidRPr="00917186">
        <w:rPr>
          <w:position w:val="-14"/>
        </w:rPr>
        <w:object w:dxaOrig="1960" w:dyaOrig="400" w14:anchorId="1F36F9DE">
          <v:shape id="_x0000_i1177" type="#_x0000_t75" style="width:97.25pt;height:19.9pt" o:ole="">
            <v:imagedata r:id="rId306" o:title=""/>
          </v:shape>
          <o:OLEObject Type="Embed" ProgID="Equation.DSMT4" ShapeID="_x0000_i1177" DrawAspect="Content" ObjectID="_1803883328" r:id="rId307"/>
        </w:object>
      </w:r>
      <w:r w:rsidR="00505035" w:rsidRPr="00917186">
        <w:rPr>
          <w:rFonts w:hint="eastAsia"/>
          <w:szCs w:val="21"/>
        </w:rPr>
        <w:t xml:space="preserve"> </w:t>
      </w:r>
      <w:r w:rsidR="00505035" w:rsidRPr="00917186">
        <w:rPr>
          <w:rFonts w:hint="eastAsia"/>
          <w:szCs w:val="21"/>
          <w:lang w:eastAsia="zh-CN"/>
        </w:rPr>
        <w:t xml:space="preserve">    </w:t>
      </w:r>
      <w:r w:rsidR="00505035" w:rsidRPr="00917186">
        <w:rPr>
          <w:rFonts w:hint="eastAsia"/>
          <w:szCs w:val="21"/>
        </w:rPr>
        <w:t xml:space="preserve">    </w:t>
      </w:r>
      <w:r w:rsidR="00505035" w:rsidRPr="00917186">
        <w:rPr>
          <w:szCs w:val="21"/>
        </w:rPr>
        <w:t xml:space="preserve">          </w:t>
      </w:r>
      <w:r w:rsidR="00D160F0" w:rsidRPr="00917186">
        <w:rPr>
          <w:szCs w:val="21"/>
        </w:rPr>
        <w:t xml:space="preserve">           </w:t>
      </w:r>
      <w:r w:rsidR="00CD5F6B" w:rsidRPr="00917186">
        <w:rPr>
          <w:szCs w:val="21"/>
        </w:rPr>
        <w:t xml:space="preserve">   </w:t>
      </w:r>
      <w:r w:rsidR="00D160F0" w:rsidRPr="00917186">
        <w:rPr>
          <w:szCs w:val="21"/>
        </w:rPr>
        <w:t xml:space="preserve">                     </w:t>
      </w:r>
      <w:r w:rsidR="00505035" w:rsidRPr="00917186">
        <w:rPr>
          <w:szCs w:val="21"/>
        </w:rPr>
        <w:t xml:space="preserve">             </w:t>
      </w:r>
      <w:r w:rsidR="00505035" w:rsidRPr="00917186">
        <w:rPr>
          <w:rFonts w:hint="eastAsia"/>
          <w:szCs w:val="21"/>
        </w:rPr>
        <w:t xml:space="preserve"> </w:t>
      </w:r>
      <w:r w:rsidR="00505035" w:rsidRPr="00917186">
        <w:rPr>
          <w:rFonts w:hint="eastAsia"/>
          <w:szCs w:val="21"/>
          <w:lang w:eastAsia="zh-CN"/>
        </w:rPr>
        <w:t>(</w:t>
      </w:r>
      <w:r w:rsidR="00505035" w:rsidRPr="00917186">
        <w:rPr>
          <w:szCs w:val="21"/>
        </w:rPr>
        <w:t>8c</w:t>
      </w:r>
      <w:r w:rsidR="00505035" w:rsidRPr="00917186">
        <w:rPr>
          <w:rFonts w:hint="eastAsia"/>
          <w:szCs w:val="21"/>
          <w:lang w:eastAsia="zh-CN"/>
        </w:rPr>
        <w:t>)</w:t>
      </w:r>
    </w:p>
    <w:p w14:paraId="73A42F1C" w14:textId="73B75C33" w:rsidR="00505035" w:rsidRPr="00917186" w:rsidRDefault="009E4AE1" w:rsidP="00902C2C">
      <w:pPr>
        <w:pStyle w:val="hkeywords"/>
        <w:autoSpaceDE w:val="0"/>
        <w:autoSpaceDN w:val="0"/>
        <w:adjustRightInd w:val="0"/>
        <w:snapToGrid w:val="0"/>
        <w:spacing w:before="0"/>
        <w:rPr>
          <w:szCs w:val="21"/>
          <w:lang w:eastAsia="zh-CN"/>
        </w:rPr>
      </w:pPr>
      <w:r w:rsidRPr="00917186">
        <w:rPr>
          <w:position w:val="-14"/>
        </w:rPr>
        <w:object w:dxaOrig="3440" w:dyaOrig="380" w14:anchorId="5A9CED92">
          <v:shape id="_x0000_i1178" type="#_x0000_t75" style="width:173pt;height:18.8pt" o:ole="">
            <v:imagedata r:id="rId308" o:title=""/>
          </v:shape>
          <o:OLEObject Type="Embed" ProgID="Equation.DSMT4" ShapeID="_x0000_i1178" DrawAspect="Content" ObjectID="_1803883329" r:id="rId309"/>
        </w:object>
      </w:r>
      <w:r w:rsidR="00505035" w:rsidRPr="00917186">
        <w:rPr>
          <w:rFonts w:hint="eastAsia"/>
          <w:szCs w:val="21"/>
        </w:rPr>
        <w:t xml:space="preserve"> </w:t>
      </w:r>
      <w:r w:rsidR="00505035" w:rsidRPr="00917186">
        <w:rPr>
          <w:rFonts w:hint="eastAsia"/>
          <w:szCs w:val="21"/>
          <w:lang w:eastAsia="zh-CN"/>
        </w:rPr>
        <w:t xml:space="preserve">    </w:t>
      </w:r>
      <w:r w:rsidR="00505035" w:rsidRPr="00917186">
        <w:rPr>
          <w:rFonts w:hint="eastAsia"/>
          <w:szCs w:val="21"/>
        </w:rPr>
        <w:t xml:space="preserve">  </w:t>
      </w:r>
      <w:r w:rsidR="00505035" w:rsidRPr="00917186">
        <w:rPr>
          <w:szCs w:val="21"/>
        </w:rPr>
        <w:t xml:space="preserve">   </w:t>
      </w:r>
      <w:r w:rsidR="00D160F0" w:rsidRPr="00917186">
        <w:rPr>
          <w:szCs w:val="21"/>
        </w:rPr>
        <w:t xml:space="preserve">                            </w:t>
      </w:r>
      <w:r w:rsidR="00505035" w:rsidRPr="00917186">
        <w:rPr>
          <w:szCs w:val="21"/>
        </w:rPr>
        <w:t xml:space="preserve">             </w:t>
      </w:r>
      <w:r w:rsidR="00505035" w:rsidRPr="00917186">
        <w:rPr>
          <w:rFonts w:hint="eastAsia"/>
          <w:szCs w:val="21"/>
        </w:rPr>
        <w:t xml:space="preserve"> </w:t>
      </w:r>
      <w:r w:rsidR="00505035" w:rsidRPr="00917186">
        <w:rPr>
          <w:rFonts w:hint="eastAsia"/>
          <w:szCs w:val="21"/>
          <w:lang w:eastAsia="zh-CN"/>
        </w:rPr>
        <w:t>(</w:t>
      </w:r>
      <w:r w:rsidR="00505035" w:rsidRPr="00917186">
        <w:rPr>
          <w:szCs w:val="21"/>
        </w:rPr>
        <w:t>8d</w:t>
      </w:r>
      <w:r w:rsidR="00505035" w:rsidRPr="00917186">
        <w:rPr>
          <w:rFonts w:hint="eastAsia"/>
          <w:szCs w:val="21"/>
          <w:lang w:eastAsia="zh-CN"/>
        </w:rPr>
        <w:t>)</w:t>
      </w:r>
    </w:p>
    <w:p w14:paraId="39784F23" w14:textId="15E587EE" w:rsidR="00E560F3" w:rsidRPr="00917186" w:rsidRDefault="00E560F3" w:rsidP="003F0CFB">
      <w:pPr>
        <w:pStyle w:val="hkeywords"/>
        <w:autoSpaceDE w:val="0"/>
        <w:autoSpaceDN w:val="0"/>
        <w:adjustRightInd w:val="0"/>
        <w:snapToGrid w:val="0"/>
        <w:jc w:val="both"/>
      </w:pPr>
      <w:r w:rsidRPr="00917186">
        <w:t>Here,</w:t>
      </w:r>
      <w:r w:rsidR="00B2327D" w:rsidRPr="00917186">
        <w:rPr>
          <w:rFonts w:hint="eastAsia"/>
          <w:lang w:eastAsia="zh-CN"/>
        </w:rPr>
        <w:t xml:space="preserve"> </w:t>
      </w:r>
      <w:r w:rsidR="00B2327D" w:rsidRPr="00917186">
        <w:rPr>
          <w:position w:val="-10"/>
          <w:lang w:eastAsia="zh-CN"/>
        </w:rPr>
        <w:object w:dxaOrig="279" w:dyaOrig="320" w14:anchorId="26093DDC">
          <v:shape id="_x0000_i1179" type="#_x0000_t75" style="width:13.45pt;height:16.65pt" o:ole="">
            <v:imagedata r:id="rId310" o:title=""/>
          </v:shape>
          <o:OLEObject Type="Embed" ProgID="Equation.DSMT4" ShapeID="_x0000_i1179" DrawAspect="Content" ObjectID="_1803883330" r:id="rId311"/>
        </w:object>
      </w:r>
      <w:r w:rsidRPr="00917186">
        <w:t xml:space="preserve"> is a binary directional parameter with a possible value of either 1 or </w:t>
      </w:r>
      <w:r w:rsidR="00EE2B1A" w:rsidRPr="00917186">
        <w:t>−</w:t>
      </w:r>
      <w:r w:rsidR="000A6604" w:rsidRPr="00917186">
        <w:t>1</w:t>
      </w:r>
      <w:r w:rsidRPr="00917186">
        <w:t>, where a value of</w:t>
      </w:r>
      <w:r w:rsidR="00F66855" w:rsidRPr="00917186">
        <w:rPr>
          <w:rFonts w:hint="eastAsia"/>
          <w:lang w:eastAsia="zh-CN"/>
        </w:rPr>
        <w:t xml:space="preserve"> </w:t>
      </w:r>
      <w:r w:rsidR="00F66855" w:rsidRPr="00917186">
        <w:rPr>
          <w:position w:val="-10"/>
          <w:lang w:eastAsia="zh-CN"/>
        </w:rPr>
        <w:object w:dxaOrig="580" w:dyaOrig="320" w14:anchorId="1AD4777C">
          <v:shape id="_x0000_i1180" type="#_x0000_t75" style="width:29.55pt;height:16.65pt" o:ole="">
            <v:imagedata r:id="rId312" o:title=""/>
          </v:shape>
          <o:OLEObject Type="Embed" ProgID="Equation.DSMT4" ShapeID="_x0000_i1180" DrawAspect="Content" ObjectID="_1803883331" r:id="rId313"/>
        </w:object>
      </w:r>
      <w:r w:rsidRPr="00917186">
        <w:t xml:space="preserve"> indicates that </w:t>
      </w:r>
      <w:r w:rsidR="000A2428" w:rsidRPr="00917186">
        <w:rPr>
          <w:position w:val="-10"/>
        </w:rPr>
        <w:object w:dxaOrig="300" w:dyaOrig="340" w14:anchorId="47C17FC1">
          <v:shape id="_x0000_i1181" type="#_x0000_t75" style="width:15.05pt;height:17.2pt" o:ole="">
            <v:imagedata r:id="rId314" o:title=""/>
          </v:shape>
          <o:OLEObject Type="Embed" ProgID="Equation.DSMT4" ShapeID="_x0000_i1181" DrawAspect="Content" ObjectID="_1803883332" r:id="rId315"/>
        </w:object>
      </w:r>
      <w:r w:rsidRPr="00917186">
        <w:t xml:space="preserve"> resides at the upper boundary of the </w:t>
      </w:r>
      <w:proofErr w:type="spellStart"/>
      <w:r w:rsidRPr="00917186">
        <w:t>BbUS</w:t>
      </w:r>
      <w:proofErr w:type="spellEnd"/>
      <w:r w:rsidRPr="00917186">
        <w:t xml:space="preserve"> in the </w:t>
      </w:r>
      <w:proofErr w:type="spellStart"/>
      <w:r w:rsidR="0058297A" w:rsidRPr="00917186">
        <w:rPr>
          <w:i/>
          <w:iCs/>
        </w:rPr>
        <w:t>i</w:t>
      </w:r>
      <w:r w:rsidRPr="00917186">
        <w:t>th</w:t>
      </w:r>
      <w:proofErr w:type="spellEnd"/>
      <w:r w:rsidRPr="00917186">
        <w:t xml:space="preserve"> </w:t>
      </w:r>
      <w:bookmarkStart w:id="22" w:name="OLE_LINK24"/>
      <w:r w:rsidR="0097721F" w:rsidRPr="00917186">
        <w:t>SPG</w:t>
      </w:r>
      <w:r w:rsidR="0097721F">
        <w:rPr>
          <w:rFonts w:hint="eastAsia"/>
          <w:lang w:eastAsia="zh-CN"/>
        </w:rPr>
        <w:t xml:space="preserve"> </w:t>
      </w:r>
      <w:r w:rsidR="0097721F" w:rsidRPr="00AF0442">
        <w:rPr>
          <w:lang w:eastAsia="zh-CN"/>
        </w:rPr>
        <w:t>clustering</w:t>
      </w:r>
      <w:r w:rsidR="0097721F">
        <w:rPr>
          <w:rFonts w:hint="eastAsia"/>
          <w:lang w:eastAsia="zh-CN"/>
        </w:rPr>
        <w:t xml:space="preserve"> unit</w:t>
      </w:r>
      <w:bookmarkEnd w:id="22"/>
      <w:r w:rsidRPr="00917186">
        <w:t>, and a value of</w:t>
      </w:r>
      <w:r w:rsidR="008845EF" w:rsidRPr="00917186">
        <w:rPr>
          <w:rFonts w:hint="eastAsia"/>
          <w:lang w:eastAsia="zh-CN"/>
        </w:rPr>
        <w:t xml:space="preserve"> </w:t>
      </w:r>
      <w:r w:rsidR="008845EF" w:rsidRPr="00917186">
        <w:rPr>
          <w:position w:val="-10"/>
          <w:lang w:eastAsia="zh-CN"/>
        </w:rPr>
        <w:object w:dxaOrig="720" w:dyaOrig="320" w14:anchorId="71499107">
          <v:shape id="_x0000_i1182" type="#_x0000_t75" style="width:36pt;height:16.65pt" o:ole="">
            <v:imagedata r:id="rId316" o:title=""/>
          </v:shape>
          <o:OLEObject Type="Embed" ProgID="Equation.DSMT4" ShapeID="_x0000_i1182" DrawAspect="Content" ObjectID="_1803883333" r:id="rId317"/>
        </w:object>
      </w:r>
      <w:r w:rsidRPr="00917186">
        <w:t xml:space="preserve"> indicates that</w:t>
      </w:r>
      <w:r w:rsidR="008845EF" w:rsidRPr="00917186">
        <w:rPr>
          <w:rFonts w:hint="eastAsia"/>
          <w:lang w:eastAsia="zh-CN"/>
        </w:rPr>
        <w:t xml:space="preserve"> </w:t>
      </w:r>
      <w:r w:rsidR="008845EF" w:rsidRPr="00917186">
        <w:rPr>
          <w:position w:val="-10"/>
          <w:lang w:eastAsia="zh-CN"/>
        </w:rPr>
        <w:object w:dxaOrig="279" w:dyaOrig="340" w14:anchorId="02B91E0C">
          <v:shape id="_x0000_i1183" type="#_x0000_t75" style="width:13.45pt;height:17.2pt" o:ole="">
            <v:imagedata r:id="rId318" o:title=""/>
          </v:shape>
          <o:OLEObject Type="Embed" ProgID="Equation.DSMT4" ShapeID="_x0000_i1183" DrawAspect="Content" ObjectID="_1803883334" r:id="rId319"/>
        </w:object>
      </w:r>
      <w:r w:rsidRPr="00917186">
        <w:t xml:space="preserve"> is located at the lower boundary of the </w:t>
      </w:r>
      <w:proofErr w:type="spellStart"/>
      <w:r w:rsidRPr="00917186">
        <w:t>BbUS</w:t>
      </w:r>
      <w:proofErr w:type="spellEnd"/>
      <w:r w:rsidRPr="00917186">
        <w:t xml:space="preserve"> in the </w:t>
      </w:r>
      <w:proofErr w:type="spellStart"/>
      <w:r w:rsidR="00C94F52" w:rsidRPr="00917186">
        <w:rPr>
          <w:i/>
          <w:iCs/>
        </w:rPr>
        <w:t>i</w:t>
      </w:r>
      <w:r w:rsidRPr="00917186">
        <w:t>th</w:t>
      </w:r>
      <w:proofErr w:type="spellEnd"/>
      <w:r w:rsidRPr="00917186">
        <w:t xml:space="preserve"> </w:t>
      </w:r>
      <w:r w:rsidR="0097721F" w:rsidRPr="00917186">
        <w:t>SPG</w:t>
      </w:r>
      <w:r w:rsidR="0097721F">
        <w:rPr>
          <w:rFonts w:hint="eastAsia"/>
          <w:lang w:eastAsia="zh-CN"/>
        </w:rPr>
        <w:t xml:space="preserve"> </w:t>
      </w:r>
      <w:r w:rsidR="0097721F" w:rsidRPr="00AF0442">
        <w:rPr>
          <w:lang w:eastAsia="zh-CN"/>
        </w:rPr>
        <w:t>clustering</w:t>
      </w:r>
      <w:r w:rsidR="0097721F">
        <w:rPr>
          <w:rFonts w:hint="eastAsia"/>
          <w:lang w:eastAsia="zh-CN"/>
        </w:rPr>
        <w:t xml:space="preserve"> unit</w:t>
      </w:r>
      <w:r w:rsidRPr="00917186">
        <w:t>.</w:t>
      </w:r>
    </w:p>
    <w:p w14:paraId="52F44FF5" w14:textId="77D4970C" w:rsidR="00C47F4F" w:rsidRPr="00917186" w:rsidRDefault="00C47F4F" w:rsidP="003F0CFB">
      <w:pPr>
        <w:pStyle w:val="hkeywords"/>
        <w:autoSpaceDE w:val="0"/>
        <w:autoSpaceDN w:val="0"/>
        <w:adjustRightInd w:val="0"/>
        <w:snapToGrid w:val="0"/>
        <w:spacing w:before="0"/>
        <w:ind w:firstLineChars="100" w:firstLine="210"/>
        <w:jc w:val="both"/>
      </w:pPr>
      <w:r w:rsidRPr="00917186">
        <w:t xml:space="preserve">The constraints of the proposed uncertainty set model primarily consider the geometrical position relationships between the hyperplanes, the vertices of the </w:t>
      </w:r>
      <w:proofErr w:type="spellStart"/>
      <w:r w:rsidRPr="00917186">
        <w:t>BbUS</w:t>
      </w:r>
      <w:proofErr w:type="spellEnd"/>
      <w:r w:rsidRPr="00917186">
        <w:t xml:space="preserve"> and </w:t>
      </w:r>
      <w:proofErr w:type="spellStart"/>
      <w:r w:rsidRPr="00917186">
        <w:t>DcUS</w:t>
      </w:r>
      <w:proofErr w:type="spellEnd"/>
      <w:r w:rsidRPr="00917186">
        <w:t>, and the historical SPG output data. These constraints can be expressed as follows:</w:t>
      </w:r>
    </w:p>
    <w:p w14:paraId="4C3D563A" w14:textId="338D2511" w:rsidR="00B03A6A" w:rsidRPr="00917186" w:rsidRDefault="00A75745" w:rsidP="00902C2C">
      <w:pPr>
        <w:pStyle w:val="hkeywords"/>
        <w:autoSpaceDE w:val="0"/>
        <w:autoSpaceDN w:val="0"/>
        <w:adjustRightInd w:val="0"/>
        <w:snapToGrid w:val="0"/>
        <w:spacing w:before="0"/>
      </w:pPr>
      <w:r w:rsidRPr="00917186">
        <w:rPr>
          <w:position w:val="-10"/>
          <w:szCs w:val="21"/>
        </w:rPr>
        <w:object w:dxaOrig="3780" w:dyaOrig="340" w14:anchorId="1D75AC26">
          <v:shape id="_x0000_i1184" type="#_x0000_t75" style="width:189.15pt;height:17.2pt" o:ole="">
            <v:imagedata r:id="rId320" o:title=""/>
          </v:shape>
          <o:OLEObject Type="Embed" ProgID="Equation.DSMT4" ShapeID="_x0000_i1184" DrawAspect="Content" ObjectID="_1803883335" r:id="rId321"/>
        </w:object>
      </w:r>
      <w:r w:rsidR="00B03A6A" w:rsidRPr="00917186">
        <w:rPr>
          <w:rFonts w:hint="eastAsia"/>
          <w:szCs w:val="21"/>
          <w:lang w:eastAsia="zh-CN"/>
        </w:rPr>
        <w:t xml:space="preserve">    </w:t>
      </w:r>
      <w:r w:rsidR="00B03A6A" w:rsidRPr="00917186">
        <w:rPr>
          <w:rFonts w:hint="eastAsia"/>
          <w:szCs w:val="21"/>
        </w:rPr>
        <w:t xml:space="preserve">    </w:t>
      </w:r>
      <w:r w:rsidR="00B03A6A" w:rsidRPr="00917186">
        <w:rPr>
          <w:szCs w:val="21"/>
        </w:rPr>
        <w:t xml:space="preserve">           </w:t>
      </w:r>
      <w:r w:rsidR="00111E55" w:rsidRPr="00917186">
        <w:rPr>
          <w:szCs w:val="21"/>
        </w:rPr>
        <w:t xml:space="preserve">                </w:t>
      </w:r>
      <w:r w:rsidR="00B03A6A" w:rsidRPr="00917186">
        <w:rPr>
          <w:szCs w:val="21"/>
        </w:rPr>
        <w:t xml:space="preserve">            </w:t>
      </w:r>
      <w:r w:rsidR="00B03A6A" w:rsidRPr="00917186">
        <w:rPr>
          <w:rFonts w:hint="eastAsia"/>
          <w:szCs w:val="21"/>
        </w:rPr>
        <w:t xml:space="preserve"> </w:t>
      </w:r>
      <w:r w:rsidR="00B03A6A" w:rsidRPr="00917186">
        <w:rPr>
          <w:rFonts w:hint="eastAsia"/>
          <w:szCs w:val="21"/>
          <w:lang w:eastAsia="zh-CN"/>
        </w:rPr>
        <w:t>(</w:t>
      </w:r>
      <w:r w:rsidR="00B03A6A" w:rsidRPr="00917186">
        <w:rPr>
          <w:szCs w:val="21"/>
        </w:rPr>
        <w:t>8e</w:t>
      </w:r>
      <w:r w:rsidR="00B03A6A" w:rsidRPr="00917186">
        <w:rPr>
          <w:rFonts w:hint="eastAsia"/>
          <w:szCs w:val="21"/>
          <w:lang w:eastAsia="zh-CN"/>
        </w:rPr>
        <w:t>)</w:t>
      </w:r>
    </w:p>
    <w:p w14:paraId="6821BF77" w14:textId="03B6486F" w:rsidR="00B03A6A" w:rsidRPr="00917186" w:rsidRDefault="00A75745" w:rsidP="00902C2C">
      <w:pPr>
        <w:pStyle w:val="hkeywords"/>
        <w:autoSpaceDE w:val="0"/>
        <w:autoSpaceDN w:val="0"/>
        <w:adjustRightInd w:val="0"/>
        <w:snapToGrid w:val="0"/>
        <w:spacing w:before="0"/>
      </w:pPr>
      <w:r w:rsidRPr="00917186">
        <w:rPr>
          <w:position w:val="-10"/>
          <w:szCs w:val="21"/>
        </w:rPr>
        <w:object w:dxaOrig="3200" w:dyaOrig="340" w14:anchorId="1001697F">
          <v:shape id="_x0000_i1185" type="#_x0000_t75" style="width:160.65pt;height:17.2pt" o:ole="">
            <v:imagedata r:id="rId322" o:title=""/>
          </v:shape>
          <o:OLEObject Type="Embed" ProgID="Equation.DSMT4" ShapeID="_x0000_i1185" DrawAspect="Content" ObjectID="_1803883336" r:id="rId323"/>
        </w:object>
      </w:r>
      <w:r w:rsidR="00B03A6A" w:rsidRPr="00917186">
        <w:rPr>
          <w:rFonts w:hint="eastAsia"/>
          <w:szCs w:val="21"/>
          <w:lang w:eastAsia="zh-CN"/>
        </w:rPr>
        <w:t xml:space="preserve">    </w:t>
      </w:r>
      <w:r w:rsidR="00B03A6A" w:rsidRPr="00917186">
        <w:rPr>
          <w:rFonts w:hint="eastAsia"/>
          <w:szCs w:val="21"/>
        </w:rPr>
        <w:t xml:space="preserve">    </w:t>
      </w:r>
      <w:r w:rsidR="00B03A6A" w:rsidRPr="00917186">
        <w:rPr>
          <w:szCs w:val="21"/>
        </w:rPr>
        <w:t xml:space="preserve">       </w:t>
      </w:r>
      <w:r w:rsidR="00111E55" w:rsidRPr="00917186">
        <w:rPr>
          <w:szCs w:val="21"/>
        </w:rPr>
        <w:t xml:space="preserve">                      </w:t>
      </w:r>
      <w:r w:rsidR="00B03A6A" w:rsidRPr="00917186">
        <w:rPr>
          <w:szCs w:val="21"/>
        </w:rPr>
        <w:t xml:space="preserve">                </w:t>
      </w:r>
      <w:r w:rsidR="00B03A6A" w:rsidRPr="00917186">
        <w:rPr>
          <w:rFonts w:hint="eastAsia"/>
          <w:szCs w:val="21"/>
        </w:rPr>
        <w:t xml:space="preserve"> </w:t>
      </w:r>
      <w:r w:rsidR="00B03A6A" w:rsidRPr="00917186">
        <w:rPr>
          <w:rFonts w:hint="eastAsia"/>
          <w:szCs w:val="21"/>
          <w:lang w:eastAsia="zh-CN"/>
        </w:rPr>
        <w:t>(</w:t>
      </w:r>
      <w:r w:rsidR="00B03A6A" w:rsidRPr="00917186">
        <w:rPr>
          <w:szCs w:val="21"/>
        </w:rPr>
        <w:t>8f</w:t>
      </w:r>
      <w:r w:rsidR="00B03A6A" w:rsidRPr="00917186">
        <w:rPr>
          <w:rFonts w:hint="eastAsia"/>
          <w:szCs w:val="21"/>
          <w:lang w:eastAsia="zh-CN"/>
        </w:rPr>
        <w:t>)</w:t>
      </w:r>
    </w:p>
    <w:p w14:paraId="71BB349C" w14:textId="3A1329E5" w:rsidR="00B03A6A" w:rsidRPr="00917186" w:rsidRDefault="00A75745" w:rsidP="00902C2C">
      <w:pPr>
        <w:pStyle w:val="hkeywords"/>
        <w:autoSpaceDE w:val="0"/>
        <w:autoSpaceDN w:val="0"/>
        <w:adjustRightInd w:val="0"/>
        <w:snapToGrid w:val="0"/>
        <w:spacing w:before="0"/>
      </w:pPr>
      <w:r w:rsidRPr="00917186">
        <w:rPr>
          <w:position w:val="-10"/>
          <w:szCs w:val="21"/>
        </w:rPr>
        <w:object w:dxaOrig="3660" w:dyaOrig="340" w14:anchorId="5FDA17EE">
          <v:shape id="_x0000_i1186" type="#_x0000_t75" style="width:183.2pt;height:17.2pt" o:ole="">
            <v:imagedata r:id="rId324" o:title=""/>
          </v:shape>
          <o:OLEObject Type="Embed" ProgID="Equation.DSMT4" ShapeID="_x0000_i1186" DrawAspect="Content" ObjectID="_1803883337" r:id="rId325"/>
        </w:object>
      </w:r>
      <w:r w:rsidR="00B03A6A" w:rsidRPr="00917186">
        <w:rPr>
          <w:rFonts w:hint="eastAsia"/>
          <w:szCs w:val="21"/>
          <w:lang w:eastAsia="zh-CN"/>
        </w:rPr>
        <w:t xml:space="preserve">    </w:t>
      </w:r>
      <w:r w:rsidR="00B03A6A" w:rsidRPr="00917186">
        <w:rPr>
          <w:rFonts w:hint="eastAsia"/>
          <w:szCs w:val="21"/>
        </w:rPr>
        <w:t xml:space="preserve">    </w:t>
      </w:r>
      <w:r w:rsidR="00B03A6A" w:rsidRPr="00917186">
        <w:rPr>
          <w:szCs w:val="21"/>
        </w:rPr>
        <w:t xml:space="preserve">     </w:t>
      </w:r>
      <w:r w:rsidR="00111E55" w:rsidRPr="00917186">
        <w:rPr>
          <w:szCs w:val="21"/>
        </w:rPr>
        <w:t xml:space="preserve">                 </w:t>
      </w:r>
      <w:r w:rsidR="00B03A6A" w:rsidRPr="00917186">
        <w:rPr>
          <w:szCs w:val="21"/>
        </w:rPr>
        <w:t xml:space="preserve">                  </w:t>
      </w:r>
      <w:r w:rsidR="00B03A6A" w:rsidRPr="00917186">
        <w:rPr>
          <w:rFonts w:hint="eastAsia"/>
          <w:szCs w:val="21"/>
        </w:rPr>
        <w:t xml:space="preserve"> </w:t>
      </w:r>
      <w:r w:rsidR="00B03A6A" w:rsidRPr="00917186">
        <w:rPr>
          <w:rFonts w:hint="eastAsia"/>
          <w:szCs w:val="21"/>
          <w:lang w:eastAsia="zh-CN"/>
        </w:rPr>
        <w:t>(</w:t>
      </w:r>
      <w:r w:rsidR="00B03A6A" w:rsidRPr="00917186">
        <w:rPr>
          <w:szCs w:val="21"/>
        </w:rPr>
        <w:t>8g</w:t>
      </w:r>
      <w:r w:rsidR="00B03A6A" w:rsidRPr="00917186">
        <w:rPr>
          <w:rFonts w:hint="eastAsia"/>
          <w:szCs w:val="21"/>
          <w:lang w:eastAsia="zh-CN"/>
        </w:rPr>
        <w:t>)</w:t>
      </w:r>
    </w:p>
    <w:p w14:paraId="35DE3298" w14:textId="474425D8" w:rsidR="00B03A6A" w:rsidRPr="00917186" w:rsidRDefault="00B01160" w:rsidP="00902C2C">
      <w:pPr>
        <w:pStyle w:val="hkeywords"/>
        <w:autoSpaceDE w:val="0"/>
        <w:autoSpaceDN w:val="0"/>
        <w:adjustRightInd w:val="0"/>
        <w:snapToGrid w:val="0"/>
        <w:spacing w:before="0"/>
      </w:pPr>
      <w:r w:rsidRPr="00917186">
        <w:rPr>
          <w:position w:val="-10"/>
          <w:szCs w:val="21"/>
        </w:rPr>
        <w:object w:dxaOrig="2820" w:dyaOrig="340" w14:anchorId="3F3A4581">
          <v:shape id="_x0000_i1187" type="#_x0000_t75" style="width:140.8pt;height:17.2pt" o:ole="">
            <v:imagedata r:id="rId326" o:title=""/>
          </v:shape>
          <o:OLEObject Type="Embed" ProgID="Equation.DSMT4" ShapeID="_x0000_i1187" DrawAspect="Content" ObjectID="_1803883338" r:id="rId327"/>
        </w:object>
      </w:r>
      <w:r w:rsidR="00B03A6A" w:rsidRPr="00917186">
        <w:rPr>
          <w:rFonts w:hint="eastAsia"/>
          <w:szCs w:val="21"/>
          <w:lang w:eastAsia="zh-CN"/>
        </w:rPr>
        <w:t xml:space="preserve">    </w:t>
      </w:r>
      <w:r w:rsidR="00B03A6A" w:rsidRPr="00917186">
        <w:rPr>
          <w:rFonts w:hint="eastAsia"/>
          <w:szCs w:val="21"/>
        </w:rPr>
        <w:t xml:space="preserve">    </w:t>
      </w:r>
      <w:r w:rsidR="00B03A6A" w:rsidRPr="00917186">
        <w:rPr>
          <w:szCs w:val="21"/>
        </w:rPr>
        <w:t xml:space="preserve">            </w:t>
      </w:r>
      <w:r w:rsidR="006F2E65" w:rsidRPr="00917186">
        <w:rPr>
          <w:szCs w:val="21"/>
        </w:rPr>
        <w:t xml:space="preserve"> </w:t>
      </w:r>
      <w:r w:rsidR="00B03A6A" w:rsidRPr="00917186">
        <w:rPr>
          <w:szCs w:val="21"/>
        </w:rPr>
        <w:t xml:space="preserve">     </w:t>
      </w:r>
      <w:r w:rsidR="00111E55" w:rsidRPr="00917186">
        <w:rPr>
          <w:szCs w:val="21"/>
        </w:rPr>
        <w:t xml:space="preserve">                          </w:t>
      </w:r>
      <w:r w:rsidR="00B03A6A" w:rsidRPr="00917186">
        <w:rPr>
          <w:szCs w:val="21"/>
        </w:rPr>
        <w:t xml:space="preserve">      </w:t>
      </w:r>
      <w:r w:rsidR="00B03A6A" w:rsidRPr="00917186">
        <w:rPr>
          <w:rFonts w:hint="eastAsia"/>
          <w:szCs w:val="21"/>
        </w:rPr>
        <w:t xml:space="preserve"> </w:t>
      </w:r>
      <w:r w:rsidR="00B03A6A" w:rsidRPr="00917186">
        <w:rPr>
          <w:rFonts w:hint="eastAsia"/>
          <w:szCs w:val="21"/>
          <w:lang w:eastAsia="zh-CN"/>
        </w:rPr>
        <w:t>(</w:t>
      </w:r>
      <w:r w:rsidR="00B03A6A" w:rsidRPr="00917186">
        <w:rPr>
          <w:szCs w:val="21"/>
        </w:rPr>
        <w:t>8h</w:t>
      </w:r>
      <w:r w:rsidR="00B03A6A" w:rsidRPr="00917186">
        <w:rPr>
          <w:rFonts w:hint="eastAsia"/>
          <w:szCs w:val="21"/>
          <w:lang w:eastAsia="zh-CN"/>
        </w:rPr>
        <w:t>)</w:t>
      </w:r>
    </w:p>
    <w:p w14:paraId="3409DBE5" w14:textId="2D05ABC6" w:rsidR="00712A8D" w:rsidRPr="00917186" w:rsidRDefault="00D100E6" w:rsidP="003F0CFB">
      <w:pPr>
        <w:pStyle w:val="hkeywords"/>
        <w:autoSpaceDE w:val="0"/>
        <w:autoSpaceDN w:val="0"/>
        <w:adjustRightInd w:val="0"/>
        <w:snapToGrid w:val="0"/>
        <w:jc w:val="both"/>
      </w:pPr>
      <w:r w:rsidRPr="00917186">
        <w:t>Here,</w:t>
      </w:r>
      <w:r w:rsidR="009B46E2" w:rsidRPr="00917186">
        <w:rPr>
          <w:rFonts w:hint="eastAsia"/>
          <w:lang w:eastAsia="zh-CN"/>
        </w:rPr>
        <w:t xml:space="preserve"> </w:t>
      </w:r>
      <w:r w:rsidR="009B46E2" w:rsidRPr="00917186">
        <w:rPr>
          <w:position w:val="-6"/>
          <w:lang w:eastAsia="zh-CN"/>
        </w:rPr>
        <w:object w:dxaOrig="260" w:dyaOrig="260" w14:anchorId="5082D995">
          <v:shape id="_x0000_i1188" type="#_x0000_t75" style="width:12.9pt;height:12.9pt" o:ole="">
            <v:imagedata r:id="rId328" o:title=""/>
          </v:shape>
          <o:OLEObject Type="Embed" ProgID="Equation.DSMT4" ShapeID="_x0000_i1188" DrawAspect="Content" ObjectID="_1803883339" r:id="rId329"/>
        </w:object>
      </w:r>
      <w:r w:rsidR="009B46E2" w:rsidRPr="00917186">
        <w:rPr>
          <w:rFonts w:hint="eastAsia"/>
          <w:lang w:eastAsia="zh-CN"/>
        </w:rPr>
        <w:t xml:space="preserve"> </w:t>
      </w:r>
      <w:r w:rsidR="007B21CC" w:rsidRPr="00917186">
        <w:t>and</w:t>
      </w:r>
      <w:r w:rsidR="006644E4" w:rsidRPr="00917186">
        <w:t xml:space="preserve"> </w:t>
      </w:r>
      <w:r w:rsidR="007B21CC" w:rsidRPr="00917186">
        <w:rPr>
          <w:i/>
        </w:rPr>
        <w:t>r</w:t>
      </w:r>
      <w:r w:rsidR="006644E4" w:rsidRPr="00917186">
        <w:t xml:space="preserve"> </w:t>
      </w:r>
      <w:r w:rsidR="006A049E" w:rsidRPr="00917186">
        <w:t>refer</w:t>
      </w:r>
      <w:r w:rsidR="006644E4" w:rsidRPr="00917186">
        <w:t xml:space="preserve"> </w:t>
      </w:r>
      <w:r w:rsidR="006A049E" w:rsidRPr="00917186">
        <w:t>to</w:t>
      </w:r>
      <w:r w:rsidR="006644E4" w:rsidRPr="00917186">
        <w:t xml:space="preserve"> </w:t>
      </w:r>
      <w:r w:rsidR="006A049E" w:rsidRPr="00917186">
        <w:t>the</w:t>
      </w:r>
      <w:r w:rsidR="006644E4" w:rsidRPr="00917186">
        <w:t xml:space="preserve"> </w:t>
      </w:r>
      <w:r w:rsidR="006A049E" w:rsidRPr="00917186">
        <w:t>set</w:t>
      </w:r>
      <w:r w:rsidR="006644E4" w:rsidRPr="00917186">
        <w:t xml:space="preserve"> </w:t>
      </w:r>
      <w:r w:rsidR="006A049E" w:rsidRPr="00917186">
        <w:t>of</w:t>
      </w:r>
      <w:r w:rsidR="006644E4" w:rsidRPr="00917186">
        <w:t xml:space="preserve"> </w:t>
      </w:r>
      <w:r w:rsidR="006A049E" w:rsidRPr="00917186">
        <w:t>all</w:t>
      </w:r>
      <w:r w:rsidR="006644E4" w:rsidRPr="00917186">
        <w:t xml:space="preserve"> </w:t>
      </w:r>
      <w:r w:rsidR="006A049E" w:rsidRPr="00917186">
        <w:t>historical</w:t>
      </w:r>
      <w:r w:rsidR="006644E4" w:rsidRPr="00917186">
        <w:rPr>
          <w:rFonts w:hint="eastAsia"/>
          <w:lang w:eastAsia="zh-CN"/>
        </w:rPr>
        <w:t xml:space="preserve"> </w:t>
      </w:r>
      <w:r w:rsidR="007B21CC" w:rsidRPr="00917186">
        <w:t>SPG</w:t>
      </w:r>
      <w:r w:rsidR="006644E4" w:rsidRPr="00917186">
        <w:t xml:space="preserve"> </w:t>
      </w:r>
      <w:r w:rsidR="007B21CC" w:rsidRPr="00917186">
        <w:t>output</w:t>
      </w:r>
      <w:r w:rsidR="006644E4" w:rsidRPr="00917186">
        <w:t xml:space="preserve"> </w:t>
      </w:r>
      <w:r w:rsidR="006A049E" w:rsidRPr="00917186">
        <w:t>data</w:t>
      </w:r>
      <w:r w:rsidR="006644E4" w:rsidRPr="00917186">
        <w:t xml:space="preserve"> </w:t>
      </w:r>
      <w:r w:rsidR="007B21CC" w:rsidRPr="00917186">
        <w:t>and</w:t>
      </w:r>
      <w:r w:rsidR="006644E4" w:rsidRPr="00917186">
        <w:t xml:space="preserve"> </w:t>
      </w:r>
      <w:r w:rsidR="007B21CC" w:rsidRPr="00917186">
        <w:t>the</w:t>
      </w:r>
      <w:r w:rsidR="006644E4" w:rsidRPr="00917186">
        <w:t xml:space="preserve"> </w:t>
      </w:r>
      <w:r w:rsidR="007B21CC" w:rsidRPr="00917186">
        <w:t>corresponding</w:t>
      </w:r>
      <w:r w:rsidR="006644E4" w:rsidRPr="00917186">
        <w:t xml:space="preserve"> </w:t>
      </w:r>
      <w:r w:rsidR="007B21CC" w:rsidRPr="00917186">
        <w:t>index</w:t>
      </w:r>
      <w:r w:rsidR="006A049E" w:rsidRPr="00917186">
        <w:t>,</w:t>
      </w:r>
      <w:r w:rsidR="006644E4" w:rsidRPr="00917186">
        <w:t xml:space="preserve"> </w:t>
      </w:r>
      <w:r w:rsidR="006A049E" w:rsidRPr="00917186">
        <w:t>respectively</w:t>
      </w:r>
      <w:r w:rsidR="007B21CC" w:rsidRPr="00917186">
        <w:t>,</w:t>
      </w:r>
      <w:r w:rsidR="006644E4" w:rsidRPr="00917186">
        <w:t xml:space="preserve"> </w:t>
      </w:r>
      <w:r w:rsidR="007B21CC" w:rsidRPr="00917186">
        <w:t>and</w:t>
      </w:r>
      <w:r w:rsidR="00903F21" w:rsidRPr="00917186">
        <w:rPr>
          <w:rFonts w:hint="eastAsia"/>
          <w:lang w:eastAsia="zh-CN"/>
        </w:rPr>
        <w:t xml:space="preserve"> </w:t>
      </w:r>
      <w:r w:rsidR="00903F21" w:rsidRPr="00917186">
        <w:rPr>
          <w:position w:val="-6"/>
          <w:lang w:eastAsia="zh-CN"/>
        </w:rPr>
        <w:object w:dxaOrig="560" w:dyaOrig="300" w14:anchorId="5258E3C5">
          <v:shape id="_x0000_i1189" type="#_x0000_t75" style="width:28.5pt;height:15.05pt" o:ole="">
            <v:imagedata r:id="rId330" o:title=""/>
          </v:shape>
          <o:OLEObject Type="Embed" ProgID="Equation.DSMT4" ShapeID="_x0000_i1189" DrawAspect="Content" ObjectID="_1803883340" r:id="rId331"/>
        </w:object>
      </w:r>
      <w:r w:rsidR="006644E4" w:rsidRPr="00917186">
        <w:t xml:space="preserve"> </w:t>
      </w:r>
      <w:proofErr w:type="spellStart"/>
      <w:r w:rsidR="006A049E" w:rsidRPr="00917186">
        <w:t>and</w:t>
      </w:r>
      <w:proofErr w:type="spellEnd"/>
      <w:r w:rsidR="009B46E2" w:rsidRPr="00917186">
        <w:rPr>
          <w:rFonts w:hint="eastAsia"/>
          <w:lang w:eastAsia="zh-CN"/>
        </w:rPr>
        <w:t xml:space="preserve"> </w:t>
      </w:r>
      <w:r w:rsidR="009B46E2" w:rsidRPr="00917186">
        <w:rPr>
          <w:position w:val="-6"/>
          <w:lang w:eastAsia="zh-CN"/>
        </w:rPr>
        <w:object w:dxaOrig="560" w:dyaOrig="300" w14:anchorId="454F4C12">
          <v:shape id="_x0000_i1190" type="#_x0000_t75" style="width:28.5pt;height:15.05pt" o:ole="">
            <v:imagedata r:id="rId332" o:title=""/>
          </v:shape>
          <o:OLEObject Type="Embed" ProgID="Equation.DSMT4" ShapeID="_x0000_i1190" DrawAspect="Content" ObjectID="_1803883341" r:id="rId333"/>
        </w:object>
      </w:r>
      <w:r w:rsidR="006644E4" w:rsidRPr="00917186">
        <w:rPr>
          <w:rFonts w:hint="eastAsia"/>
          <w:lang w:eastAsia="zh-CN"/>
        </w:rPr>
        <w:t xml:space="preserve"> </w:t>
      </w:r>
      <w:r w:rsidR="006A049E" w:rsidRPr="00917186">
        <w:t>denote</w:t>
      </w:r>
      <w:r w:rsidR="006644E4" w:rsidRPr="00917186">
        <w:t xml:space="preserve"> </w:t>
      </w:r>
      <w:r w:rsidR="006A049E" w:rsidRPr="00917186">
        <w:t>the</w:t>
      </w:r>
      <w:r w:rsidR="006644E4" w:rsidRPr="00917186">
        <w:t xml:space="preserve"> </w:t>
      </w:r>
      <w:r w:rsidR="006A049E" w:rsidRPr="00917186">
        <w:t>vertex</w:t>
      </w:r>
      <w:r w:rsidR="006644E4" w:rsidRPr="00917186">
        <w:t xml:space="preserve"> </w:t>
      </w:r>
      <w:r w:rsidR="006A049E" w:rsidRPr="00917186">
        <w:t>sets</w:t>
      </w:r>
      <w:r w:rsidR="006644E4" w:rsidRPr="00917186">
        <w:t xml:space="preserve"> </w:t>
      </w:r>
      <w:r w:rsidR="006A049E" w:rsidRPr="00917186">
        <w:t>of</w:t>
      </w:r>
      <w:r w:rsidR="006644E4" w:rsidRPr="00917186">
        <w:t xml:space="preserve"> </w:t>
      </w:r>
      <w:r w:rsidR="007B21CC" w:rsidRPr="00917186">
        <w:t>the</w:t>
      </w:r>
      <w:r w:rsidR="006644E4" w:rsidRPr="00917186">
        <w:t xml:space="preserve"> </w:t>
      </w:r>
      <w:proofErr w:type="spellStart"/>
      <w:r w:rsidR="006A049E" w:rsidRPr="00917186">
        <w:t>DcUS</w:t>
      </w:r>
      <w:proofErr w:type="spellEnd"/>
      <w:r w:rsidR="006644E4" w:rsidRPr="00917186">
        <w:t xml:space="preserve"> </w:t>
      </w:r>
      <w:r w:rsidR="006A049E" w:rsidRPr="00917186">
        <w:t>and</w:t>
      </w:r>
      <w:r w:rsidR="006644E4" w:rsidRPr="00917186">
        <w:t xml:space="preserve"> </w:t>
      </w:r>
      <w:proofErr w:type="spellStart"/>
      <w:r w:rsidR="006A049E" w:rsidRPr="00917186">
        <w:t>BbUS</w:t>
      </w:r>
      <w:proofErr w:type="spellEnd"/>
      <w:r w:rsidR="00BD70E9" w:rsidRPr="00917186">
        <w:t>,</w:t>
      </w:r>
      <w:r w:rsidR="006644E4" w:rsidRPr="00917186">
        <w:t xml:space="preserve"> </w:t>
      </w:r>
      <w:r w:rsidR="00BD70E9" w:rsidRPr="00917186">
        <w:t>respectively</w:t>
      </w:r>
      <w:r w:rsidR="006A049E" w:rsidRPr="00917186">
        <w:t>.</w:t>
      </w:r>
      <w:r w:rsidR="006644E4" w:rsidRPr="00917186">
        <w:t xml:space="preserve"> </w:t>
      </w:r>
      <w:r w:rsidR="006A049E" w:rsidRPr="00917186">
        <w:t>In</w:t>
      </w:r>
      <w:r w:rsidR="006644E4" w:rsidRPr="00917186">
        <w:t xml:space="preserve"> </w:t>
      </w:r>
      <w:r w:rsidR="006A049E" w:rsidRPr="00917186">
        <w:t>the</w:t>
      </w:r>
      <w:r w:rsidR="006644E4" w:rsidRPr="00917186">
        <w:t xml:space="preserve"> </w:t>
      </w:r>
      <w:r w:rsidR="006A049E" w:rsidRPr="00917186">
        <w:t>above</w:t>
      </w:r>
      <w:r w:rsidR="006644E4" w:rsidRPr="00917186">
        <w:t xml:space="preserve"> </w:t>
      </w:r>
      <w:r w:rsidR="006A049E" w:rsidRPr="00917186">
        <w:t>formulation,</w:t>
      </w:r>
      <w:r w:rsidR="006644E4" w:rsidRPr="00917186">
        <w:rPr>
          <w:rFonts w:hint="eastAsia"/>
          <w:lang w:eastAsia="zh-CN"/>
        </w:rPr>
        <w:t xml:space="preserve"> </w:t>
      </w:r>
      <w:r w:rsidR="00EE2B1A" w:rsidRPr="00917186">
        <w:rPr>
          <w:rFonts w:hint="eastAsia"/>
          <w:lang w:eastAsia="zh-CN"/>
        </w:rPr>
        <w:t>Eq.</w:t>
      </w:r>
      <w:r w:rsidR="006644E4" w:rsidRPr="00917186">
        <w:t xml:space="preserve"> </w:t>
      </w:r>
      <w:r w:rsidR="006A049E" w:rsidRPr="00917186">
        <w:t>(8</w:t>
      </w:r>
      <w:r w:rsidR="002B3414" w:rsidRPr="00917186">
        <w:t>e</w:t>
      </w:r>
      <w:r w:rsidR="006A049E" w:rsidRPr="00917186">
        <w:t>)</w:t>
      </w:r>
      <w:r w:rsidR="006644E4" w:rsidRPr="00917186">
        <w:t xml:space="preserve"> </w:t>
      </w:r>
      <w:r w:rsidR="006A049E" w:rsidRPr="00917186">
        <w:t>ensures</w:t>
      </w:r>
      <w:r w:rsidR="006644E4" w:rsidRPr="00917186">
        <w:t xml:space="preserve"> </w:t>
      </w:r>
      <w:r w:rsidR="006A049E" w:rsidRPr="00917186">
        <w:t>that</w:t>
      </w:r>
      <w:r w:rsidR="006644E4" w:rsidRPr="00917186">
        <w:t xml:space="preserve"> </w:t>
      </w:r>
      <w:r w:rsidR="006A049E" w:rsidRPr="00917186">
        <w:t>the</w:t>
      </w:r>
      <w:r w:rsidR="006644E4" w:rsidRPr="00917186">
        <w:t xml:space="preserve"> </w:t>
      </w:r>
      <w:r w:rsidR="006A049E" w:rsidRPr="00917186">
        <w:t>vertices</w:t>
      </w:r>
      <w:r w:rsidR="006644E4" w:rsidRPr="00917186">
        <w:t xml:space="preserve"> </w:t>
      </w:r>
      <w:r w:rsidR="006A049E" w:rsidRPr="00917186">
        <w:t>of</w:t>
      </w:r>
      <w:r w:rsidR="006644E4" w:rsidRPr="00917186">
        <w:t xml:space="preserve"> </w:t>
      </w:r>
      <w:r w:rsidR="006A049E" w:rsidRPr="00917186">
        <w:t>the</w:t>
      </w:r>
      <w:r w:rsidR="006644E4" w:rsidRPr="00917186">
        <w:t xml:space="preserve"> </w:t>
      </w:r>
      <w:r w:rsidR="006A049E" w:rsidRPr="00917186">
        <w:t>proposed</w:t>
      </w:r>
      <w:r w:rsidR="006644E4" w:rsidRPr="00917186">
        <w:t xml:space="preserve"> </w:t>
      </w:r>
      <w:proofErr w:type="spellStart"/>
      <w:r w:rsidR="006A049E" w:rsidRPr="00917186">
        <w:t>DcUS</w:t>
      </w:r>
      <w:proofErr w:type="spellEnd"/>
      <w:r w:rsidR="006644E4" w:rsidRPr="00917186">
        <w:t xml:space="preserve"> </w:t>
      </w:r>
      <w:r w:rsidR="006A049E" w:rsidRPr="00917186">
        <w:t>adjacent</w:t>
      </w:r>
      <w:r w:rsidR="006644E4" w:rsidRPr="00917186">
        <w:rPr>
          <w:rFonts w:hint="eastAsia"/>
          <w:lang w:eastAsia="zh-CN"/>
        </w:rPr>
        <w:t xml:space="preserve"> </w:t>
      </w:r>
      <w:r w:rsidR="006A049E" w:rsidRPr="00917186">
        <w:t>to</w:t>
      </w:r>
      <w:r w:rsidR="006644E4" w:rsidRPr="00917186">
        <w:t xml:space="preserve"> </w:t>
      </w:r>
      <w:r w:rsidR="006A049E" w:rsidRPr="00917186">
        <w:t>the</w:t>
      </w:r>
      <w:r w:rsidR="006644E4" w:rsidRPr="00917186">
        <w:t xml:space="preserve"> </w:t>
      </w:r>
      <w:proofErr w:type="spellStart"/>
      <w:r w:rsidR="00D9229E" w:rsidRPr="00917186">
        <w:rPr>
          <w:i/>
        </w:rPr>
        <w:t>v</w:t>
      </w:r>
      <w:r w:rsidR="00D9229E" w:rsidRPr="00917186">
        <w:t>th</w:t>
      </w:r>
      <w:proofErr w:type="spellEnd"/>
      <w:r w:rsidR="006644E4" w:rsidRPr="00917186">
        <w:t xml:space="preserve"> </w:t>
      </w:r>
      <w:r w:rsidR="006A049E" w:rsidRPr="00917186">
        <w:t>vertex</w:t>
      </w:r>
      <w:r w:rsidR="006644E4" w:rsidRPr="00917186">
        <w:t xml:space="preserve"> </w:t>
      </w:r>
      <w:r w:rsidR="006A049E" w:rsidRPr="00917186">
        <w:t>of</w:t>
      </w:r>
      <w:r w:rsidR="006644E4" w:rsidRPr="00917186">
        <w:t xml:space="preserve"> </w:t>
      </w:r>
      <w:r w:rsidR="00D9229E" w:rsidRPr="00917186">
        <w:t>the</w:t>
      </w:r>
      <w:r w:rsidR="006644E4" w:rsidRPr="00917186">
        <w:t xml:space="preserve"> </w:t>
      </w:r>
      <w:proofErr w:type="spellStart"/>
      <w:r w:rsidR="006A049E" w:rsidRPr="00917186">
        <w:t>BbUS</w:t>
      </w:r>
      <w:proofErr w:type="spellEnd"/>
      <w:r w:rsidR="006644E4" w:rsidRPr="00917186">
        <w:t xml:space="preserve"> </w:t>
      </w:r>
      <w:r w:rsidR="006A049E" w:rsidRPr="00917186">
        <w:t>are</w:t>
      </w:r>
      <w:r w:rsidR="006644E4" w:rsidRPr="00917186">
        <w:t xml:space="preserve"> </w:t>
      </w:r>
      <w:r w:rsidR="006A049E" w:rsidRPr="00917186">
        <w:t>on</w:t>
      </w:r>
      <w:r w:rsidR="006644E4" w:rsidRPr="00917186">
        <w:t xml:space="preserve"> </w:t>
      </w:r>
      <w:r w:rsidR="006A049E" w:rsidRPr="00917186">
        <w:t>the</w:t>
      </w:r>
      <w:r w:rsidR="006644E4" w:rsidRPr="00917186">
        <w:t xml:space="preserve"> </w:t>
      </w:r>
      <w:r w:rsidR="006A049E" w:rsidRPr="00917186">
        <w:t>hyperplane,</w:t>
      </w:r>
      <w:r w:rsidR="006644E4" w:rsidRPr="00917186">
        <w:t xml:space="preserve"> </w:t>
      </w:r>
      <w:r w:rsidR="006A049E" w:rsidRPr="00917186">
        <w:t>while</w:t>
      </w:r>
      <w:r w:rsidR="006644E4" w:rsidRPr="00917186">
        <w:t xml:space="preserve"> </w:t>
      </w:r>
      <w:proofErr w:type="spellStart"/>
      <w:r w:rsidR="00EE2B1A" w:rsidRPr="00917186">
        <w:rPr>
          <w:rFonts w:hint="eastAsia"/>
          <w:lang w:eastAsia="zh-CN"/>
        </w:rPr>
        <w:t>Eqs</w:t>
      </w:r>
      <w:proofErr w:type="spellEnd"/>
      <w:r w:rsidR="00EE2B1A" w:rsidRPr="00917186">
        <w:rPr>
          <w:rFonts w:hint="eastAsia"/>
          <w:lang w:eastAsia="zh-CN"/>
        </w:rPr>
        <w:t>.</w:t>
      </w:r>
      <w:r w:rsidR="006644E4" w:rsidRPr="00917186">
        <w:rPr>
          <w:rFonts w:hint="eastAsia"/>
          <w:lang w:eastAsia="zh-CN"/>
        </w:rPr>
        <w:t xml:space="preserve"> </w:t>
      </w:r>
      <w:r w:rsidR="006A049E" w:rsidRPr="00917186">
        <w:t>(8</w:t>
      </w:r>
      <w:r w:rsidR="002B3414" w:rsidRPr="00917186">
        <w:t>f</w:t>
      </w:r>
      <w:r w:rsidR="006A049E" w:rsidRPr="00917186">
        <w:t>)</w:t>
      </w:r>
      <w:r w:rsidR="006644E4" w:rsidRPr="00917186">
        <w:t xml:space="preserve"> </w:t>
      </w:r>
      <w:r w:rsidR="006A049E" w:rsidRPr="00917186">
        <w:t>and</w:t>
      </w:r>
      <w:r w:rsidR="006644E4" w:rsidRPr="00917186">
        <w:t xml:space="preserve"> </w:t>
      </w:r>
      <w:r w:rsidR="006A049E" w:rsidRPr="00917186">
        <w:t>(8</w:t>
      </w:r>
      <w:r w:rsidR="002B3414" w:rsidRPr="00917186">
        <w:t>g</w:t>
      </w:r>
      <w:r w:rsidR="006A049E" w:rsidRPr="00917186">
        <w:t>)</w:t>
      </w:r>
      <w:r w:rsidR="006644E4" w:rsidRPr="00917186">
        <w:t xml:space="preserve"> </w:t>
      </w:r>
      <w:r w:rsidR="00D9229E" w:rsidRPr="00917186">
        <w:t>restrict</w:t>
      </w:r>
      <w:r w:rsidR="006644E4" w:rsidRPr="00917186">
        <w:t xml:space="preserve"> </w:t>
      </w:r>
      <w:r w:rsidR="006A049E" w:rsidRPr="00917186">
        <w:t>the</w:t>
      </w:r>
      <w:r w:rsidR="006644E4" w:rsidRPr="00917186">
        <w:t xml:space="preserve"> </w:t>
      </w:r>
      <w:r w:rsidR="006A049E" w:rsidRPr="00917186">
        <w:t>historical</w:t>
      </w:r>
      <w:r w:rsidR="006644E4" w:rsidRPr="00917186">
        <w:t xml:space="preserve"> </w:t>
      </w:r>
      <w:r w:rsidR="00D9229E" w:rsidRPr="00917186">
        <w:t>SPG</w:t>
      </w:r>
      <w:r w:rsidR="006644E4" w:rsidRPr="00917186">
        <w:t xml:space="preserve"> </w:t>
      </w:r>
      <w:r w:rsidR="00D9229E" w:rsidRPr="00917186">
        <w:t>output</w:t>
      </w:r>
      <w:r w:rsidR="006644E4" w:rsidRPr="00917186">
        <w:t xml:space="preserve"> </w:t>
      </w:r>
      <w:r w:rsidR="006A049E" w:rsidRPr="00917186">
        <w:t>data</w:t>
      </w:r>
      <w:r w:rsidR="006644E4" w:rsidRPr="00917186">
        <w:t xml:space="preserve"> </w:t>
      </w:r>
      <w:r w:rsidR="006A049E" w:rsidRPr="00917186">
        <w:t>and</w:t>
      </w:r>
      <w:r w:rsidR="006644E4" w:rsidRPr="00917186">
        <w:t xml:space="preserve"> </w:t>
      </w:r>
      <w:r w:rsidR="006A049E" w:rsidRPr="00917186">
        <w:t>the</w:t>
      </w:r>
      <w:r w:rsidR="006644E4" w:rsidRPr="00917186">
        <w:t xml:space="preserve"> </w:t>
      </w:r>
      <w:r w:rsidR="00D9229E" w:rsidRPr="00917186">
        <w:t>vertices</w:t>
      </w:r>
      <w:r w:rsidR="006644E4" w:rsidRPr="00917186">
        <w:t xml:space="preserve"> </w:t>
      </w:r>
      <w:r w:rsidR="006A049E" w:rsidRPr="00917186">
        <w:t>of</w:t>
      </w:r>
      <w:r w:rsidR="006644E4" w:rsidRPr="00917186">
        <w:t xml:space="preserve"> </w:t>
      </w:r>
      <w:r w:rsidR="00D9229E" w:rsidRPr="00917186">
        <w:t>the</w:t>
      </w:r>
      <w:r w:rsidR="006644E4" w:rsidRPr="00917186">
        <w:t xml:space="preserve"> </w:t>
      </w:r>
      <w:proofErr w:type="spellStart"/>
      <w:r w:rsidR="006A049E" w:rsidRPr="00917186">
        <w:t>BbUS</w:t>
      </w:r>
      <w:proofErr w:type="spellEnd"/>
      <w:r w:rsidR="006644E4" w:rsidRPr="00917186">
        <w:rPr>
          <w:rFonts w:hint="eastAsia"/>
          <w:lang w:eastAsia="zh-CN"/>
        </w:rPr>
        <w:t xml:space="preserve"> </w:t>
      </w:r>
      <w:r w:rsidR="00D9229E" w:rsidRPr="00917186">
        <w:t>to</w:t>
      </w:r>
      <w:r w:rsidR="006644E4" w:rsidRPr="00917186">
        <w:t xml:space="preserve"> </w:t>
      </w:r>
      <w:r w:rsidR="00D9229E" w:rsidRPr="00917186">
        <w:t>be</w:t>
      </w:r>
      <w:r w:rsidR="006644E4" w:rsidRPr="00917186">
        <w:t xml:space="preserve"> </w:t>
      </w:r>
      <w:r w:rsidR="006A049E" w:rsidRPr="00917186">
        <w:t>located</w:t>
      </w:r>
      <w:r w:rsidR="006644E4" w:rsidRPr="00917186">
        <w:t xml:space="preserve"> </w:t>
      </w:r>
      <w:r w:rsidR="006A049E" w:rsidRPr="00917186">
        <w:t>on</w:t>
      </w:r>
      <w:r w:rsidR="006644E4" w:rsidRPr="00917186">
        <w:t xml:space="preserve"> </w:t>
      </w:r>
      <w:r w:rsidR="006A049E" w:rsidRPr="00917186">
        <w:t>different</w:t>
      </w:r>
      <w:r w:rsidR="006644E4" w:rsidRPr="00917186">
        <w:t xml:space="preserve"> </w:t>
      </w:r>
      <w:r w:rsidR="006A049E" w:rsidRPr="00917186">
        <w:t>sides</w:t>
      </w:r>
      <w:r w:rsidR="006644E4" w:rsidRPr="00917186">
        <w:t xml:space="preserve"> </w:t>
      </w:r>
      <w:r w:rsidR="006A049E" w:rsidRPr="00917186">
        <w:t>of</w:t>
      </w:r>
      <w:r w:rsidR="006644E4" w:rsidRPr="00917186">
        <w:t xml:space="preserve"> </w:t>
      </w:r>
      <w:r w:rsidR="006A049E" w:rsidRPr="00917186">
        <w:t>the</w:t>
      </w:r>
      <w:r w:rsidR="006644E4" w:rsidRPr="00917186">
        <w:t xml:space="preserve"> </w:t>
      </w:r>
      <w:r w:rsidR="006A049E" w:rsidRPr="00917186">
        <w:t>hyperplane.</w:t>
      </w:r>
      <w:r w:rsidR="006644E4" w:rsidRPr="00917186">
        <w:t xml:space="preserve"> </w:t>
      </w:r>
      <w:r w:rsidR="00EE2B1A" w:rsidRPr="00917186">
        <w:rPr>
          <w:rFonts w:hint="eastAsia"/>
          <w:lang w:eastAsia="zh-CN"/>
        </w:rPr>
        <w:t>Eq.</w:t>
      </w:r>
      <w:r w:rsidR="006644E4" w:rsidRPr="00917186">
        <w:t xml:space="preserve"> </w:t>
      </w:r>
      <w:r w:rsidR="006A049E" w:rsidRPr="00917186">
        <w:t>(8</w:t>
      </w:r>
      <w:r w:rsidR="002B3414" w:rsidRPr="00917186">
        <w:t>h</w:t>
      </w:r>
      <w:r w:rsidR="006A049E" w:rsidRPr="00917186">
        <w:t>)</w:t>
      </w:r>
      <w:r w:rsidR="006644E4" w:rsidRPr="00917186">
        <w:rPr>
          <w:rFonts w:hint="eastAsia"/>
          <w:lang w:eastAsia="zh-CN"/>
        </w:rPr>
        <w:t xml:space="preserve"> </w:t>
      </w:r>
      <w:r w:rsidR="00D9229E" w:rsidRPr="00917186">
        <w:t>ensures</w:t>
      </w:r>
      <w:r w:rsidR="006644E4" w:rsidRPr="00917186">
        <w:t xml:space="preserve"> </w:t>
      </w:r>
      <w:r w:rsidR="00D9229E" w:rsidRPr="00917186">
        <w:t>that</w:t>
      </w:r>
      <w:r w:rsidR="006644E4" w:rsidRPr="00917186">
        <w:t xml:space="preserve"> </w:t>
      </w:r>
      <w:r w:rsidR="006A049E" w:rsidRPr="00917186">
        <w:t>the</w:t>
      </w:r>
      <w:r w:rsidR="006644E4" w:rsidRPr="00917186">
        <w:t xml:space="preserve"> </w:t>
      </w:r>
      <w:r w:rsidR="006A049E" w:rsidRPr="00917186">
        <w:t>coefficients</w:t>
      </w:r>
      <w:r w:rsidR="006644E4" w:rsidRPr="00917186">
        <w:t xml:space="preserve"> </w:t>
      </w:r>
      <w:r w:rsidR="006A049E" w:rsidRPr="00917186">
        <w:t>of</w:t>
      </w:r>
      <w:r w:rsidR="006644E4" w:rsidRPr="00917186">
        <w:t xml:space="preserve"> </w:t>
      </w:r>
      <w:r w:rsidR="006A049E" w:rsidRPr="00917186">
        <w:t>the</w:t>
      </w:r>
      <w:r w:rsidR="006644E4" w:rsidRPr="00917186">
        <w:t xml:space="preserve"> </w:t>
      </w:r>
      <w:r w:rsidR="006A049E" w:rsidRPr="00917186">
        <w:t>hyperplane</w:t>
      </w:r>
      <w:r w:rsidR="006644E4" w:rsidRPr="00917186">
        <w:t xml:space="preserve"> </w:t>
      </w:r>
      <w:r w:rsidR="006A049E" w:rsidRPr="00917186">
        <w:t>are</w:t>
      </w:r>
      <w:r w:rsidR="006644E4" w:rsidRPr="00917186">
        <w:t xml:space="preserve"> </w:t>
      </w:r>
      <w:r w:rsidR="006A049E" w:rsidRPr="00917186">
        <w:t>not</w:t>
      </w:r>
      <w:r w:rsidR="006644E4" w:rsidRPr="00917186">
        <w:t xml:space="preserve"> </w:t>
      </w:r>
      <w:r w:rsidR="006A049E" w:rsidRPr="00917186">
        <w:t>constantly</w:t>
      </w:r>
      <w:r w:rsidR="006644E4" w:rsidRPr="00917186">
        <w:t xml:space="preserve"> </w:t>
      </w:r>
      <w:r w:rsidR="006A049E" w:rsidRPr="00917186">
        <w:t>zero.</w:t>
      </w:r>
    </w:p>
    <w:p w14:paraId="7945AABE" w14:textId="1B87D5FE" w:rsidR="00B82732" w:rsidRPr="00917186" w:rsidRDefault="00665522" w:rsidP="00B82732">
      <w:pPr>
        <w:pStyle w:val="hkeywords"/>
        <w:autoSpaceDE w:val="0"/>
        <w:autoSpaceDN w:val="0"/>
        <w:adjustRightInd w:val="0"/>
        <w:snapToGrid w:val="0"/>
        <w:jc w:val="center"/>
        <w:rPr>
          <w:noProof/>
        </w:rPr>
      </w:pPr>
      <w:r>
        <w:rPr>
          <w:noProof/>
        </w:rPr>
        <w:lastRenderedPageBreak/>
        <w:drawing>
          <wp:inline distT="0" distB="0" distL="0" distR="0" wp14:anchorId="3C548D41" wp14:editId="452929B2">
            <wp:extent cx="2886075" cy="2256790"/>
            <wp:effectExtent l="0" t="0" r="9525" b="0"/>
            <wp:docPr id="203881822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334" cstate="print">
                      <a:extLst>
                        <a:ext uri="{28A0092B-C50C-407E-A947-70E740481C1C}">
                          <a14:useLocalDpi xmlns:a14="http://schemas.microsoft.com/office/drawing/2010/main" val="0"/>
                        </a:ext>
                      </a:extLst>
                    </a:blip>
                    <a:srcRect/>
                    <a:stretch>
                      <a:fillRect/>
                    </a:stretch>
                  </pic:blipFill>
                  <pic:spPr bwMode="auto">
                    <a:xfrm>
                      <a:off x="0" y="0"/>
                      <a:ext cx="2886075" cy="2256790"/>
                    </a:xfrm>
                    <a:prstGeom prst="rect">
                      <a:avLst/>
                    </a:prstGeom>
                    <a:noFill/>
                    <a:ln>
                      <a:noFill/>
                    </a:ln>
                  </pic:spPr>
                </pic:pic>
              </a:graphicData>
            </a:graphic>
          </wp:inline>
        </w:drawing>
      </w:r>
    </w:p>
    <w:p w14:paraId="00B430F7" w14:textId="08EF612F" w:rsidR="00B82732" w:rsidRPr="00917186" w:rsidRDefault="00B82732" w:rsidP="00EE2B1A">
      <w:pPr>
        <w:pStyle w:val="hkeywords"/>
        <w:autoSpaceDE w:val="0"/>
        <w:autoSpaceDN w:val="0"/>
        <w:adjustRightInd w:val="0"/>
        <w:snapToGrid w:val="0"/>
        <w:spacing w:before="0"/>
        <w:ind w:firstLineChars="100" w:firstLine="181"/>
        <w:jc w:val="center"/>
        <w:rPr>
          <w:szCs w:val="21"/>
          <w:lang w:eastAsia="zh-CN"/>
        </w:rPr>
      </w:pPr>
      <w:r w:rsidRPr="00917186">
        <w:rPr>
          <w:rFonts w:hint="eastAsia"/>
          <w:b/>
          <w:sz w:val="18"/>
          <w:szCs w:val="18"/>
          <w:lang w:eastAsia="zh-CN"/>
        </w:rPr>
        <w:t>Fig</w:t>
      </w:r>
      <w:r w:rsidRPr="00917186">
        <w:rPr>
          <w:b/>
          <w:sz w:val="18"/>
          <w:szCs w:val="18"/>
          <w:lang w:eastAsia="zh-CN"/>
        </w:rPr>
        <w:t>.</w:t>
      </w:r>
      <w:r w:rsidR="006644E4" w:rsidRPr="00917186">
        <w:rPr>
          <w:rFonts w:hint="eastAsia"/>
          <w:b/>
          <w:sz w:val="18"/>
          <w:szCs w:val="18"/>
          <w:lang w:eastAsia="zh-CN"/>
        </w:rPr>
        <w:t xml:space="preserve"> </w:t>
      </w:r>
      <w:r w:rsidRPr="00917186">
        <w:rPr>
          <w:b/>
          <w:sz w:val="18"/>
          <w:szCs w:val="18"/>
          <w:lang w:eastAsia="zh-CN"/>
        </w:rPr>
        <w:t>4.</w:t>
      </w:r>
      <w:r w:rsidR="006644E4" w:rsidRPr="00917186">
        <w:rPr>
          <w:rFonts w:hint="eastAsia"/>
          <w:sz w:val="18"/>
          <w:szCs w:val="18"/>
          <w:lang w:eastAsia="zh-CN"/>
        </w:rPr>
        <w:t xml:space="preserve"> </w:t>
      </w:r>
      <w:r w:rsidRPr="00917186">
        <w:rPr>
          <w:sz w:val="18"/>
          <w:szCs w:val="18"/>
          <w:lang w:eastAsia="zh-CN"/>
        </w:rPr>
        <w:t>Schematic</w:t>
      </w:r>
      <w:r w:rsidR="006644E4" w:rsidRPr="00917186">
        <w:rPr>
          <w:sz w:val="18"/>
          <w:szCs w:val="18"/>
          <w:lang w:eastAsia="zh-CN"/>
        </w:rPr>
        <w:t xml:space="preserve"> </w:t>
      </w:r>
      <w:r w:rsidRPr="00917186">
        <w:rPr>
          <w:sz w:val="18"/>
          <w:szCs w:val="18"/>
          <w:lang w:eastAsia="zh-CN"/>
        </w:rPr>
        <w:t>illustrating</w:t>
      </w:r>
      <w:r w:rsidR="006644E4" w:rsidRPr="00917186">
        <w:rPr>
          <w:sz w:val="18"/>
          <w:szCs w:val="18"/>
          <w:lang w:eastAsia="zh-CN"/>
        </w:rPr>
        <w:t xml:space="preserve"> </w:t>
      </w:r>
      <w:r w:rsidRPr="00917186">
        <w:rPr>
          <w:sz w:val="18"/>
          <w:szCs w:val="18"/>
          <w:lang w:eastAsia="zh-CN"/>
        </w:rPr>
        <w:t>the</w:t>
      </w:r>
      <w:r w:rsidR="006644E4" w:rsidRPr="00917186">
        <w:rPr>
          <w:sz w:val="18"/>
          <w:szCs w:val="18"/>
          <w:lang w:eastAsia="zh-CN"/>
        </w:rPr>
        <w:t xml:space="preserve"> </w:t>
      </w:r>
      <w:r w:rsidRPr="00917186">
        <w:rPr>
          <w:sz w:val="18"/>
          <w:szCs w:val="18"/>
          <w:lang w:eastAsia="zh-CN"/>
        </w:rPr>
        <w:t>methodology</w:t>
      </w:r>
      <w:r w:rsidR="006644E4" w:rsidRPr="00917186">
        <w:rPr>
          <w:sz w:val="18"/>
          <w:szCs w:val="18"/>
          <w:lang w:eastAsia="zh-CN"/>
        </w:rPr>
        <w:t xml:space="preserve"> </w:t>
      </w:r>
      <w:r w:rsidRPr="00917186">
        <w:rPr>
          <w:sz w:val="18"/>
          <w:szCs w:val="18"/>
          <w:lang w:eastAsia="zh-CN"/>
        </w:rPr>
        <w:t>applied</w:t>
      </w:r>
      <w:r w:rsidR="006644E4" w:rsidRPr="00917186">
        <w:rPr>
          <w:sz w:val="18"/>
          <w:szCs w:val="18"/>
          <w:lang w:eastAsia="zh-CN"/>
        </w:rPr>
        <w:t xml:space="preserve"> </w:t>
      </w:r>
      <w:r w:rsidRPr="00917186">
        <w:rPr>
          <w:sz w:val="18"/>
          <w:szCs w:val="18"/>
          <w:lang w:eastAsia="zh-CN"/>
        </w:rPr>
        <w:t>for</w:t>
      </w:r>
      <w:r w:rsidR="006644E4" w:rsidRPr="00917186">
        <w:rPr>
          <w:sz w:val="18"/>
          <w:szCs w:val="18"/>
          <w:lang w:eastAsia="zh-CN"/>
        </w:rPr>
        <w:t xml:space="preserve"> </w:t>
      </w:r>
      <w:r w:rsidRPr="00917186">
        <w:rPr>
          <w:sz w:val="18"/>
          <w:szCs w:val="18"/>
        </w:rPr>
        <w:t>determining</w:t>
      </w:r>
      <w:r w:rsidR="006644E4" w:rsidRPr="00917186">
        <w:rPr>
          <w:sz w:val="18"/>
          <w:szCs w:val="18"/>
        </w:rPr>
        <w:t xml:space="preserve"> </w:t>
      </w:r>
      <w:r w:rsidRPr="00917186">
        <w:rPr>
          <w:sz w:val="18"/>
          <w:szCs w:val="18"/>
        </w:rPr>
        <w:t>the</w:t>
      </w:r>
      <w:r w:rsidR="006644E4" w:rsidRPr="00917186">
        <w:rPr>
          <w:sz w:val="18"/>
          <w:szCs w:val="18"/>
        </w:rPr>
        <w:t xml:space="preserve"> </w:t>
      </w:r>
      <w:r w:rsidRPr="00917186">
        <w:rPr>
          <w:sz w:val="18"/>
          <w:szCs w:val="18"/>
        </w:rPr>
        <w:t>hyperplane</w:t>
      </w:r>
      <w:r w:rsidR="006644E4" w:rsidRPr="00917186">
        <w:rPr>
          <w:sz w:val="18"/>
          <w:szCs w:val="18"/>
        </w:rPr>
        <w:t xml:space="preserve"> </w:t>
      </w:r>
      <w:r w:rsidRPr="00917186">
        <w:rPr>
          <w:sz w:val="18"/>
          <w:szCs w:val="18"/>
        </w:rPr>
        <w:t>constraints</w:t>
      </w:r>
      <w:r w:rsidR="006644E4" w:rsidRPr="00917186">
        <w:rPr>
          <w:sz w:val="18"/>
          <w:szCs w:val="18"/>
        </w:rPr>
        <w:t xml:space="preserve"> </w:t>
      </w:r>
      <w:r w:rsidRPr="00917186">
        <w:rPr>
          <w:sz w:val="18"/>
          <w:szCs w:val="18"/>
        </w:rPr>
        <w:t>of</w:t>
      </w:r>
      <w:r w:rsidR="006644E4" w:rsidRPr="00917186">
        <w:rPr>
          <w:sz w:val="18"/>
          <w:szCs w:val="18"/>
        </w:rPr>
        <w:t xml:space="preserve"> </w:t>
      </w:r>
      <w:r w:rsidRPr="00917186">
        <w:rPr>
          <w:sz w:val="18"/>
          <w:szCs w:val="18"/>
        </w:rPr>
        <w:t>the</w:t>
      </w:r>
      <w:r w:rsidR="006644E4" w:rsidRPr="00917186">
        <w:rPr>
          <w:sz w:val="18"/>
          <w:szCs w:val="18"/>
        </w:rPr>
        <w:t xml:space="preserve"> </w:t>
      </w:r>
      <w:proofErr w:type="spellStart"/>
      <w:r w:rsidRPr="00917186">
        <w:rPr>
          <w:sz w:val="18"/>
          <w:szCs w:val="18"/>
        </w:rPr>
        <w:t>DcUS</w:t>
      </w:r>
      <w:proofErr w:type="spellEnd"/>
      <w:r w:rsidR="00665522">
        <w:rPr>
          <w:rFonts w:hint="eastAsia"/>
          <w:sz w:val="18"/>
          <w:szCs w:val="18"/>
          <w:lang w:eastAsia="zh-CN"/>
        </w:rPr>
        <w:t>.</w:t>
      </w:r>
    </w:p>
    <w:p w14:paraId="234BE273" w14:textId="77777777" w:rsidR="000315E3" w:rsidRPr="00917186" w:rsidRDefault="000315E3" w:rsidP="006A049E">
      <w:pPr>
        <w:pStyle w:val="hkeywords"/>
        <w:autoSpaceDE w:val="0"/>
        <w:autoSpaceDN w:val="0"/>
        <w:adjustRightInd w:val="0"/>
        <w:snapToGrid w:val="0"/>
        <w:spacing w:before="0"/>
        <w:ind w:firstLineChars="100" w:firstLine="210"/>
        <w:jc w:val="both"/>
      </w:pPr>
    </w:p>
    <w:p w14:paraId="41ADF423" w14:textId="5D731726" w:rsidR="006A049E" w:rsidRPr="00917186" w:rsidRDefault="00BA262E" w:rsidP="006A049E">
      <w:pPr>
        <w:pStyle w:val="hkeywords"/>
        <w:autoSpaceDE w:val="0"/>
        <w:autoSpaceDN w:val="0"/>
        <w:adjustRightInd w:val="0"/>
        <w:snapToGrid w:val="0"/>
        <w:spacing w:before="0"/>
        <w:ind w:firstLineChars="100" w:firstLine="210"/>
        <w:jc w:val="both"/>
      </w:pPr>
      <w:r w:rsidRPr="00917186">
        <w:t>However,</w:t>
      </w:r>
      <w:r w:rsidR="006644E4" w:rsidRPr="00917186">
        <w:t xml:space="preserve"> </w:t>
      </w:r>
      <w:r w:rsidRPr="00917186">
        <w:t>the</w:t>
      </w:r>
      <w:r w:rsidR="006644E4" w:rsidRPr="00917186">
        <w:t xml:space="preserve"> </w:t>
      </w:r>
      <w:proofErr w:type="gramStart"/>
      <w:r w:rsidRPr="00917186">
        <w:t>aforementioned</w:t>
      </w:r>
      <w:r w:rsidR="006644E4" w:rsidRPr="00917186">
        <w:t xml:space="preserve"> </w:t>
      </w:r>
      <w:r w:rsidR="00F46730" w:rsidRPr="00917186">
        <w:t>uncertainty</w:t>
      </w:r>
      <w:proofErr w:type="gramEnd"/>
      <w:r w:rsidR="006644E4" w:rsidRPr="00917186">
        <w:t xml:space="preserve"> </w:t>
      </w:r>
      <w:r w:rsidR="00F46730" w:rsidRPr="00917186">
        <w:t>set</w:t>
      </w:r>
      <w:r w:rsidR="006644E4" w:rsidRPr="00917186">
        <w:t xml:space="preserve"> </w:t>
      </w:r>
      <w:r w:rsidRPr="00917186">
        <w:t>model</w:t>
      </w:r>
      <w:r w:rsidR="006644E4" w:rsidRPr="00917186">
        <w:t xml:space="preserve"> </w:t>
      </w:r>
      <w:r w:rsidR="00895C68" w:rsidRPr="00917186">
        <w:t>can</w:t>
      </w:r>
      <w:r w:rsidR="006644E4" w:rsidRPr="00917186">
        <w:t xml:space="preserve"> </w:t>
      </w:r>
      <w:r w:rsidR="00895C68" w:rsidRPr="00917186">
        <w:t>represent</w:t>
      </w:r>
      <w:r w:rsidR="006644E4" w:rsidRPr="00917186">
        <w:t xml:space="preserve"> </w:t>
      </w:r>
      <w:r w:rsidRPr="00917186">
        <w:t>a</w:t>
      </w:r>
      <w:r w:rsidR="006644E4" w:rsidRPr="00917186">
        <w:t xml:space="preserve"> </w:t>
      </w:r>
      <w:r w:rsidRPr="00917186">
        <w:t>substantial</w:t>
      </w:r>
      <w:r w:rsidR="006644E4" w:rsidRPr="00917186">
        <w:t xml:space="preserve"> </w:t>
      </w:r>
      <w:r w:rsidRPr="00917186">
        <w:t>computational</w:t>
      </w:r>
      <w:r w:rsidR="006644E4" w:rsidRPr="00917186">
        <w:t xml:space="preserve"> </w:t>
      </w:r>
      <w:r w:rsidRPr="00917186">
        <w:t>burden</w:t>
      </w:r>
      <w:r w:rsidR="006644E4" w:rsidRPr="00917186">
        <w:t xml:space="preserve"> </w:t>
      </w:r>
      <w:r w:rsidRPr="00917186">
        <w:t>for</w:t>
      </w:r>
      <w:r w:rsidR="006644E4" w:rsidRPr="00917186">
        <w:t xml:space="preserve"> </w:t>
      </w:r>
      <w:r w:rsidRPr="00917186">
        <w:t>large</w:t>
      </w:r>
      <w:r w:rsidR="006644E4" w:rsidRPr="00917186">
        <w:t xml:space="preserve"> </w:t>
      </w:r>
      <w:r w:rsidR="00A45D1F" w:rsidRPr="00917186">
        <w:t>HMG</w:t>
      </w:r>
      <w:r w:rsidR="006644E4" w:rsidRPr="00917186">
        <w:t xml:space="preserve"> </w:t>
      </w:r>
      <w:r w:rsidRPr="00917186">
        <w:t>systems.</w:t>
      </w:r>
      <w:r w:rsidR="006644E4" w:rsidRPr="00917186">
        <w:t xml:space="preserve"> </w:t>
      </w:r>
      <w:r w:rsidR="006D3C94" w:rsidRPr="00917186">
        <w:t>T</w:t>
      </w:r>
      <w:r w:rsidRPr="00917186">
        <w:t>his</w:t>
      </w:r>
      <w:r w:rsidR="006644E4" w:rsidRPr="00917186">
        <w:t xml:space="preserve"> </w:t>
      </w:r>
      <w:r w:rsidR="006D3C94" w:rsidRPr="00917186">
        <w:t>issue</w:t>
      </w:r>
      <w:r w:rsidR="006644E4" w:rsidRPr="00917186">
        <w:t xml:space="preserve"> </w:t>
      </w:r>
      <w:r w:rsidR="006D3C94" w:rsidRPr="00917186">
        <w:t>is</w:t>
      </w:r>
      <w:r w:rsidR="006644E4" w:rsidRPr="00917186">
        <w:t xml:space="preserve"> </w:t>
      </w:r>
      <w:r w:rsidR="006D3C94" w:rsidRPr="00917186">
        <w:t>mitigated</w:t>
      </w:r>
      <w:r w:rsidR="006644E4" w:rsidRPr="00917186">
        <w:t xml:space="preserve"> </w:t>
      </w:r>
      <w:r w:rsidR="006D3C94" w:rsidRPr="00917186">
        <w:t>by</w:t>
      </w:r>
      <w:r w:rsidR="006644E4" w:rsidRPr="00917186">
        <w:t xml:space="preserve"> </w:t>
      </w:r>
      <w:r w:rsidR="006D3C94" w:rsidRPr="00917186">
        <w:t>applying</w:t>
      </w:r>
      <w:r w:rsidR="006644E4" w:rsidRPr="00917186">
        <w:t xml:space="preserve"> </w:t>
      </w:r>
      <w:r w:rsidR="006D3C94" w:rsidRPr="00917186">
        <w:t>the</w:t>
      </w:r>
      <w:r w:rsidR="006644E4" w:rsidRPr="00917186">
        <w:t xml:space="preserve"> </w:t>
      </w:r>
      <w:r w:rsidR="006D3C94" w:rsidRPr="00917186">
        <w:t>following</w:t>
      </w:r>
      <w:r w:rsidR="006644E4" w:rsidRPr="00917186">
        <w:t xml:space="preserve"> </w:t>
      </w:r>
      <w:r w:rsidRPr="00917186">
        <w:t>two</w:t>
      </w:r>
      <w:r w:rsidR="006644E4" w:rsidRPr="00917186">
        <w:t xml:space="preserve"> </w:t>
      </w:r>
      <w:r w:rsidRPr="00917186">
        <w:t>modifications.</w:t>
      </w:r>
    </w:p>
    <w:p w14:paraId="424B7D6D" w14:textId="01267ED2" w:rsidR="0093348C" w:rsidRPr="00917186" w:rsidRDefault="0093348C" w:rsidP="00A646F2">
      <w:pPr>
        <w:pStyle w:val="hkeywords"/>
        <w:autoSpaceDE w:val="0"/>
        <w:autoSpaceDN w:val="0"/>
        <w:adjustRightInd w:val="0"/>
        <w:snapToGrid w:val="0"/>
        <w:ind w:firstLineChars="100" w:firstLine="210"/>
        <w:jc w:val="both"/>
      </w:pPr>
      <w:r w:rsidRPr="00917186">
        <w:t xml:space="preserve">First, the volume of each resulting truncated polyhedron, along with the constraints delineated in </w:t>
      </w:r>
      <w:proofErr w:type="spellStart"/>
      <w:r w:rsidR="00EE2B1A" w:rsidRPr="00917186">
        <w:rPr>
          <w:rFonts w:hint="eastAsia"/>
          <w:lang w:eastAsia="zh-CN"/>
        </w:rPr>
        <w:t>Eqs</w:t>
      </w:r>
      <w:proofErr w:type="spellEnd"/>
      <w:r w:rsidR="00EE2B1A" w:rsidRPr="00917186">
        <w:rPr>
          <w:rFonts w:hint="eastAsia"/>
          <w:lang w:eastAsia="zh-CN"/>
        </w:rPr>
        <w:t xml:space="preserve">. </w:t>
      </w:r>
      <w:r w:rsidR="00BF3E26" w:rsidRPr="00917186">
        <w:t>(8e)–(8h)</w:t>
      </w:r>
      <w:r w:rsidRPr="00917186">
        <w:t xml:space="preserve">, are independent of each other. Thus, the optimization process in Eq. (8) can be decomposed into </w:t>
      </w:r>
      <w:r w:rsidR="00BF3E26" w:rsidRPr="00917186">
        <w:t>2</w:t>
      </w:r>
      <w:r w:rsidR="00BF3E26" w:rsidRPr="00917186">
        <w:rPr>
          <w:i/>
          <w:vertAlign w:val="superscript"/>
        </w:rPr>
        <w:t>I</w:t>
      </w:r>
      <w:r w:rsidR="00BF3E26" w:rsidRPr="00917186">
        <w:t xml:space="preserve"> − 2</w:t>
      </w:r>
      <w:r w:rsidRPr="00917186">
        <w:t xml:space="preserve"> smaller nonlinear optimization processes, which can be implemented independently in parallel. To this end, objective function </w:t>
      </w:r>
      <w:r w:rsidR="00EE2B1A" w:rsidRPr="00917186">
        <w:rPr>
          <w:rFonts w:hint="eastAsia"/>
          <w:lang w:eastAsia="zh-CN"/>
        </w:rPr>
        <w:t xml:space="preserve">Eq. </w:t>
      </w:r>
      <w:r w:rsidRPr="00917186">
        <w:t>(</w:t>
      </w:r>
      <w:r w:rsidR="00416785" w:rsidRPr="00917186">
        <w:t>8a</w:t>
      </w:r>
      <w:r w:rsidRPr="00917186">
        <w:t xml:space="preserve">) is reformulated for each vertex </w:t>
      </w:r>
      <w:bookmarkStart w:id="23" w:name="MTBlankEqn"/>
      <w:r w:rsidR="00626B27" w:rsidRPr="00917186">
        <w:rPr>
          <w:position w:val="-8"/>
        </w:rPr>
        <w:object w:dxaOrig="1460" w:dyaOrig="320" w14:anchorId="7B6624E4">
          <v:shape id="_x0000_i1191" type="#_x0000_t75" style="width:73.05pt;height:16.65pt" o:ole="">
            <v:imagedata r:id="rId335" o:title=""/>
          </v:shape>
          <o:OLEObject Type="Embed" ProgID="Equation.DSMT4" ShapeID="_x0000_i1191" DrawAspect="Content" ObjectID="_1803883342" r:id="rId336"/>
        </w:object>
      </w:r>
      <w:bookmarkEnd w:id="23"/>
      <w:r w:rsidRPr="00917186">
        <w:t>, as shown in Eq. (</w:t>
      </w:r>
      <w:r w:rsidR="00A72F87" w:rsidRPr="00917186">
        <w:t>9a</w:t>
      </w:r>
      <w:r w:rsidRPr="00917186">
        <w:t>).</w:t>
      </w:r>
    </w:p>
    <w:p w14:paraId="27CB9A17" w14:textId="284E31A1" w:rsidR="00F55C57" w:rsidRPr="00917186" w:rsidRDefault="00626B27" w:rsidP="00902C2C">
      <w:pPr>
        <w:pStyle w:val="hkeywords"/>
        <w:autoSpaceDE w:val="0"/>
        <w:autoSpaceDN w:val="0"/>
        <w:adjustRightInd w:val="0"/>
        <w:snapToGrid w:val="0"/>
        <w:spacing w:before="0"/>
        <w:rPr>
          <w:szCs w:val="21"/>
          <w:lang w:eastAsia="zh-CN"/>
        </w:rPr>
      </w:pPr>
      <w:r w:rsidRPr="00917186">
        <w:rPr>
          <w:position w:val="-22"/>
        </w:rPr>
        <w:object w:dxaOrig="1740" w:dyaOrig="560" w14:anchorId="77C5EAC3">
          <v:shape id="_x0000_i1192" type="#_x0000_t75" style="width:87.05pt;height:28.5pt" o:ole="">
            <v:imagedata r:id="rId337" o:title=""/>
          </v:shape>
          <o:OLEObject Type="Embed" ProgID="Equation.DSMT4" ShapeID="_x0000_i1192" DrawAspect="Content" ObjectID="_1803883343" r:id="rId338"/>
        </w:object>
      </w:r>
      <w:r w:rsidR="006644E4" w:rsidRPr="00917186">
        <w:rPr>
          <w:rFonts w:hint="eastAsia"/>
          <w:szCs w:val="21"/>
        </w:rPr>
        <w:t xml:space="preserve"> </w:t>
      </w:r>
      <w:r w:rsidR="006644E4" w:rsidRPr="00917186">
        <w:rPr>
          <w:rFonts w:hint="eastAsia"/>
          <w:szCs w:val="21"/>
          <w:lang w:eastAsia="zh-CN"/>
        </w:rPr>
        <w:t xml:space="preserve">    </w:t>
      </w:r>
      <w:r w:rsidR="006644E4" w:rsidRPr="00917186">
        <w:rPr>
          <w:rFonts w:hint="eastAsia"/>
          <w:szCs w:val="21"/>
        </w:rPr>
        <w:t xml:space="preserve">    </w:t>
      </w:r>
      <w:r w:rsidR="006644E4" w:rsidRPr="00917186">
        <w:rPr>
          <w:szCs w:val="21"/>
        </w:rPr>
        <w:t xml:space="preserve">       </w:t>
      </w:r>
      <w:r w:rsidR="00426C19" w:rsidRPr="00917186">
        <w:rPr>
          <w:szCs w:val="21"/>
        </w:rPr>
        <w:t xml:space="preserve">                                       </w:t>
      </w:r>
      <w:r w:rsidR="006644E4" w:rsidRPr="00917186">
        <w:rPr>
          <w:szCs w:val="21"/>
        </w:rPr>
        <w:t xml:space="preserve">                </w:t>
      </w:r>
      <w:r w:rsidR="006644E4" w:rsidRPr="00917186">
        <w:rPr>
          <w:rFonts w:hint="eastAsia"/>
          <w:szCs w:val="21"/>
        </w:rPr>
        <w:t xml:space="preserve"> </w:t>
      </w:r>
      <w:r w:rsidR="00F55C57" w:rsidRPr="00917186">
        <w:rPr>
          <w:rFonts w:hint="eastAsia"/>
          <w:szCs w:val="21"/>
          <w:lang w:eastAsia="zh-CN"/>
        </w:rPr>
        <w:t>(</w:t>
      </w:r>
      <w:r w:rsidR="00933CD7" w:rsidRPr="00917186">
        <w:rPr>
          <w:szCs w:val="21"/>
        </w:rPr>
        <w:t>9a</w:t>
      </w:r>
      <w:r w:rsidR="00F55C57" w:rsidRPr="00917186">
        <w:rPr>
          <w:rFonts w:hint="eastAsia"/>
          <w:szCs w:val="21"/>
          <w:lang w:eastAsia="zh-CN"/>
        </w:rPr>
        <w:t>)</w:t>
      </w:r>
    </w:p>
    <w:p w14:paraId="48E33068" w14:textId="22D1DFBA" w:rsidR="0035121D" w:rsidRPr="00917186" w:rsidRDefault="0035121D" w:rsidP="00EE2B1A">
      <w:pPr>
        <w:pStyle w:val="hkeywords"/>
        <w:autoSpaceDE w:val="0"/>
        <w:autoSpaceDN w:val="0"/>
        <w:adjustRightInd w:val="0"/>
        <w:snapToGrid w:val="0"/>
        <w:spacing w:before="0"/>
        <w:ind w:firstLineChars="100" w:firstLine="210"/>
        <w:jc w:val="both"/>
      </w:pPr>
      <w:r w:rsidRPr="00917186">
        <w:t>In</w:t>
      </w:r>
      <w:r w:rsidR="006644E4" w:rsidRPr="00917186">
        <w:t xml:space="preserve"> </w:t>
      </w:r>
      <w:r w:rsidRPr="00917186">
        <w:t>addition</w:t>
      </w:r>
      <w:r w:rsidR="001471A0" w:rsidRPr="00917186">
        <w:t>,</w:t>
      </w:r>
      <w:r w:rsidR="006644E4" w:rsidRPr="00917186">
        <w:t xml:space="preserve"> </w:t>
      </w:r>
      <w:r w:rsidR="001471A0" w:rsidRPr="00917186">
        <w:t>the</w:t>
      </w:r>
      <w:r w:rsidR="006644E4" w:rsidRPr="00917186">
        <w:t xml:space="preserve"> </w:t>
      </w:r>
      <w:r w:rsidR="001471A0" w:rsidRPr="00917186">
        <w:t>computational</w:t>
      </w:r>
      <w:r w:rsidR="006644E4" w:rsidRPr="00917186">
        <w:t xml:space="preserve"> </w:t>
      </w:r>
      <w:r w:rsidR="001471A0" w:rsidRPr="00917186">
        <w:t>burden</w:t>
      </w:r>
      <w:r w:rsidR="006644E4" w:rsidRPr="00917186">
        <w:t xml:space="preserve"> </w:t>
      </w:r>
      <w:r w:rsidR="001471A0" w:rsidRPr="00917186">
        <w:t>can</w:t>
      </w:r>
      <w:r w:rsidR="006644E4" w:rsidRPr="00917186">
        <w:t xml:space="preserve"> </w:t>
      </w:r>
      <w:r w:rsidR="001471A0" w:rsidRPr="00917186">
        <w:t>be</w:t>
      </w:r>
      <w:r w:rsidR="006644E4" w:rsidRPr="00917186">
        <w:t xml:space="preserve"> </w:t>
      </w:r>
      <w:r w:rsidR="001471A0" w:rsidRPr="00917186">
        <w:t>further</w:t>
      </w:r>
      <w:r w:rsidR="006644E4" w:rsidRPr="00917186">
        <w:t xml:space="preserve"> </w:t>
      </w:r>
      <w:r w:rsidR="001471A0" w:rsidRPr="00917186">
        <w:t>reduced</w:t>
      </w:r>
      <w:r w:rsidR="006644E4" w:rsidRPr="00917186">
        <w:t xml:space="preserve"> </w:t>
      </w:r>
      <w:r w:rsidR="001471A0" w:rsidRPr="00917186">
        <w:t>by</w:t>
      </w:r>
      <w:r w:rsidR="006644E4" w:rsidRPr="00917186">
        <w:t xml:space="preserve"> </w:t>
      </w:r>
      <w:r w:rsidR="001471A0" w:rsidRPr="00917186">
        <w:t>applying</w:t>
      </w:r>
      <w:r w:rsidR="006644E4" w:rsidRPr="00917186">
        <w:t xml:space="preserve"> </w:t>
      </w:r>
      <w:r w:rsidR="001471A0" w:rsidRPr="00917186">
        <w:t>the</w:t>
      </w:r>
      <w:r w:rsidR="006644E4" w:rsidRPr="00917186">
        <w:t xml:space="preserve"> </w:t>
      </w:r>
      <w:r w:rsidR="001471A0" w:rsidRPr="00917186">
        <w:t>logarithm</w:t>
      </w:r>
      <w:r w:rsidR="006644E4" w:rsidRPr="00917186">
        <w:t xml:space="preserve"> </w:t>
      </w:r>
      <w:r w:rsidR="001471A0" w:rsidRPr="00917186">
        <w:t>within</w:t>
      </w:r>
      <w:r w:rsidR="006644E4" w:rsidRPr="00917186">
        <w:t xml:space="preserve"> </w:t>
      </w:r>
      <w:r w:rsidR="001471A0" w:rsidRPr="00917186">
        <w:t>objective</w:t>
      </w:r>
      <w:r w:rsidR="006644E4" w:rsidRPr="00917186">
        <w:rPr>
          <w:rFonts w:hint="eastAsia"/>
          <w:lang w:eastAsia="zh-CN"/>
        </w:rPr>
        <w:t xml:space="preserve"> </w:t>
      </w:r>
      <w:r w:rsidR="001471A0" w:rsidRPr="00917186">
        <w:t>function</w:t>
      </w:r>
      <w:r w:rsidR="006644E4" w:rsidRPr="00917186">
        <w:t xml:space="preserve"> </w:t>
      </w:r>
      <w:r w:rsidR="00EE2B1A" w:rsidRPr="00917186">
        <w:rPr>
          <w:rFonts w:hint="eastAsia"/>
          <w:lang w:eastAsia="zh-CN"/>
        </w:rPr>
        <w:t xml:space="preserve">Eq. </w:t>
      </w:r>
      <w:r w:rsidR="001471A0" w:rsidRPr="00917186">
        <w:t>(9a)</w:t>
      </w:r>
      <w:r w:rsidR="006644E4" w:rsidRPr="00917186">
        <w:t xml:space="preserve"> </w:t>
      </w:r>
      <w:r w:rsidR="001471A0" w:rsidRPr="00917186">
        <w:t>and</w:t>
      </w:r>
      <w:r w:rsidR="006644E4" w:rsidRPr="00917186">
        <w:t xml:space="preserve"> </w:t>
      </w:r>
      <w:r w:rsidR="001471A0" w:rsidRPr="00917186">
        <w:t>omitting</w:t>
      </w:r>
      <w:r w:rsidR="006644E4" w:rsidRPr="00917186">
        <w:t xml:space="preserve"> </w:t>
      </w:r>
      <w:r w:rsidR="001471A0" w:rsidRPr="00917186">
        <w:t>the</w:t>
      </w:r>
      <w:r w:rsidR="006644E4" w:rsidRPr="00917186">
        <w:t xml:space="preserve"> </w:t>
      </w:r>
      <w:r w:rsidR="001471A0" w:rsidRPr="00917186">
        <w:t>constant</w:t>
      </w:r>
      <w:r w:rsidR="006644E4" w:rsidRPr="00917186">
        <w:t xml:space="preserve"> </w:t>
      </w:r>
      <w:r w:rsidR="001471A0" w:rsidRPr="00917186">
        <w:t>term</w:t>
      </w:r>
      <w:r w:rsidR="006644E4" w:rsidRPr="00917186">
        <w:t xml:space="preserve"> </w:t>
      </w:r>
      <w:r w:rsidR="001471A0" w:rsidRPr="00917186">
        <w:t>(</w:t>
      </w:r>
      <w:r w:rsidR="00626B27" w:rsidRPr="00917186">
        <w:rPr>
          <w:position w:val="-6"/>
        </w:rPr>
        <w:object w:dxaOrig="560" w:dyaOrig="260" w14:anchorId="09FB594D">
          <v:shape id="_x0000_i1193" type="#_x0000_t75" style="width:28.5pt;height:12.9pt" o:ole="">
            <v:imagedata r:id="rId339" o:title=""/>
          </v:shape>
          <o:OLEObject Type="Embed" ProgID="Equation.DSMT4" ShapeID="_x0000_i1193" DrawAspect="Content" ObjectID="_1803883344" r:id="rId340"/>
        </w:object>
      </w:r>
      <w:r w:rsidR="001471A0" w:rsidRPr="00917186">
        <w:t>),</w:t>
      </w:r>
      <w:r w:rsidR="006644E4" w:rsidRPr="00917186">
        <w:rPr>
          <w:rFonts w:hint="eastAsia"/>
          <w:lang w:eastAsia="zh-CN"/>
        </w:rPr>
        <w:t xml:space="preserve"> </w:t>
      </w:r>
      <w:r w:rsidR="001471A0" w:rsidRPr="00917186">
        <w:rPr>
          <w:lang w:eastAsia="zh-CN"/>
        </w:rPr>
        <w:t>which</w:t>
      </w:r>
      <w:r w:rsidR="006644E4" w:rsidRPr="00917186">
        <w:rPr>
          <w:lang w:eastAsia="zh-CN"/>
        </w:rPr>
        <w:t xml:space="preserve"> </w:t>
      </w:r>
      <w:r w:rsidR="001471A0" w:rsidRPr="00917186">
        <w:rPr>
          <w:lang w:eastAsia="zh-CN"/>
        </w:rPr>
        <w:t>yields</w:t>
      </w:r>
      <w:r w:rsidR="006644E4" w:rsidRPr="00917186">
        <w:rPr>
          <w:lang w:eastAsia="zh-CN"/>
        </w:rPr>
        <w:t xml:space="preserve"> </w:t>
      </w:r>
      <w:r w:rsidR="001471A0" w:rsidRPr="00917186">
        <w:rPr>
          <w:lang w:eastAsia="zh-CN"/>
        </w:rPr>
        <w:t>the</w:t>
      </w:r>
      <w:r w:rsidR="006644E4" w:rsidRPr="00917186">
        <w:rPr>
          <w:lang w:eastAsia="zh-CN"/>
        </w:rPr>
        <w:t xml:space="preserve"> </w:t>
      </w:r>
      <w:r w:rsidR="001471A0" w:rsidRPr="00917186">
        <w:rPr>
          <w:lang w:eastAsia="zh-CN"/>
        </w:rPr>
        <w:t>following</w:t>
      </w:r>
      <w:r w:rsidR="001471A0" w:rsidRPr="00917186">
        <w:t>.</w:t>
      </w:r>
    </w:p>
    <w:p w14:paraId="4EC4EDA2" w14:textId="37C862B1" w:rsidR="00F55C57" w:rsidRPr="00917186" w:rsidRDefault="00626B27" w:rsidP="00902C2C">
      <w:pPr>
        <w:pStyle w:val="hkeywords"/>
        <w:autoSpaceDE w:val="0"/>
        <w:autoSpaceDN w:val="0"/>
        <w:adjustRightInd w:val="0"/>
        <w:snapToGrid w:val="0"/>
        <w:spacing w:before="0"/>
      </w:pPr>
      <w:r w:rsidRPr="00917186">
        <w:rPr>
          <w:position w:val="-22"/>
        </w:rPr>
        <w:object w:dxaOrig="1640" w:dyaOrig="499" w14:anchorId="4DA3E99D">
          <v:shape id="_x0000_i1194" type="#_x0000_t75" style="width:82.2pt;height:24.7pt" o:ole="">
            <v:imagedata r:id="rId341" o:title=""/>
          </v:shape>
          <o:OLEObject Type="Embed" ProgID="Equation.DSMT4" ShapeID="_x0000_i1194" DrawAspect="Content" ObjectID="_1803883345" r:id="rId342"/>
        </w:object>
      </w:r>
      <w:r w:rsidR="006644E4" w:rsidRPr="00917186">
        <w:rPr>
          <w:rFonts w:hint="eastAsia"/>
          <w:szCs w:val="21"/>
        </w:rPr>
        <w:t xml:space="preserve"> </w:t>
      </w:r>
      <w:r w:rsidR="006644E4" w:rsidRPr="00917186">
        <w:rPr>
          <w:rFonts w:hint="eastAsia"/>
          <w:szCs w:val="21"/>
          <w:lang w:eastAsia="zh-CN"/>
        </w:rPr>
        <w:t xml:space="preserve">    </w:t>
      </w:r>
      <w:r w:rsidR="006644E4" w:rsidRPr="00917186">
        <w:rPr>
          <w:rFonts w:hint="eastAsia"/>
          <w:szCs w:val="21"/>
        </w:rPr>
        <w:t xml:space="preserve">    </w:t>
      </w:r>
      <w:r w:rsidR="006644E4" w:rsidRPr="00917186">
        <w:rPr>
          <w:szCs w:val="21"/>
        </w:rPr>
        <w:t xml:space="preserve">             </w:t>
      </w:r>
      <w:r w:rsidR="00426C19" w:rsidRPr="00917186">
        <w:rPr>
          <w:szCs w:val="21"/>
        </w:rPr>
        <w:t xml:space="preserve">                                        </w:t>
      </w:r>
      <w:r w:rsidR="006644E4" w:rsidRPr="00917186">
        <w:rPr>
          <w:szCs w:val="21"/>
        </w:rPr>
        <w:t xml:space="preserve">          </w:t>
      </w:r>
      <w:r w:rsidR="006644E4" w:rsidRPr="00917186">
        <w:rPr>
          <w:rFonts w:hint="eastAsia"/>
          <w:szCs w:val="21"/>
        </w:rPr>
        <w:t xml:space="preserve"> </w:t>
      </w:r>
      <w:r w:rsidR="00F55C57" w:rsidRPr="00917186">
        <w:rPr>
          <w:rFonts w:hint="eastAsia"/>
          <w:szCs w:val="21"/>
          <w:lang w:eastAsia="zh-CN"/>
        </w:rPr>
        <w:t>(</w:t>
      </w:r>
      <w:r w:rsidR="00933CD7" w:rsidRPr="00917186">
        <w:rPr>
          <w:szCs w:val="21"/>
        </w:rPr>
        <w:t>9b</w:t>
      </w:r>
      <w:r w:rsidR="00F55C57" w:rsidRPr="00917186">
        <w:rPr>
          <w:rFonts w:hint="eastAsia"/>
          <w:szCs w:val="21"/>
          <w:lang w:eastAsia="zh-CN"/>
        </w:rPr>
        <w:t>)</w:t>
      </w:r>
    </w:p>
    <w:p w14:paraId="73DD303F" w14:textId="4EA7DE5B" w:rsidR="006A049E" w:rsidRPr="00917186" w:rsidRDefault="00276787" w:rsidP="00672195">
      <w:pPr>
        <w:pStyle w:val="hkeywords"/>
        <w:autoSpaceDE w:val="0"/>
        <w:autoSpaceDN w:val="0"/>
        <w:adjustRightInd w:val="0"/>
        <w:snapToGrid w:val="0"/>
        <w:ind w:firstLineChars="100" w:firstLine="210"/>
        <w:jc w:val="both"/>
      </w:pPr>
      <w:r w:rsidRPr="00917186">
        <w:t>Second,</w:t>
      </w:r>
      <w:r w:rsidR="006644E4" w:rsidRPr="00917186">
        <w:t xml:space="preserve"> </w:t>
      </w:r>
      <w:r w:rsidRPr="00917186">
        <w:t>each</w:t>
      </w:r>
      <w:r w:rsidR="006644E4" w:rsidRPr="00917186">
        <w:t xml:space="preserve"> </w:t>
      </w:r>
      <w:r w:rsidRPr="00917186">
        <w:t>historical</w:t>
      </w:r>
      <w:r w:rsidR="006644E4" w:rsidRPr="00917186">
        <w:t xml:space="preserve"> </w:t>
      </w:r>
      <w:r w:rsidR="005365CC" w:rsidRPr="00917186">
        <w:t>SPG</w:t>
      </w:r>
      <w:r w:rsidR="006644E4" w:rsidRPr="00917186">
        <w:t xml:space="preserve"> </w:t>
      </w:r>
      <w:r w:rsidR="005365CC" w:rsidRPr="00917186">
        <w:t>output</w:t>
      </w:r>
      <w:r w:rsidR="006644E4" w:rsidRPr="00917186">
        <w:t xml:space="preserve"> </w:t>
      </w:r>
      <w:r w:rsidRPr="00917186">
        <w:t>data</w:t>
      </w:r>
      <w:r w:rsidR="006644E4" w:rsidRPr="00917186">
        <w:t xml:space="preserve"> </w:t>
      </w:r>
      <w:r w:rsidR="00451D99" w:rsidRPr="00917186">
        <w:t>point</w:t>
      </w:r>
      <w:r w:rsidR="006644E4" w:rsidRPr="00917186">
        <w:t xml:space="preserve"> </w:t>
      </w:r>
      <w:r w:rsidRPr="00917186">
        <w:t>generates</w:t>
      </w:r>
      <w:r w:rsidR="006644E4" w:rsidRPr="00917186">
        <w:rPr>
          <w:rFonts w:hint="eastAsia"/>
          <w:lang w:eastAsia="zh-CN"/>
        </w:rPr>
        <w:t xml:space="preserve"> </w:t>
      </w:r>
      <w:r w:rsidRPr="00917186">
        <w:t>a</w:t>
      </w:r>
      <w:r w:rsidR="006644E4" w:rsidRPr="00917186">
        <w:t xml:space="preserve"> </w:t>
      </w:r>
      <w:r w:rsidRPr="00917186">
        <w:t>constraint</w:t>
      </w:r>
      <w:r w:rsidR="006644E4" w:rsidRPr="00917186">
        <w:t xml:space="preserve"> </w:t>
      </w:r>
      <w:r w:rsidRPr="00917186">
        <w:t>in</w:t>
      </w:r>
      <w:r w:rsidR="006644E4" w:rsidRPr="00917186">
        <w:t xml:space="preserve"> </w:t>
      </w:r>
      <w:r w:rsidR="00EE2B1A" w:rsidRPr="00917186">
        <w:rPr>
          <w:rFonts w:hint="eastAsia"/>
          <w:lang w:eastAsia="zh-CN"/>
        </w:rPr>
        <w:t xml:space="preserve">Eq. </w:t>
      </w:r>
      <w:r w:rsidRPr="00917186">
        <w:t>(8</w:t>
      </w:r>
      <w:r w:rsidR="0015427F" w:rsidRPr="00917186">
        <w:t>f</w:t>
      </w:r>
      <w:r w:rsidRPr="00917186">
        <w:t>).</w:t>
      </w:r>
      <w:r w:rsidR="006644E4" w:rsidRPr="00917186">
        <w:t xml:space="preserve"> </w:t>
      </w:r>
      <w:r w:rsidR="00CD7372" w:rsidRPr="00917186">
        <w:t>Therefore,</w:t>
      </w:r>
      <w:r w:rsidR="006644E4" w:rsidRPr="00917186">
        <w:t xml:space="preserve"> </w:t>
      </w:r>
      <w:r w:rsidRPr="00917186">
        <w:t>the</w:t>
      </w:r>
      <w:r w:rsidR="006644E4" w:rsidRPr="00917186">
        <w:t xml:space="preserve"> </w:t>
      </w:r>
      <w:r w:rsidRPr="00917186">
        <w:t>computational</w:t>
      </w:r>
      <w:r w:rsidR="006644E4" w:rsidRPr="00917186">
        <w:t xml:space="preserve"> </w:t>
      </w:r>
      <w:r w:rsidRPr="00917186">
        <w:t>burden</w:t>
      </w:r>
      <w:r w:rsidR="006644E4" w:rsidRPr="00917186">
        <w:t xml:space="preserve"> </w:t>
      </w:r>
      <w:r w:rsidR="00451D99" w:rsidRPr="00917186">
        <w:t>is</w:t>
      </w:r>
      <w:r w:rsidR="006644E4" w:rsidRPr="00917186">
        <w:t xml:space="preserve"> </w:t>
      </w:r>
      <w:r w:rsidR="00451D99" w:rsidRPr="00917186">
        <w:t>reduced</w:t>
      </w:r>
      <w:r w:rsidR="006644E4" w:rsidRPr="00917186">
        <w:t xml:space="preserve"> </w:t>
      </w:r>
      <w:r w:rsidR="00451D99" w:rsidRPr="00917186">
        <w:t>by</w:t>
      </w:r>
      <w:r w:rsidR="006644E4" w:rsidRPr="00917186">
        <w:t xml:space="preserve"> </w:t>
      </w:r>
      <w:r w:rsidR="00451D99" w:rsidRPr="00917186">
        <w:t>replacing</w:t>
      </w:r>
      <w:r w:rsidR="006644E4" w:rsidRPr="00917186">
        <w:t xml:space="preserve"> </w:t>
      </w:r>
      <w:r w:rsidR="00451D99" w:rsidRPr="00917186">
        <w:t>the</w:t>
      </w:r>
      <w:r w:rsidR="006644E4" w:rsidRPr="00917186">
        <w:t xml:space="preserve"> </w:t>
      </w:r>
      <w:r w:rsidRPr="00917186">
        <w:t>vast</w:t>
      </w:r>
      <w:r w:rsidR="006644E4" w:rsidRPr="00917186">
        <w:t xml:space="preserve"> </w:t>
      </w:r>
      <w:r w:rsidRPr="00917186">
        <w:t>amount</w:t>
      </w:r>
      <w:r w:rsidR="006644E4" w:rsidRPr="00917186">
        <w:t xml:space="preserve"> </w:t>
      </w:r>
      <w:r w:rsidRPr="00917186">
        <w:t>of</w:t>
      </w:r>
      <w:r w:rsidR="006644E4" w:rsidRPr="00917186">
        <w:t xml:space="preserve"> </w:t>
      </w:r>
      <w:r w:rsidRPr="00917186">
        <w:t>historical</w:t>
      </w:r>
      <w:r w:rsidR="006644E4" w:rsidRPr="00917186">
        <w:t xml:space="preserve"> </w:t>
      </w:r>
      <w:r w:rsidR="00451D99" w:rsidRPr="00917186">
        <w:t>SPG</w:t>
      </w:r>
      <w:r w:rsidR="006644E4" w:rsidRPr="00917186">
        <w:t xml:space="preserve"> </w:t>
      </w:r>
      <w:r w:rsidR="00451D99" w:rsidRPr="00917186">
        <w:t>output</w:t>
      </w:r>
      <w:r w:rsidR="006644E4" w:rsidRPr="00917186">
        <w:t xml:space="preserve"> </w:t>
      </w:r>
      <w:r w:rsidRPr="00917186">
        <w:t>data</w:t>
      </w:r>
      <w:r w:rsidR="006644E4" w:rsidRPr="00917186">
        <w:t xml:space="preserve"> </w:t>
      </w:r>
      <w:r w:rsidR="00451D99" w:rsidRPr="00917186">
        <w:t>in</w:t>
      </w:r>
      <w:r w:rsidR="006644E4" w:rsidRPr="00917186">
        <w:t xml:space="preserve"> </w:t>
      </w:r>
      <w:r w:rsidR="00EE2B1A" w:rsidRPr="00917186">
        <w:rPr>
          <w:rFonts w:hint="eastAsia"/>
          <w:lang w:eastAsia="zh-CN"/>
        </w:rPr>
        <w:t>Eq.</w:t>
      </w:r>
      <w:r w:rsidR="006644E4" w:rsidRPr="00917186">
        <w:rPr>
          <w:rFonts w:hint="eastAsia"/>
          <w:lang w:eastAsia="zh-CN"/>
        </w:rPr>
        <w:t xml:space="preserve"> </w:t>
      </w:r>
      <w:r w:rsidR="00451D99" w:rsidRPr="00917186">
        <w:t>(8f)</w:t>
      </w:r>
      <w:r w:rsidR="006644E4" w:rsidRPr="00917186">
        <w:t xml:space="preserve"> </w:t>
      </w:r>
      <w:r w:rsidRPr="00917186">
        <w:t>with</w:t>
      </w:r>
      <w:r w:rsidR="006644E4" w:rsidRPr="00917186">
        <w:t xml:space="preserve"> </w:t>
      </w:r>
      <w:r w:rsidR="00CD7372" w:rsidRPr="00917186">
        <w:t>the</w:t>
      </w:r>
      <w:r w:rsidR="006644E4" w:rsidRPr="00917186">
        <w:t xml:space="preserve"> </w:t>
      </w:r>
      <w:r w:rsidR="00CD7372" w:rsidRPr="00917186">
        <w:t>following</w:t>
      </w:r>
      <w:r w:rsidR="006644E4" w:rsidRPr="00917186">
        <w:t xml:space="preserve"> </w:t>
      </w:r>
      <w:r w:rsidR="00CD7372" w:rsidRPr="00917186">
        <w:t>c</w:t>
      </w:r>
      <w:r w:rsidRPr="00917186">
        <w:t>onstraint</w:t>
      </w:r>
      <w:r w:rsidR="006644E4" w:rsidRPr="00917186">
        <w:rPr>
          <w:rFonts w:hint="eastAsia"/>
          <w:lang w:eastAsia="zh-CN"/>
        </w:rPr>
        <w:t xml:space="preserve"> </w:t>
      </w:r>
      <w:r w:rsidR="00CD7372" w:rsidRPr="00917186">
        <w:t>applied</w:t>
      </w:r>
      <w:r w:rsidR="006644E4" w:rsidRPr="00917186">
        <w:t xml:space="preserve"> </w:t>
      </w:r>
      <w:r w:rsidRPr="00917186">
        <w:t>for</w:t>
      </w:r>
      <w:r w:rsidR="006644E4" w:rsidRPr="00917186">
        <w:t xml:space="preserve"> </w:t>
      </w:r>
      <w:r w:rsidRPr="00917186">
        <w:t>the</w:t>
      </w:r>
      <w:r w:rsidR="006644E4" w:rsidRPr="00917186">
        <w:t xml:space="preserve"> </w:t>
      </w:r>
      <w:r w:rsidRPr="00917186">
        <w:t>vertices</w:t>
      </w:r>
      <w:r w:rsidR="006644E4" w:rsidRPr="00917186">
        <w:t xml:space="preserve"> </w:t>
      </w:r>
      <w:r w:rsidRPr="00917186">
        <w:t>of</w:t>
      </w:r>
      <w:r w:rsidR="006644E4" w:rsidRPr="00917186">
        <w:t xml:space="preserve"> </w:t>
      </w:r>
      <w:r w:rsidR="00E36F3F" w:rsidRPr="00917186">
        <w:t>the</w:t>
      </w:r>
      <w:r w:rsidR="006644E4" w:rsidRPr="00917186">
        <w:t xml:space="preserve"> </w:t>
      </w:r>
      <w:r w:rsidRPr="00917186">
        <w:t>CHUS</w:t>
      </w:r>
      <w:r w:rsidR="00CD7372" w:rsidRPr="00917186">
        <w:t>.</w:t>
      </w:r>
    </w:p>
    <w:p w14:paraId="0790DD45" w14:textId="1D966039" w:rsidR="00663FD5" w:rsidRPr="00917186" w:rsidRDefault="00626B27" w:rsidP="00902C2C">
      <w:pPr>
        <w:pStyle w:val="hkeywords"/>
        <w:autoSpaceDE w:val="0"/>
        <w:autoSpaceDN w:val="0"/>
        <w:adjustRightInd w:val="0"/>
        <w:snapToGrid w:val="0"/>
        <w:spacing w:before="0"/>
        <w:rPr>
          <w:szCs w:val="21"/>
          <w:lang w:eastAsia="zh-CN"/>
        </w:rPr>
      </w:pPr>
      <w:r w:rsidRPr="00917186">
        <w:rPr>
          <w:position w:val="-10"/>
        </w:rPr>
        <w:object w:dxaOrig="3440" w:dyaOrig="340" w14:anchorId="0D110408">
          <v:shape id="_x0000_i1195" type="#_x0000_t75" style="width:173pt;height:17.2pt" o:ole="">
            <v:imagedata r:id="rId343" o:title=""/>
          </v:shape>
          <o:OLEObject Type="Embed" ProgID="Equation.DSMT4" ShapeID="_x0000_i1195" DrawAspect="Content" ObjectID="_1803883346" r:id="rId344"/>
        </w:object>
      </w:r>
      <w:r w:rsidR="006644E4" w:rsidRPr="00917186">
        <w:rPr>
          <w:rFonts w:hint="eastAsia"/>
          <w:szCs w:val="21"/>
        </w:rPr>
        <w:t xml:space="preserve"> </w:t>
      </w:r>
      <w:r w:rsidR="006644E4" w:rsidRPr="00917186">
        <w:rPr>
          <w:rFonts w:hint="eastAsia"/>
          <w:szCs w:val="21"/>
          <w:lang w:eastAsia="zh-CN"/>
        </w:rPr>
        <w:t xml:space="preserve">    </w:t>
      </w:r>
      <w:r w:rsidR="006644E4" w:rsidRPr="00917186">
        <w:rPr>
          <w:rFonts w:hint="eastAsia"/>
          <w:szCs w:val="21"/>
        </w:rPr>
        <w:t xml:space="preserve">    </w:t>
      </w:r>
      <w:r w:rsidR="006644E4" w:rsidRPr="00917186">
        <w:rPr>
          <w:szCs w:val="21"/>
        </w:rPr>
        <w:t xml:space="preserve">        </w:t>
      </w:r>
      <w:r w:rsidR="0016182D" w:rsidRPr="00917186">
        <w:rPr>
          <w:szCs w:val="21"/>
        </w:rPr>
        <w:t xml:space="preserve">                             </w:t>
      </w:r>
      <w:r w:rsidR="006644E4" w:rsidRPr="00917186">
        <w:rPr>
          <w:szCs w:val="21"/>
        </w:rPr>
        <w:t xml:space="preserve">          </w:t>
      </w:r>
      <w:r w:rsidR="006644E4" w:rsidRPr="00917186">
        <w:rPr>
          <w:rFonts w:hint="eastAsia"/>
          <w:szCs w:val="21"/>
        </w:rPr>
        <w:t xml:space="preserve"> </w:t>
      </w:r>
      <w:r w:rsidR="006D533A" w:rsidRPr="00917186">
        <w:rPr>
          <w:rFonts w:hint="eastAsia"/>
          <w:szCs w:val="21"/>
          <w:lang w:eastAsia="zh-CN"/>
        </w:rPr>
        <w:t>(</w:t>
      </w:r>
      <w:r w:rsidR="006D533A" w:rsidRPr="00917186">
        <w:rPr>
          <w:szCs w:val="21"/>
        </w:rPr>
        <w:t>9c</w:t>
      </w:r>
      <w:r w:rsidR="006D533A" w:rsidRPr="00917186">
        <w:rPr>
          <w:rFonts w:hint="eastAsia"/>
          <w:szCs w:val="21"/>
          <w:lang w:eastAsia="zh-CN"/>
        </w:rPr>
        <w:t>)</w:t>
      </w:r>
    </w:p>
    <w:p w14:paraId="5B85679F" w14:textId="77AC27F7" w:rsidR="000B20DE" w:rsidRPr="00917186" w:rsidRDefault="004E6182" w:rsidP="00EE2B1A">
      <w:pPr>
        <w:pStyle w:val="hkeywords"/>
        <w:autoSpaceDE w:val="0"/>
        <w:autoSpaceDN w:val="0"/>
        <w:adjustRightInd w:val="0"/>
        <w:snapToGrid w:val="0"/>
        <w:ind w:firstLineChars="100" w:firstLine="210"/>
        <w:jc w:val="both"/>
      </w:pPr>
      <w:r w:rsidRPr="00917186">
        <w:t>The</w:t>
      </w:r>
      <w:r w:rsidR="006644E4" w:rsidRPr="00917186">
        <w:t xml:space="preserve"> </w:t>
      </w:r>
      <w:r w:rsidRPr="00917186">
        <w:t>proposed</w:t>
      </w:r>
      <w:r w:rsidR="006644E4" w:rsidRPr="00917186">
        <w:t xml:space="preserve"> </w:t>
      </w:r>
      <w:r w:rsidRPr="00917186">
        <w:t>substitution</w:t>
      </w:r>
      <w:r w:rsidR="006644E4" w:rsidRPr="00917186">
        <w:t xml:space="preserve"> </w:t>
      </w:r>
      <w:r w:rsidRPr="00917186">
        <w:t>is</w:t>
      </w:r>
      <w:r w:rsidR="006644E4" w:rsidRPr="00917186">
        <w:t xml:space="preserve"> </w:t>
      </w:r>
      <w:r w:rsidRPr="00917186">
        <w:t>formally</w:t>
      </w:r>
      <w:r w:rsidR="006644E4" w:rsidRPr="00917186">
        <w:t xml:space="preserve"> </w:t>
      </w:r>
      <w:r w:rsidRPr="00917186">
        <w:t>validated</w:t>
      </w:r>
      <w:r w:rsidR="006644E4" w:rsidRPr="00917186">
        <w:t xml:space="preserve"> </w:t>
      </w:r>
      <w:r w:rsidRPr="00917186">
        <w:t>according</w:t>
      </w:r>
      <w:r w:rsidR="006644E4" w:rsidRPr="00917186">
        <w:t xml:space="preserve"> </w:t>
      </w:r>
      <w:r w:rsidRPr="00917186">
        <w:t>to</w:t>
      </w:r>
      <w:r w:rsidR="006644E4" w:rsidRPr="00917186">
        <w:t xml:space="preserve"> </w:t>
      </w:r>
      <w:r w:rsidR="00181B5F" w:rsidRPr="00917186">
        <w:t>the</w:t>
      </w:r>
      <w:r w:rsidR="006644E4" w:rsidRPr="00917186">
        <w:t xml:space="preserve"> </w:t>
      </w:r>
      <w:r w:rsidR="00181B5F" w:rsidRPr="00917186">
        <w:t>following</w:t>
      </w:r>
      <w:r w:rsidR="006644E4" w:rsidRPr="00917186">
        <w:t xml:space="preserve"> </w:t>
      </w:r>
      <w:r w:rsidR="00181B5F" w:rsidRPr="00917186">
        <w:t>proposition</w:t>
      </w:r>
      <w:r w:rsidRPr="00917186">
        <w:t>.</w:t>
      </w:r>
    </w:p>
    <w:p w14:paraId="27E52A83" w14:textId="47E6B186" w:rsidR="006A049E" w:rsidRPr="00917186" w:rsidRDefault="0093676A" w:rsidP="00EE2B1A">
      <w:pPr>
        <w:pStyle w:val="hkeywords"/>
        <w:autoSpaceDE w:val="0"/>
        <w:autoSpaceDN w:val="0"/>
        <w:adjustRightInd w:val="0"/>
        <w:snapToGrid w:val="0"/>
        <w:ind w:firstLineChars="100" w:firstLine="211"/>
        <w:jc w:val="both"/>
        <w:rPr>
          <w:lang w:eastAsia="zh-CN"/>
        </w:rPr>
      </w:pPr>
      <w:r w:rsidRPr="00917186">
        <w:rPr>
          <w:rFonts w:hint="eastAsia"/>
          <w:b/>
          <w:bCs/>
          <w:lang w:eastAsia="zh-CN"/>
        </w:rPr>
        <w:t>P</w:t>
      </w:r>
      <w:r w:rsidRPr="00917186">
        <w:rPr>
          <w:b/>
          <w:bCs/>
          <w:lang w:eastAsia="zh-CN"/>
        </w:rPr>
        <w:t>roposition</w:t>
      </w:r>
      <w:r w:rsidR="006644E4" w:rsidRPr="00917186">
        <w:rPr>
          <w:b/>
          <w:bCs/>
          <w:lang w:eastAsia="zh-CN"/>
        </w:rPr>
        <w:t xml:space="preserve"> </w:t>
      </w:r>
      <w:r w:rsidRPr="00917186">
        <w:rPr>
          <w:b/>
          <w:bCs/>
          <w:lang w:eastAsia="zh-CN"/>
        </w:rPr>
        <w:t>1</w:t>
      </w:r>
      <w:r w:rsidRPr="00917186">
        <w:rPr>
          <w:lang w:eastAsia="zh-CN"/>
        </w:rPr>
        <w:t>.</w:t>
      </w:r>
      <w:r w:rsidR="006644E4" w:rsidRPr="00917186">
        <w:rPr>
          <w:lang w:eastAsia="zh-CN"/>
        </w:rPr>
        <w:t xml:space="preserve"> </w:t>
      </w:r>
      <w:r w:rsidR="002464B9" w:rsidRPr="00917186">
        <w:rPr>
          <w:lang w:eastAsia="zh-CN"/>
        </w:rPr>
        <w:t>Eq.</w:t>
      </w:r>
      <w:r w:rsidR="006644E4" w:rsidRPr="00917186">
        <w:rPr>
          <w:lang w:eastAsia="zh-CN"/>
        </w:rPr>
        <w:t xml:space="preserve"> </w:t>
      </w:r>
      <w:r w:rsidR="002464B9" w:rsidRPr="00917186">
        <w:rPr>
          <w:lang w:eastAsia="zh-CN"/>
        </w:rPr>
        <w:t>(8</w:t>
      </w:r>
      <w:r w:rsidR="00575506" w:rsidRPr="00917186">
        <w:rPr>
          <w:lang w:eastAsia="zh-CN"/>
        </w:rPr>
        <w:t>f</w:t>
      </w:r>
      <w:r w:rsidR="002464B9" w:rsidRPr="00917186">
        <w:rPr>
          <w:lang w:eastAsia="zh-CN"/>
        </w:rPr>
        <w:t>)</w:t>
      </w:r>
      <w:r w:rsidR="006644E4" w:rsidRPr="00917186">
        <w:rPr>
          <w:lang w:eastAsia="zh-CN"/>
        </w:rPr>
        <w:t xml:space="preserve"> </w:t>
      </w:r>
      <w:r w:rsidR="002464B9" w:rsidRPr="00917186">
        <w:rPr>
          <w:lang w:eastAsia="zh-CN"/>
        </w:rPr>
        <w:t>will</w:t>
      </w:r>
      <w:r w:rsidR="006644E4" w:rsidRPr="00917186">
        <w:rPr>
          <w:lang w:eastAsia="zh-CN"/>
        </w:rPr>
        <w:t xml:space="preserve"> </w:t>
      </w:r>
      <w:r w:rsidR="002464B9" w:rsidRPr="00917186">
        <w:rPr>
          <w:lang w:eastAsia="zh-CN"/>
        </w:rPr>
        <w:t>hold</w:t>
      </w:r>
      <w:r w:rsidR="006644E4" w:rsidRPr="00917186">
        <w:rPr>
          <w:lang w:eastAsia="zh-CN"/>
        </w:rPr>
        <w:t xml:space="preserve"> </w:t>
      </w:r>
      <w:r w:rsidR="002464B9" w:rsidRPr="00917186">
        <w:rPr>
          <w:lang w:eastAsia="zh-CN"/>
        </w:rPr>
        <w:t>true</w:t>
      </w:r>
      <w:r w:rsidR="006644E4" w:rsidRPr="00917186">
        <w:rPr>
          <w:lang w:eastAsia="zh-CN"/>
        </w:rPr>
        <w:t xml:space="preserve"> </w:t>
      </w:r>
      <w:r w:rsidR="002464B9" w:rsidRPr="00917186">
        <w:rPr>
          <w:lang w:eastAsia="zh-CN"/>
        </w:rPr>
        <w:t>for</w:t>
      </w:r>
      <w:r w:rsidR="006644E4" w:rsidRPr="00917186">
        <w:rPr>
          <w:lang w:eastAsia="zh-CN"/>
        </w:rPr>
        <w:t xml:space="preserve"> </w:t>
      </w:r>
      <w:r w:rsidR="002464B9" w:rsidRPr="00917186">
        <w:rPr>
          <w:lang w:eastAsia="zh-CN"/>
        </w:rPr>
        <w:t>all</w:t>
      </w:r>
      <w:r w:rsidR="006644E4" w:rsidRPr="00917186">
        <w:rPr>
          <w:lang w:eastAsia="zh-CN"/>
        </w:rPr>
        <w:t xml:space="preserve"> </w:t>
      </w:r>
      <w:r w:rsidR="002464B9" w:rsidRPr="00917186">
        <w:rPr>
          <w:lang w:eastAsia="zh-CN"/>
        </w:rPr>
        <w:t>historical</w:t>
      </w:r>
      <w:r w:rsidR="006644E4" w:rsidRPr="00917186">
        <w:rPr>
          <w:lang w:eastAsia="zh-CN"/>
        </w:rPr>
        <w:t xml:space="preserve"> </w:t>
      </w:r>
      <w:r w:rsidR="00575506" w:rsidRPr="00917186">
        <w:rPr>
          <w:lang w:eastAsia="zh-CN"/>
        </w:rPr>
        <w:t>SPG</w:t>
      </w:r>
      <w:r w:rsidR="006644E4" w:rsidRPr="00917186">
        <w:rPr>
          <w:lang w:eastAsia="zh-CN"/>
        </w:rPr>
        <w:t xml:space="preserve"> </w:t>
      </w:r>
      <w:r w:rsidR="00575506" w:rsidRPr="00917186">
        <w:rPr>
          <w:lang w:eastAsia="zh-CN"/>
        </w:rPr>
        <w:t>output</w:t>
      </w:r>
      <w:r w:rsidR="006644E4" w:rsidRPr="00917186">
        <w:rPr>
          <w:lang w:eastAsia="zh-CN"/>
        </w:rPr>
        <w:t xml:space="preserve"> </w:t>
      </w:r>
      <w:r w:rsidR="002464B9" w:rsidRPr="00917186">
        <w:rPr>
          <w:lang w:eastAsia="zh-CN"/>
        </w:rPr>
        <w:t>data</w:t>
      </w:r>
      <w:r w:rsidR="006644E4" w:rsidRPr="00917186">
        <w:rPr>
          <w:lang w:eastAsia="zh-CN"/>
        </w:rPr>
        <w:t xml:space="preserve"> </w:t>
      </w:r>
      <w:proofErr w:type="gramStart"/>
      <w:r w:rsidR="002464B9" w:rsidRPr="00917186">
        <w:rPr>
          <w:lang w:eastAsia="zh-CN"/>
        </w:rPr>
        <w:t>as</w:t>
      </w:r>
      <w:r w:rsidR="006644E4" w:rsidRPr="00917186">
        <w:rPr>
          <w:lang w:eastAsia="zh-CN"/>
        </w:rPr>
        <w:t xml:space="preserve"> </w:t>
      </w:r>
      <w:r w:rsidR="002464B9" w:rsidRPr="00917186">
        <w:rPr>
          <w:lang w:eastAsia="zh-CN"/>
        </w:rPr>
        <w:t>long</w:t>
      </w:r>
      <w:r w:rsidR="006644E4" w:rsidRPr="00917186">
        <w:rPr>
          <w:lang w:eastAsia="zh-CN"/>
        </w:rPr>
        <w:t xml:space="preserve"> </w:t>
      </w:r>
      <w:r w:rsidR="002464B9" w:rsidRPr="00917186">
        <w:rPr>
          <w:lang w:eastAsia="zh-CN"/>
        </w:rPr>
        <w:t>as</w:t>
      </w:r>
      <w:proofErr w:type="gramEnd"/>
      <w:r w:rsidR="006644E4" w:rsidRPr="00917186">
        <w:rPr>
          <w:lang w:eastAsia="zh-CN"/>
        </w:rPr>
        <w:t xml:space="preserve"> </w:t>
      </w:r>
      <w:r w:rsidR="002464B9" w:rsidRPr="00917186">
        <w:rPr>
          <w:lang w:eastAsia="zh-CN"/>
        </w:rPr>
        <w:t>all</w:t>
      </w:r>
      <w:r w:rsidR="006644E4" w:rsidRPr="00917186">
        <w:rPr>
          <w:lang w:eastAsia="zh-CN"/>
        </w:rPr>
        <w:t xml:space="preserve"> </w:t>
      </w:r>
      <w:r w:rsidR="002464B9" w:rsidRPr="00917186">
        <w:rPr>
          <w:lang w:eastAsia="zh-CN"/>
        </w:rPr>
        <w:t>vertices</w:t>
      </w:r>
      <w:r w:rsidR="006644E4" w:rsidRPr="00917186">
        <w:rPr>
          <w:rFonts w:hint="eastAsia"/>
          <w:lang w:eastAsia="zh-CN"/>
        </w:rPr>
        <w:t xml:space="preserve"> </w:t>
      </w:r>
      <w:r w:rsidR="002464B9" w:rsidRPr="00917186">
        <w:rPr>
          <w:lang w:eastAsia="zh-CN"/>
        </w:rPr>
        <w:t>of</w:t>
      </w:r>
      <w:r w:rsidR="006644E4" w:rsidRPr="00917186">
        <w:rPr>
          <w:lang w:eastAsia="zh-CN"/>
        </w:rPr>
        <w:t xml:space="preserve"> </w:t>
      </w:r>
      <w:r w:rsidR="00575506" w:rsidRPr="00917186">
        <w:rPr>
          <w:lang w:eastAsia="zh-CN"/>
        </w:rPr>
        <w:t>the</w:t>
      </w:r>
      <w:r w:rsidR="006644E4" w:rsidRPr="00917186">
        <w:rPr>
          <w:lang w:eastAsia="zh-CN"/>
        </w:rPr>
        <w:t xml:space="preserve"> </w:t>
      </w:r>
      <w:r w:rsidR="002464B9" w:rsidRPr="00917186">
        <w:rPr>
          <w:lang w:eastAsia="zh-CN"/>
        </w:rPr>
        <w:t>CHUS</w:t>
      </w:r>
      <w:r w:rsidR="006644E4" w:rsidRPr="00917186">
        <w:rPr>
          <w:lang w:eastAsia="zh-CN"/>
        </w:rPr>
        <w:t xml:space="preserve"> </w:t>
      </w:r>
      <w:r w:rsidR="002464B9" w:rsidRPr="00917186">
        <w:rPr>
          <w:lang w:eastAsia="zh-CN"/>
        </w:rPr>
        <w:t>satisfy</w:t>
      </w:r>
      <w:r w:rsidR="006644E4" w:rsidRPr="00917186">
        <w:rPr>
          <w:lang w:eastAsia="zh-CN"/>
        </w:rPr>
        <w:t xml:space="preserve"> </w:t>
      </w:r>
      <w:r w:rsidR="002464B9" w:rsidRPr="00917186">
        <w:rPr>
          <w:lang w:eastAsia="zh-CN"/>
        </w:rPr>
        <w:t>Eq.</w:t>
      </w:r>
      <w:r w:rsidR="006644E4" w:rsidRPr="00917186">
        <w:rPr>
          <w:lang w:eastAsia="zh-CN"/>
        </w:rPr>
        <w:t xml:space="preserve"> </w:t>
      </w:r>
      <w:r w:rsidR="002464B9" w:rsidRPr="00917186">
        <w:rPr>
          <w:lang w:eastAsia="zh-CN"/>
        </w:rPr>
        <w:t>(9c).</w:t>
      </w:r>
    </w:p>
    <w:p w14:paraId="1D9C9EB6" w14:textId="4C8E2912" w:rsidR="006A049E" w:rsidRPr="00917186" w:rsidRDefault="0006623E" w:rsidP="006A049E">
      <w:pPr>
        <w:pStyle w:val="hkeywords"/>
        <w:autoSpaceDE w:val="0"/>
        <w:autoSpaceDN w:val="0"/>
        <w:adjustRightInd w:val="0"/>
        <w:snapToGrid w:val="0"/>
        <w:spacing w:before="0"/>
        <w:ind w:firstLineChars="100" w:firstLine="210"/>
        <w:jc w:val="both"/>
      </w:pPr>
      <w:r w:rsidRPr="00917186">
        <w:t>The</w:t>
      </w:r>
      <w:r w:rsidR="006644E4" w:rsidRPr="00917186">
        <w:t xml:space="preserve"> </w:t>
      </w:r>
      <w:r w:rsidRPr="00917186">
        <w:t>detailed</w:t>
      </w:r>
      <w:r w:rsidR="006644E4" w:rsidRPr="00917186">
        <w:t xml:space="preserve"> </w:t>
      </w:r>
      <w:r w:rsidRPr="00917186">
        <w:t>proof</w:t>
      </w:r>
      <w:r w:rsidR="006644E4" w:rsidRPr="00917186">
        <w:t xml:space="preserve"> </w:t>
      </w:r>
      <w:r w:rsidRPr="00917186">
        <w:t>is</w:t>
      </w:r>
      <w:r w:rsidR="006644E4" w:rsidRPr="00917186">
        <w:t xml:space="preserve"> </w:t>
      </w:r>
      <w:r w:rsidRPr="00917186">
        <w:t>provided</w:t>
      </w:r>
      <w:r w:rsidR="006644E4" w:rsidRPr="00917186">
        <w:t xml:space="preserve"> </w:t>
      </w:r>
      <w:r w:rsidRPr="00917186">
        <w:t>in</w:t>
      </w:r>
      <w:r w:rsidR="006644E4" w:rsidRPr="00917186">
        <w:t xml:space="preserve"> </w:t>
      </w:r>
      <w:r w:rsidRPr="00917186">
        <w:t>Appendix</w:t>
      </w:r>
      <w:r w:rsidR="006644E4" w:rsidRPr="00917186">
        <w:t xml:space="preserve"> </w:t>
      </w:r>
      <w:r w:rsidRPr="00917186">
        <w:t>A.</w:t>
      </w:r>
      <w:r w:rsidR="006644E4" w:rsidRPr="00917186">
        <w:t xml:space="preserve"> </w:t>
      </w:r>
      <w:r w:rsidRPr="00917186">
        <w:t>Based</w:t>
      </w:r>
      <w:r w:rsidR="006644E4" w:rsidRPr="00917186">
        <w:t xml:space="preserve"> </w:t>
      </w:r>
      <w:r w:rsidRPr="00917186">
        <w:t>on</w:t>
      </w:r>
      <w:r w:rsidR="006644E4" w:rsidRPr="00917186">
        <w:t xml:space="preserve"> </w:t>
      </w:r>
      <w:r w:rsidRPr="00917186">
        <w:t>this</w:t>
      </w:r>
      <w:r w:rsidR="006644E4" w:rsidRPr="00917186">
        <w:t xml:space="preserve"> </w:t>
      </w:r>
      <w:proofErr w:type="gramStart"/>
      <w:r w:rsidRPr="00917186">
        <w:t>proposition,</w:t>
      </w:r>
      <w:proofErr w:type="gramEnd"/>
      <w:r w:rsidR="006644E4" w:rsidRPr="00917186">
        <w:t xml:space="preserve"> </w:t>
      </w:r>
      <w:r w:rsidRPr="00917186">
        <w:t>it</w:t>
      </w:r>
      <w:r w:rsidR="006644E4" w:rsidRPr="00917186">
        <w:t xml:space="preserve"> </w:t>
      </w:r>
      <w:r w:rsidRPr="00917186">
        <w:t>can</w:t>
      </w:r>
      <w:r w:rsidR="006644E4" w:rsidRPr="00917186">
        <w:t xml:space="preserve"> </w:t>
      </w:r>
      <w:r w:rsidRPr="00917186">
        <w:t>be</w:t>
      </w:r>
      <w:r w:rsidR="006644E4" w:rsidRPr="00917186">
        <w:t xml:space="preserve"> </w:t>
      </w:r>
      <w:r w:rsidRPr="00917186">
        <w:t>deduced</w:t>
      </w:r>
      <w:r w:rsidR="006644E4" w:rsidRPr="00917186">
        <w:t xml:space="preserve"> </w:t>
      </w:r>
      <w:r w:rsidRPr="00917186">
        <w:t>that</w:t>
      </w:r>
      <w:r w:rsidR="006644E4" w:rsidRPr="00917186">
        <w:t xml:space="preserve"> </w:t>
      </w:r>
      <w:r w:rsidRPr="00917186">
        <w:t>the</w:t>
      </w:r>
      <w:r w:rsidR="006644E4" w:rsidRPr="00917186">
        <w:t xml:space="preserve"> </w:t>
      </w:r>
      <w:r w:rsidRPr="00917186">
        <w:t>hyperplane</w:t>
      </w:r>
      <w:r w:rsidR="006644E4" w:rsidRPr="00917186">
        <w:t xml:space="preserve"> </w:t>
      </w:r>
      <w:r w:rsidRPr="00917186">
        <w:t>constraints</w:t>
      </w:r>
      <w:r w:rsidR="006644E4" w:rsidRPr="00917186">
        <w:t xml:space="preserve"> </w:t>
      </w:r>
      <w:r w:rsidRPr="00917186">
        <w:t>in</w:t>
      </w:r>
      <w:r w:rsidR="006644E4" w:rsidRPr="00917186">
        <w:t xml:space="preserve"> </w:t>
      </w:r>
      <w:r w:rsidR="004E6182" w:rsidRPr="00917186">
        <w:t>the</w:t>
      </w:r>
      <w:r w:rsidR="006644E4" w:rsidRPr="00917186">
        <w:t xml:space="preserve"> </w:t>
      </w:r>
      <w:proofErr w:type="spellStart"/>
      <w:r w:rsidRPr="00917186">
        <w:t>DcUS</w:t>
      </w:r>
      <w:proofErr w:type="spellEnd"/>
      <w:r w:rsidR="006644E4" w:rsidRPr="00917186">
        <w:t xml:space="preserve"> </w:t>
      </w:r>
      <w:r w:rsidRPr="00917186">
        <w:t>can</w:t>
      </w:r>
      <w:r w:rsidR="006644E4" w:rsidRPr="00917186">
        <w:t xml:space="preserve"> </w:t>
      </w:r>
      <w:r w:rsidRPr="00917186">
        <w:t>be</w:t>
      </w:r>
      <w:r w:rsidR="006644E4" w:rsidRPr="00917186">
        <w:t xml:space="preserve"> </w:t>
      </w:r>
      <w:r w:rsidRPr="00917186">
        <w:t>determined</w:t>
      </w:r>
      <w:r w:rsidR="006644E4" w:rsidRPr="00917186">
        <w:t xml:space="preserve"> </w:t>
      </w:r>
      <w:r w:rsidR="003B4F28" w:rsidRPr="00917186">
        <w:t>for</w:t>
      </w:r>
      <w:r w:rsidR="006644E4" w:rsidRPr="00917186">
        <w:t xml:space="preserve"> </w:t>
      </w:r>
      <w:r w:rsidR="003B4F28" w:rsidRPr="00917186">
        <w:t>each</w:t>
      </w:r>
      <w:r w:rsidR="006644E4" w:rsidRPr="00917186">
        <w:t xml:space="preserve"> </w:t>
      </w:r>
      <w:r w:rsidR="003B4F28" w:rsidRPr="00917186">
        <w:t>vertex</w:t>
      </w:r>
      <w:r w:rsidR="006644E4" w:rsidRPr="00917186">
        <w:t xml:space="preserve"> </w:t>
      </w:r>
      <w:r w:rsidR="00626B27" w:rsidRPr="00917186">
        <w:rPr>
          <w:position w:val="-8"/>
        </w:rPr>
        <w:object w:dxaOrig="1460" w:dyaOrig="320" w14:anchorId="409AC866">
          <v:shape id="_x0000_i1196" type="#_x0000_t75" style="width:73.05pt;height:16.65pt" o:ole="">
            <v:imagedata r:id="rId345" o:title=""/>
          </v:shape>
          <o:OLEObject Type="Embed" ProgID="Equation.DSMT4" ShapeID="_x0000_i1196" DrawAspect="Content" ObjectID="_1803883347" r:id="rId346"/>
        </w:object>
      </w:r>
      <w:r w:rsidR="006644E4" w:rsidRPr="00917186">
        <w:t xml:space="preserve"> </w:t>
      </w:r>
      <w:r w:rsidRPr="00917186">
        <w:t>by</w:t>
      </w:r>
      <w:r w:rsidR="006644E4" w:rsidRPr="00917186">
        <w:t xml:space="preserve"> </w:t>
      </w:r>
      <w:r w:rsidRPr="00917186">
        <w:t>solving</w:t>
      </w:r>
      <w:r w:rsidR="006644E4" w:rsidRPr="00917186">
        <w:t xml:space="preserve"> </w:t>
      </w:r>
      <w:r w:rsidRPr="00917186">
        <w:t>the</w:t>
      </w:r>
      <w:r w:rsidR="006644E4" w:rsidRPr="00917186">
        <w:t xml:space="preserve"> </w:t>
      </w:r>
      <w:r w:rsidRPr="00917186">
        <w:t>following</w:t>
      </w:r>
      <w:r w:rsidR="006644E4" w:rsidRPr="00917186">
        <w:t xml:space="preserve"> </w:t>
      </w:r>
      <w:r w:rsidR="0017636D" w:rsidRPr="00917186">
        <w:t>non</w:t>
      </w:r>
      <w:r w:rsidR="00C66DD2" w:rsidRPr="00917186">
        <w:t>linear</w:t>
      </w:r>
      <w:r w:rsidR="006644E4" w:rsidRPr="00917186">
        <w:t xml:space="preserve"> </w:t>
      </w:r>
      <w:r w:rsidRPr="00917186">
        <w:t>minimum</w:t>
      </w:r>
      <w:r w:rsidR="006644E4" w:rsidRPr="00917186">
        <w:t xml:space="preserve"> </w:t>
      </w:r>
      <w:r w:rsidRPr="00917186">
        <w:t>uncertainty</w:t>
      </w:r>
      <w:r w:rsidR="006644E4" w:rsidRPr="00917186">
        <w:t xml:space="preserve"> </w:t>
      </w:r>
      <w:r w:rsidRPr="00917186">
        <w:t>set</w:t>
      </w:r>
      <w:r w:rsidR="006644E4" w:rsidRPr="00917186">
        <w:t xml:space="preserve"> </w:t>
      </w:r>
      <w:r w:rsidRPr="00917186">
        <w:t>volume</w:t>
      </w:r>
      <w:r w:rsidR="00A014EE" w:rsidRPr="00917186">
        <w:t>-</w:t>
      </w:r>
      <w:r w:rsidRPr="00917186">
        <w:t>based</w:t>
      </w:r>
      <w:r w:rsidR="006644E4" w:rsidRPr="00917186">
        <w:t xml:space="preserve"> </w:t>
      </w:r>
      <w:r w:rsidR="00C66DD2" w:rsidRPr="00917186">
        <w:t>programming</w:t>
      </w:r>
      <w:r w:rsidR="006644E4" w:rsidRPr="00917186">
        <w:t xml:space="preserve"> </w:t>
      </w:r>
      <w:r w:rsidRPr="00917186">
        <w:t>model.</w:t>
      </w:r>
    </w:p>
    <w:p w14:paraId="1C816BA9" w14:textId="074701B8" w:rsidR="009206D3" w:rsidRPr="00917186" w:rsidRDefault="00F80BB6" w:rsidP="00902C2C">
      <w:pPr>
        <w:pStyle w:val="hkeywords"/>
        <w:autoSpaceDE w:val="0"/>
        <w:autoSpaceDN w:val="0"/>
        <w:adjustRightInd w:val="0"/>
        <w:snapToGrid w:val="0"/>
        <w:spacing w:before="0"/>
      </w:pPr>
      <w:r w:rsidRPr="00F80BB6">
        <w:rPr>
          <w:position w:val="-22"/>
        </w:rPr>
        <w:object w:dxaOrig="3260" w:dyaOrig="499" w14:anchorId="43644CD5">
          <v:shape id="_x0000_i1197" type="#_x0000_t75" style="width:162.25pt;height:24.7pt" o:ole="">
            <v:imagedata r:id="rId347" o:title=""/>
          </v:shape>
          <o:OLEObject Type="Embed" ProgID="Equation.DSMT4" ShapeID="_x0000_i1197" DrawAspect="Content" ObjectID="_1803883348" r:id="rId348"/>
        </w:object>
      </w:r>
      <w:r w:rsidR="006644E4" w:rsidRPr="00917186">
        <w:rPr>
          <w:rFonts w:hint="eastAsia"/>
          <w:szCs w:val="21"/>
        </w:rPr>
        <w:t xml:space="preserve"> </w:t>
      </w:r>
      <w:r w:rsidR="006644E4" w:rsidRPr="00917186">
        <w:rPr>
          <w:rFonts w:hint="eastAsia"/>
          <w:szCs w:val="21"/>
          <w:lang w:eastAsia="zh-CN"/>
        </w:rPr>
        <w:t xml:space="preserve">    </w:t>
      </w:r>
      <w:r w:rsidR="006644E4" w:rsidRPr="00917186">
        <w:rPr>
          <w:rFonts w:hint="eastAsia"/>
          <w:szCs w:val="21"/>
        </w:rPr>
        <w:t xml:space="preserve">   </w:t>
      </w:r>
      <w:r w:rsidR="006644E4" w:rsidRPr="00917186">
        <w:rPr>
          <w:szCs w:val="21"/>
        </w:rPr>
        <w:t xml:space="preserve">   </w:t>
      </w:r>
      <w:r w:rsidR="006644E4" w:rsidRPr="00917186">
        <w:rPr>
          <w:rFonts w:hint="eastAsia"/>
          <w:szCs w:val="21"/>
        </w:rPr>
        <w:t xml:space="preserve"> </w:t>
      </w:r>
      <w:r w:rsidR="006644E4" w:rsidRPr="00917186">
        <w:rPr>
          <w:szCs w:val="21"/>
        </w:rPr>
        <w:t xml:space="preserve">                </w:t>
      </w:r>
      <w:r w:rsidR="00BB00B1" w:rsidRPr="00917186">
        <w:rPr>
          <w:szCs w:val="21"/>
        </w:rPr>
        <w:t xml:space="preserve">                                  </w:t>
      </w:r>
      <w:r w:rsidR="006644E4" w:rsidRPr="00917186">
        <w:rPr>
          <w:szCs w:val="21"/>
        </w:rPr>
        <w:t xml:space="preserve">       </w:t>
      </w:r>
      <w:r w:rsidR="006644E4" w:rsidRPr="00917186">
        <w:rPr>
          <w:rFonts w:hint="eastAsia"/>
          <w:szCs w:val="21"/>
        </w:rPr>
        <w:t xml:space="preserve"> </w:t>
      </w:r>
      <w:r w:rsidR="009206D3" w:rsidRPr="00917186">
        <w:rPr>
          <w:rFonts w:hint="eastAsia"/>
          <w:szCs w:val="21"/>
          <w:lang w:eastAsia="zh-CN"/>
        </w:rPr>
        <w:t>(</w:t>
      </w:r>
      <w:r w:rsidR="00665EB1" w:rsidRPr="00917186">
        <w:rPr>
          <w:szCs w:val="21"/>
        </w:rPr>
        <w:t>10</w:t>
      </w:r>
      <w:r w:rsidR="009206D3" w:rsidRPr="00917186">
        <w:rPr>
          <w:szCs w:val="21"/>
        </w:rPr>
        <w:t>a</w:t>
      </w:r>
      <w:r w:rsidR="009206D3" w:rsidRPr="00917186">
        <w:rPr>
          <w:rFonts w:hint="eastAsia"/>
          <w:szCs w:val="21"/>
          <w:lang w:eastAsia="zh-CN"/>
        </w:rPr>
        <w:t>)</w:t>
      </w:r>
    </w:p>
    <w:p w14:paraId="2C0BE712" w14:textId="2410AD38" w:rsidR="009206D3" w:rsidRPr="00917186" w:rsidRDefault="00EE2B1A" w:rsidP="00902C2C">
      <w:pPr>
        <w:pStyle w:val="hkeywords"/>
        <w:autoSpaceDE w:val="0"/>
        <w:autoSpaceDN w:val="0"/>
        <w:adjustRightInd w:val="0"/>
        <w:snapToGrid w:val="0"/>
        <w:spacing w:before="0"/>
        <w:rPr>
          <w:szCs w:val="21"/>
          <w:lang w:eastAsia="zh-CN"/>
        </w:rPr>
      </w:pPr>
      <w:r w:rsidRPr="00917186">
        <w:rPr>
          <w:position w:val="-12"/>
        </w:rPr>
        <w:object w:dxaOrig="3879" w:dyaOrig="340" w14:anchorId="16A491C6">
          <v:shape id="_x0000_i1198" type="#_x0000_t75" style="width:194.5pt;height:17.2pt" o:ole="">
            <v:imagedata r:id="rId349" o:title=""/>
          </v:shape>
          <o:OLEObject Type="Embed" ProgID="Equation.DSMT4" ShapeID="_x0000_i1198" DrawAspect="Content" ObjectID="_1803883349" r:id="rId350"/>
        </w:object>
      </w:r>
      <w:r w:rsidR="006644E4" w:rsidRPr="00917186">
        <w:rPr>
          <w:rFonts w:hint="eastAsia"/>
          <w:szCs w:val="21"/>
        </w:rPr>
        <w:t xml:space="preserve"> </w:t>
      </w:r>
      <w:r w:rsidR="006644E4" w:rsidRPr="00917186">
        <w:rPr>
          <w:rFonts w:hint="eastAsia"/>
          <w:szCs w:val="21"/>
          <w:lang w:eastAsia="zh-CN"/>
        </w:rPr>
        <w:t xml:space="preserve">    </w:t>
      </w:r>
      <w:r w:rsidR="006644E4" w:rsidRPr="00917186">
        <w:rPr>
          <w:rFonts w:hint="eastAsia"/>
          <w:szCs w:val="21"/>
        </w:rPr>
        <w:t xml:space="preserve">    </w:t>
      </w:r>
      <w:r w:rsidR="006644E4" w:rsidRPr="00917186">
        <w:rPr>
          <w:szCs w:val="21"/>
        </w:rPr>
        <w:t xml:space="preserve">      </w:t>
      </w:r>
      <w:r w:rsidR="00BB00B1" w:rsidRPr="00917186">
        <w:rPr>
          <w:szCs w:val="21"/>
        </w:rPr>
        <w:t xml:space="preserve">                           </w:t>
      </w:r>
      <w:r w:rsidR="006644E4" w:rsidRPr="00917186">
        <w:rPr>
          <w:szCs w:val="21"/>
        </w:rPr>
        <w:t xml:space="preserve">                 </w:t>
      </w:r>
      <w:r w:rsidR="006644E4" w:rsidRPr="00917186">
        <w:rPr>
          <w:rFonts w:hint="eastAsia"/>
          <w:szCs w:val="21"/>
        </w:rPr>
        <w:t xml:space="preserve"> </w:t>
      </w:r>
      <w:r w:rsidR="009206D3" w:rsidRPr="00917186">
        <w:rPr>
          <w:rFonts w:hint="eastAsia"/>
          <w:szCs w:val="21"/>
          <w:lang w:eastAsia="zh-CN"/>
        </w:rPr>
        <w:t>(</w:t>
      </w:r>
      <w:r w:rsidR="00665EB1" w:rsidRPr="00917186">
        <w:rPr>
          <w:szCs w:val="21"/>
        </w:rPr>
        <w:t>10</w:t>
      </w:r>
      <w:r w:rsidR="009206D3" w:rsidRPr="00917186">
        <w:rPr>
          <w:szCs w:val="21"/>
        </w:rPr>
        <w:t>b</w:t>
      </w:r>
      <w:r w:rsidR="009206D3" w:rsidRPr="00917186">
        <w:rPr>
          <w:rFonts w:hint="eastAsia"/>
          <w:szCs w:val="21"/>
          <w:lang w:eastAsia="zh-CN"/>
        </w:rPr>
        <w:t>)</w:t>
      </w:r>
    </w:p>
    <w:p w14:paraId="4D49CA9F" w14:textId="1848302A" w:rsidR="003D0CAD" w:rsidRPr="00917186" w:rsidRDefault="005D43E4" w:rsidP="003D0CAD">
      <w:pPr>
        <w:pStyle w:val="hkeywords"/>
        <w:autoSpaceDE w:val="0"/>
        <w:autoSpaceDN w:val="0"/>
        <w:adjustRightInd w:val="0"/>
        <w:snapToGrid w:val="0"/>
        <w:spacing w:before="0"/>
        <w:ind w:firstLineChars="100" w:firstLine="210"/>
        <w:jc w:val="both"/>
        <w:rPr>
          <w:lang w:eastAsia="zh-CN"/>
        </w:rPr>
      </w:pPr>
      <w:r w:rsidRPr="00917186">
        <w:rPr>
          <w:lang w:eastAsia="zh-CN"/>
        </w:rPr>
        <w:t xml:space="preserve">The proposition </w:t>
      </w:r>
      <w:r w:rsidR="00D874BD" w:rsidRPr="00917186">
        <w:rPr>
          <w:lang w:eastAsia="zh-CN"/>
        </w:rPr>
        <w:t>relies</w:t>
      </w:r>
      <w:r w:rsidRPr="00917186">
        <w:rPr>
          <w:lang w:eastAsia="zh-CN"/>
        </w:rPr>
        <w:t xml:space="preserve"> on the relationship between Eq. (8f) and the vertices of the CHUS. </w:t>
      </w:r>
      <w:r w:rsidR="004C4492" w:rsidRPr="00917186">
        <w:rPr>
          <w:lang w:eastAsia="zh-CN"/>
        </w:rPr>
        <w:t>By ensuring that all vertices of the CHUS satisfy Eq. (9c)</w:t>
      </w:r>
      <w:r w:rsidRPr="00917186">
        <w:rPr>
          <w:lang w:eastAsia="zh-CN"/>
        </w:rPr>
        <w:t xml:space="preserve">, </w:t>
      </w:r>
      <w:r w:rsidR="00E44143" w:rsidRPr="00917186">
        <w:rPr>
          <w:rFonts w:hint="eastAsia"/>
          <w:lang w:eastAsia="zh-CN"/>
        </w:rPr>
        <w:t>it</w:t>
      </w:r>
      <w:r w:rsidRPr="00917186">
        <w:rPr>
          <w:lang w:eastAsia="zh-CN"/>
        </w:rPr>
        <w:t xml:space="preserve"> </w:t>
      </w:r>
      <w:r w:rsidR="00E53DCD" w:rsidRPr="00917186">
        <w:rPr>
          <w:lang w:eastAsia="zh-CN"/>
        </w:rPr>
        <w:t>guarantees</w:t>
      </w:r>
      <w:r w:rsidRPr="00917186">
        <w:rPr>
          <w:lang w:eastAsia="zh-CN"/>
        </w:rPr>
        <w:t xml:space="preserve"> that the entire convex hull (and thus any point within it) satisfies the condition. </w:t>
      </w:r>
      <w:r w:rsidR="00EB071C" w:rsidRPr="00917186">
        <w:rPr>
          <w:lang w:eastAsia="zh-CN"/>
        </w:rPr>
        <w:t xml:space="preserve">In practice, </w:t>
      </w:r>
      <w:r w:rsidR="00EB071C" w:rsidRPr="00917186">
        <w:rPr>
          <w:rFonts w:hint="eastAsia"/>
          <w:lang w:eastAsia="zh-CN"/>
        </w:rPr>
        <w:t>incorporating</w:t>
      </w:r>
      <w:r w:rsidR="00EB071C" w:rsidRPr="00917186">
        <w:rPr>
          <w:lang w:eastAsia="zh-CN"/>
        </w:rPr>
        <w:t xml:space="preserve"> Eq. (8f) for all historical data</w:t>
      </w:r>
      <w:r w:rsidR="00EB071C" w:rsidRPr="00917186">
        <w:rPr>
          <w:rFonts w:hint="eastAsia"/>
          <w:lang w:eastAsia="zh-CN"/>
        </w:rPr>
        <w:t xml:space="preserve"> into the uncertainty set optimization model</w:t>
      </w:r>
      <w:r w:rsidR="00EB071C" w:rsidRPr="00917186">
        <w:rPr>
          <w:lang w:eastAsia="zh-CN"/>
        </w:rPr>
        <w:t xml:space="preserve"> can be computationally expensive.</w:t>
      </w:r>
      <w:r w:rsidR="00EB071C" w:rsidRPr="00917186">
        <w:rPr>
          <w:rFonts w:hint="eastAsia"/>
          <w:lang w:eastAsia="zh-CN"/>
        </w:rPr>
        <w:t xml:space="preserve"> </w:t>
      </w:r>
      <w:r w:rsidR="00AE7100" w:rsidRPr="00917186">
        <w:rPr>
          <w:lang w:eastAsia="zh-CN"/>
        </w:rPr>
        <w:t>To address this, the proposition simplifies the model</w:t>
      </w:r>
      <w:r w:rsidR="00270F85" w:rsidRPr="00917186">
        <w:rPr>
          <w:rFonts w:hint="eastAsia"/>
          <w:lang w:eastAsia="zh-CN"/>
        </w:rPr>
        <w:t xml:space="preserve"> without sacrificing accuracy</w:t>
      </w:r>
      <w:r w:rsidR="00AE7100" w:rsidRPr="00917186">
        <w:rPr>
          <w:lang w:eastAsia="zh-CN"/>
        </w:rPr>
        <w:t xml:space="preserve"> by considering only Eq. (9c) for the vertices of the CHUS, which is more computationally efficient since the number of vertices is significantly smaller compared to the vast amount of SPG output data.</w:t>
      </w:r>
    </w:p>
    <w:p w14:paraId="5FAC6B9D" w14:textId="2232C7BD" w:rsidR="00C14C3A" w:rsidRPr="00917186" w:rsidRDefault="00C14C3A" w:rsidP="003F0CFB">
      <w:pPr>
        <w:pStyle w:val="0-1-ENG"/>
        <w:spacing w:before="120" w:after="120"/>
      </w:pPr>
      <w:r w:rsidRPr="00917186">
        <w:t>4.</w:t>
      </w:r>
      <w:r w:rsidR="006644E4" w:rsidRPr="00917186">
        <w:t xml:space="preserve"> </w:t>
      </w:r>
      <w:r w:rsidR="00D03FDD" w:rsidRPr="00917186">
        <w:t>Solution</w:t>
      </w:r>
      <w:r w:rsidR="006644E4" w:rsidRPr="00917186">
        <w:t xml:space="preserve"> </w:t>
      </w:r>
      <w:r w:rsidR="00D03FDD" w:rsidRPr="00917186">
        <w:t>of</w:t>
      </w:r>
      <w:r w:rsidR="006644E4" w:rsidRPr="00917186">
        <w:t xml:space="preserve"> </w:t>
      </w:r>
      <w:r w:rsidR="00D03FDD" w:rsidRPr="00917186">
        <w:t>the</w:t>
      </w:r>
      <w:r w:rsidR="006644E4" w:rsidRPr="00917186">
        <w:t xml:space="preserve"> </w:t>
      </w:r>
      <w:r w:rsidR="00EE2B1A" w:rsidRPr="00917186">
        <w:rPr>
          <w:rFonts w:hint="eastAsia"/>
        </w:rPr>
        <w:t>p</w:t>
      </w:r>
      <w:r w:rsidR="00D03FDD" w:rsidRPr="00917186">
        <w:t>roposed</w:t>
      </w:r>
      <w:r w:rsidR="006644E4" w:rsidRPr="00917186">
        <w:t xml:space="preserve"> </w:t>
      </w:r>
      <w:r w:rsidR="00EE2B1A" w:rsidRPr="00917186">
        <w:rPr>
          <w:rFonts w:hint="eastAsia"/>
        </w:rPr>
        <w:t>r</w:t>
      </w:r>
      <w:r w:rsidR="00D7260E" w:rsidRPr="00917186">
        <w:t>obust</w:t>
      </w:r>
      <w:r w:rsidR="006644E4" w:rsidRPr="00917186">
        <w:t xml:space="preserve"> </w:t>
      </w:r>
      <w:r w:rsidR="00EE2B1A" w:rsidRPr="00917186">
        <w:rPr>
          <w:rFonts w:hint="eastAsia"/>
        </w:rPr>
        <w:t>i</w:t>
      </w:r>
      <w:r w:rsidR="000B0443" w:rsidRPr="00917186">
        <w:t>nterconnection</w:t>
      </w:r>
      <w:r w:rsidR="006644E4" w:rsidRPr="00917186">
        <w:t xml:space="preserve"> </w:t>
      </w:r>
      <w:r w:rsidR="00EE2B1A" w:rsidRPr="00917186">
        <w:rPr>
          <w:rFonts w:hint="eastAsia"/>
        </w:rPr>
        <w:t>p</w:t>
      </w:r>
      <w:r w:rsidR="000B0443" w:rsidRPr="00917186">
        <w:t>lanning</w:t>
      </w:r>
      <w:r w:rsidR="006644E4" w:rsidRPr="00917186">
        <w:t xml:space="preserve"> </w:t>
      </w:r>
      <w:r w:rsidR="00EE2B1A" w:rsidRPr="00917186">
        <w:rPr>
          <w:rFonts w:hint="eastAsia"/>
        </w:rPr>
        <w:t>m</w:t>
      </w:r>
      <w:r w:rsidR="00D03FDD" w:rsidRPr="00917186">
        <w:t>odel</w:t>
      </w:r>
    </w:p>
    <w:p w14:paraId="74A94A36" w14:textId="4A0B7DC1" w:rsidR="00BF34F1" w:rsidRPr="00917186" w:rsidRDefault="00480051" w:rsidP="003F0CFB">
      <w:pPr>
        <w:pStyle w:val="3-mainbody-ENG"/>
        <w:ind w:firstLine="210"/>
      </w:pPr>
      <w:r w:rsidRPr="00917186">
        <w:t>It</w:t>
      </w:r>
      <w:r w:rsidR="006644E4" w:rsidRPr="00917186">
        <w:t xml:space="preserve"> </w:t>
      </w:r>
      <w:r w:rsidRPr="00917186">
        <w:t>must</w:t>
      </w:r>
      <w:r w:rsidR="006644E4" w:rsidRPr="00917186">
        <w:t xml:space="preserve"> </w:t>
      </w:r>
      <w:r w:rsidRPr="00917186">
        <w:t>be</w:t>
      </w:r>
      <w:r w:rsidR="006644E4" w:rsidRPr="00917186">
        <w:t xml:space="preserve"> </w:t>
      </w:r>
      <w:r w:rsidRPr="00917186">
        <w:t>noted</w:t>
      </w:r>
      <w:r w:rsidR="006644E4" w:rsidRPr="00917186">
        <w:t xml:space="preserve"> </w:t>
      </w:r>
      <w:r w:rsidRPr="00917186">
        <w:t>that</w:t>
      </w:r>
      <w:r w:rsidR="006644E4" w:rsidRPr="00917186">
        <w:t xml:space="preserve"> </w:t>
      </w:r>
      <w:r w:rsidR="006E0955" w:rsidRPr="00917186">
        <w:t>the</w:t>
      </w:r>
      <w:r w:rsidR="006644E4" w:rsidRPr="00917186">
        <w:t xml:space="preserve"> </w:t>
      </w:r>
      <w:r w:rsidR="006E0955" w:rsidRPr="00917186">
        <w:t>lower-level</w:t>
      </w:r>
      <w:r w:rsidR="006644E4" w:rsidRPr="00917186">
        <w:t xml:space="preserve"> </w:t>
      </w:r>
      <w:r w:rsidR="006E0955" w:rsidRPr="00917186">
        <w:t>model</w:t>
      </w:r>
      <w:r w:rsidR="006644E4" w:rsidRPr="00917186">
        <w:rPr>
          <w:rFonts w:hint="eastAsia"/>
        </w:rPr>
        <w:t xml:space="preserve"> </w:t>
      </w:r>
      <w:r w:rsidRPr="00917186">
        <w:t>in</w:t>
      </w:r>
      <w:r w:rsidR="006644E4" w:rsidRPr="00917186">
        <w:t xml:space="preserve"> </w:t>
      </w:r>
      <w:r w:rsidRPr="00917186">
        <w:t>the</w:t>
      </w:r>
      <w:r w:rsidR="006644E4" w:rsidRPr="00917186">
        <w:t xml:space="preserve"> </w:t>
      </w:r>
      <w:r w:rsidRPr="00917186">
        <w:t>proposed</w:t>
      </w:r>
      <w:r w:rsidR="006644E4" w:rsidRPr="00917186">
        <w:t xml:space="preserve"> </w:t>
      </w:r>
      <w:r w:rsidRPr="00917186">
        <w:t>tri-level</w:t>
      </w:r>
      <w:r w:rsidR="006644E4" w:rsidRPr="00917186">
        <w:t xml:space="preserve"> </w:t>
      </w:r>
      <w:r w:rsidRPr="00917186">
        <w:t>framework</w:t>
      </w:r>
      <w:r w:rsidR="006644E4" w:rsidRPr="00917186">
        <w:t xml:space="preserve"> </w:t>
      </w:r>
      <w:r w:rsidRPr="00917186">
        <w:t>defined</w:t>
      </w:r>
      <w:r w:rsidR="006644E4" w:rsidRPr="00917186">
        <w:t xml:space="preserve"> </w:t>
      </w:r>
      <w:r w:rsidRPr="00917186">
        <w:t>in</w:t>
      </w:r>
      <w:r w:rsidR="006644E4" w:rsidRPr="00917186">
        <w:t xml:space="preserve"> </w:t>
      </w:r>
      <w:r w:rsidRPr="00917186">
        <w:t>Section</w:t>
      </w:r>
      <w:r w:rsidR="006644E4" w:rsidRPr="00917186">
        <w:t xml:space="preserve"> </w:t>
      </w:r>
      <w:r w:rsidRPr="00917186">
        <w:t>2</w:t>
      </w:r>
      <w:r w:rsidR="006644E4" w:rsidRPr="00917186">
        <w:t xml:space="preserve"> </w:t>
      </w:r>
      <w:r w:rsidR="006E0955" w:rsidRPr="00917186">
        <w:t>does</w:t>
      </w:r>
      <w:r w:rsidR="006644E4" w:rsidRPr="00917186">
        <w:t xml:space="preserve"> </w:t>
      </w:r>
      <w:r w:rsidR="006E0955" w:rsidRPr="00917186">
        <w:t>not</w:t>
      </w:r>
      <w:r w:rsidR="006644E4" w:rsidRPr="00917186">
        <w:t xml:space="preserve"> </w:t>
      </w:r>
      <w:r w:rsidR="006E0955" w:rsidRPr="00917186">
        <w:t>satisfy</w:t>
      </w:r>
      <w:r w:rsidR="006644E4" w:rsidRPr="00917186">
        <w:t xml:space="preserve"> </w:t>
      </w:r>
      <w:r w:rsidR="006E0955" w:rsidRPr="00917186">
        <w:t>the</w:t>
      </w:r>
      <w:r w:rsidR="006644E4" w:rsidRPr="00917186">
        <w:t xml:space="preserve"> </w:t>
      </w:r>
      <w:r w:rsidR="006E0955" w:rsidRPr="00917186">
        <w:t>strong</w:t>
      </w:r>
      <w:r w:rsidR="006644E4" w:rsidRPr="00917186">
        <w:t xml:space="preserve"> </w:t>
      </w:r>
      <w:r w:rsidR="006E0955" w:rsidRPr="00917186">
        <w:t>duality</w:t>
      </w:r>
      <w:r w:rsidR="006644E4" w:rsidRPr="00917186">
        <w:t xml:space="preserve"> </w:t>
      </w:r>
      <w:r w:rsidR="006E0955" w:rsidRPr="00917186">
        <w:t>condition</w:t>
      </w:r>
      <w:r w:rsidR="006644E4" w:rsidRPr="00917186">
        <w:t xml:space="preserve"> </w:t>
      </w:r>
      <w:r w:rsidR="006E0955" w:rsidRPr="00917186">
        <w:t>due</w:t>
      </w:r>
      <w:r w:rsidR="006644E4" w:rsidRPr="00917186">
        <w:t xml:space="preserve"> </w:t>
      </w:r>
      <w:r w:rsidR="006E0955" w:rsidRPr="00917186">
        <w:t>to</w:t>
      </w:r>
      <w:r w:rsidR="006644E4" w:rsidRPr="00917186">
        <w:t xml:space="preserve"> </w:t>
      </w:r>
      <w:r w:rsidR="006E0955" w:rsidRPr="00917186">
        <w:t>the</w:t>
      </w:r>
      <w:r w:rsidR="006644E4" w:rsidRPr="00917186">
        <w:t xml:space="preserve"> </w:t>
      </w:r>
      <w:r w:rsidR="006E0955" w:rsidRPr="00917186">
        <w:t>presence</w:t>
      </w:r>
      <w:r w:rsidR="006644E4" w:rsidRPr="00917186">
        <w:t xml:space="preserve"> </w:t>
      </w:r>
      <w:r w:rsidR="006E0955" w:rsidRPr="00917186">
        <w:t>of</w:t>
      </w:r>
      <w:r w:rsidR="006644E4" w:rsidRPr="00917186">
        <w:t xml:space="preserve"> </w:t>
      </w:r>
      <w:r w:rsidR="006E0955" w:rsidRPr="00917186">
        <w:t>highly</w:t>
      </w:r>
      <w:r w:rsidR="006644E4" w:rsidRPr="00917186">
        <w:t xml:space="preserve"> </w:t>
      </w:r>
      <w:r w:rsidR="006E0955" w:rsidRPr="00917186">
        <w:t>nonlinear</w:t>
      </w:r>
      <w:r w:rsidR="006644E4" w:rsidRPr="00917186">
        <w:t xml:space="preserve"> </w:t>
      </w:r>
      <w:r w:rsidR="006E0955" w:rsidRPr="00917186">
        <w:t>equations</w:t>
      </w:r>
      <w:r w:rsidR="006644E4" w:rsidRPr="00917186">
        <w:t xml:space="preserve"> </w:t>
      </w:r>
      <w:r w:rsidR="006E0955" w:rsidRPr="00917186">
        <w:t>in</w:t>
      </w:r>
      <w:r w:rsidR="006644E4" w:rsidRPr="00917186">
        <w:t xml:space="preserve"> </w:t>
      </w:r>
      <w:proofErr w:type="spellStart"/>
      <w:r w:rsidR="0070728F" w:rsidRPr="00917186">
        <w:rPr>
          <w:rFonts w:hint="eastAsia"/>
        </w:rPr>
        <w:t>Eqs</w:t>
      </w:r>
      <w:proofErr w:type="spellEnd"/>
      <w:r w:rsidR="0070728F" w:rsidRPr="00917186">
        <w:rPr>
          <w:rFonts w:hint="eastAsia"/>
        </w:rPr>
        <w:t xml:space="preserve">. </w:t>
      </w:r>
      <w:r w:rsidR="006E0955" w:rsidRPr="00917186">
        <w:t>(3g)</w:t>
      </w:r>
      <w:r w:rsidR="006644E4" w:rsidRPr="00917186">
        <w:t xml:space="preserve"> </w:t>
      </w:r>
      <w:r w:rsidR="006E0955" w:rsidRPr="00917186">
        <w:t>and</w:t>
      </w:r>
      <w:r w:rsidR="006644E4" w:rsidRPr="00917186">
        <w:t xml:space="preserve"> </w:t>
      </w:r>
      <w:r w:rsidR="006E0955" w:rsidRPr="00917186">
        <w:t>(3h),</w:t>
      </w:r>
      <w:r w:rsidR="006644E4" w:rsidRPr="00917186">
        <w:t xml:space="preserve"> </w:t>
      </w:r>
      <w:r w:rsidR="00DC75CC" w:rsidRPr="00917186">
        <w:t>in</w:t>
      </w:r>
      <w:r w:rsidR="006644E4" w:rsidRPr="00917186">
        <w:t xml:space="preserve"> </w:t>
      </w:r>
      <w:r w:rsidR="00DC75CC" w:rsidRPr="00917186">
        <w:t>addition</w:t>
      </w:r>
      <w:r w:rsidR="006644E4" w:rsidRPr="00917186">
        <w:t xml:space="preserve"> </w:t>
      </w:r>
      <w:r w:rsidR="00DC75CC" w:rsidRPr="00917186">
        <w:t>to</w:t>
      </w:r>
      <w:r w:rsidR="006644E4" w:rsidRPr="00917186">
        <w:t xml:space="preserve"> </w:t>
      </w:r>
      <w:r w:rsidR="006E0955" w:rsidRPr="00917186">
        <w:t>binary</w:t>
      </w:r>
      <w:r w:rsidR="006644E4" w:rsidRPr="00917186">
        <w:t xml:space="preserve"> </w:t>
      </w:r>
      <w:r w:rsidR="006E0955" w:rsidRPr="00917186">
        <w:t>variables.</w:t>
      </w:r>
      <w:r w:rsidR="006644E4" w:rsidRPr="00917186">
        <w:t xml:space="preserve"> </w:t>
      </w:r>
      <w:r w:rsidR="006E0955" w:rsidRPr="00917186">
        <w:t>Thus,</w:t>
      </w:r>
      <w:r w:rsidR="006644E4" w:rsidRPr="00917186">
        <w:t xml:space="preserve"> </w:t>
      </w:r>
      <w:r w:rsidR="006E0955" w:rsidRPr="00917186">
        <w:t>the</w:t>
      </w:r>
      <w:r w:rsidR="006644E4" w:rsidRPr="00917186">
        <w:t xml:space="preserve"> </w:t>
      </w:r>
      <w:r w:rsidR="006E0955" w:rsidRPr="00917186">
        <w:t>proposed</w:t>
      </w:r>
      <w:r w:rsidR="006644E4" w:rsidRPr="00917186">
        <w:t xml:space="preserve"> </w:t>
      </w:r>
      <w:r w:rsidR="006E0955" w:rsidRPr="00917186">
        <w:t>model</w:t>
      </w:r>
      <w:r w:rsidR="006644E4" w:rsidRPr="00917186">
        <w:t xml:space="preserve"> </w:t>
      </w:r>
      <w:r w:rsidR="006E0955" w:rsidRPr="00917186">
        <w:t>cannot</w:t>
      </w:r>
      <w:r w:rsidR="006644E4" w:rsidRPr="00917186">
        <w:t xml:space="preserve"> </w:t>
      </w:r>
      <w:r w:rsidR="006E0955" w:rsidRPr="00917186">
        <w:t>be</w:t>
      </w:r>
      <w:r w:rsidR="006644E4" w:rsidRPr="00917186">
        <w:rPr>
          <w:rFonts w:hint="eastAsia"/>
        </w:rPr>
        <w:t xml:space="preserve"> </w:t>
      </w:r>
      <w:r w:rsidR="006E0955" w:rsidRPr="00917186">
        <w:t>effectively</w:t>
      </w:r>
      <w:r w:rsidR="006644E4" w:rsidRPr="00917186">
        <w:t xml:space="preserve"> </w:t>
      </w:r>
      <w:r w:rsidR="006E0955" w:rsidRPr="00917186">
        <w:t>solved</w:t>
      </w:r>
      <w:r w:rsidR="006644E4" w:rsidRPr="00917186">
        <w:t xml:space="preserve"> </w:t>
      </w:r>
      <w:r w:rsidR="006E0955" w:rsidRPr="00917186">
        <w:t>using</w:t>
      </w:r>
      <w:r w:rsidR="006644E4" w:rsidRPr="00917186">
        <w:t xml:space="preserve"> </w:t>
      </w:r>
      <w:r w:rsidR="006E0955" w:rsidRPr="00917186">
        <w:t>existing</w:t>
      </w:r>
      <w:r w:rsidR="006644E4" w:rsidRPr="00917186">
        <w:t xml:space="preserve"> </w:t>
      </w:r>
      <w:r w:rsidR="006E0955" w:rsidRPr="00917186">
        <w:t>C&amp;CG</w:t>
      </w:r>
      <w:r w:rsidR="006644E4" w:rsidRPr="00917186">
        <w:t xml:space="preserve"> </w:t>
      </w:r>
      <w:r w:rsidR="006E0955" w:rsidRPr="00917186">
        <w:t>algorithms.</w:t>
      </w:r>
      <w:r w:rsidR="006644E4" w:rsidRPr="00917186">
        <w:t xml:space="preserve"> </w:t>
      </w:r>
      <w:r w:rsidR="00DC75CC" w:rsidRPr="00917186">
        <w:t>As</w:t>
      </w:r>
      <w:r w:rsidR="006644E4" w:rsidRPr="00917186">
        <w:t xml:space="preserve"> </w:t>
      </w:r>
      <w:r w:rsidR="00DC75CC" w:rsidRPr="00917186">
        <w:t>discussed</w:t>
      </w:r>
      <w:r w:rsidR="006E0955" w:rsidRPr="00917186">
        <w:t>,</w:t>
      </w:r>
      <w:r w:rsidR="006644E4" w:rsidRPr="00917186">
        <w:rPr>
          <w:rFonts w:hint="eastAsia"/>
        </w:rPr>
        <w:t xml:space="preserve"> </w:t>
      </w:r>
      <w:r w:rsidR="006E0955" w:rsidRPr="00917186">
        <w:t>the</w:t>
      </w:r>
      <w:r w:rsidR="006644E4" w:rsidRPr="00917186">
        <w:t xml:space="preserve"> </w:t>
      </w:r>
      <w:r w:rsidR="006E0955" w:rsidRPr="00917186">
        <w:t>highly</w:t>
      </w:r>
      <w:r w:rsidR="006644E4" w:rsidRPr="00917186">
        <w:t xml:space="preserve"> </w:t>
      </w:r>
      <w:r w:rsidR="006E0955" w:rsidRPr="00917186">
        <w:t>nonlinear</w:t>
      </w:r>
      <w:r w:rsidR="006644E4" w:rsidRPr="00917186">
        <w:t xml:space="preserve"> </w:t>
      </w:r>
      <w:r w:rsidR="006E0955" w:rsidRPr="00917186">
        <w:t>terms</w:t>
      </w:r>
      <w:r w:rsidR="006644E4" w:rsidRPr="00917186">
        <w:t xml:space="preserve"> </w:t>
      </w:r>
      <w:r w:rsidR="006E0955" w:rsidRPr="00917186">
        <w:t>in</w:t>
      </w:r>
      <w:r w:rsidR="006644E4" w:rsidRPr="00917186">
        <w:t xml:space="preserve"> </w:t>
      </w:r>
      <w:proofErr w:type="spellStart"/>
      <w:r w:rsidR="0070728F" w:rsidRPr="00917186">
        <w:rPr>
          <w:rFonts w:hint="eastAsia"/>
        </w:rPr>
        <w:t>Eqs</w:t>
      </w:r>
      <w:proofErr w:type="spellEnd"/>
      <w:r w:rsidR="0070728F" w:rsidRPr="00917186">
        <w:rPr>
          <w:rFonts w:hint="eastAsia"/>
        </w:rPr>
        <w:t xml:space="preserve">. </w:t>
      </w:r>
      <w:r w:rsidR="006E0955" w:rsidRPr="00917186">
        <w:t>(3g)</w:t>
      </w:r>
      <w:r w:rsidR="006644E4" w:rsidRPr="00917186">
        <w:t xml:space="preserve"> </w:t>
      </w:r>
      <w:r w:rsidR="006E0955" w:rsidRPr="00917186">
        <w:t>and</w:t>
      </w:r>
      <w:r w:rsidR="006644E4" w:rsidRPr="00917186">
        <w:t xml:space="preserve"> </w:t>
      </w:r>
      <w:r w:rsidR="006E0955" w:rsidRPr="00917186">
        <w:t>(3h)</w:t>
      </w:r>
      <w:r w:rsidR="006644E4" w:rsidRPr="00917186">
        <w:t xml:space="preserve"> </w:t>
      </w:r>
      <w:r w:rsidR="006E0955" w:rsidRPr="00917186">
        <w:t>are</w:t>
      </w:r>
      <w:r w:rsidR="006644E4" w:rsidRPr="00917186">
        <w:t xml:space="preserve"> </w:t>
      </w:r>
      <w:r w:rsidR="00BC46D2" w:rsidRPr="00917186">
        <w:t>first</w:t>
      </w:r>
      <w:r w:rsidR="006644E4" w:rsidRPr="00917186">
        <w:t xml:space="preserve"> </w:t>
      </w:r>
      <w:r w:rsidR="006E0955" w:rsidRPr="00917186">
        <w:t>linearized</w:t>
      </w:r>
      <w:r w:rsidR="006644E4" w:rsidRPr="00917186">
        <w:t xml:space="preserve"> </w:t>
      </w:r>
      <w:r w:rsidR="006E0955" w:rsidRPr="00917186">
        <w:t>using</w:t>
      </w:r>
      <w:r w:rsidR="006644E4" w:rsidRPr="00917186">
        <w:t xml:space="preserve"> </w:t>
      </w:r>
      <w:r w:rsidR="006E0955" w:rsidRPr="00917186">
        <w:t>the</w:t>
      </w:r>
      <w:r w:rsidR="006644E4" w:rsidRPr="00917186">
        <w:t xml:space="preserve"> </w:t>
      </w:r>
      <w:r w:rsidR="006E0955" w:rsidRPr="00917186">
        <w:t>LSA</w:t>
      </w:r>
      <w:r w:rsidR="006644E4" w:rsidRPr="00917186">
        <w:t xml:space="preserve"> </w:t>
      </w:r>
      <w:r w:rsidR="009F65A3" w:rsidRPr="00917186">
        <w:t>method</w:t>
      </w:r>
      <w:r w:rsidR="006E0955" w:rsidRPr="00917186">
        <w:t>.</w:t>
      </w:r>
      <w:r w:rsidR="006644E4" w:rsidRPr="00917186">
        <w:t xml:space="preserve"> </w:t>
      </w:r>
      <w:r w:rsidR="006E0955" w:rsidRPr="00917186">
        <w:t>Then,</w:t>
      </w:r>
      <w:r w:rsidR="006644E4" w:rsidRPr="00917186">
        <w:t xml:space="preserve"> </w:t>
      </w:r>
      <w:r w:rsidR="00B52874" w:rsidRPr="00917186">
        <w:t>the</w:t>
      </w:r>
      <w:r w:rsidR="006644E4" w:rsidRPr="00917186">
        <w:t xml:space="preserve"> </w:t>
      </w:r>
      <w:r w:rsidR="00B52874" w:rsidRPr="00917186">
        <w:t>binary</w:t>
      </w:r>
      <w:r w:rsidR="006644E4" w:rsidRPr="00917186">
        <w:rPr>
          <w:rFonts w:hint="eastAsia"/>
        </w:rPr>
        <w:t xml:space="preserve"> </w:t>
      </w:r>
      <w:r w:rsidR="00B52874" w:rsidRPr="00917186">
        <w:t>variables</w:t>
      </w:r>
      <w:r w:rsidR="006644E4" w:rsidRPr="00917186">
        <w:t xml:space="preserve"> </w:t>
      </w:r>
      <w:r w:rsidR="00B52874" w:rsidRPr="00917186">
        <w:t>are</w:t>
      </w:r>
      <w:r w:rsidR="006644E4" w:rsidRPr="00917186">
        <w:t xml:space="preserve"> </w:t>
      </w:r>
      <w:r w:rsidR="00B52874" w:rsidRPr="00917186">
        <w:t>removed</w:t>
      </w:r>
      <w:r w:rsidR="006644E4" w:rsidRPr="00917186">
        <w:t xml:space="preserve"> </w:t>
      </w:r>
      <w:r w:rsidR="00B52874" w:rsidRPr="00917186">
        <w:t>by</w:t>
      </w:r>
      <w:r w:rsidR="006644E4" w:rsidRPr="00917186">
        <w:t xml:space="preserve"> </w:t>
      </w:r>
      <w:r w:rsidR="00B52874" w:rsidRPr="00917186">
        <w:t>applying</w:t>
      </w:r>
      <w:r w:rsidR="006644E4" w:rsidRPr="00917186">
        <w:t xml:space="preserve"> </w:t>
      </w:r>
      <w:r w:rsidR="006E0955" w:rsidRPr="00917186">
        <w:t>an</w:t>
      </w:r>
      <w:r w:rsidR="006644E4" w:rsidRPr="00917186">
        <w:t xml:space="preserve"> </w:t>
      </w:r>
      <w:r w:rsidR="006E0955" w:rsidRPr="00917186">
        <w:t>exact</w:t>
      </w:r>
      <w:r w:rsidR="006644E4" w:rsidRPr="00917186">
        <w:t xml:space="preserve"> </w:t>
      </w:r>
      <w:r w:rsidR="006E0955" w:rsidRPr="00917186">
        <w:t>convex</w:t>
      </w:r>
      <w:r w:rsidR="006644E4" w:rsidRPr="00917186">
        <w:rPr>
          <w:rFonts w:hint="eastAsia"/>
        </w:rPr>
        <w:t xml:space="preserve"> </w:t>
      </w:r>
      <w:r w:rsidR="006E0955" w:rsidRPr="00917186">
        <w:t>relaxation</w:t>
      </w:r>
      <w:r w:rsidR="006644E4" w:rsidRPr="00917186">
        <w:t xml:space="preserve"> </w:t>
      </w:r>
      <w:r w:rsidR="006E0955" w:rsidRPr="00917186">
        <w:t>of</w:t>
      </w:r>
      <w:r w:rsidR="006644E4" w:rsidRPr="00917186">
        <w:t xml:space="preserve"> </w:t>
      </w:r>
      <w:r w:rsidR="006E0955" w:rsidRPr="00917186">
        <w:t>the</w:t>
      </w:r>
      <w:r w:rsidR="006644E4" w:rsidRPr="00917186">
        <w:t xml:space="preserve"> </w:t>
      </w:r>
      <w:r w:rsidR="006E0955" w:rsidRPr="00917186">
        <w:t>lower-level</w:t>
      </w:r>
      <w:r w:rsidR="006644E4" w:rsidRPr="00917186">
        <w:t xml:space="preserve"> </w:t>
      </w:r>
      <w:r w:rsidR="006E0955" w:rsidRPr="00917186">
        <w:t>model.</w:t>
      </w:r>
      <w:r w:rsidR="006644E4" w:rsidRPr="00917186">
        <w:t xml:space="preserve"> </w:t>
      </w:r>
      <w:r w:rsidR="006E0955" w:rsidRPr="00917186">
        <w:t>Finally,</w:t>
      </w:r>
      <w:r w:rsidR="006644E4" w:rsidRPr="00917186">
        <w:t xml:space="preserve"> </w:t>
      </w:r>
      <w:r w:rsidR="00A23FD6" w:rsidRPr="00917186">
        <w:t>an</w:t>
      </w:r>
      <w:r w:rsidR="006644E4" w:rsidRPr="00917186">
        <w:t xml:space="preserve"> </w:t>
      </w:r>
      <w:r w:rsidR="00846692" w:rsidRPr="00917186">
        <w:t>FP</w:t>
      </w:r>
      <w:r w:rsidR="006E0955" w:rsidRPr="00917186">
        <w:t>C&amp;CG</w:t>
      </w:r>
      <w:r w:rsidR="006644E4" w:rsidRPr="00917186">
        <w:rPr>
          <w:rFonts w:hint="eastAsia"/>
        </w:rPr>
        <w:t xml:space="preserve"> </w:t>
      </w:r>
      <w:r w:rsidR="006E0955" w:rsidRPr="00917186">
        <w:t>algorithm</w:t>
      </w:r>
      <w:r w:rsidR="006644E4" w:rsidRPr="00917186">
        <w:t xml:space="preserve"> </w:t>
      </w:r>
      <w:r w:rsidR="006E0955" w:rsidRPr="00917186">
        <w:t>is</w:t>
      </w:r>
      <w:r w:rsidR="006644E4" w:rsidRPr="00917186">
        <w:t xml:space="preserve"> </w:t>
      </w:r>
      <w:r w:rsidR="00A23FD6" w:rsidRPr="00917186">
        <w:t>developed</w:t>
      </w:r>
      <w:r w:rsidR="006644E4" w:rsidRPr="00917186">
        <w:t xml:space="preserve"> </w:t>
      </w:r>
      <w:r w:rsidR="007D72B8" w:rsidRPr="00917186">
        <w:t>based</w:t>
      </w:r>
      <w:r w:rsidR="006644E4" w:rsidRPr="00917186">
        <w:t xml:space="preserve"> </w:t>
      </w:r>
      <w:r w:rsidR="007D72B8" w:rsidRPr="00917186">
        <w:t>on</w:t>
      </w:r>
      <w:r w:rsidR="006644E4" w:rsidRPr="00917186">
        <w:t xml:space="preserve"> </w:t>
      </w:r>
      <w:r w:rsidR="006E0955" w:rsidRPr="00917186">
        <w:t>the</w:t>
      </w:r>
      <w:r w:rsidR="006644E4" w:rsidRPr="00917186">
        <w:t xml:space="preserve"> </w:t>
      </w:r>
      <w:r w:rsidR="006E0955" w:rsidRPr="00917186">
        <w:t>unique</w:t>
      </w:r>
      <w:r w:rsidR="006644E4" w:rsidRPr="00917186">
        <w:t xml:space="preserve"> </w:t>
      </w:r>
      <w:r w:rsidR="006E0955" w:rsidRPr="00917186">
        <w:t>structure</w:t>
      </w:r>
      <w:r w:rsidR="006644E4" w:rsidRPr="00917186">
        <w:t xml:space="preserve"> </w:t>
      </w:r>
      <w:r w:rsidR="006E0955" w:rsidRPr="00917186">
        <w:t>of</w:t>
      </w:r>
      <w:r w:rsidR="006644E4" w:rsidRPr="00917186">
        <w:t xml:space="preserve"> </w:t>
      </w:r>
      <w:r w:rsidR="006E0955" w:rsidRPr="00917186">
        <w:t>the</w:t>
      </w:r>
      <w:r w:rsidR="006644E4" w:rsidRPr="00917186">
        <w:t xml:space="preserve"> </w:t>
      </w:r>
      <w:r w:rsidR="008E77E3" w:rsidRPr="00917186">
        <w:t>proposed</w:t>
      </w:r>
      <w:r w:rsidR="006644E4" w:rsidRPr="00917186">
        <w:t xml:space="preserve"> </w:t>
      </w:r>
      <w:r w:rsidR="008E77E3" w:rsidRPr="00917186">
        <w:t>planning</w:t>
      </w:r>
      <w:r w:rsidR="006644E4" w:rsidRPr="00917186">
        <w:t xml:space="preserve"> </w:t>
      </w:r>
      <w:r w:rsidR="006E0955" w:rsidRPr="00917186">
        <w:t>model.</w:t>
      </w:r>
    </w:p>
    <w:p w14:paraId="1D90F434" w14:textId="0FECA12B" w:rsidR="00440E08" w:rsidRPr="00917186" w:rsidRDefault="00440E08" w:rsidP="003F0CFB">
      <w:pPr>
        <w:pStyle w:val="1-11-ENG"/>
        <w:spacing w:before="120" w:after="120"/>
      </w:pPr>
      <w:r w:rsidRPr="00917186">
        <w:t>4</w:t>
      </w:r>
      <w:r w:rsidRPr="00917186">
        <w:rPr>
          <w:rFonts w:hint="eastAsia"/>
        </w:rPr>
        <w:t>.</w:t>
      </w:r>
      <w:r w:rsidRPr="00917186">
        <w:t>1.</w:t>
      </w:r>
      <w:r w:rsidR="006644E4" w:rsidRPr="00917186">
        <w:t xml:space="preserve"> </w:t>
      </w:r>
      <w:r w:rsidR="00AE2470" w:rsidRPr="00917186">
        <w:t>Approximating</w:t>
      </w:r>
      <w:r w:rsidR="006644E4" w:rsidRPr="00917186">
        <w:t xml:space="preserve"> </w:t>
      </w:r>
      <w:proofErr w:type="spellStart"/>
      <w:r w:rsidR="00AE2470" w:rsidRPr="00917186">
        <w:t>BdC</w:t>
      </w:r>
      <w:proofErr w:type="spellEnd"/>
      <w:r w:rsidR="006644E4" w:rsidRPr="00917186">
        <w:t xml:space="preserve"> </w:t>
      </w:r>
      <w:r w:rsidR="0070728F" w:rsidRPr="00917186">
        <w:rPr>
          <w:rFonts w:hint="eastAsia"/>
        </w:rPr>
        <w:t>e</w:t>
      </w:r>
      <w:r w:rsidR="00AE2470" w:rsidRPr="00917186">
        <w:t>fficiency</w:t>
      </w:r>
      <w:r w:rsidR="006644E4" w:rsidRPr="00917186">
        <w:t xml:space="preserve"> </w:t>
      </w:r>
      <w:r w:rsidR="00AE2470" w:rsidRPr="00917186">
        <w:t>with</w:t>
      </w:r>
      <w:r w:rsidR="006644E4" w:rsidRPr="00917186">
        <w:t xml:space="preserve"> </w:t>
      </w:r>
      <w:r w:rsidR="00AE2470" w:rsidRPr="00917186">
        <w:t>LSA</w:t>
      </w:r>
    </w:p>
    <w:p w14:paraId="75E8AD7E" w14:textId="5BDC9274" w:rsidR="00120203" w:rsidRPr="00917186" w:rsidRDefault="00997FFA" w:rsidP="00EA445A">
      <w:pPr>
        <w:pStyle w:val="hkeywords"/>
        <w:autoSpaceDE w:val="0"/>
        <w:autoSpaceDN w:val="0"/>
        <w:adjustRightInd w:val="0"/>
        <w:snapToGrid w:val="0"/>
        <w:ind w:firstLineChars="100" w:firstLine="210"/>
        <w:jc w:val="both"/>
      </w:pPr>
      <w:r w:rsidRPr="00917186">
        <w:rPr>
          <w:rFonts w:hint="eastAsia"/>
          <w:lang w:eastAsia="zh-CN"/>
        </w:rPr>
        <w:lastRenderedPageBreak/>
        <w:t>N</w:t>
      </w:r>
      <w:r w:rsidR="00DB1449" w:rsidRPr="00917186">
        <w:t>ote</w:t>
      </w:r>
      <w:r w:rsidR="006644E4" w:rsidRPr="00917186">
        <w:t xml:space="preserve"> </w:t>
      </w:r>
      <w:r w:rsidR="00DB1449" w:rsidRPr="00917186">
        <w:t>that</w:t>
      </w:r>
      <w:r w:rsidR="006644E4" w:rsidRPr="00917186">
        <w:t xml:space="preserve"> </w:t>
      </w:r>
      <w:r w:rsidR="003236ED" w:rsidRPr="00917186">
        <w:t>a</w:t>
      </w:r>
      <w:r w:rsidR="006644E4" w:rsidRPr="00917186">
        <w:t xml:space="preserve"> </w:t>
      </w:r>
      <w:r w:rsidR="003236ED" w:rsidRPr="00917186">
        <w:t>direct</w:t>
      </w:r>
      <w:r w:rsidR="006644E4" w:rsidRPr="00917186">
        <w:t xml:space="preserve"> </w:t>
      </w:r>
      <w:r w:rsidR="003236ED" w:rsidRPr="00917186">
        <w:t>linearization</w:t>
      </w:r>
      <w:r w:rsidR="006644E4" w:rsidRPr="00917186">
        <w:t xml:space="preserve"> </w:t>
      </w:r>
      <w:r w:rsidR="003236ED" w:rsidRPr="00917186">
        <w:t>of</w:t>
      </w:r>
      <w:r w:rsidR="006644E4" w:rsidRPr="00917186">
        <w:t xml:space="preserve"> </w:t>
      </w:r>
      <w:r w:rsidR="00DB1449" w:rsidRPr="00917186">
        <w:t>the</w:t>
      </w:r>
      <w:r w:rsidR="006644E4" w:rsidRPr="00917186">
        <w:t xml:space="preserve"> </w:t>
      </w:r>
      <w:r w:rsidR="00DB1449" w:rsidRPr="00917186">
        <w:t>nonlinear</w:t>
      </w:r>
      <w:r w:rsidR="006644E4" w:rsidRPr="00917186">
        <w:t xml:space="preserve"> </w:t>
      </w:r>
      <w:r w:rsidR="00DB1449" w:rsidRPr="00917186">
        <w:t>terms</w:t>
      </w:r>
      <w:r w:rsidR="006644E4" w:rsidRPr="00917186">
        <w:t xml:space="preserve"> </w:t>
      </w:r>
      <w:r w:rsidR="00626B27" w:rsidRPr="00917186">
        <w:rPr>
          <w:position w:val="-18"/>
        </w:rPr>
        <w:object w:dxaOrig="1219" w:dyaOrig="460" w14:anchorId="20D7DF2D">
          <v:shape id="_x0000_i1199" type="#_x0000_t75" style="width:60.2pt;height:23.1pt" o:ole="">
            <v:imagedata r:id="rId351" o:title=""/>
          </v:shape>
          <o:OLEObject Type="Embed" ProgID="Equation.DSMT4" ShapeID="_x0000_i1199" DrawAspect="Content" ObjectID="_1803883350" r:id="rId352"/>
        </w:object>
      </w:r>
      <w:r w:rsidR="00DB1449" w:rsidRPr="00917186">
        <w:t>/</w:t>
      </w:r>
      <w:r w:rsidR="00626B27" w:rsidRPr="00917186">
        <w:rPr>
          <w:position w:val="-18"/>
        </w:rPr>
        <w:object w:dxaOrig="1219" w:dyaOrig="460" w14:anchorId="2EF5A7C8">
          <v:shape id="_x0000_i1200" type="#_x0000_t75" style="width:60.2pt;height:23.1pt" o:ole="">
            <v:imagedata r:id="rId353" o:title=""/>
          </v:shape>
          <o:OLEObject Type="Embed" ProgID="Equation.DSMT4" ShapeID="_x0000_i1200" DrawAspect="Content" ObjectID="_1803883351" r:id="rId354"/>
        </w:object>
      </w:r>
      <w:r w:rsidR="006644E4" w:rsidRPr="00917186">
        <w:rPr>
          <w:rFonts w:hint="eastAsia"/>
          <w:lang w:eastAsia="zh-CN"/>
        </w:rPr>
        <w:t xml:space="preserve"> </w:t>
      </w:r>
      <w:r w:rsidR="00DB1449" w:rsidRPr="00917186">
        <w:t>in</w:t>
      </w:r>
      <w:r w:rsidR="006644E4" w:rsidRPr="00917186">
        <w:t xml:space="preserve"> </w:t>
      </w:r>
      <w:proofErr w:type="spellStart"/>
      <w:r w:rsidR="0070728F" w:rsidRPr="00917186">
        <w:rPr>
          <w:rFonts w:hint="eastAsia"/>
          <w:lang w:eastAsia="zh-CN"/>
        </w:rPr>
        <w:t>Eqs</w:t>
      </w:r>
      <w:proofErr w:type="spellEnd"/>
      <w:r w:rsidR="0070728F" w:rsidRPr="00917186">
        <w:rPr>
          <w:rFonts w:hint="eastAsia"/>
          <w:lang w:eastAsia="zh-CN"/>
        </w:rPr>
        <w:t xml:space="preserve">. </w:t>
      </w:r>
      <w:r w:rsidR="00DB1449" w:rsidRPr="00917186">
        <w:t>(3g)</w:t>
      </w:r>
      <w:r w:rsidR="006644E4" w:rsidRPr="00917186">
        <w:t xml:space="preserve"> </w:t>
      </w:r>
      <w:r w:rsidR="00DB1449" w:rsidRPr="00917186">
        <w:t>and</w:t>
      </w:r>
      <w:r w:rsidR="006644E4" w:rsidRPr="00917186">
        <w:t xml:space="preserve"> </w:t>
      </w:r>
      <w:r w:rsidR="00DB1449" w:rsidRPr="00917186">
        <w:t>(3h)</w:t>
      </w:r>
      <w:r w:rsidR="006644E4" w:rsidRPr="00917186">
        <w:t xml:space="preserve"> </w:t>
      </w:r>
      <w:r w:rsidR="003236ED" w:rsidRPr="00917186">
        <w:t>leaves</w:t>
      </w:r>
      <w:r w:rsidR="006644E4" w:rsidRPr="00917186">
        <w:t xml:space="preserve"> </w:t>
      </w:r>
      <w:r w:rsidR="00DB1449" w:rsidRPr="00917186">
        <w:t>Eq.</w:t>
      </w:r>
      <w:r w:rsidR="006644E4" w:rsidRPr="00917186">
        <w:t xml:space="preserve"> </w:t>
      </w:r>
      <w:r w:rsidR="00DB1449" w:rsidRPr="00917186">
        <w:t>(3f)</w:t>
      </w:r>
      <w:r w:rsidR="006644E4" w:rsidRPr="00917186">
        <w:t xml:space="preserve"> </w:t>
      </w:r>
      <w:r w:rsidR="00DB1449" w:rsidRPr="00917186">
        <w:t>nonlinear.</w:t>
      </w:r>
      <w:r w:rsidR="006644E4" w:rsidRPr="00917186">
        <w:t xml:space="preserve"> </w:t>
      </w:r>
      <w:r w:rsidR="00DB1449" w:rsidRPr="00917186">
        <w:t>Thus,</w:t>
      </w:r>
      <w:r w:rsidR="006644E4" w:rsidRPr="00917186">
        <w:t xml:space="preserve"> </w:t>
      </w:r>
      <w:r w:rsidR="00DB1449" w:rsidRPr="00917186">
        <w:t>Eq.</w:t>
      </w:r>
      <w:r w:rsidR="006644E4" w:rsidRPr="00917186">
        <w:t xml:space="preserve"> </w:t>
      </w:r>
      <w:r w:rsidR="00DB1449" w:rsidRPr="00917186">
        <w:t>(3f)</w:t>
      </w:r>
      <w:r w:rsidR="006644E4" w:rsidRPr="00917186">
        <w:t xml:space="preserve"> </w:t>
      </w:r>
      <w:r w:rsidR="00AB39BE" w:rsidRPr="00917186">
        <w:t>is</w:t>
      </w:r>
      <w:r w:rsidR="006644E4" w:rsidRPr="00917186">
        <w:t xml:space="preserve"> </w:t>
      </w:r>
      <w:proofErr w:type="gramStart"/>
      <w:r w:rsidR="00AB39BE" w:rsidRPr="00917186">
        <w:t>linearized</w:t>
      </w:r>
      <w:r w:rsidR="006644E4" w:rsidRPr="00917186">
        <w:t xml:space="preserve"> </w:t>
      </w:r>
      <w:r w:rsidR="00DB1449" w:rsidRPr="00917186">
        <w:t>as</w:t>
      </w:r>
      <w:r w:rsidR="006644E4" w:rsidRPr="00917186">
        <w:t xml:space="preserve"> </w:t>
      </w:r>
      <w:r w:rsidR="00DB1449" w:rsidRPr="00917186">
        <w:t>a</w:t>
      </w:r>
      <w:r w:rsidR="006644E4" w:rsidRPr="00917186">
        <w:t xml:space="preserve"> </w:t>
      </w:r>
      <w:r w:rsidR="00DB1449" w:rsidRPr="00917186">
        <w:t>whole</w:t>
      </w:r>
      <w:proofErr w:type="gramEnd"/>
      <w:r w:rsidR="00DB1449" w:rsidRPr="00917186">
        <w:t>.</w:t>
      </w:r>
      <w:r w:rsidR="006644E4" w:rsidRPr="00917186">
        <w:rPr>
          <w:rFonts w:hint="eastAsia"/>
          <w:lang w:eastAsia="zh-CN"/>
        </w:rPr>
        <w:t xml:space="preserve"> </w:t>
      </w:r>
      <w:r w:rsidRPr="00917186">
        <w:rPr>
          <w:rFonts w:hint="eastAsia"/>
          <w:lang w:eastAsia="zh-CN"/>
        </w:rPr>
        <w:t>T</w:t>
      </w:r>
      <w:r w:rsidR="00DB1449" w:rsidRPr="00917186">
        <w:t>he</w:t>
      </w:r>
      <w:r w:rsidR="006644E4" w:rsidRPr="00917186">
        <w:t xml:space="preserve"> </w:t>
      </w:r>
      <w:r w:rsidR="00DB1449" w:rsidRPr="00917186">
        <w:t>two</w:t>
      </w:r>
      <w:r w:rsidR="006644E4" w:rsidRPr="00917186">
        <w:t xml:space="preserve"> </w:t>
      </w:r>
      <w:r w:rsidR="00DB1449" w:rsidRPr="00917186">
        <w:t>terms</w:t>
      </w:r>
      <w:r w:rsidR="006644E4" w:rsidRPr="00917186">
        <w:t xml:space="preserve"> </w:t>
      </w:r>
      <w:r w:rsidR="00DB1449" w:rsidRPr="00917186">
        <w:t>in</w:t>
      </w:r>
      <w:r w:rsidR="006644E4" w:rsidRPr="00917186">
        <w:t xml:space="preserve"> </w:t>
      </w:r>
      <w:r w:rsidR="0070728F" w:rsidRPr="00917186">
        <w:rPr>
          <w:rFonts w:hint="eastAsia"/>
          <w:lang w:eastAsia="zh-CN"/>
        </w:rPr>
        <w:t xml:space="preserve">Eq. </w:t>
      </w:r>
      <w:r w:rsidR="00DB1449" w:rsidRPr="00917186">
        <w:t>(3f)</w:t>
      </w:r>
      <w:r w:rsidR="006644E4" w:rsidRPr="00917186">
        <w:t xml:space="preserve"> </w:t>
      </w:r>
      <w:r w:rsidR="00DB1449" w:rsidRPr="00917186">
        <w:t>have</w:t>
      </w:r>
      <w:r w:rsidR="006644E4" w:rsidRPr="00917186">
        <w:t xml:space="preserve"> </w:t>
      </w:r>
      <w:r w:rsidR="00DB1449" w:rsidRPr="00917186">
        <w:t>similar</w:t>
      </w:r>
      <w:r w:rsidR="006644E4" w:rsidRPr="00917186">
        <w:t xml:space="preserve"> </w:t>
      </w:r>
      <w:r w:rsidR="00DB1449" w:rsidRPr="00917186">
        <w:t>expressions.</w:t>
      </w:r>
      <w:r w:rsidR="006644E4" w:rsidRPr="00917186">
        <w:t xml:space="preserve"> </w:t>
      </w:r>
      <w:r w:rsidR="00DB1449" w:rsidRPr="00917186">
        <w:t>Here,</w:t>
      </w:r>
      <w:r w:rsidR="006644E4" w:rsidRPr="00917186">
        <w:t xml:space="preserve"> </w:t>
      </w:r>
      <w:r w:rsidR="00DB1449" w:rsidRPr="00917186">
        <w:t>the</w:t>
      </w:r>
      <w:r w:rsidR="006644E4" w:rsidRPr="00917186">
        <w:t xml:space="preserve"> </w:t>
      </w:r>
      <w:r w:rsidR="00DB1449" w:rsidRPr="00917186">
        <w:t>proposed</w:t>
      </w:r>
      <w:r w:rsidR="006644E4" w:rsidRPr="00917186">
        <w:t xml:space="preserve"> </w:t>
      </w:r>
      <w:r w:rsidR="00AB39BE" w:rsidRPr="00917186">
        <w:t>linearization</w:t>
      </w:r>
      <w:r w:rsidR="006644E4" w:rsidRPr="00917186">
        <w:t xml:space="preserve"> </w:t>
      </w:r>
      <w:r w:rsidR="00DB1449" w:rsidRPr="00917186">
        <w:t>method</w:t>
      </w:r>
      <w:r w:rsidR="006644E4" w:rsidRPr="00917186">
        <w:t xml:space="preserve"> </w:t>
      </w:r>
      <w:r w:rsidR="00AB39BE" w:rsidRPr="00917186">
        <w:t>is</w:t>
      </w:r>
      <w:r w:rsidR="006644E4" w:rsidRPr="00917186">
        <w:t xml:space="preserve"> </w:t>
      </w:r>
      <w:r w:rsidR="00AB39BE" w:rsidRPr="00917186">
        <w:t>illustrated</w:t>
      </w:r>
      <w:r w:rsidR="006644E4" w:rsidRPr="00917186">
        <w:t xml:space="preserve"> </w:t>
      </w:r>
      <w:r w:rsidR="00AB39BE" w:rsidRPr="00917186">
        <w:t>in</w:t>
      </w:r>
      <w:r w:rsidR="006644E4" w:rsidRPr="00917186">
        <w:t xml:space="preserve"> </w:t>
      </w:r>
      <w:r w:rsidR="00AB39BE" w:rsidRPr="00917186">
        <w:t>Fig.</w:t>
      </w:r>
      <w:r w:rsidR="006644E4" w:rsidRPr="00917186">
        <w:t xml:space="preserve"> </w:t>
      </w:r>
      <w:r w:rsidR="00AB39BE" w:rsidRPr="00917186">
        <w:t>5</w:t>
      </w:r>
      <w:r w:rsidR="006644E4" w:rsidRPr="00917186">
        <w:t xml:space="preserve"> </w:t>
      </w:r>
      <w:r w:rsidR="00AB39BE" w:rsidRPr="00917186">
        <w:t>for</w:t>
      </w:r>
      <w:r w:rsidR="006644E4" w:rsidRPr="00917186">
        <w:t xml:space="preserve"> </w:t>
      </w:r>
      <w:r w:rsidR="00DB1449" w:rsidRPr="00917186">
        <w:t>the</w:t>
      </w:r>
      <w:r w:rsidR="006644E4" w:rsidRPr="00917186">
        <w:t xml:space="preserve"> </w:t>
      </w:r>
      <w:r w:rsidR="00DB1449" w:rsidRPr="00917186">
        <w:t>linearization</w:t>
      </w:r>
      <w:r w:rsidR="006644E4" w:rsidRPr="00917186">
        <w:t xml:space="preserve"> </w:t>
      </w:r>
      <w:r w:rsidR="00DB1449" w:rsidRPr="00917186">
        <w:t>of</w:t>
      </w:r>
      <w:r w:rsidR="006644E4" w:rsidRPr="00917186">
        <w:t xml:space="preserve"> </w:t>
      </w:r>
      <w:r w:rsidR="00626B27" w:rsidRPr="00917186">
        <w:rPr>
          <w:position w:val="-20"/>
        </w:rPr>
        <w:object w:dxaOrig="2200" w:dyaOrig="499" w14:anchorId="057509E8">
          <v:shape id="_x0000_i1201" type="#_x0000_t75" style="width:110.7pt;height:24.7pt" o:ole="">
            <v:imagedata r:id="rId355" o:title=""/>
          </v:shape>
          <o:OLEObject Type="Embed" ProgID="Equation.DSMT4" ShapeID="_x0000_i1201" DrawAspect="Content" ObjectID="_1803883352" r:id="rId356"/>
        </w:object>
      </w:r>
      <w:r w:rsidR="006644E4" w:rsidRPr="00917186">
        <w:rPr>
          <w:rFonts w:hint="eastAsia"/>
          <w:lang w:eastAsia="zh-CN"/>
        </w:rPr>
        <w:t xml:space="preserve"> </w:t>
      </w:r>
      <w:r w:rsidR="00DB1449" w:rsidRPr="00917186">
        <w:t>as</w:t>
      </w:r>
      <w:r w:rsidR="006644E4" w:rsidRPr="00917186">
        <w:t xml:space="preserve"> </w:t>
      </w:r>
      <w:r w:rsidR="00DB1449" w:rsidRPr="00917186">
        <w:t>an</w:t>
      </w:r>
      <w:r w:rsidR="006644E4" w:rsidRPr="00917186">
        <w:t xml:space="preserve"> </w:t>
      </w:r>
      <w:r w:rsidR="00DB1449" w:rsidRPr="00917186">
        <w:t>example.</w:t>
      </w:r>
      <w:r w:rsidR="006644E4" w:rsidRPr="00917186">
        <w:t xml:space="preserve"> </w:t>
      </w:r>
      <w:r w:rsidR="00DB1449" w:rsidRPr="00917186">
        <w:t>The</w:t>
      </w:r>
      <w:r w:rsidR="006644E4" w:rsidRPr="00917186">
        <w:t xml:space="preserve"> </w:t>
      </w:r>
      <w:r w:rsidR="00CB1352" w:rsidRPr="00917186">
        <w:t>other</w:t>
      </w:r>
      <w:r w:rsidR="006644E4" w:rsidRPr="00917186">
        <w:t xml:space="preserve"> </w:t>
      </w:r>
      <w:r w:rsidR="00DB1449" w:rsidRPr="00917186">
        <w:t>term</w:t>
      </w:r>
      <w:r w:rsidR="006644E4" w:rsidRPr="00917186">
        <w:t xml:space="preserve"> </w:t>
      </w:r>
      <w:r w:rsidR="0070728F" w:rsidRPr="00917186">
        <w:rPr>
          <w:position w:val="-20"/>
        </w:rPr>
        <w:object w:dxaOrig="2200" w:dyaOrig="499" w14:anchorId="3CE6FD30">
          <v:shape id="_x0000_i1202" type="#_x0000_t75" style="width:110.7pt;height:24.7pt" o:ole="">
            <v:imagedata r:id="rId357" o:title=""/>
          </v:shape>
          <o:OLEObject Type="Embed" ProgID="Equation.DSMT4" ShapeID="_x0000_i1202" DrawAspect="Content" ObjectID="_1803883353" r:id="rId358"/>
        </w:object>
      </w:r>
      <w:r w:rsidR="006644E4" w:rsidRPr="00917186">
        <w:rPr>
          <w:rFonts w:hint="eastAsia"/>
          <w:lang w:eastAsia="zh-CN"/>
        </w:rPr>
        <w:t xml:space="preserve"> </w:t>
      </w:r>
      <w:r w:rsidR="00970D52" w:rsidRPr="00917186">
        <w:t>in</w:t>
      </w:r>
      <w:r w:rsidR="006644E4" w:rsidRPr="00917186">
        <w:t xml:space="preserve"> </w:t>
      </w:r>
      <w:r w:rsidR="0070728F" w:rsidRPr="00917186">
        <w:rPr>
          <w:rFonts w:hint="eastAsia"/>
          <w:lang w:eastAsia="zh-CN"/>
        </w:rPr>
        <w:t xml:space="preserve">Eq. </w:t>
      </w:r>
      <w:r w:rsidR="00970D52" w:rsidRPr="00917186">
        <w:t>(3f)</w:t>
      </w:r>
      <w:r w:rsidR="006644E4" w:rsidRPr="00917186">
        <w:t xml:space="preserve"> </w:t>
      </w:r>
      <w:r w:rsidR="00DB1449" w:rsidRPr="00917186">
        <w:t>can</w:t>
      </w:r>
      <w:r w:rsidR="006644E4" w:rsidRPr="00917186">
        <w:t xml:space="preserve"> </w:t>
      </w:r>
      <w:r w:rsidR="00DB1449" w:rsidRPr="00917186">
        <w:t>be</w:t>
      </w:r>
      <w:r w:rsidR="006644E4" w:rsidRPr="00917186">
        <w:t xml:space="preserve"> </w:t>
      </w:r>
      <w:r w:rsidR="00DB1449" w:rsidRPr="00917186">
        <w:t>linearized</w:t>
      </w:r>
      <w:r w:rsidR="006644E4" w:rsidRPr="00917186">
        <w:t xml:space="preserve"> </w:t>
      </w:r>
      <w:r w:rsidR="00DB1449" w:rsidRPr="00917186">
        <w:t>in</w:t>
      </w:r>
      <w:r w:rsidR="006644E4" w:rsidRPr="00917186">
        <w:t xml:space="preserve"> </w:t>
      </w:r>
      <w:r w:rsidR="00DB1449" w:rsidRPr="00917186">
        <w:t>a</w:t>
      </w:r>
      <w:r w:rsidR="006644E4" w:rsidRPr="00917186">
        <w:t xml:space="preserve"> </w:t>
      </w:r>
      <w:r w:rsidR="00DB1449" w:rsidRPr="00917186">
        <w:t>similar</w:t>
      </w:r>
      <w:r w:rsidR="006644E4" w:rsidRPr="00917186">
        <w:t xml:space="preserve"> </w:t>
      </w:r>
      <w:r w:rsidR="00DB1449" w:rsidRPr="00917186">
        <w:t>manner.</w:t>
      </w:r>
    </w:p>
    <w:p w14:paraId="7A54A877" w14:textId="27AD97F0" w:rsidR="00F25A5F" w:rsidRPr="00917186" w:rsidRDefault="00880AF4" w:rsidP="00EA445A">
      <w:pPr>
        <w:pStyle w:val="hkeywords"/>
        <w:autoSpaceDE w:val="0"/>
        <w:autoSpaceDN w:val="0"/>
        <w:adjustRightInd w:val="0"/>
        <w:snapToGrid w:val="0"/>
        <w:ind w:firstLineChars="100" w:firstLine="210"/>
        <w:jc w:val="both"/>
      </w:pPr>
      <w:r w:rsidRPr="00880AF4">
        <w:t>By defining</w:t>
      </w:r>
      <w:r w:rsidR="006644E4" w:rsidRPr="00917186">
        <w:t xml:space="preserve"> </w:t>
      </w:r>
      <w:r w:rsidR="000F4FF0" w:rsidRPr="00917186">
        <w:t>a</w:t>
      </w:r>
      <w:r w:rsidR="006644E4" w:rsidRPr="00917186">
        <w:t xml:space="preserve"> </w:t>
      </w:r>
      <w:r w:rsidR="000F4FF0" w:rsidRPr="00917186">
        <w:t>function</w:t>
      </w:r>
      <w:r w:rsidR="006644E4" w:rsidRPr="00917186">
        <w:t xml:space="preserve"> </w:t>
      </w:r>
      <w:r w:rsidR="00626B27" w:rsidRPr="00917186">
        <w:rPr>
          <w:position w:val="-14"/>
        </w:rPr>
        <w:object w:dxaOrig="1920" w:dyaOrig="400" w14:anchorId="6A9DBB9E">
          <v:shape id="_x0000_i1203" type="#_x0000_t75" style="width:96.7pt;height:19.9pt" o:ole="">
            <v:imagedata r:id="rId359" o:title=""/>
          </v:shape>
          <o:OLEObject Type="Embed" ProgID="Equation.DSMT4" ShapeID="_x0000_i1203" DrawAspect="Content" ObjectID="_1803883354" r:id="rId360"/>
        </w:object>
      </w:r>
      <w:r w:rsidR="00354E12" w:rsidRPr="00917186">
        <w:t>,</w:t>
      </w:r>
      <w:r w:rsidR="006644E4" w:rsidRPr="00917186">
        <w:t xml:space="preserve"> </w:t>
      </w:r>
      <w:r w:rsidR="00354E12" w:rsidRPr="00917186">
        <w:t>where</w:t>
      </w:r>
      <w:r w:rsidR="006644E4" w:rsidRPr="00917186">
        <w:t xml:space="preserve"> </w:t>
      </w:r>
      <w:r w:rsidRPr="00880AF4">
        <w:rPr>
          <w:position w:val="-6"/>
        </w:rPr>
        <w:object w:dxaOrig="180" w:dyaOrig="200" w14:anchorId="32268BBB">
          <v:shape id="_x0000_i1204" type="#_x0000_t75" style="width:8.6pt;height:10.2pt" o:ole="">
            <v:imagedata r:id="rId361" o:title=""/>
          </v:shape>
          <o:OLEObject Type="Embed" ProgID="Equation.DSMT4" ShapeID="_x0000_i1204" DrawAspect="Content" ObjectID="_1803883355" r:id="rId362"/>
        </w:object>
      </w:r>
      <w:r>
        <w:rPr>
          <w:rFonts w:hint="eastAsia"/>
          <w:lang w:eastAsia="zh-CN"/>
        </w:rPr>
        <w:t xml:space="preserve"> </w:t>
      </w:r>
      <w:r w:rsidRPr="00880AF4">
        <w:rPr>
          <w:lang w:eastAsia="zh-CN"/>
        </w:rPr>
        <w:t>corresponds to the variable</w:t>
      </w:r>
      <w:r>
        <w:rPr>
          <w:rFonts w:hint="eastAsia"/>
          <w:lang w:eastAsia="zh-CN"/>
        </w:rPr>
        <w:t xml:space="preserve"> </w:t>
      </w:r>
      <w:r w:rsidRPr="00880AF4">
        <w:rPr>
          <w:position w:val="-16"/>
          <w:lang w:eastAsia="zh-CN"/>
        </w:rPr>
        <w:object w:dxaOrig="639" w:dyaOrig="400" w14:anchorId="45DDD3CD">
          <v:shape id="_x0000_i1205" type="#_x0000_t75" style="width:32.25pt;height:19.9pt" o:ole="">
            <v:imagedata r:id="rId363" o:title=""/>
          </v:shape>
          <o:OLEObject Type="Embed" ProgID="Equation.DSMT4" ShapeID="_x0000_i1205" DrawAspect="Content" ObjectID="_1803883356" r:id="rId364"/>
        </w:object>
      </w:r>
      <w:r>
        <w:rPr>
          <w:rFonts w:hint="eastAsia"/>
          <w:lang w:eastAsia="zh-CN"/>
        </w:rPr>
        <w:t xml:space="preserve">, </w:t>
      </w:r>
      <w:r w:rsidR="00C65A12" w:rsidRPr="00880AF4">
        <w:rPr>
          <w:position w:val="-10"/>
          <w:lang w:eastAsia="zh-CN"/>
        </w:rPr>
        <w:object w:dxaOrig="460" w:dyaOrig="300" w14:anchorId="60F0FCCD">
          <v:shape id="_x0000_i1207" type="#_x0000_t75" style="width:23.1pt;height:15.05pt" o:ole="">
            <v:imagedata r:id="rId365" o:title=""/>
          </v:shape>
          <o:OLEObject Type="Embed" ProgID="Equation.DSMT4" ShapeID="_x0000_i1207" DrawAspect="Content" ObjectID="_1803883357" r:id="rId366"/>
        </w:object>
      </w:r>
      <w:r w:rsidR="00C65A12">
        <w:rPr>
          <w:rFonts w:hint="eastAsia"/>
          <w:lang w:eastAsia="zh-CN"/>
        </w:rPr>
        <w:t xml:space="preserve"> </w:t>
      </w:r>
      <w:r w:rsidR="00C65A12" w:rsidRPr="00C65A12">
        <w:rPr>
          <w:lang w:eastAsia="zh-CN"/>
        </w:rPr>
        <w:t>belongs to the space of continuous functions over the interval</w:t>
      </w:r>
      <w:r w:rsidR="00C65A12">
        <w:rPr>
          <w:rFonts w:hint="eastAsia"/>
          <w:lang w:eastAsia="zh-CN"/>
        </w:rPr>
        <w:t xml:space="preserve"> </w:t>
      </w:r>
      <w:r w:rsidR="00C65A12" w:rsidRPr="00880AF4">
        <w:rPr>
          <w:position w:val="-12"/>
          <w:lang w:eastAsia="zh-CN"/>
        </w:rPr>
        <w:object w:dxaOrig="460" w:dyaOrig="340" w14:anchorId="2336E03E">
          <v:shape id="_x0000_i1208" type="#_x0000_t75" style="width:23.1pt;height:17.2pt" o:ole="">
            <v:imagedata r:id="rId367" o:title=""/>
          </v:shape>
          <o:OLEObject Type="Embed" ProgID="Equation.DSMT4" ShapeID="_x0000_i1208" DrawAspect="Content" ObjectID="_1803883358" r:id="rId368"/>
        </w:object>
      </w:r>
      <w:r w:rsidR="006644E4" w:rsidRPr="00917186">
        <w:t xml:space="preserve"> </w:t>
      </w:r>
      <w:r w:rsidR="00354E12" w:rsidRPr="00917186">
        <w:t>and</w:t>
      </w:r>
      <w:r w:rsidR="006644E4" w:rsidRPr="00917186">
        <w:t xml:space="preserve"> </w:t>
      </w:r>
      <w:r w:rsidR="00626B27" w:rsidRPr="00917186">
        <w:rPr>
          <w:position w:val="-10"/>
        </w:rPr>
        <w:object w:dxaOrig="460" w:dyaOrig="300" w14:anchorId="39ED36B8">
          <v:shape id="_x0000_i1209" type="#_x0000_t75" style="width:23.1pt;height:15.05pt" o:ole="">
            <v:imagedata r:id="rId369" o:title=""/>
          </v:shape>
          <o:OLEObject Type="Embed" ProgID="Equation.DSMT4" ShapeID="_x0000_i1209" DrawAspect="Content" ObjectID="_1803883359" r:id="rId370"/>
        </w:object>
      </w:r>
      <w:r w:rsidR="006644E4" w:rsidRPr="00917186">
        <w:t xml:space="preserve"> </w:t>
      </w:r>
      <w:r w:rsidR="00354E12" w:rsidRPr="00917186">
        <w:t>possesses</w:t>
      </w:r>
      <w:r w:rsidR="006644E4" w:rsidRPr="00917186">
        <w:t xml:space="preserve"> </w:t>
      </w:r>
      <w:r w:rsidR="00354E12" w:rsidRPr="00917186">
        <w:t>a</w:t>
      </w:r>
      <w:r w:rsidR="006644E4" w:rsidRPr="00917186">
        <w:t xml:space="preserve"> </w:t>
      </w:r>
      <w:r w:rsidR="00354E12" w:rsidRPr="00917186">
        <w:t>continuous</w:t>
      </w:r>
      <w:r w:rsidR="006644E4" w:rsidRPr="00917186">
        <w:t xml:space="preserve"> </w:t>
      </w:r>
      <w:r w:rsidR="00354E12" w:rsidRPr="00917186">
        <w:t>first-order</w:t>
      </w:r>
      <w:r w:rsidR="006644E4" w:rsidRPr="00917186">
        <w:t xml:space="preserve"> </w:t>
      </w:r>
      <w:r w:rsidR="00354E12" w:rsidRPr="00917186">
        <w:t>derivative</w:t>
      </w:r>
      <w:r w:rsidR="006644E4" w:rsidRPr="00917186">
        <w:rPr>
          <w:rFonts w:hint="eastAsia"/>
          <w:lang w:eastAsia="zh-CN"/>
        </w:rPr>
        <w:t xml:space="preserve"> </w:t>
      </w:r>
      <w:r w:rsidR="00354E12" w:rsidRPr="00917186">
        <w:t>over</w:t>
      </w:r>
      <w:r w:rsidR="006644E4" w:rsidRPr="00917186">
        <w:t xml:space="preserve"> </w:t>
      </w:r>
      <w:r w:rsidR="00354E12" w:rsidRPr="00917186">
        <w:t>the</w:t>
      </w:r>
      <w:r w:rsidR="006644E4" w:rsidRPr="00917186">
        <w:t xml:space="preserve"> </w:t>
      </w:r>
      <w:r w:rsidR="00354E12" w:rsidRPr="00917186">
        <w:t>interval</w:t>
      </w:r>
      <w:r w:rsidR="0070728F" w:rsidRPr="00917186">
        <w:rPr>
          <w:rFonts w:hint="eastAsia"/>
          <w:lang w:eastAsia="zh-CN"/>
        </w:rPr>
        <w:t xml:space="preserve"> [0, 1]</w:t>
      </w:r>
      <w:r w:rsidR="00DB1449" w:rsidRPr="00917186">
        <w:t>,</w:t>
      </w:r>
      <w:r w:rsidR="006644E4" w:rsidRPr="00917186">
        <w:rPr>
          <w:rFonts w:hint="eastAsia"/>
          <w:lang w:eastAsia="zh-CN"/>
        </w:rPr>
        <w:t xml:space="preserve"> </w:t>
      </w:r>
      <w:r w:rsidR="00626B27" w:rsidRPr="00917186">
        <w:rPr>
          <w:position w:val="-20"/>
        </w:rPr>
        <w:object w:dxaOrig="2200" w:dyaOrig="499" w14:anchorId="22FDD011">
          <v:shape id="_x0000_i1210" type="#_x0000_t75" style="width:110.7pt;height:24.7pt" o:ole="">
            <v:imagedata r:id="rId371" o:title=""/>
          </v:shape>
          <o:OLEObject Type="Embed" ProgID="Equation.DSMT4" ShapeID="_x0000_i1210" DrawAspect="Content" ObjectID="_1803883360" r:id="rId372"/>
        </w:object>
      </w:r>
      <w:r w:rsidR="006644E4" w:rsidRPr="00917186">
        <w:rPr>
          <w:lang w:eastAsia="zh-CN"/>
        </w:rPr>
        <w:t xml:space="preserve"> </w:t>
      </w:r>
      <w:r w:rsidR="006735E3">
        <w:rPr>
          <w:rFonts w:hint="eastAsia"/>
          <w:lang w:eastAsia="zh-CN"/>
        </w:rPr>
        <w:t>can</w:t>
      </w:r>
      <w:r w:rsidR="006644E4" w:rsidRPr="00917186">
        <w:rPr>
          <w:lang w:eastAsia="zh-CN"/>
        </w:rPr>
        <w:t xml:space="preserve"> </w:t>
      </w:r>
      <w:r w:rsidR="00910F02" w:rsidRPr="00917186">
        <w:rPr>
          <w:lang w:eastAsia="zh-CN"/>
        </w:rPr>
        <w:t>be</w:t>
      </w:r>
      <w:r w:rsidR="006644E4" w:rsidRPr="00917186">
        <w:rPr>
          <w:lang w:eastAsia="zh-CN"/>
        </w:rPr>
        <w:t xml:space="preserve"> </w:t>
      </w:r>
      <w:r w:rsidR="00910F02" w:rsidRPr="00917186">
        <w:rPr>
          <w:lang w:eastAsia="zh-CN"/>
        </w:rPr>
        <w:t>rewritten</w:t>
      </w:r>
      <w:r w:rsidR="006644E4" w:rsidRPr="00917186">
        <w:rPr>
          <w:lang w:eastAsia="zh-CN"/>
        </w:rPr>
        <w:t xml:space="preserve"> </w:t>
      </w:r>
      <w:r w:rsidR="00910F02" w:rsidRPr="00917186">
        <w:rPr>
          <w:lang w:eastAsia="zh-CN"/>
        </w:rPr>
        <w:t>as</w:t>
      </w:r>
      <w:r w:rsidR="006644E4" w:rsidRPr="00917186">
        <w:rPr>
          <w:lang w:eastAsia="zh-CN"/>
        </w:rPr>
        <w:t xml:space="preserve"> </w:t>
      </w:r>
      <w:r w:rsidR="00910F02" w:rsidRPr="00917186">
        <w:rPr>
          <w:lang w:eastAsia="zh-CN"/>
        </w:rPr>
        <w:t>follows</w:t>
      </w:r>
      <w:r w:rsidR="00910F02" w:rsidRPr="00917186">
        <w:t>.</w:t>
      </w:r>
    </w:p>
    <w:p w14:paraId="1CCFDA70" w14:textId="077A0726" w:rsidR="00EB023B" w:rsidRPr="00917186" w:rsidRDefault="00626B27" w:rsidP="003F0CFB">
      <w:pPr>
        <w:pStyle w:val="hkeywords"/>
        <w:autoSpaceDE w:val="0"/>
        <w:autoSpaceDN w:val="0"/>
        <w:adjustRightInd w:val="0"/>
        <w:snapToGrid w:val="0"/>
        <w:jc w:val="both"/>
      </w:pPr>
      <w:r w:rsidRPr="00917186">
        <w:rPr>
          <w:position w:val="-40"/>
        </w:rPr>
        <w:object w:dxaOrig="3600" w:dyaOrig="900" w14:anchorId="183C7A7F">
          <v:shape id="_x0000_i1211" type="#_x0000_t75" style="width:180.55pt;height:45.15pt" o:ole="">
            <v:imagedata r:id="rId373" o:title=""/>
          </v:shape>
          <o:OLEObject Type="Embed" ProgID="Equation.DSMT4" ShapeID="_x0000_i1211" DrawAspect="Content" ObjectID="_1803883361" r:id="rId374"/>
        </w:object>
      </w:r>
    </w:p>
    <w:p w14:paraId="6CFBC23E" w14:textId="312F35E4" w:rsidR="00EB023B" w:rsidRPr="00917186" w:rsidRDefault="00D753F6" w:rsidP="0070728F">
      <w:pPr>
        <w:pStyle w:val="hkeywords"/>
        <w:autoSpaceDE w:val="0"/>
        <w:autoSpaceDN w:val="0"/>
        <w:adjustRightInd w:val="0"/>
        <w:snapToGrid w:val="0"/>
        <w:ind w:firstLineChars="100" w:firstLine="210"/>
        <w:jc w:val="both"/>
      </w:pPr>
      <w:bookmarkStart w:id="24" w:name="_Hlk186480323"/>
      <w:r w:rsidRPr="00917186">
        <w:t>Then</w:t>
      </w:r>
      <w:r w:rsidR="00EB023B" w:rsidRPr="00917186">
        <w:t>,</w:t>
      </w:r>
      <w:r w:rsidR="006644E4" w:rsidRPr="00917186">
        <w:t xml:space="preserve"> </w:t>
      </w:r>
      <w:r w:rsidR="00834EC8">
        <w:rPr>
          <w:rFonts w:hint="eastAsia"/>
          <w:lang w:eastAsia="zh-CN"/>
        </w:rPr>
        <w:t>we</w:t>
      </w:r>
      <w:r w:rsidR="006644E4" w:rsidRPr="00917186">
        <w:t xml:space="preserve"> </w:t>
      </w:r>
      <w:r w:rsidR="00802ABE" w:rsidRPr="00917186">
        <w:t>seek</w:t>
      </w:r>
      <w:r w:rsidR="006644E4" w:rsidRPr="00917186">
        <w:t xml:space="preserve"> </w:t>
      </w:r>
      <w:r w:rsidR="00EB023B" w:rsidRPr="00917186">
        <w:t>to</w:t>
      </w:r>
      <w:r w:rsidR="006644E4" w:rsidRPr="00917186">
        <w:t xml:space="preserve"> </w:t>
      </w:r>
      <w:r w:rsidR="00EB023B" w:rsidRPr="00917186">
        <w:t>identify</w:t>
      </w:r>
      <w:r w:rsidR="006644E4" w:rsidRPr="00917186">
        <w:rPr>
          <w:rFonts w:hint="eastAsia"/>
          <w:lang w:eastAsia="zh-CN"/>
        </w:rPr>
        <w:t xml:space="preserve"> </w:t>
      </w:r>
      <w:r w:rsidR="00EB023B" w:rsidRPr="00917186">
        <w:t>a</w:t>
      </w:r>
      <w:r w:rsidR="006644E4" w:rsidRPr="00917186">
        <w:t xml:space="preserve"> </w:t>
      </w:r>
      <w:r w:rsidR="00EB023B" w:rsidRPr="00917186">
        <w:t>linear</w:t>
      </w:r>
      <w:r w:rsidR="006644E4" w:rsidRPr="00917186">
        <w:t xml:space="preserve"> </w:t>
      </w:r>
      <w:r w:rsidR="00802ABE" w:rsidRPr="00917186">
        <w:t>Legendre</w:t>
      </w:r>
      <w:r w:rsidR="006644E4" w:rsidRPr="00917186">
        <w:t xml:space="preserve"> </w:t>
      </w:r>
      <w:r w:rsidR="00EB023B" w:rsidRPr="00917186">
        <w:t>expression</w:t>
      </w:r>
      <w:bookmarkEnd w:id="24"/>
      <w:r w:rsidR="006644E4" w:rsidRPr="00917186">
        <w:t xml:space="preserve"> </w:t>
      </w:r>
      <w:r w:rsidR="002B61D1" w:rsidRPr="002B61D1">
        <w:rPr>
          <w:position w:val="-16"/>
        </w:rPr>
        <w:object w:dxaOrig="1719" w:dyaOrig="440" w14:anchorId="60A19001">
          <v:shape id="_x0000_i1212" type="#_x0000_t75" style="width:85.95pt;height:21.5pt" o:ole="">
            <v:imagedata r:id="rId375" o:title=""/>
          </v:shape>
          <o:OLEObject Type="Embed" ProgID="Equation.DSMT4" ShapeID="_x0000_i1212" DrawAspect="Content" ObjectID="_1803883362" r:id="rId376"/>
        </w:object>
      </w:r>
      <w:r w:rsidR="006644E4" w:rsidRPr="00917186">
        <w:t xml:space="preserve"> </w:t>
      </w:r>
      <w:r w:rsidR="00EB023B" w:rsidRPr="00917186">
        <w:t>(</w:t>
      </w:r>
      <w:r w:rsidR="00FC3EE7" w:rsidRPr="00FC3EE7">
        <w:rPr>
          <w:position w:val="-14"/>
        </w:rPr>
        <w:object w:dxaOrig="920" w:dyaOrig="380" w14:anchorId="7E05F30C">
          <v:shape id="_x0000_i1213" type="#_x0000_t75" style="width:46.2pt;height:19.35pt" o:ole="">
            <v:imagedata r:id="rId377" o:title=""/>
          </v:shape>
          <o:OLEObject Type="Embed" ProgID="Equation.DSMT4" ShapeID="_x0000_i1213" DrawAspect="Content" ObjectID="_1803883363" r:id="rId378"/>
        </w:object>
      </w:r>
      <w:r w:rsidR="00EB023B" w:rsidRPr="00917186">
        <w:t>)</w:t>
      </w:r>
      <w:r w:rsidR="006644E4" w:rsidRPr="00917186">
        <w:t xml:space="preserve"> </w:t>
      </w:r>
      <w:r w:rsidR="00EB023B" w:rsidRPr="00917186">
        <w:t>that</w:t>
      </w:r>
      <w:r w:rsidR="006644E4" w:rsidRPr="00917186">
        <w:t xml:space="preserve"> </w:t>
      </w:r>
      <w:r w:rsidR="00EB023B" w:rsidRPr="00917186">
        <w:t>can</w:t>
      </w:r>
      <w:r w:rsidR="006644E4" w:rsidRPr="00917186">
        <w:t xml:space="preserve"> </w:t>
      </w:r>
      <w:r w:rsidR="00802ABE" w:rsidRPr="00917186">
        <w:t>be</w:t>
      </w:r>
      <w:r w:rsidR="006644E4" w:rsidRPr="00917186">
        <w:t xml:space="preserve"> </w:t>
      </w:r>
      <w:r w:rsidR="00802ABE" w:rsidRPr="00917186">
        <w:t>applied</w:t>
      </w:r>
      <w:r w:rsidR="006644E4" w:rsidRPr="00917186">
        <w:t xml:space="preserve"> </w:t>
      </w:r>
      <w:r w:rsidR="00802ABE" w:rsidRPr="00917186">
        <w:t>as</w:t>
      </w:r>
      <w:r w:rsidR="006644E4" w:rsidRPr="00917186">
        <w:t xml:space="preserve"> </w:t>
      </w:r>
      <w:r w:rsidR="00802ABE" w:rsidRPr="00917186">
        <w:t>a</w:t>
      </w:r>
      <w:r w:rsidR="006644E4" w:rsidRPr="00917186">
        <w:t xml:space="preserve"> </w:t>
      </w:r>
      <w:r w:rsidR="00EB023B" w:rsidRPr="00917186">
        <w:t>substitute</w:t>
      </w:r>
      <w:r w:rsidR="006644E4" w:rsidRPr="00917186">
        <w:t xml:space="preserve"> </w:t>
      </w:r>
      <w:r w:rsidR="00802ABE" w:rsidRPr="00917186">
        <w:t>for</w:t>
      </w:r>
      <w:r w:rsidR="006644E4" w:rsidRPr="00917186">
        <w:t xml:space="preserve"> </w:t>
      </w:r>
      <w:r w:rsidR="00626B27" w:rsidRPr="00917186">
        <w:rPr>
          <w:position w:val="-18"/>
        </w:rPr>
        <w:object w:dxaOrig="980" w:dyaOrig="460" w14:anchorId="5FDB2B24">
          <v:shape id="_x0000_i1214" type="#_x0000_t75" style="width:48.9pt;height:23.1pt" o:ole="">
            <v:imagedata r:id="rId379" o:title=""/>
          </v:shape>
          <o:OLEObject Type="Embed" ProgID="Equation.DSMT4" ShapeID="_x0000_i1214" DrawAspect="Content" ObjectID="_1803883364" r:id="rId380"/>
        </w:object>
      </w:r>
      <w:r w:rsidR="00EB023B" w:rsidRPr="00917186">
        <w:t>.</w:t>
      </w:r>
      <w:r w:rsidR="006644E4" w:rsidRPr="00917186">
        <w:rPr>
          <w:rFonts w:hint="eastAsia"/>
          <w:lang w:eastAsia="zh-CN"/>
        </w:rPr>
        <w:t xml:space="preserve"> </w:t>
      </w:r>
      <w:r w:rsidR="00EB023B" w:rsidRPr="00917186">
        <w:t>This</w:t>
      </w:r>
      <w:r w:rsidR="006644E4" w:rsidRPr="00917186">
        <w:t xml:space="preserve"> </w:t>
      </w:r>
      <w:r w:rsidR="00EB023B" w:rsidRPr="00917186">
        <w:t>is</w:t>
      </w:r>
      <w:r w:rsidR="006644E4" w:rsidRPr="00917186">
        <w:t xml:space="preserve"> </w:t>
      </w:r>
      <w:r w:rsidR="00EB023B" w:rsidRPr="00917186">
        <w:t>achieved</w:t>
      </w:r>
      <w:r w:rsidR="006644E4" w:rsidRPr="00917186">
        <w:t xml:space="preserve"> </w:t>
      </w:r>
      <w:r w:rsidR="00EB023B" w:rsidRPr="00917186">
        <w:t>by</w:t>
      </w:r>
      <w:r w:rsidR="006644E4" w:rsidRPr="00917186">
        <w:t xml:space="preserve"> </w:t>
      </w:r>
      <w:r w:rsidR="00EB023B" w:rsidRPr="00917186">
        <w:t>minimizing</w:t>
      </w:r>
      <w:r w:rsidR="006644E4" w:rsidRPr="00917186">
        <w:t xml:space="preserve"> </w:t>
      </w:r>
      <w:r w:rsidR="00EB023B" w:rsidRPr="00917186">
        <w:t>the</w:t>
      </w:r>
      <w:r w:rsidR="006644E4" w:rsidRPr="00917186">
        <w:t xml:space="preserve"> </w:t>
      </w:r>
      <w:r w:rsidR="00EB023B" w:rsidRPr="00917186">
        <w:t>approximation</w:t>
      </w:r>
      <w:r w:rsidR="006644E4" w:rsidRPr="00917186">
        <w:t xml:space="preserve"> </w:t>
      </w:r>
      <w:r w:rsidR="00EB023B" w:rsidRPr="00917186">
        <w:t>error</w:t>
      </w:r>
      <w:r w:rsidR="006644E4" w:rsidRPr="00917186">
        <w:t xml:space="preserve"> </w:t>
      </w:r>
      <w:r w:rsidR="00626B27" w:rsidRPr="00917186">
        <w:rPr>
          <w:position w:val="-6"/>
        </w:rPr>
        <w:object w:dxaOrig="200" w:dyaOrig="260" w14:anchorId="6A047A48">
          <v:shape id="_x0000_i1215" type="#_x0000_t75" style="width:10.2pt;height:12.9pt" o:ole="">
            <v:imagedata r:id="rId381" o:title=""/>
          </v:shape>
          <o:OLEObject Type="Embed" ProgID="Equation.DSMT4" ShapeID="_x0000_i1215" DrawAspect="Content" ObjectID="_1803883365" r:id="rId382"/>
        </w:object>
      </w:r>
      <w:r w:rsidR="006644E4" w:rsidRPr="00917186">
        <w:t xml:space="preserve"> </w:t>
      </w:r>
      <w:r w:rsidR="00EB023B" w:rsidRPr="00917186">
        <w:t>over</w:t>
      </w:r>
      <w:r w:rsidR="006644E4" w:rsidRPr="00917186">
        <w:t xml:space="preserve"> </w:t>
      </w:r>
      <w:r w:rsidR="00EB023B" w:rsidRPr="00917186">
        <w:t>the</w:t>
      </w:r>
      <w:r w:rsidR="006644E4" w:rsidRPr="00917186">
        <w:t xml:space="preserve"> </w:t>
      </w:r>
      <w:r w:rsidR="00EB023B" w:rsidRPr="00917186">
        <w:t>interval</w:t>
      </w:r>
      <w:r w:rsidR="0070728F" w:rsidRPr="00917186">
        <w:rPr>
          <w:rFonts w:hint="eastAsia"/>
          <w:lang w:eastAsia="zh-CN"/>
        </w:rPr>
        <w:t xml:space="preserve"> [0, 1]</w:t>
      </w:r>
      <w:r w:rsidR="008E120B" w:rsidRPr="00917186">
        <w:t>, as presented below:</w:t>
      </w:r>
    </w:p>
    <w:p w14:paraId="1157B046" w14:textId="79475FB5" w:rsidR="00773BCD" w:rsidRPr="00917186" w:rsidRDefault="00646CA9" w:rsidP="00902C2C">
      <w:pPr>
        <w:pStyle w:val="hkeywords"/>
        <w:autoSpaceDE w:val="0"/>
        <w:autoSpaceDN w:val="0"/>
        <w:adjustRightInd w:val="0"/>
        <w:snapToGrid w:val="0"/>
        <w:spacing w:before="0"/>
        <w:rPr>
          <w:szCs w:val="21"/>
          <w:lang w:eastAsia="zh-CN"/>
        </w:rPr>
      </w:pPr>
      <w:r w:rsidRPr="00BA033B">
        <w:rPr>
          <w:position w:val="-18"/>
        </w:rPr>
        <w:object w:dxaOrig="4080" w:dyaOrig="520" w14:anchorId="4AA8F3EE">
          <v:shape id="_x0000_i1442" type="#_x0000_t75" style="width:204.2pt;height:25.8pt" o:ole="">
            <v:imagedata r:id="rId383" o:title=""/>
          </v:shape>
          <o:OLEObject Type="Embed" ProgID="Equation.DSMT4" ShapeID="_x0000_i1442" DrawAspect="Content" ObjectID="_1803883366" r:id="rId384"/>
        </w:object>
      </w:r>
      <w:r w:rsidR="006644E4" w:rsidRPr="00917186">
        <w:rPr>
          <w:rFonts w:hint="eastAsia"/>
          <w:szCs w:val="21"/>
        </w:rPr>
        <w:t xml:space="preserve"> </w:t>
      </w:r>
      <w:r w:rsidR="006644E4" w:rsidRPr="00917186">
        <w:rPr>
          <w:szCs w:val="21"/>
        </w:rPr>
        <w:t xml:space="preserve">        </w:t>
      </w:r>
      <w:r w:rsidR="0043735A" w:rsidRPr="00917186">
        <w:rPr>
          <w:szCs w:val="21"/>
        </w:rPr>
        <w:t xml:space="preserve">                               </w:t>
      </w:r>
      <w:r w:rsidR="006644E4" w:rsidRPr="00917186">
        <w:rPr>
          <w:szCs w:val="21"/>
        </w:rPr>
        <w:t xml:space="preserve">    </w:t>
      </w:r>
      <w:r w:rsidR="006644E4" w:rsidRPr="00917186">
        <w:rPr>
          <w:rFonts w:hint="eastAsia"/>
          <w:szCs w:val="21"/>
        </w:rPr>
        <w:t xml:space="preserve"> </w:t>
      </w:r>
      <w:r w:rsidR="00773BCD" w:rsidRPr="00917186">
        <w:rPr>
          <w:rFonts w:hint="eastAsia"/>
          <w:szCs w:val="21"/>
          <w:lang w:eastAsia="zh-CN"/>
        </w:rPr>
        <w:t>(</w:t>
      </w:r>
      <w:r w:rsidR="00C31CDB" w:rsidRPr="00917186">
        <w:rPr>
          <w:szCs w:val="21"/>
        </w:rPr>
        <w:t>11a</w:t>
      </w:r>
      <w:r w:rsidR="00773BCD" w:rsidRPr="00917186">
        <w:rPr>
          <w:rFonts w:hint="eastAsia"/>
          <w:szCs w:val="21"/>
          <w:lang w:eastAsia="zh-CN"/>
        </w:rPr>
        <w:t>)</w:t>
      </w:r>
    </w:p>
    <w:p w14:paraId="527075EF" w14:textId="4B86AD20" w:rsidR="00D439E1" w:rsidRDefault="00D439E1" w:rsidP="00AB0929">
      <w:pPr>
        <w:pStyle w:val="hkeywords"/>
        <w:autoSpaceDE w:val="0"/>
        <w:autoSpaceDN w:val="0"/>
        <w:adjustRightInd w:val="0"/>
        <w:snapToGrid w:val="0"/>
        <w:jc w:val="both"/>
        <w:rPr>
          <w:lang w:eastAsia="zh-CN"/>
        </w:rPr>
      </w:pPr>
      <w:r>
        <w:rPr>
          <w:rFonts w:hint="eastAsia"/>
          <w:lang w:eastAsia="zh-CN"/>
        </w:rPr>
        <w:t xml:space="preserve">where </w:t>
      </w:r>
      <w:r w:rsidR="00162569" w:rsidRPr="00162569">
        <w:rPr>
          <w:rFonts w:hint="eastAsia"/>
          <w:i/>
          <w:iCs/>
          <w:lang w:eastAsia="zh-CN"/>
        </w:rPr>
        <w:t>y</w:t>
      </w:r>
      <w:r w:rsidR="00AB0929">
        <w:rPr>
          <w:rFonts w:hint="eastAsia"/>
          <w:lang w:eastAsia="zh-CN"/>
        </w:rPr>
        <w:t xml:space="preserve"> </w:t>
      </w:r>
      <w:r w:rsidR="00AB0929" w:rsidRPr="00AB0929">
        <w:rPr>
          <w:lang w:eastAsia="zh-CN"/>
        </w:rPr>
        <w:t>is an index used in the</w:t>
      </w:r>
      <w:r w:rsidR="00024CBD">
        <w:rPr>
          <w:rFonts w:hint="eastAsia"/>
          <w:lang w:eastAsia="zh-CN"/>
        </w:rPr>
        <w:t xml:space="preserve"> </w:t>
      </w:r>
      <w:r w:rsidR="00AB0929" w:rsidRPr="00AB0929">
        <w:rPr>
          <w:lang w:eastAsia="zh-CN"/>
        </w:rPr>
        <w:t>polynomial expansion</w:t>
      </w:r>
      <w:r w:rsidR="002C604D">
        <w:rPr>
          <w:rFonts w:hint="eastAsia"/>
          <w:lang w:eastAsia="zh-CN"/>
        </w:rPr>
        <w:t xml:space="preserve"> </w:t>
      </w:r>
      <w:r w:rsidR="002C604D" w:rsidRPr="00250382">
        <w:rPr>
          <w:position w:val="-10"/>
          <w:lang w:eastAsia="zh-CN"/>
        </w:rPr>
        <w:object w:dxaOrig="480" w:dyaOrig="300" w14:anchorId="63F96F38">
          <v:shape id="_x0000_i1217" type="#_x0000_t75" style="width:23.65pt;height:15.05pt" o:ole="">
            <v:imagedata r:id="rId385" o:title=""/>
          </v:shape>
          <o:OLEObject Type="Embed" ProgID="Equation.DSMT4" ShapeID="_x0000_i1217" DrawAspect="Content" ObjectID="_1803883367" r:id="rId386"/>
        </w:object>
      </w:r>
      <w:r w:rsidR="00024CBD">
        <w:rPr>
          <w:rFonts w:hint="eastAsia"/>
          <w:lang w:eastAsia="zh-CN"/>
        </w:rPr>
        <w:t>.</w:t>
      </w:r>
    </w:p>
    <w:p w14:paraId="6C1228B2" w14:textId="495B664D" w:rsidR="00BF34F1" w:rsidRPr="00917186" w:rsidRDefault="00964E67" w:rsidP="0070728F">
      <w:pPr>
        <w:pStyle w:val="hkeywords"/>
        <w:autoSpaceDE w:val="0"/>
        <w:autoSpaceDN w:val="0"/>
        <w:adjustRightInd w:val="0"/>
        <w:snapToGrid w:val="0"/>
        <w:ind w:firstLineChars="100" w:firstLine="210"/>
        <w:jc w:val="both"/>
      </w:pPr>
      <w:r w:rsidRPr="00917186">
        <w:t>Because</w:t>
      </w:r>
      <w:r w:rsidR="006644E4" w:rsidRPr="00917186">
        <w:t xml:space="preserve"> </w:t>
      </w:r>
      <w:r w:rsidR="00626B27" w:rsidRPr="00917186">
        <w:rPr>
          <w:position w:val="-10"/>
        </w:rPr>
        <w:object w:dxaOrig="460" w:dyaOrig="300" w14:anchorId="4EC999E8">
          <v:shape id="_x0000_i1218" type="#_x0000_t75" style="width:23.1pt;height:15.05pt" o:ole="">
            <v:imagedata r:id="rId387" o:title=""/>
          </v:shape>
          <o:OLEObject Type="Embed" ProgID="Equation.DSMT4" ShapeID="_x0000_i1218" DrawAspect="Content" ObjectID="_1803883368" r:id="rId388"/>
        </w:object>
      </w:r>
      <w:r w:rsidR="006644E4" w:rsidRPr="00917186">
        <w:t xml:space="preserve"> </w:t>
      </w:r>
      <w:r w:rsidR="00D87D5D" w:rsidRPr="00917186">
        <w:t>possesses</w:t>
      </w:r>
      <w:r w:rsidR="006644E4" w:rsidRPr="00917186">
        <w:t xml:space="preserve"> </w:t>
      </w:r>
      <w:r w:rsidR="00D87D5D" w:rsidRPr="00917186">
        <w:t>a</w:t>
      </w:r>
      <w:r w:rsidR="006644E4" w:rsidRPr="00917186">
        <w:t xml:space="preserve"> </w:t>
      </w:r>
      <w:r w:rsidR="00D87D5D" w:rsidRPr="00917186">
        <w:t>continuous</w:t>
      </w:r>
      <w:r w:rsidR="006644E4" w:rsidRPr="00917186">
        <w:t xml:space="preserve"> </w:t>
      </w:r>
      <w:r w:rsidR="00D87D5D" w:rsidRPr="00917186">
        <w:t>first-order</w:t>
      </w:r>
      <w:r w:rsidR="006644E4" w:rsidRPr="00917186">
        <w:t xml:space="preserve"> </w:t>
      </w:r>
      <w:r w:rsidR="00D87D5D" w:rsidRPr="00917186">
        <w:t>derivative</w:t>
      </w:r>
      <w:r w:rsidR="006644E4" w:rsidRPr="00917186">
        <w:rPr>
          <w:rFonts w:hint="eastAsia"/>
          <w:lang w:eastAsia="zh-CN"/>
        </w:rPr>
        <w:t xml:space="preserve"> </w:t>
      </w:r>
      <w:r w:rsidR="00D87D5D" w:rsidRPr="00917186">
        <w:t>over</w:t>
      </w:r>
      <w:r w:rsidR="006644E4" w:rsidRPr="00917186">
        <w:t xml:space="preserve"> </w:t>
      </w:r>
      <w:r w:rsidR="00D87D5D" w:rsidRPr="00917186">
        <w:t>the</w:t>
      </w:r>
      <w:r w:rsidR="006644E4" w:rsidRPr="00917186">
        <w:t xml:space="preserve"> </w:t>
      </w:r>
      <w:r w:rsidR="00D87D5D" w:rsidRPr="00917186">
        <w:t>interval</w:t>
      </w:r>
      <w:r w:rsidR="0070728F" w:rsidRPr="00917186">
        <w:rPr>
          <w:rFonts w:hint="eastAsia"/>
          <w:lang w:eastAsia="zh-CN"/>
        </w:rPr>
        <w:t xml:space="preserve"> [0, 1]</w:t>
      </w:r>
      <w:r w:rsidR="00D87D5D" w:rsidRPr="00917186">
        <w:t>,</w:t>
      </w:r>
      <w:r w:rsidR="006644E4" w:rsidRPr="00917186">
        <w:t xml:space="preserve"> </w:t>
      </w:r>
      <w:r w:rsidR="00D87D5D" w:rsidRPr="00917186">
        <w:t>the</w:t>
      </w:r>
      <w:r w:rsidR="006644E4" w:rsidRPr="00917186">
        <w:t xml:space="preserve"> </w:t>
      </w:r>
      <w:r w:rsidR="00D87D5D" w:rsidRPr="00917186">
        <w:t>following</w:t>
      </w:r>
      <w:r w:rsidR="006644E4" w:rsidRPr="00917186">
        <w:t xml:space="preserve"> </w:t>
      </w:r>
      <w:r w:rsidR="00D87D5D" w:rsidRPr="00917186">
        <w:t>necessary</w:t>
      </w:r>
      <w:r w:rsidR="006644E4" w:rsidRPr="00917186">
        <w:t xml:space="preserve"> </w:t>
      </w:r>
      <w:r w:rsidR="00D87D5D" w:rsidRPr="00917186">
        <w:t>conditions</w:t>
      </w:r>
      <w:r w:rsidR="00D56A05" w:rsidRPr="00917186">
        <w:rPr>
          <w:rFonts w:hint="eastAsia"/>
          <w:lang w:eastAsia="zh-CN"/>
        </w:rPr>
        <w:t xml:space="preserve"> </w:t>
      </w:r>
      <w:r w:rsidR="00D56A05" w:rsidRPr="00917186">
        <w:rPr>
          <w:lang w:eastAsia="zh-CN"/>
        </w:rPr>
        <w:t>are obtained</w:t>
      </w:r>
      <w:r w:rsidR="006644E4" w:rsidRPr="00917186">
        <w:t xml:space="preserve"> </w:t>
      </w:r>
      <w:r w:rsidR="00D87D5D" w:rsidRPr="00917186">
        <w:t>for</w:t>
      </w:r>
      <w:r w:rsidR="006644E4" w:rsidRPr="00917186">
        <w:t xml:space="preserve"> </w:t>
      </w:r>
      <w:r w:rsidR="00D87D5D" w:rsidRPr="00917186">
        <w:t>achieving</w:t>
      </w:r>
      <w:r w:rsidR="006644E4" w:rsidRPr="00917186">
        <w:t xml:space="preserve"> </w:t>
      </w:r>
      <w:r w:rsidR="00D87D5D" w:rsidRPr="00917186">
        <w:t>the</w:t>
      </w:r>
      <w:r w:rsidR="006644E4" w:rsidRPr="00917186">
        <w:t xml:space="preserve"> </w:t>
      </w:r>
      <w:r w:rsidR="00D87D5D" w:rsidRPr="00917186">
        <w:t>extreme</w:t>
      </w:r>
      <w:r w:rsidR="006644E4" w:rsidRPr="00917186">
        <w:t xml:space="preserve"> </w:t>
      </w:r>
      <w:r w:rsidR="00D87D5D" w:rsidRPr="00917186">
        <w:t>value</w:t>
      </w:r>
      <w:r w:rsidR="006644E4" w:rsidRPr="00917186">
        <w:t xml:space="preserve"> </w:t>
      </w:r>
      <w:r w:rsidR="00D87D5D" w:rsidRPr="00917186">
        <w:t>of</w:t>
      </w:r>
      <w:r w:rsidR="006644E4" w:rsidRPr="00917186">
        <w:t xml:space="preserve"> </w:t>
      </w:r>
      <w:r w:rsidR="00D87D5D" w:rsidRPr="00917186">
        <w:t>the</w:t>
      </w:r>
      <w:r w:rsidR="006644E4" w:rsidRPr="00917186">
        <w:t xml:space="preserve"> </w:t>
      </w:r>
      <w:r w:rsidR="00D87D5D" w:rsidRPr="00917186">
        <w:t>multivariate</w:t>
      </w:r>
      <w:r w:rsidR="006644E4" w:rsidRPr="00917186">
        <w:rPr>
          <w:rFonts w:hint="eastAsia"/>
          <w:lang w:eastAsia="zh-CN"/>
        </w:rPr>
        <w:t xml:space="preserve"> </w:t>
      </w:r>
      <w:r w:rsidR="00D87D5D" w:rsidRPr="00917186">
        <w:t>function</w:t>
      </w:r>
      <w:r w:rsidR="006644E4" w:rsidRPr="00917186">
        <w:t xml:space="preserve"> </w:t>
      </w:r>
      <w:r w:rsidR="00626B27" w:rsidRPr="00917186">
        <w:rPr>
          <w:position w:val="-6"/>
        </w:rPr>
        <w:object w:dxaOrig="200" w:dyaOrig="260" w14:anchorId="5BA79565">
          <v:shape id="_x0000_i1219" type="#_x0000_t75" style="width:10.2pt;height:12.9pt" o:ole="">
            <v:imagedata r:id="rId381" o:title=""/>
          </v:shape>
          <o:OLEObject Type="Embed" ProgID="Equation.DSMT4" ShapeID="_x0000_i1219" DrawAspect="Content" ObjectID="_1803883369" r:id="rId389"/>
        </w:object>
      </w:r>
      <w:r w:rsidR="00B67A37" w:rsidRPr="00917186">
        <w:t>:</w:t>
      </w:r>
    </w:p>
    <w:p w14:paraId="0FB02882" w14:textId="1944B2A3" w:rsidR="00886658" w:rsidRPr="00917186" w:rsidRDefault="00F668E9" w:rsidP="00902C2C">
      <w:pPr>
        <w:pStyle w:val="hkeywords"/>
        <w:autoSpaceDE w:val="0"/>
        <w:autoSpaceDN w:val="0"/>
        <w:adjustRightInd w:val="0"/>
        <w:snapToGrid w:val="0"/>
        <w:spacing w:before="0"/>
        <w:rPr>
          <w:szCs w:val="21"/>
          <w:lang w:eastAsia="zh-CN"/>
        </w:rPr>
      </w:pPr>
      <w:r w:rsidRPr="00917186">
        <w:rPr>
          <w:position w:val="-28"/>
        </w:rPr>
        <w:object w:dxaOrig="3620" w:dyaOrig="620" w14:anchorId="6AF95BE4">
          <v:shape id="_x0000_i1220" type="#_x0000_t75" style="width:181.05pt;height:30.65pt" o:ole="">
            <v:imagedata r:id="rId390" o:title=""/>
          </v:shape>
          <o:OLEObject Type="Embed" ProgID="Equation.DSMT4" ShapeID="_x0000_i1220" DrawAspect="Content" ObjectID="_1803883370" r:id="rId391"/>
        </w:object>
      </w:r>
      <w:r w:rsidR="00FE17C0" w:rsidRPr="00917186">
        <w:rPr>
          <w:szCs w:val="21"/>
        </w:rPr>
        <w:t xml:space="preserve">                           </w:t>
      </w:r>
      <w:r w:rsidR="006644E4" w:rsidRPr="00917186">
        <w:rPr>
          <w:szCs w:val="21"/>
        </w:rPr>
        <w:t xml:space="preserve">                       </w:t>
      </w:r>
      <w:r w:rsidR="006644E4" w:rsidRPr="00917186">
        <w:rPr>
          <w:rFonts w:hint="eastAsia"/>
          <w:szCs w:val="21"/>
        </w:rPr>
        <w:t xml:space="preserve"> </w:t>
      </w:r>
      <w:r w:rsidR="00886658" w:rsidRPr="00917186">
        <w:rPr>
          <w:rFonts w:hint="eastAsia"/>
          <w:szCs w:val="21"/>
          <w:lang w:eastAsia="zh-CN"/>
        </w:rPr>
        <w:t>(</w:t>
      </w:r>
      <w:r w:rsidR="00886658" w:rsidRPr="00917186">
        <w:rPr>
          <w:szCs w:val="21"/>
        </w:rPr>
        <w:t>11</w:t>
      </w:r>
      <w:r w:rsidR="00F361BC" w:rsidRPr="00917186">
        <w:rPr>
          <w:szCs w:val="21"/>
        </w:rPr>
        <w:t>b</w:t>
      </w:r>
      <w:r w:rsidR="00886658" w:rsidRPr="00917186">
        <w:rPr>
          <w:rFonts w:hint="eastAsia"/>
          <w:szCs w:val="21"/>
          <w:lang w:eastAsia="zh-CN"/>
        </w:rPr>
        <w:t>)</w:t>
      </w:r>
    </w:p>
    <w:p w14:paraId="740EAFCE" w14:textId="7B3344C4" w:rsidR="00063E3B" w:rsidRPr="00917186" w:rsidRDefault="00614B56" w:rsidP="00614B56">
      <w:pPr>
        <w:pStyle w:val="hkeywords"/>
        <w:autoSpaceDE w:val="0"/>
        <w:autoSpaceDN w:val="0"/>
        <w:adjustRightInd w:val="0"/>
        <w:snapToGrid w:val="0"/>
        <w:spacing w:before="0"/>
        <w:jc w:val="both"/>
      </w:pPr>
      <w:r w:rsidRPr="00917186">
        <w:t>where</w:t>
      </w:r>
      <w:r w:rsidR="006644E4" w:rsidRPr="00917186">
        <w:t xml:space="preserve"> </w:t>
      </w:r>
      <w:r w:rsidR="00244171" w:rsidRPr="00244171">
        <w:rPr>
          <w:rFonts w:hint="eastAsia"/>
          <w:i/>
          <w:iCs/>
          <w:lang w:eastAsia="zh-CN"/>
        </w:rPr>
        <w:t>c</w:t>
      </w:r>
      <w:r w:rsidR="00244171">
        <w:rPr>
          <w:rFonts w:hint="eastAsia"/>
          <w:lang w:eastAsia="zh-CN"/>
        </w:rPr>
        <w:t xml:space="preserve"> </w:t>
      </w:r>
      <w:r w:rsidR="00244171" w:rsidRPr="00244171">
        <w:t>is an index that can take values 0 or 1</w:t>
      </w:r>
      <w:r w:rsidRPr="00917186">
        <w:t>.</w:t>
      </w:r>
      <w:r w:rsidR="006644E4" w:rsidRPr="00917186">
        <w:t xml:space="preserve"> </w:t>
      </w:r>
      <w:r w:rsidR="00B67A37" w:rsidRPr="00917186">
        <w:t>This</w:t>
      </w:r>
      <w:r w:rsidR="006644E4" w:rsidRPr="00917186">
        <w:t xml:space="preserve"> </w:t>
      </w:r>
      <w:r w:rsidR="00B67A37" w:rsidRPr="00917186">
        <w:t>can</w:t>
      </w:r>
      <w:r w:rsidR="006644E4" w:rsidRPr="00917186">
        <w:t xml:space="preserve"> </w:t>
      </w:r>
      <w:r w:rsidR="00B67A37" w:rsidRPr="00917186">
        <w:t>be</w:t>
      </w:r>
      <w:r w:rsidR="006644E4" w:rsidRPr="00917186">
        <w:t xml:space="preserve"> </w:t>
      </w:r>
      <w:r w:rsidR="00B67A37" w:rsidRPr="00917186">
        <w:t>rewritten</w:t>
      </w:r>
      <w:r w:rsidR="006958B4" w:rsidRPr="00917186">
        <w:t xml:space="preserve"> in Eq. (11c)</w:t>
      </w:r>
      <w:r w:rsidR="00B67A37" w:rsidRPr="00917186">
        <w:t>.</w:t>
      </w:r>
    </w:p>
    <w:p w14:paraId="727B74F5" w14:textId="5A17C6D9" w:rsidR="004F5B23" w:rsidRPr="00917186" w:rsidRDefault="00DE7D30" w:rsidP="00902C2C">
      <w:pPr>
        <w:pStyle w:val="hkeywords"/>
        <w:autoSpaceDE w:val="0"/>
        <w:autoSpaceDN w:val="0"/>
        <w:adjustRightInd w:val="0"/>
        <w:snapToGrid w:val="0"/>
        <w:spacing w:before="0"/>
        <w:rPr>
          <w:szCs w:val="21"/>
          <w:lang w:eastAsia="zh-CN"/>
        </w:rPr>
      </w:pPr>
      <w:r w:rsidRPr="00DE7D30">
        <w:rPr>
          <w:position w:val="-16"/>
        </w:rPr>
        <w:object w:dxaOrig="3320" w:dyaOrig="460" w14:anchorId="62B60E80">
          <v:shape id="_x0000_i1222" type="#_x0000_t75" style="width:166.55pt;height:23.1pt" o:ole="">
            <v:imagedata r:id="rId392" o:title=""/>
          </v:shape>
          <o:OLEObject Type="Embed" ProgID="Equation.DSMT4" ShapeID="_x0000_i1222" DrawAspect="Content" ObjectID="_1803883371" r:id="rId393"/>
        </w:object>
      </w:r>
      <w:r w:rsidR="006644E4" w:rsidRPr="00917186">
        <w:rPr>
          <w:rFonts w:hint="eastAsia"/>
          <w:szCs w:val="21"/>
        </w:rPr>
        <w:t xml:space="preserve"> </w:t>
      </w:r>
      <w:r w:rsidR="006644E4" w:rsidRPr="00917186">
        <w:rPr>
          <w:szCs w:val="21"/>
        </w:rPr>
        <w:t xml:space="preserve">         </w:t>
      </w:r>
      <w:r w:rsidR="007A2869" w:rsidRPr="00917186">
        <w:rPr>
          <w:szCs w:val="21"/>
        </w:rPr>
        <w:t xml:space="preserve">                         </w:t>
      </w:r>
      <w:r w:rsidR="006644E4" w:rsidRPr="00917186">
        <w:rPr>
          <w:szCs w:val="21"/>
        </w:rPr>
        <w:t xml:space="preserve">                 </w:t>
      </w:r>
      <w:r w:rsidR="006644E4" w:rsidRPr="00917186">
        <w:rPr>
          <w:rFonts w:hint="eastAsia"/>
          <w:szCs w:val="21"/>
        </w:rPr>
        <w:t xml:space="preserve"> </w:t>
      </w:r>
      <w:r w:rsidR="004F5B23" w:rsidRPr="00917186">
        <w:rPr>
          <w:rFonts w:hint="eastAsia"/>
          <w:szCs w:val="21"/>
          <w:lang w:eastAsia="zh-CN"/>
        </w:rPr>
        <w:t>(</w:t>
      </w:r>
      <w:r w:rsidR="004F5B23" w:rsidRPr="00917186">
        <w:rPr>
          <w:szCs w:val="21"/>
        </w:rPr>
        <w:t>11</w:t>
      </w:r>
      <w:r w:rsidR="00234CAC" w:rsidRPr="00917186">
        <w:rPr>
          <w:szCs w:val="21"/>
        </w:rPr>
        <w:t>c</w:t>
      </w:r>
      <w:r w:rsidR="004F5B23" w:rsidRPr="00917186">
        <w:rPr>
          <w:rFonts w:hint="eastAsia"/>
          <w:szCs w:val="21"/>
          <w:lang w:eastAsia="zh-CN"/>
        </w:rPr>
        <w:t>)</w:t>
      </w:r>
    </w:p>
    <w:p w14:paraId="0542D66A" w14:textId="21C01487" w:rsidR="00063E3B" w:rsidRPr="00917186" w:rsidRDefault="00F90B89" w:rsidP="0070728F">
      <w:pPr>
        <w:pStyle w:val="hkeywords"/>
        <w:autoSpaceDE w:val="0"/>
        <w:autoSpaceDN w:val="0"/>
        <w:adjustRightInd w:val="0"/>
        <w:snapToGrid w:val="0"/>
        <w:ind w:firstLineChars="100" w:firstLine="210"/>
        <w:jc w:val="both"/>
      </w:pPr>
      <w:r w:rsidRPr="00917186">
        <w:t>For</w:t>
      </w:r>
      <w:r w:rsidR="006644E4" w:rsidRPr="00917186">
        <w:t xml:space="preserve"> </w:t>
      </w:r>
      <w:r w:rsidRPr="00917186">
        <w:t>convenience</w:t>
      </w:r>
      <w:r w:rsidR="006644E4" w:rsidRPr="00917186">
        <w:t xml:space="preserve"> </w:t>
      </w:r>
      <w:r w:rsidRPr="00917186">
        <w:t>of</w:t>
      </w:r>
      <w:r w:rsidR="006644E4" w:rsidRPr="00917186">
        <w:t xml:space="preserve"> </w:t>
      </w:r>
      <w:r w:rsidRPr="00917186">
        <w:t>expression,</w:t>
      </w:r>
      <w:r w:rsidR="006644E4" w:rsidRPr="00917186">
        <w:t xml:space="preserve"> </w:t>
      </w:r>
      <w:bookmarkStart w:id="25" w:name="_Hlk186480631"/>
      <w:r w:rsidRPr="00917186">
        <w:t>the</w:t>
      </w:r>
      <w:r w:rsidR="006644E4" w:rsidRPr="00917186">
        <w:t xml:space="preserve"> </w:t>
      </w:r>
      <w:r w:rsidRPr="00917186">
        <w:t>inner</w:t>
      </w:r>
      <w:r w:rsidR="006644E4" w:rsidRPr="00917186">
        <w:t xml:space="preserve"> </w:t>
      </w:r>
      <w:r w:rsidRPr="00917186">
        <w:t>product</w:t>
      </w:r>
      <w:r w:rsidR="006644E4" w:rsidRPr="00917186">
        <w:t xml:space="preserve"> </w:t>
      </w:r>
      <w:r w:rsidRPr="00917186">
        <w:t>of</w:t>
      </w:r>
      <w:r w:rsidR="006644E4" w:rsidRPr="00917186">
        <w:t xml:space="preserve"> </w:t>
      </w:r>
      <w:r w:rsidR="00626B27" w:rsidRPr="00917186">
        <w:rPr>
          <w:position w:val="-10"/>
        </w:rPr>
        <w:object w:dxaOrig="220" w:dyaOrig="320" w14:anchorId="0A78D824">
          <v:shape id="_x0000_i1223" type="#_x0000_t75" style="width:11.8pt;height:16.65pt" o:ole="">
            <v:imagedata r:id="rId394" o:title=""/>
          </v:shape>
          <o:OLEObject Type="Embed" ProgID="Equation.DSMT4" ShapeID="_x0000_i1223" DrawAspect="Content" ObjectID="_1803883372" r:id="rId395"/>
        </w:object>
      </w:r>
      <w:r w:rsidRPr="00917186">
        <w:t>,</w:t>
      </w:r>
      <w:r w:rsidR="006644E4" w:rsidRPr="00917186">
        <w:rPr>
          <w:rFonts w:hint="eastAsia"/>
          <w:lang w:eastAsia="zh-CN"/>
        </w:rPr>
        <w:t xml:space="preserve"> </w:t>
      </w:r>
      <w:r w:rsidR="00DE7D30" w:rsidRPr="00DE7D30">
        <w:rPr>
          <w:position w:val="-14"/>
        </w:rPr>
        <w:object w:dxaOrig="240" w:dyaOrig="360" w14:anchorId="2B88CB6B">
          <v:shape id="_x0000_i1224" type="#_x0000_t75" style="width:11.8pt;height:18.25pt" o:ole="">
            <v:imagedata r:id="rId396" o:title=""/>
          </v:shape>
          <o:OLEObject Type="Embed" ProgID="Equation.DSMT4" ShapeID="_x0000_i1224" DrawAspect="Content" ObjectID="_1803883373" r:id="rId397"/>
        </w:object>
      </w:r>
      <w:r w:rsidR="00B67A37" w:rsidRPr="00917186">
        <w:rPr>
          <w:lang w:eastAsia="zh-CN"/>
        </w:rPr>
        <w:t>,</w:t>
      </w:r>
      <w:r w:rsidR="006644E4" w:rsidRPr="00917186">
        <w:t xml:space="preserve"> </w:t>
      </w:r>
      <w:r w:rsidRPr="00917186">
        <w:t>and</w:t>
      </w:r>
      <w:r w:rsidR="006644E4" w:rsidRPr="00917186">
        <w:t xml:space="preserve"> </w:t>
      </w:r>
      <w:r w:rsidR="00626B27" w:rsidRPr="00917186">
        <w:rPr>
          <w:position w:val="-10"/>
        </w:rPr>
        <w:object w:dxaOrig="200" w:dyaOrig="240" w14:anchorId="72A0E853">
          <v:shape id="_x0000_i1225" type="#_x0000_t75" style="width:10.2pt;height:11.8pt" o:ole="">
            <v:imagedata r:id="rId398" o:title=""/>
          </v:shape>
          <o:OLEObject Type="Embed" ProgID="Equation.DSMT4" ShapeID="_x0000_i1225" DrawAspect="Content" ObjectID="_1803883374" r:id="rId399"/>
        </w:object>
      </w:r>
      <w:r w:rsidR="006644E4" w:rsidRPr="00917186">
        <w:t xml:space="preserve"> </w:t>
      </w:r>
      <w:r w:rsidRPr="00917186">
        <w:t>over</w:t>
      </w:r>
      <w:r w:rsidR="006644E4" w:rsidRPr="00917186">
        <w:t xml:space="preserve"> </w:t>
      </w:r>
      <w:r w:rsidRPr="00917186">
        <w:t>the</w:t>
      </w:r>
      <w:r w:rsidR="006644E4" w:rsidRPr="00917186">
        <w:t xml:space="preserve"> </w:t>
      </w:r>
      <w:r w:rsidRPr="00917186">
        <w:t>interval</w:t>
      </w:r>
      <w:r w:rsidR="006644E4" w:rsidRPr="00917186">
        <w:t xml:space="preserve"> </w:t>
      </w:r>
      <w:r w:rsidR="00626B27" w:rsidRPr="00917186">
        <w:rPr>
          <w:position w:val="-12"/>
        </w:rPr>
        <w:object w:dxaOrig="460" w:dyaOrig="340" w14:anchorId="46263043">
          <v:shape id="_x0000_i1226" type="#_x0000_t75" style="width:23.1pt;height:17.2pt" o:ole="">
            <v:imagedata r:id="rId400" o:title=""/>
          </v:shape>
          <o:OLEObject Type="Embed" ProgID="Equation.DSMT4" ShapeID="_x0000_i1226" DrawAspect="Content" ObjectID="_1803883375" r:id="rId401"/>
        </w:object>
      </w:r>
      <w:r w:rsidR="006644E4" w:rsidRPr="00917186">
        <w:t xml:space="preserve"> </w:t>
      </w:r>
      <w:r w:rsidR="00AE06F8" w:rsidRPr="00917186">
        <w:rPr>
          <w:rFonts w:hint="eastAsia"/>
          <w:lang w:eastAsia="zh-CN"/>
        </w:rPr>
        <w:t xml:space="preserve">is </w:t>
      </w:r>
      <w:r w:rsidR="00AE06F8" w:rsidRPr="00917186">
        <w:t>define</w:t>
      </w:r>
      <w:r w:rsidR="00AE06F8" w:rsidRPr="00917186">
        <w:rPr>
          <w:rFonts w:hint="eastAsia"/>
          <w:lang w:eastAsia="zh-CN"/>
        </w:rPr>
        <w:t>d</w:t>
      </w:r>
      <w:r w:rsidR="00AE06F8" w:rsidRPr="00917186">
        <w:t xml:space="preserve"> </w:t>
      </w:r>
      <w:r w:rsidRPr="00917186">
        <w:t>as</w:t>
      </w:r>
      <w:r w:rsidR="006644E4" w:rsidRPr="00917186">
        <w:t xml:space="preserve"> </w:t>
      </w:r>
      <w:r w:rsidRPr="00917186">
        <w:t>follows</w:t>
      </w:r>
      <w:bookmarkEnd w:id="25"/>
      <w:r w:rsidRPr="00917186">
        <w:t>.</w:t>
      </w:r>
    </w:p>
    <w:p w14:paraId="2A0F3F95" w14:textId="614F5195" w:rsidR="00843181" w:rsidRPr="00917186" w:rsidRDefault="00DE7D30" w:rsidP="00902C2C">
      <w:pPr>
        <w:pStyle w:val="hkeywords"/>
        <w:autoSpaceDE w:val="0"/>
        <w:autoSpaceDN w:val="0"/>
        <w:adjustRightInd w:val="0"/>
        <w:snapToGrid w:val="0"/>
        <w:spacing w:before="0"/>
        <w:ind w:right="105"/>
        <w:rPr>
          <w:szCs w:val="21"/>
          <w:lang w:eastAsia="zh-CN"/>
        </w:rPr>
      </w:pPr>
      <w:r w:rsidRPr="00917186">
        <w:rPr>
          <w:position w:val="-16"/>
        </w:rPr>
        <w:object w:dxaOrig="3460" w:dyaOrig="460" w14:anchorId="5E59CF6A">
          <v:shape id="_x0000_i1227" type="#_x0000_t75" style="width:174.1pt;height:23.1pt" o:ole="">
            <v:imagedata r:id="rId402" o:title=""/>
          </v:shape>
          <o:OLEObject Type="Embed" ProgID="Equation.DSMT4" ShapeID="_x0000_i1227" DrawAspect="Content" ObjectID="_1803883376" r:id="rId403"/>
        </w:object>
      </w:r>
      <w:r w:rsidR="00843181" w:rsidRPr="00917186">
        <w:rPr>
          <w:rFonts w:hint="eastAsia"/>
          <w:szCs w:val="21"/>
        </w:rPr>
        <w:t xml:space="preserve"> </w:t>
      </w:r>
      <w:r w:rsidR="00843181" w:rsidRPr="00917186">
        <w:rPr>
          <w:szCs w:val="21"/>
        </w:rPr>
        <w:t xml:space="preserve">                                               </w:t>
      </w:r>
      <w:r w:rsidR="00843181" w:rsidRPr="00917186">
        <w:rPr>
          <w:rFonts w:hint="eastAsia"/>
          <w:szCs w:val="21"/>
        </w:rPr>
        <w:t xml:space="preserve"> </w:t>
      </w:r>
      <w:r w:rsidR="00843181" w:rsidRPr="00917186">
        <w:rPr>
          <w:rFonts w:hint="eastAsia"/>
          <w:szCs w:val="21"/>
          <w:lang w:eastAsia="zh-CN"/>
        </w:rPr>
        <w:t>(</w:t>
      </w:r>
      <w:r w:rsidR="00843181" w:rsidRPr="00917186">
        <w:rPr>
          <w:szCs w:val="21"/>
        </w:rPr>
        <w:t>11d</w:t>
      </w:r>
      <w:r w:rsidR="00843181" w:rsidRPr="00917186">
        <w:rPr>
          <w:rFonts w:hint="eastAsia"/>
          <w:szCs w:val="21"/>
          <w:lang w:eastAsia="zh-CN"/>
        </w:rPr>
        <w:t>)</w:t>
      </w:r>
    </w:p>
    <w:p w14:paraId="2606FEEA" w14:textId="2B451EF7" w:rsidR="00843181" w:rsidRPr="00917186" w:rsidRDefault="0070728F" w:rsidP="00646CA9">
      <w:pPr>
        <w:pStyle w:val="hkeywords"/>
        <w:autoSpaceDE w:val="0"/>
        <w:autoSpaceDN w:val="0"/>
        <w:adjustRightInd w:val="0"/>
        <w:snapToGrid w:val="0"/>
        <w:spacing w:before="0"/>
        <w:rPr>
          <w:szCs w:val="21"/>
          <w:lang w:eastAsia="zh-CN"/>
        </w:rPr>
      </w:pPr>
      <w:r w:rsidRPr="00917186">
        <w:rPr>
          <w:position w:val="-16"/>
        </w:rPr>
        <w:object w:dxaOrig="2079" w:dyaOrig="460" w14:anchorId="19D3C9EC">
          <v:shape id="_x0000_i1228" type="#_x0000_t75" style="width:103.15pt;height:23.1pt" o:ole="">
            <v:imagedata r:id="rId404" o:title=""/>
          </v:shape>
          <o:OLEObject Type="Embed" ProgID="Equation.DSMT4" ShapeID="_x0000_i1228" DrawAspect="Content" ObjectID="_1803883377" r:id="rId405"/>
        </w:object>
      </w:r>
      <w:r w:rsidR="00843181" w:rsidRPr="00917186">
        <w:rPr>
          <w:rFonts w:hint="eastAsia"/>
          <w:szCs w:val="21"/>
        </w:rPr>
        <w:t xml:space="preserve"> </w:t>
      </w:r>
      <w:r w:rsidR="00843181" w:rsidRPr="00917186">
        <w:rPr>
          <w:szCs w:val="21"/>
        </w:rPr>
        <w:t xml:space="preserve">              </w:t>
      </w:r>
      <w:r w:rsidR="001E3355" w:rsidRPr="00917186">
        <w:rPr>
          <w:szCs w:val="21"/>
        </w:rPr>
        <w:t xml:space="preserve"> </w:t>
      </w:r>
      <w:r w:rsidR="00843181" w:rsidRPr="00917186">
        <w:rPr>
          <w:szCs w:val="21"/>
        </w:rPr>
        <w:t xml:space="preserve">                                           </w:t>
      </w:r>
      <w:r w:rsidR="00843181" w:rsidRPr="00917186">
        <w:rPr>
          <w:rFonts w:hint="eastAsia"/>
          <w:szCs w:val="21"/>
        </w:rPr>
        <w:t xml:space="preserve"> </w:t>
      </w:r>
      <w:r w:rsidR="00843181" w:rsidRPr="00917186">
        <w:rPr>
          <w:rFonts w:hint="eastAsia"/>
          <w:szCs w:val="21"/>
          <w:lang w:eastAsia="zh-CN"/>
        </w:rPr>
        <w:t>(</w:t>
      </w:r>
      <w:r w:rsidR="00843181" w:rsidRPr="00917186">
        <w:rPr>
          <w:szCs w:val="21"/>
        </w:rPr>
        <w:t>11e</w:t>
      </w:r>
      <w:r w:rsidR="00843181" w:rsidRPr="00917186">
        <w:rPr>
          <w:rFonts w:hint="eastAsia"/>
          <w:szCs w:val="21"/>
          <w:lang w:eastAsia="zh-CN"/>
        </w:rPr>
        <w:t>)</w:t>
      </w:r>
    </w:p>
    <w:p w14:paraId="571C315B" w14:textId="5A4EB6C1" w:rsidR="00063E3B" w:rsidRPr="00917186" w:rsidRDefault="00B67A37" w:rsidP="0070728F">
      <w:pPr>
        <w:pStyle w:val="hkeywords"/>
        <w:autoSpaceDE w:val="0"/>
        <w:autoSpaceDN w:val="0"/>
        <w:adjustRightInd w:val="0"/>
        <w:snapToGrid w:val="0"/>
        <w:ind w:firstLineChars="100" w:firstLine="210"/>
        <w:jc w:val="both"/>
      </w:pPr>
      <w:r w:rsidRPr="00917186">
        <w:t>This</w:t>
      </w:r>
      <w:r w:rsidR="006644E4" w:rsidRPr="00917186">
        <w:t xml:space="preserve"> </w:t>
      </w:r>
      <w:r w:rsidRPr="00917186">
        <w:t>yields</w:t>
      </w:r>
      <w:r w:rsidR="006644E4" w:rsidRPr="00917186">
        <w:t xml:space="preserve"> </w:t>
      </w:r>
      <w:r w:rsidR="0097007C" w:rsidRPr="00917186">
        <w:t>the</w:t>
      </w:r>
      <w:r w:rsidR="006644E4" w:rsidRPr="00917186">
        <w:t xml:space="preserve"> </w:t>
      </w:r>
      <w:r w:rsidRPr="00917186">
        <w:t>following</w:t>
      </w:r>
      <w:r w:rsidR="006644E4" w:rsidRPr="00917186">
        <w:t xml:space="preserve"> </w:t>
      </w:r>
      <w:r w:rsidR="0097007C" w:rsidRPr="00917186">
        <w:t>Hilbert</w:t>
      </w:r>
      <w:r w:rsidR="006644E4" w:rsidRPr="00917186">
        <w:t xml:space="preserve"> </w:t>
      </w:r>
      <w:r w:rsidR="0097007C" w:rsidRPr="00917186">
        <w:t>matrix.</w:t>
      </w:r>
    </w:p>
    <w:p w14:paraId="1A5BC109" w14:textId="363790AA" w:rsidR="00190D24" w:rsidRPr="00917186" w:rsidRDefault="00626B27" w:rsidP="00902C2C">
      <w:pPr>
        <w:pStyle w:val="hkeywords"/>
        <w:autoSpaceDE w:val="0"/>
        <w:autoSpaceDN w:val="0"/>
        <w:adjustRightInd w:val="0"/>
        <w:snapToGrid w:val="0"/>
        <w:spacing w:before="0"/>
        <w:rPr>
          <w:szCs w:val="21"/>
          <w:lang w:eastAsia="zh-CN"/>
        </w:rPr>
      </w:pPr>
      <w:r w:rsidRPr="00917186">
        <w:rPr>
          <w:position w:val="-30"/>
        </w:rPr>
        <w:object w:dxaOrig="2100" w:dyaOrig="700" w14:anchorId="6CDDD222">
          <v:shape id="_x0000_i1229" type="#_x0000_t75" style="width:105.3pt;height:35.45pt" o:ole="">
            <v:imagedata r:id="rId406" o:title=""/>
          </v:shape>
          <o:OLEObject Type="Embed" ProgID="Equation.DSMT4" ShapeID="_x0000_i1229" DrawAspect="Content" ObjectID="_1803883378" r:id="rId407"/>
        </w:object>
      </w:r>
      <w:r w:rsidR="00190D24" w:rsidRPr="00917186">
        <w:rPr>
          <w:rFonts w:hint="eastAsia"/>
          <w:szCs w:val="21"/>
        </w:rPr>
        <w:t xml:space="preserve"> </w:t>
      </w:r>
      <w:r w:rsidR="00190D24" w:rsidRPr="00917186">
        <w:rPr>
          <w:szCs w:val="21"/>
        </w:rPr>
        <w:t xml:space="preserve">           </w:t>
      </w:r>
      <w:r w:rsidR="001E3355" w:rsidRPr="00917186">
        <w:rPr>
          <w:szCs w:val="21"/>
        </w:rPr>
        <w:t xml:space="preserve">                 </w:t>
      </w:r>
      <w:r w:rsidR="003711A7" w:rsidRPr="00917186">
        <w:rPr>
          <w:szCs w:val="21"/>
        </w:rPr>
        <w:t xml:space="preserve">  </w:t>
      </w:r>
      <w:r w:rsidR="001E3355" w:rsidRPr="00917186">
        <w:rPr>
          <w:szCs w:val="21"/>
        </w:rPr>
        <w:t xml:space="preserve">         </w:t>
      </w:r>
      <w:r w:rsidR="00190D24" w:rsidRPr="00917186">
        <w:rPr>
          <w:szCs w:val="21"/>
        </w:rPr>
        <w:t xml:space="preserve">                       </w:t>
      </w:r>
      <w:r w:rsidR="00190D24" w:rsidRPr="00917186">
        <w:rPr>
          <w:rFonts w:hint="eastAsia"/>
          <w:szCs w:val="21"/>
        </w:rPr>
        <w:t xml:space="preserve"> </w:t>
      </w:r>
      <w:r w:rsidR="00190D24" w:rsidRPr="00917186">
        <w:rPr>
          <w:rFonts w:hint="eastAsia"/>
          <w:szCs w:val="21"/>
          <w:lang w:eastAsia="zh-CN"/>
        </w:rPr>
        <w:t>(</w:t>
      </w:r>
      <w:r w:rsidR="00190D24" w:rsidRPr="00917186">
        <w:rPr>
          <w:szCs w:val="21"/>
        </w:rPr>
        <w:t>11f</w:t>
      </w:r>
      <w:r w:rsidR="00190D24" w:rsidRPr="00917186">
        <w:rPr>
          <w:rFonts w:hint="eastAsia"/>
          <w:szCs w:val="21"/>
          <w:lang w:eastAsia="zh-CN"/>
        </w:rPr>
        <w:t>)</w:t>
      </w:r>
    </w:p>
    <w:p w14:paraId="2B5E81DD" w14:textId="409CE5F9" w:rsidR="00190D24" w:rsidRPr="00917186" w:rsidRDefault="00190D24" w:rsidP="0070728F">
      <w:pPr>
        <w:pStyle w:val="hkeywords"/>
        <w:autoSpaceDE w:val="0"/>
        <w:autoSpaceDN w:val="0"/>
        <w:adjustRightInd w:val="0"/>
        <w:snapToGrid w:val="0"/>
        <w:ind w:firstLineChars="100" w:firstLine="210"/>
        <w:jc w:val="both"/>
        <w:rPr>
          <w:szCs w:val="21"/>
          <w:lang w:eastAsia="zh-CN"/>
        </w:rPr>
      </w:pPr>
      <w:r w:rsidRPr="00917186">
        <w:rPr>
          <w:szCs w:val="21"/>
          <w:lang w:eastAsia="zh-CN"/>
        </w:rPr>
        <w:t xml:space="preserve">Finally, Eq. (11c) can be reformulated </w:t>
      </w:r>
      <w:r w:rsidR="00DE52FF" w:rsidRPr="00917186">
        <w:rPr>
          <w:szCs w:val="21"/>
          <w:lang w:eastAsia="zh-CN"/>
        </w:rPr>
        <w:t>i</w:t>
      </w:r>
      <w:r w:rsidR="0075785A" w:rsidRPr="00917186">
        <w:rPr>
          <w:szCs w:val="21"/>
          <w:lang w:eastAsia="zh-CN"/>
        </w:rPr>
        <w:t>n the following manner.</w:t>
      </w:r>
    </w:p>
    <w:p w14:paraId="4D09325D" w14:textId="403D5148" w:rsidR="00190D24" w:rsidRPr="00917186" w:rsidRDefault="00626B27" w:rsidP="001D2F90">
      <w:pPr>
        <w:pStyle w:val="hkeywords"/>
        <w:autoSpaceDE w:val="0"/>
        <w:autoSpaceDN w:val="0"/>
        <w:adjustRightInd w:val="0"/>
        <w:snapToGrid w:val="0"/>
        <w:spacing w:before="0"/>
        <w:jc w:val="right"/>
        <w:rPr>
          <w:szCs w:val="21"/>
          <w:lang w:eastAsia="zh-CN"/>
        </w:rPr>
      </w:pPr>
      <w:r w:rsidRPr="00917186">
        <w:rPr>
          <w:position w:val="-10"/>
        </w:rPr>
        <w:object w:dxaOrig="740" w:dyaOrig="320" w14:anchorId="7BE5B574">
          <v:shape id="_x0000_i1230" type="#_x0000_t75" style="width:37.05pt;height:16.65pt" o:ole="">
            <v:imagedata r:id="rId408" o:title=""/>
          </v:shape>
          <o:OLEObject Type="Embed" ProgID="Equation.DSMT4" ShapeID="_x0000_i1230" DrawAspect="Content" ObjectID="_1803883379" r:id="rId409"/>
        </w:object>
      </w:r>
      <w:r w:rsidR="00190D24" w:rsidRPr="00917186">
        <w:rPr>
          <w:rFonts w:hint="eastAsia"/>
          <w:szCs w:val="21"/>
        </w:rPr>
        <w:t xml:space="preserve"> </w:t>
      </w:r>
      <w:r w:rsidR="00190D24" w:rsidRPr="00917186">
        <w:rPr>
          <w:szCs w:val="21"/>
        </w:rPr>
        <w:t xml:space="preserve">                </w:t>
      </w:r>
      <w:r w:rsidR="00F75B91" w:rsidRPr="00917186">
        <w:rPr>
          <w:szCs w:val="21"/>
        </w:rPr>
        <w:t xml:space="preserve">                   </w:t>
      </w:r>
      <w:r w:rsidR="003711A7" w:rsidRPr="00917186">
        <w:rPr>
          <w:szCs w:val="21"/>
        </w:rPr>
        <w:t xml:space="preserve"> </w:t>
      </w:r>
      <w:r w:rsidR="00F75B91" w:rsidRPr="00917186">
        <w:rPr>
          <w:szCs w:val="21"/>
        </w:rPr>
        <w:t xml:space="preserve">              </w:t>
      </w:r>
      <w:r w:rsidR="00190D24" w:rsidRPr="00917186">
        <w:rPr>
          <w:szCs w:val="21"/>
        </w:rPr>
        <w:t xml:space="preserve">                      </w:t>
      </w:r>
      <w:r w:rsidR="00190D24" w:rsidRPr="00917186">
        <w:rPr>
          <w:rFonts w:hint="eastAsia"/>
          <w:szCs w:val="21"/>
        </w:rPr>
        <w:t xml:space="preserve"> </w:t>
      </w:r>
      <w:r w:rsidR="00190D24" w:rsidRPr="00917186">
        <w:rPr>
          <w:rFonts w:hint="eastAsia"/>
          <w:szCs w:val="21"/>
          <w:lang w:eastAsia="zh-CN"/>
        </w:rPr>
        <w:t>(</w:t>
      </w:r>
      <w:r w:rsidR="00190D24" w:rsidRPr="00917186">
        <w:rPr>
          <w:szCs w:val="21"/>
        </w:rPr>
        <w:t>11g</w:t>
      </w:r>
      <w:r w:rsidR="00190D24" w:rsidRPr="00917186">
        <w:rPr>
          <w:rFonts w:hint="eastAsia"/>
          <w:szCs w:val="21"/>
          <w:lang w:eastAsia="zh-CN"/>
        </w:rPr>
        <w:t>)</w:t>
      </w:r>
    </w:p>
    <w:p w14:paraId="11DEC25D" w14:textId="2A4D1E5C" w:rsidR="00063E3B" w:rsidRPr="00917186" w:rsidRDefault="003D4A00" w:rsidP="0070728F">
      <w:pPr>
        <w:pStyle w:val="hkeywords"/>
        <w:autoSpaceDE w:val="0"/>
        <w:autoSpaceDN w:val="0"/>
        <w:adjustRightInd w:val="0"/>
        <w:snapToGrid w:val="0"/>
        <w:jc w:val="both"/>
      </w:pPr>
      <w:r w:rsidRPr="00917186">
        <w:t>Here,</w:t>
      </w:r>
      <w:r w:rsidR="006644E4" w:rsidRPr="00917186">
        <w:t xml:space="preserve"> </w:t>
      </w:r>
      <w:r w:rsidR="00626B27" w:rsidRPr="00917186">
        <w:rPr>
          <w:position w:val="-12"/>
        </w:rPr>
        <w:object w:dxaOrig="999" w:dyaOrig="400" w14:anchorId="45EA53DD">
          <v:shape id="_x0000_i1231" type="#_x0000_t75" style="width:49.95pt;height:19.9pt" o:ole="">
            <v:imagedata r:id="rId410" o:title=""/>
          </v:shape>
          <o:OLEObject Type="Embed" ProgID="Equation.DSMT4" ShapeID="_x0000_i1231" DrawAspect="Content" ObjectID="_1803883380" r:id="rId411"/>
        </w:object>
      </w:r>
      <w:r w:rsidR="006644E4" w:rsidRPr="00917186">
        <w:rPr>
          <w:rFonts w:hint="eastAsia"/>
          <w:lang w:eastAsia="zh-CN"/>
        </w:rPr>
        <w:t xml:space="preserve"> </w:t>
      </w:r>
      <w:r w:rsidR="00176300" w:rsidRPr="00917186">
        <w:t>and</w:t>
      </w:r>
      <w:r w:rsidR="006644E4" w:rsidRPr="00917186">
        <w:t xml:space="preserve"> </w:t>
      </w:r>
      <w:r w:rsidR="00626B27" w:rsidRPr="00917186">
        <w:rPr>
          <w:position w:val="-14"/>
        </w:rPr>
        <w:object w:dxaOrig="1740" w:dyaOrig="420" w14:anchorId="5FDCC074">
          <v:shape id="_x0000_i1232" type="#_x0000_t75" style="width:87.05pt;height:20.95pt" o:ole="">
            <v:imagedata r:id="rId412" o:title=""/>
          </v:shape>
          <o:OLEObject Type="Embed" ProgID="Equation.DSMT4" ShapeID="_x0000_i1232" DrawAspect="Content" ObjectID="_1803883381" r:id="rId413"/>
        </w:object>
      </w:r>
      <w:r w:rsidR="00176300" w:rsidRPr="00917186">
        <w:t>.</w:t>
      </w:r>
      <w:r w:rsidR="006644E4" w:rsidRPr="00917186">
        <w:rPr>
          <w:rFonts w:hint="eastAsia"/>
          <w:lang w:eastAsia="zh-CN"/>
        </w:rPr>
        <w:t xml:space="preserve"> </w:t>
      </w:r>
      <w:r w:rsidR="000D30CA" w:rsidRPr="00917186">
        <w:t>Because</w:t>
      </w:r>
      <w:r w:rsidR="006644E4" w:rsidRPr="00917186">
        <w:t xml:space="preserve"> </w:t>
      </w:r>
      <w:r w:rsidR="00BD70E9" w:rsidRPr="00917186">
        <w:t>Cramer’s</w:t>
      </w:r>
      <w:r w:rsidR="006644E4" w:rsidRPr="00917186">
        <w:t xml:space="preserve"> </w:t>
      </w:r>
      <w:r w:rsidR="00176300" w:rsidRPr="00917186">
        <w:t>determinant</w:t>
      </w:r>
      <w:r w:rsidR="006644E4" w:rsidRPr="00917186">
        <w:t xml:space="preserve"> </w:t>
      </w:r>
      <w:r w:rsidR="00626B27" w:rsidRPr="00917186">
        <w:rPr>
          <w:position w:val="-12"/>
        </w:rPr>
        <w:object w:dxaOrig="740" w:dyaOrig="340" w14:anchorId="3A99EFF6">
          <v:shape id="_x0000_i1233" type="#_x0000_t75" style="width:37.05pt;height:17.2pt" o:ole="">
            <v:imagedata r:id="rId414" o:title=""/>
          </v:shape>
          <o:OLEObject Type="Embed" ProgID="Equation.DSMT4" ShapeID="_x0000_i1233" DrawAspect="Content" ObjectID="_1803883382" r:id="rId415"/>
        </w:object>
      </w:r>
      <w:r w:rsidR="00176300" w:rsidRPr="00917186">
        <w:t>,</w:t>
      </w:r>
      <w:r w:rsidR="006644E4" w:rsidRPr="00917186">
        <w:t xml:space="preserve"> </w:t>
      </w:r>
      <w:r w:rsidR="00626B27" w:rsidRPr="00917186">
        <w:rPr>
          <w:position w:val="-10"/>
        </w:rPr>
        <w:object w:dxaOrig="240" w:dyaOrig="320" w14:anchorId="4BDABE08">
          <v:shape id="_x0000_i1234" type="#_x0000_t75" style="width:11.8pt;height:16.65pt" o:ole="">
            <v:imagedata r:id="rId416" o:title=""/>
          </v:shape>
          <o:OLEObject Type="Embed" ProgID="Equation.DSMT4" ShapeID="_x0000_i1234" DrawAspect="Content" ObjectID="_1803883383" r:id="rId417"/>
        </w:object>
      </w:r>
      <w:r w:rsidR="006644E4" w:rsidRPr="00917186">
        <w:t xml:space="preserve"> </w:t>
      </w:r>
      <w:r w:rsidR="000D30CA" w:rsidRPr="00917186">
        <w:t>and</w:t>
      </w:r>
      <w:r w:rsidR="006644E4" w:rsidRPr="00917186">
        <w:t xml:space="preserve"> </w:t>
      </w:r>
      <w:r w:rsidR="00626B27" w:rsidRPr="00917186">
        <w:rPr>
          <w:position w:val="-10"/>
        </w:rPr>
        <w:object w:dxaOrig="220" w:dyaOrig="320" w14:anchorId="2AD31454">
          <v:shape id="_x0000_i1235" type="#_x0000_t75" style="width:11.8pt;height:16.65pt" o:ole="">
            <v:imagedata r:id="rId418" o:title=""/>
          </v:shape>
          <o:OLEObject Type="Embed" ProgID="Equation.DSMT4" ShapeID="_x0000_i1235" DrawAspect="Content" ObjectID="_1803883384" r:id="rId419"/>
        </w:object>
      </w:r>
      <w:r w:rsidR="006644E4" w:rsidRPr="00917186">
        <w:t xml:space="preserve"> </w:t>
      </w:r>
      <w:r w:rsidR="000D30CA" w:rsidRPr="00917186">
        <w:t>are</w:t>
      </w:r>
      <w:r w:rsidR="006644E4" w:rsidRPr="00917186">
        <w:t xml:space="preserve"> </w:t>
      </w:r>
      <w:r w:rsidR="000D30CA" w:rsidRPr="00917186">
        <w:t>linearly</w:t>
      </w:r>
      <w:r w:rsidR="006644E4" w:rsidRPr="00917186">
        <w:rPr>
          <w:rFonts w:hint="eastAsia"/>
          <w:lang w:eastAsia="zh-CN"/>
        </w:rPr>
        <w:t xml:space="preserve"> </w:t>
      </w:r>
      <w:r w:rsidR="000D30CA" w:rsidRPr="00917186">
        <w:t>independent.</w:t>
      </w:r>
      <w:r w:rsidR="006644E4" w:rsidRPr="00917186">
        <w:t xml:space="preserve"> </w:t>
      </w:r>
      <w:bookmarkStart w:id="26" w:name="_Hlk186480724"/>
      <w:r w:rsidR="000D30CA" w:rsidRPr="00917186">
        <w:t>Therefore,</w:t>
      </w:r>
      <w:r w:rsidR="006644E4" w:rsidRPr="00917186">
        <w:t xml:space="preserve"> </w:t>
      </w:r>
      <w:r w:rsidR="00176300" w:rsidRPr="00917186">
        <w:t>a</w:t>
      </w:r>
      <w:r w:rsidR="006644E4" w:rsidRPr="00917186">
        <w:t xml:space="preserve"> </w:t>
      </w:r>
      <w:r w:rsidR="00176300" w:rsidRPr="00917186">
        <w:t>unique</w:t>
      </w:r>
      <w:r w:rsidR="006644E4" w:rsidRPr="00917186">
        <w:t xml:space="preserve"> </w:t>
      </w:r>
      <w:r w:rsidR="00176300" w:rsidRPr="00917186">
        <w:t>solution</w:t>
      </w:r>
      <w:r w:rsidR="006644E4" w:rsidRPr="00917186">
        <w:t xml:space="preserve"> </w:t>
      </w:r>
      <w:r w:rsidR="00626B27" w:rsidRPr="00917186">
        <w:rPr>
          <w:position w:val="-6"/>
        </w:rPr>
        <w:object w:dxaOrig="279" w:dyaOrig="300" w14:anchorId="03352A2D">
          <v:shape id="_x0000_i1236" type="#_x0000_t75" style="width:13.45pt;height:15.05pt" o:ole="">
            <v:imagedata r:id="rId420" o:title=""/>
          </v:shape>
          <o:OLEObject Type="Embed" ProgID="Equation.DSMT4" ShapeID="_x0000_i1236" DrawAspect="Content" ObjectID="_1803883385" r:id="rId421"/>
        </w:object>
      </w:r>
      <w:r w:rsidR="006644E4" w:rsidRPr="00917186">
        <w:t xml:space="preserve"> </w:t>
      </w:r>
      <w:r w:rsidR="00176300" w:rsidRPr="00917186">
        <w:t>to</w:t>
      </w:r>
      <w:r w:rsidR="006644E4" w:rsidRPr="00917186">
        <w:t xml:space="preserve"> </w:t>
      </w:r>
      <w:r w:rsidR="00176300" w:rsidRPr="00917186">
        <w:t>Eq.</w:t>
      </w:r>
      <w:r w:rsidR="006644E4" w:rsidRPr="00917186">
        <w:t xml:space="preserve"> </w:t>
      </w:r>
      <w:r w:rsidR="00176300" w:rsidRPr="00917186">
        <w:t>(11g)</w:t>
      </w:r>
      <w:bookmarkEnd w:id="26"/>
      <w:r w:rsidR="00AE06F8" w:rsidRPr="00917186">
        <w:rPr>
          <w:rFonts w:hint="eastAsia"/>
          <w:lang w:eastAsia="zh-CN"/>
        </w:rPr>
        <w:t xml:space="preserve"> </w:t>
      </w:r>
      <w:r w:rsidR="00AE06F8" w:rsidRPr="00917186">
        <w:rPr>
          <w:lang w:eastAsia="zh-CN"/>
        </w:rPr>
        <w:t>can be found</w:t>
      </w:r>
      <w:r w:rsidR="00C60883" w:rsidRPr="00917186">
        <w:t>,</w:t>
      </w:r>
      <w:r w:rsidR="006644E4" w:rsidRPr="00917186">
        <w:t xml:space="preserve"> </w:t>
      </w:r>
      <w:r w:rsidR="00B20D0F" w:rsidRPr="00917186">
        <w:t>which</w:t>
      </w:r>
      <w:r w:rsidR="006644E4" w:rsidRPr="00917186">
        <w:t xml:space="preserve"> </w:t>
      </w:r>
      <w:r w:rsidR="0078336A" w:rsidRPr="00917186">
        <w:t>yields</w:t>
      </w:r>
      <w:r w:rsidR="006644E4" w:rsidRPr="00917186">
        <w:t xml:space="preserve"> </w:t>
      </w:r>
      <w:r w:rsidR="0078336A" w:rsidRPr="00917186">
        <w:t>the</w:t>
      </w:r>
      <w:r w:rsidR="006644E4" w:rsidRPr="00917186">
        <w:t xml:space="preserve"> </w:t>
      </w:r>
      <w:r w:rsidR="0078336A" w:rsidRPr="00917186">
        <w:t>following</w:t>
      </w:r>
      <w:r w:rsidR="006644E4" w:rsidRPr="00917186">
        <w:t xml:space="preserve"> </w:t>
      </w:r>
      <w:r w:rsidR="00C60883" w:rsidRPr="00917186">
        <w:t>linear</w:t>
      </w:r>
      <w:r w:rsidR="006644E4" w:rsidRPr="00917186">
        <w:t xml:space="preserve"> </w:t>
      </w:r>
      <w:r w:rsidR="00C60883" w:rsidRPr="00917186">
        <w:t>expression</w:t>
      </w:r>
      <w:r w:rsidR="006644E4" w:rsidRPr="00917186">
        <w:t xml:space="preserve"> </w:t>
      </w:r>
      <w:r w:rsidR="00C60883" w:rsidRPr="00917186">
        <w:t>of</w:t>
      </w:r>
      <w:r w:rsidR="006644E4" w:rsidRPr="00917186">
        <w:rPr>
          <w:rFonts w:hint="eastAsia"/>
          <w:lang w:eastAsia="zh-CN"/>
        </w:rPr>
        <w:t xml:space="preserve"> </w:t>
      </w:r>
      <w:r w:rsidR="00626B27" w:rsidRPr="00917186">
        <w:rPr>
          <w:position w:val="-12"/>
        </w:rPr>
        <w:object w:dxaOrig="499" w:dyaOrig="340" w14:anchorId="19E0EAF6">
          <v:shape id="_x0000_i1237" type="#_x0000_t75" style="width:24.7pt;height:17.2pt" o:ole="">
            <v:imagedata r:id="rId422" o:title=""/>
          </v:shape>
          <o:OLEObject Type="Embed" ProgID="Equation.DSMT4" ShapeID="_x0000_i1237" DrawAspect="Content" ObjectID="_1803883386" r:id="rId423"/>
        </w:object>
      </w:r>
      <w:r w:rsidR="0078336A" w:rsidRPr="00917186">
        <w:t>.</w:t>
      </w:r>
    </w:p>
    <w:p w14:paraId="29D31997" w14:textId="6ADB4BA8" w:rsidR="002F4C07" w:rsidRPr="00917186" w:rsidRDefault="00626B27" w:rsidP="00902C2C">
      <w:pPr>
        <w:pStyle w:val="hkeywords"/>
        <w:autoSpaceDE w:val="0"/>
        <w:autoSpaceDN w:val="0"/>
        <w:adjustRightInd w:val="0"/>
        <w:snapToGrid w:val="0"/>
        <w:spacing w:before="0"/>
        <w:rPr>
          <w:szCs w:val="21"/>
          <w:lang w:eastAsia="zh-CN"/>
        </w:rPr>
      </w:pPr>
      <w:r w:rsidRPr="00917186">
        <w:rPr>
          <w:position w:val="-14"/>
        </w:rPr>
        <w:object w:dxaOrig="1560" w:dyaOrig="380" w14:anchorId="5757FA10">
          <v:shape id="_x0000_i1238" type="#_x0000_t75" style="width:77.9pt;height:18.8pt" o:ole="">
            <v:imagedata r:id="rId424" o:title=""/>
          </v:shape>
          <o:OLEObject Type="Embed" ProgID="Equation.DSMT4" ShapeID="_x0000_i1238" DrawAspect="Content" ObjectID="_1803883387" r:id="rId425"/>
        </w:object>
      </w:r>
      <w:r w:rsidR="006644E4" w:rsidRPr="00917186">
        <w:rPr>
          <w:rFonts w:hint="eastAsia"/>
          <w:szCs w:val="21"/>
        </w:rPr>
        <w:t xml:space="preserve"> </w:t>
      </w:r>
      <w:r w:rsidR="006644E4" w:rsidRPr="00917186">
        <w:rPr>
          <w:szCs w:val="21"/>
        </w:rPr>
        <w:t xml:space="preserve">           </w:t>
      </w:r>
      <w:r w:rsidR="003711A7" w:rsidRPr="00917186">
        <w:rPr>
          <w:szCs w:val="21"/>
        </w:rPr>
        <w:t xml:space="preserve">                             </w:t>
      </w:r>
      <w:r w:rsidR="006644E4" w:rsidRPr="00917186">
        <w:rPr>
          <w:szCs w:val="21"/>
        </w:rPr>
        <w:t xml:space="preserve">        </w:t>
      </w:r>
      <w:r w:rsidR="00346FEA" w:rsidRPr="00917186">
        <w:rPr>
          <w:szCs w:val="21"/>
        </w:rPr>
        <w:t xml:space="preserve">    </w:t>
      </w:r>
      <w:r w:rsidR="006644E4" w:rsidRPr="00917186">
        <w:rPr>
          <w:szCs w:val="21"/>
        </w:rPr>
        <w:t xml:space="preserve">               </w:t>
      </w:r>
      <w:r w:rsidR="006644E4" w:rsidRPr="00917186">
        <w:rPr>
          <w:rFonts w:hint="eastAsia"/>
          <w:szCs w:val="21"/>
        </w:rPr>
        <w:t xml:space="preserve"> </w:t>
      </w:r>
      <w:r w:rsidR="002F4C07" w:rsidRPr="00917186">
        <w:rPr>
          <w:rFonts w:hint="eastAsia"/>
          <w:szCs w:val="21"/>
          <w:lang w:eastAsia="zh-CN"/>
        </w:rPr>
        <w:t>(</w:t>
      </w:r>
      <w:r w:rsidR="002F4C07" w:rsidRPr="00917186">
        <w:rPr>
          <w:szCs w:val="21"/>
        </w:rPr>
        <w:t>11h</w:t>
      </w:r>
      <w:r w:rsidR="002F4C07" w:rsidRPr="00917186">
        <w:rPr>
          <w:rFonts w:hint="eastAsia"/>
          <w:szCs w:val="21"/>
          <w:lang w:eastAsia="zh-CN"/>
        </w:rPr>
        <w:t>)</w:t>
      </w:r>
    </w:p>
    <w:p w14:paraId="22898B5A" w14:textId="55B76A51" w:rsidR="002F4C07" w:rsidRPr="00917186" w:rsidRDefault="00626B27" w:rsidP="00902C2C">
      <w:pPr>
        <w:pStyle w:val="hkeywords"/>
        <w:autoSpaceDE w:val="0"/>
        <w:autoSpaceDN w:val="0"/>
        <w:adjustRightInd w:val="0"/>
        <w:snapToGrid w:val="0"/>
        <w:spacing w:before="0"/>
        <w:rPr>
          <w:szCs w:val="21"/>
          <w:lang w:eastAsia="zh-CN"/>
        </w:rPr>
      </w:pPr>
      <w:r w:rsidRPr="00917186">
        <w:rPr>
          <w:position w:val="-18"/>
        </w:rPr>
        <w:object w:dxaOrig="3379" w:dyaOrig="460" w14:anchorId="51781CA5">
          <v:shape id="_x0000_i1239" type="#_x0000_t75" style="width:168.7pt;height:23.1pt" o:ole="">
            <v:imagedata r:id="rId426" o:title=""/>
          </v:shape>
          <o:OLEObject Type="Embed" ProgID="Equation.DSMT4" ShapeID="_x0000_i1239" DrawAspect="Content" ObjectID="_1803883388" r:id="rId427"/>
        </w:object>
      </w:r>
      <w:r w:rsidR="006644E4" w:rsidRPr="00917186">
        <w:rPr>
          <w:rFonts w:hint="eastAsia"/>
          <w:szCs w:val="21"/>
        </w:rPr>
        <w:t xml:space="preserve"> </w:t>
      </w:r>
      <w:r w:rsidR="006644E4" w:rsidRPr="00917186">
        <w:rPr>
          <w:szCs w:val="21"/>
        </w:rPr>
        <w:t xml:space="preserve">              </w:t>
      </w:r>
      <w:r w:rsidR="003711A7" w:rsidRPr="00917186">
        <w:rPr>
          <w:szCs w:val="21"/>
        </w:rPr>
        <w:t xml:space="preserve">          </w:t>
      </w:r>
      <w:r w:rsidR="00346FEA" w:rsidRPr="00917186">
        <w:rPr>
          <w:szCs w:val="21"/>
        </w:rPr>
        <w:t xml:space="preserve">      </w:t>
      </w:r>
      <w:r w:rsidR="003711A7" w:rsidRPr="00917186">
        <w:rPr>
          <w:szCs w:val="21"/>
        </w:rPr>
        <w:t xml:space="preserve">         </w:t>
      </w:r>
      <w:r w:rsidR="006644E4" w:rsidRPr="00917186">
        <w:rPr>
          <w:szCs w:val="21"/>
        </w:rPr>
        <w:t xml:space="preserve">          </w:t>
      </w:r>
      <w:r w:rsidR="006644E4" w:rsidRPr="00917186">
        <w:rPr>
          <w:rFonts w:hint="eastAsia"/>
          <w:szCs w:val="21"/>
        </w:rPr>
        <w:t xml:space="preserve"> </w:t>
      </w:r>
      <w:r w:rsidR="002F4C07" w:rsidRPr="00917186">
        <w:rPr>
          <w:rFonts w:hint="eastAsia"/>
          <w:szCs w:val="21"/>
          <w:lang w:eastAsia="zh-CN"/>
        </w:rPr>
        <w:t>(</w:t>
      </w:r>
      <w:r w:rsidR="002F4C07" w:rsidRPr="00917186">
        <w:rPr>
          <w:szCs w:val="21"/>
        </w:rPr>
        <w:t>11i</w:t>
      </w:r>
      <w:r w:rsidR="002F4C07" w:rsidRPr="00917186">
        <w:rPr>
          <w:rFonts w:hint="eastAsia"/>
          <w:szCs w:val="21"/>
          <w:lang w:eastAsia="zh-CN"/>
        </w:rPr>
        <w:t>)</w:t>
      </w:r>
    </w:p>
    <w:p w14:paraId="11B3B8D7" w14:textId="2721D2BC" w:rsidR="00063E3B" w:rsidRPr="00917186" w:rsidRDefault="00DC63A1" w:rsidP="00DC63A1">
      <w:pPr>
        <w:pStyle w:val="hkeywords"/>
        <w:autoSpaceDE w:val="0"/>
        <w:autoSpaceDN w:val="0"/>
        <w:adjustRightInd w:val="0"/>
        <w:snapToGrid w:val="0"/>
        <w:ind w:firstLineChars="100" w:firstLine="210"/>
        <w:jc w:val="both"/>
      </w:pPr>
      <w:r w:rsidRPr="00917186">
        <w:t>As</w:t>
      </w:r>
      <w:r w:rsidR="006644E4" w:rsidRPr="00917186">
        <w:t xml:space="preserve"> </w:t>
      </w:r>
      <w:r w:rsidRPr="00917186">
        <w:t>indicated</w:t>
      </w:r>
      <w:r w:rsidR="006644E4" w:rsidRPr="00917186">
        <w:t xml:space="preserve"> </w:t>
      </w:r>
      <w:r w:rsidRPr="00917186">
        <w:t>in</w:t>
      </w:r>
      <w:r w:rsidR="006644E4" w:rsidRPr="00917186">
        <w:t xml:space="preserve"> </w:t>
      </w:r>
      <w:proofErr w:type="spellStart"/>
      <w:r w:rsidR="0070728F" w:rsidRPr="00917186">
        <w:rPr>
          <w:rFonts w:hint="eastAsia"/>
          <w:lang w:eastAsia="zh-CN"/>
        </w:rPr>
        <w:t>Eqs</w:t>
      </w:r>
      <w:proofErr w:type="spellEnd"/>
      <w:r w:rsidR="0070728F" w:rsidRPr="00917186">
        <w:rPr>
          <w:rFonts w:hint="eastAsia"/>
          <w:lang w:eastAsia="zh-CN"/>
        </w:rPr>
        <w:t xml:space="preserve">. </w:t>
      </w:r>
      <w:r w:rsidRPr="00917186">
        <w:t>(3g)</w:t>
      </w:r>
      <w:r w:rsidR="006644E4" w:rsidRPr="00917186">
        <w:t xml:space="preserve"> </w:t>
      </w:r>
      <w:r w:rsidRPr="00917186">
        <w:t>and</w:t>
      </w:r>
      <w:r w:rsidR="006644E4" w:rsidRPr="00917186">
        <w:t xml:space="preserve"> </w:t>
      </w:r>
      <w:r w:rsidRPr="00917186">
        <w:t>(3h),</w:t>
      </w:r>
      <w:r w:rsidR="006644E4" w:rsidRPr="00917186">
        <w:t xml:space="preserve"> </w:t>
      </w:r>
      <w:r w:rsidRPr="00917186">
        <w:t>the</w:t>
      </w:r>
      <w:r w:rsidR="006644E4" w:rsidRPr="00917186">
        <w:t xml:space="preserve"> </w:t>
      </w:r>
      <w:r w:rsidRPr="00917186">
        <w:t>coefficient</w:t>
      </w:r>
      <w:r w:rsidR="006644E4" w:rsidRPr="00917186">
        <w:t xml:space="preserve"> </w:t>
      </w:r>
      <w:r w:rsidR="00626B27" w:rsidRPr="00917186">
        <w:rPr>
          <w:position w:val="-14"/>
        </w:rPr>
        <w:object w:dxaOrig="240" w:dyaOrig="360" w14:anchorId="010CBA09">
          <v:shape id="_x0000_i1240" type="#_x0000_t75" style="width:11.8pt;height:18.25pt" o:ole="">
            <v:imagedata r:id="rId428" o:title=""/>
          </v:shape>
          <o:OLEObject Type="Embed" ProgID="Equation.DSMT4" ShapeID="_x0000_i1240" DrawAspect="Content" ObjectID="_1803883389" r:id="rId429"/>
        </w:object>
      </w:r>
      <w:r w:rsidR="006644E4" w:rsidRPr="00917186">
        <w:rPr>
          <w:rFonts w:hint="eastAsia"/>
          <w:lang w:eastAsia="zh-CN"/>
        </w:rPr>
        <w:t xml:space="preserve"> </w:t>
      </w:r>
      <w:r w:rsidRPr="00917186">
        <w:t>for</w:t>
      </w:r>
      <w:r w:rsidR="006644E4" w:rsidRPr="00917186">
        <w:t xml:space="preserve"> </w:t>
      </w:r>
      <w:r w:rsidR="00AA3A8E" w:rsidRPr="00917186">
        <w:t>the</w:t>
      </w:r>
      <w:r w:rsidR="006644E4" w:rsidRPr="00917186">
        <w:t xml:space="preserve"> </w:t>
      </w:r>
      <w:proofErr w:type="spellStart"/>
      <w:r w:rsidRPr="00917186">
        <w:t>BdC</w:t>
      </w:r>
      <w:proofErr w:type="spellEnd"/>
      <w:r w:rsidR="0049195F" w:rsidRPr="00917186">
        <w:t>-based</w:t>
      </w:r>
      <w:r w:rsidR="006644E4" w:rsidRPr="00917186">
        <w:t xml:space="preserve"> </w:t>
      </w:r>
      <w:r w:rsidR="0049195F" w:rsidRPr="00917186">
        <w:t>transfer</w:t>
      </w:r>
      <w:r w:rsidR="006644E4" w:rsidRPr="00917186">
        <w:t xml:space="preserve"> </w:t>
      </w:r>
      <w:r w:rsidR="0049195F" w:rsidRPr="00917186">
        <w:t>of</w:t>
      </w:r>
      <w:r w:rsidR="006644E4" w:rsidRPr="00917186">
        <w:t xml:space="preserve"> </w:t>
      </w:r>
      <w:r w:rsidRPr="00917186">
        <w:t>power</w:t>
      </w:r>
      <w:r w:rsidR="006644E4" w:rsidRPr="00917186">
        <w:t xml:space="preserve"> </w:t>
      </w:r>
      <w:r w:rsidRPr="00917186">
        <w:t>from</w:t>
      </w:r>
      <w:r w:rsidR="006644E4" w:rsidRPr="00917186">
        <w:t xml:space="preserve"> </w:t>
      </w:r>
      <w:r w:rsidRPr="00917186">
        <w:t>ACMs</w:t>
      </w:r>
      <w:r w:rsidR="006644E4" w:rsidRPr="00917186">
        <w:t xml:space="preserve"> </w:t>
      </w:r>
      <w:r w:rsidRPr="00917186">
        <w:t>to</w:t>
      </w:r>
      <w:r w:rsidR="006644E4" w:rsidRPr="00917186">
        <w:t xml:space="preserve"> </w:t>
      </w:r>
      <w:r w:rsidRPr="00917186">
        <w:t>DCMs</w:t>
      </w:r>
      <w:r w:rsidR="006644E4" w:rsidRPr="00917186">
        <w:t xml:space="preserve"> </w:t>
      </w:r>
      <w:r w:rsidRPr="00917186">
        <w:t>is</w:t>
      </w:r>
      <w:r w:rsidR="006644E4" w:rsidRPr="00917186">
        <w:t xml:space="preserve"> </w:t>
      </w:r>
      <w:r w:rsidRPr="00917186">
        <w:t>identical</w:t>
      </w:r>
      <w:r w:rsidR="006644E4" w:rsidRPr="00917186">
        <w:t xml:space="preserve"> </w:t>
      </w:r>
      <w:r w:rsidRPr="00917186">
        <w:t>to</w:t>
      </w:r>
      <w:r w:rsidR="006644E4" w:rsidRPr="00917186">
        <w:t xml:space="preserve"> </w:t>
      </w:r>
      <w:r w:rsidRPr="00917186">
        <w:t>that</w:t>
      </w:r>
      <w:r w:rsidR="006644E4" w:rsidRPr="00917186">
        <w:t xml:space="preserve"> </w:t>
      </w:r>
      <w:r w:rsidRPr="00917186">
        <w:t>of</w:t>
      </w:r>
      <w:r w:rsidR="006644E4" w:rsidRPr="00917186">
        <w:t xml:space="preserve"> </w:t>
      </w:r>
      <w:r w:rsidRPr="00917186">
        <w:t>the</w:t>
      </w:r>
      <w:r w:rsidR="006644E4" w:rsidRPr="00917186">
        <w:t xml:space="preserve"> </w:t>
      </w:r>
      <w:r w:rsidRPr="00917186">
        <w:t>power</w:t>
      </w:r>
      <w:r w:rsidR="006644E4" w:rsidRPr="00917186">
        <w:t xml:space="preserve"> </w:t>
      </w:r>
      <w:r w:rsidR="0049195F" w:rsidRPr="00917186">
        <w:t>transferred</w:t>
      </w:r>
      <w:r w:rsidR="006644E4" w:rsidRPr="00917186">
        <w:t xml:space="preserve"> </w:t>
      </w:r>
      <w:r w:rsidRPr="00917186">
        <w:t>from</w:t>
      </w:r>
      <w:r w:rsidR="006644E4" w:rsidRPr="00917186">
        <w:t xml:space="preserve"> </w:t>
      </w:r>
      <w:r w:rsidRPr="00917186">
        <w:t>DCMs</w:t>
      </w:r>
      <w:r w:rsidR="006644E4" w:rsidRPr="00917186">
        <w:t xml:space="preserve"> </w:t>
      </w:r>
      <w:r w:rsidRPr="00917186">
        <w:t>to</w:t>
      </w:r>
      <w:r w:rsidR="006644E4" w:rsidRPr="00917186">
        <w:t xml:space="preserve"> </w:t>
      </w:r>
      <w:r w:rsidRPr="00917186">
        <w:t>ACMs</w:t>
      </w:r>
      <w:r w:rsidR="004E47C6" w:rsidRPr="00917186">
        <w:t>.</w:t>
      </w:r>
      <w:r w:rsidR="006644E4" w:rsidRPr="00917186">
        <w:t xml:space="preserve"> </w:t>
      </w:r>
      <w:r w:rsidR="004E47C6" w:rsidRPr="00917186">
        <w:t>This</w:t>
      </w:r>
      <w:r w:rsidR="006644E4" w:rsidRPr="00917186">
        <w:t xml:space="preserve"> </w:t>
      </w:r>
      <w:r w:rsidR="004E47C6" w:rsidRPr="00917186">
        <w:t>yields</w:t>
      </w:r>
      <w:r w:rsidR="006644E4" w:rsidRPr="00917186">
        <w:t xml:space="preserve"> </w:t>
      </w:r>
      <w:r w:rsidRPr="00917186">
        <w:t>the</w:t>
      </w:r>
      <w:r w:rsidR="006644E4" w:rsidRPr="00917186">
        <w:t xml:space="preserve"> </w:t>
      </w:r>
      <w:r w:rsidRPr="00917186">
        <w:t>following</w:t>
      </w:r>
      <w:r w:rsidR="006644E4" w:rsidRPr="00917186">
        <w:t xml:space="preserve"> </w:t>
      </w:r>
      <w:r w:rsidRPr="00917186">
        <w:t>outcome</w:t>
      </w:r>
      <w:r w:rsidR="004E47C6" w:rsidRPr="00917186">
        <w:t>.</w:t>
      </w:r>
    </w:p>
    <w:p w14:paraId="36C6CBF9" w14:textId="3F3FFACD" w:rsidR="008F2B4C" w:rsidRPr="00917186" w:rsidRDefault="00626B27" w:rsidP="00902C2C">
      <w:pPr>
        <w:pStyle w:val="hkeywords"/>
        <w:autoSpaceDE w:val="0"/>
        <w:autoSpaceDN w:val="0"/>
        <w:adjustRightInd w:val="0"/>
        <w:snapToGrid w:val="0"/>
        <w:spacing w:before="0"/>
        <w:rPr>
          <w:szCs w:val="21"/>
          <w:lang w:eastAsia="zh-CN"/>
        </w:rPr>
      </w:pPr>
      <w:r w:rsidRPr="00917186">
        <w:rPr>
          <w:position w:val="-18"/>
        </w:rPr>
        <w:object w:dxaOrig="3379" w:dyaOrig="460" w14:anchorId="1A5CEB09">
          <v:shape id="_x0000_i1241" type="#_x0000_t75" style="width:168.7pt;height:23.1pt" o:ole="">
            <v:imagedata r:id="rId430" o:title=""/>
          </v:shape>
          <o:OLEObject Type="Embed" ProgID="Equation.DSMT4" ShapeID="_x0000_i1241" DrawAspect="Content" ObjectID="_1803883390" r:id="rId431"/>
        </w:object>
      </w:r>
      <w:r w:rsidR="006644E4" w:rsidRPr="00917186">
        <w:rPr>
          <w:rFonts w:hint="eastAsia"/>
          <w:szCs w:val="21"/>
        </w:rPr>
        <w:t xml:space="preserve"> </w:t>
      </w:r>
      <w:r w:rsidR="006644E4" w:rsidRPr="00917186">
        <w:rPr>
          <w:szCs w:val="21"/>
        </w:rPr>
        <w:t xml:space="preserve">               </w:t>
      </w:r>
      <w:r w:rsidR="00346FEA" w:rsidRPr="00917186">
        <w:rPr>
          <w:szCs w:val="21"/>
        </w:rPr>
        <w:t xml:space="preserve">                         </w:t>
      </w:r>
      <w:r w:rsidR="006644E4" w:rsidRPr="00917186">
        <w:rPr>
          <w:szCs w:val="21"/>
        </w:rPr>
        <w:t xml:space="preserve">         </w:t>
      </w:r>
      <w:r w:rsidR="006644E4" w:rsidRPr="00917186">
        <w:rPr>
          <w:rFonts w:hint="eastAsia"/>
          <w:szCs w:val="21"/>
        </w:rPr>
        <w:t xml:space="preserve"> </w:t>
      </w:r>
      <w:r w:rsidR="008F2B4C" w:rsidRPr="00917186">
        <w:rPr>
          <w:rFonts w:hint="eastAsia"/>
          <w:szCs w:val="21"/>
          <w:lang w:eastAsia="zh-CN"/>
        </w:rPr>
        <w:t>(</w:t>
      </w:r>
      <w:r w:rsidR="008F2B4C" w:rsidRPr="00917186">
        <w:rPr>
          <w:szCs w:val="21"/>
        </w:rPr>
        <w:t>11j</w:t>
      </w:r>
      <w:r w:rsidR="008F2B4C" w:rsidRPr="00917186">
        <w:rPr>
          <w:rFonts w:hint="eastAsia"/>
          <w:szCs w:val="21"/>
          <w:lang w:eastAsia="zh-CN"/>
        </w:rPr>
        <w:t>)</w:t>
      </w:r>
    </w:p>
    <w:p w14:paraId="038BEE52" w14:textId="1144B40F" w:rsidR="006B55F4" w:rsidRPr="00917186" w:rsidRDefault="009E7A51" w:rsidP="0070728F">
      <w:pPr>
        <w:pStyle w:val="hkeywords"/>
        <w:autoSpaceDE w:val="0"/>
        <w:autoSpaceDN w:val="0"/>
        <w:adjustRightInd w:val="0"/>
        <w:snapToGrid w:val="0"/>
        <w:ind w:firstLineChars="100" w:firstLine="210"/>
        <w:jc w:val="both"/>
      </w:pPr>
      <w:r w:rsidRPr="00917186">
        <w:lastRenderedPageBreak/>
        <w:t>However,</w:t>
      </w:r>
      <w:r w:rsidR="006644E4" w:rsidRPr="00917186">
        <w:t xml:space="preserve"> </w:t>
      </w:r>
      <w:r w:rsidRPr="00917186">
        <w:t>it</w:t>
      </w:r>
      <w:r w:rsidR="006644E4" w:rsidRPr="00917186">
        <w:t xml:space="preserve"> </w:t>
      </w:r>
      <w:r w:rsidRPr="00917186">
        <w:t>is</w:t>
      </w:r>
      <w:r w:rsidR="006644E4" w:rsidRPr="00917186">
        <w:t xml:space="preserve"> </w:t>
      </w:r>
      <w:r w:rsidR="006626E7" w:rsidRPr="00917186">
        <w:t>worth</w:t>
      </w:r>
      <w:r w:rsidR="006644E4" w:rsidRPr="00917186">
        <w:t xml:space="preserve"> </w:t>
      </w:r>
      <w:r w:rsidR="006626E7" w:rsidRPr="00917186">
        <w:t>noting</w:t>
      </w:r>
      <w:r w:rsidR="006644E4" w:rsidRPr="00917186">
        <w:t xml:space="preserve"> </w:t>
      </w:r>
      <w:r w:rsidR="006626E7" w:rsidRPr="00917186">
        <w:t>that</w:t>
      </w:r>
      <w:r w:rsidR="006644E4" w:rsidRPr="00917186">
        <w:t xml:space="preserve"> </w:t>
      </w:r>
      <w:r w:rsidR="006626E7" w:rsidRPr="00917186">
        <w:t>a</w:t>
      </w:r>
      <w:r w:rsidR="006644E4" w:rsidRPr="00917186">
        <w:t xml:space="preserve"> </w:t>
      </w:r>
      <w:r w:rsidR="006626E7" w:rsidRPr="00917186">
        <w:t>similar</w:t>
      </w:r>
      <w:r w:rsidR="006644E4" w:rsidRPr="00917186">
        <w:t xml:space="preserve"> </w:t>
      </w:r>
      <w:r w:rsidR="006626E7" w:rsidRPr="00917186">
        <w:t>linearization</w:t>
      </w:r>
      <w:r w:rsidR="006644E4" w:rsidRPr="00917186">
        <w:t xml:space="preserve"> </w:t>
      </w:r>
      <w:r w:rsidR="006626E7" w:rsidRPr="00917186">
        <w:t>process</w:t>
      </w:r>
      <w:r w:rsidR="006644E4" w:rsidRPr="00917186">
        <w:t xml:space="preserve"> </w:t>
      </w:r>
      <w:r w:rsidR="006626E7" w:rsidRPr="00917186">
        <w:t>can</w:t>
      </w:r>
      <w:r w:rsidR="006644E4" w:rsidRPr="00917186">
        <w:t xml:space="preserve"> </w:t>
      </w:r>
      <w:r w:rsidR="006626E7" w:rsidRPr="00917186">
        <w:t>be</w:t>
      </w:r>
      <w:r w:rsidR="006644E4" w:rsidRPr="00917186">
        <w:t xml:space="preserve"> </w:t>
      </w:r>
      <w:r w:rsidR="006626E7" w:rsidRPr="00917186">
        <w:t>applied</w:t>
      </w:r>
      <w:r w:rsidR="006644E4" w:rsidRPr="00917186">
        <w:t xml:space="preserve"> </w:t>
      </w:r>
      <w:r w:rsidR="006626E7" w:rsidRPr="00917186">
        <w:t>to</w:t>
      </w:r>
      <w:r w:rsidR="006644E4" w:rsidRPr="00917186">
        <w:t xml:space="preserve"> </w:t>
      </w:r>
      <w:r w:rsidR="006626E7" w:rsidRPr="00917186">
        <w:t>derive</w:t>
      </w:r>
      <w:r w:rsidR="006644E4" w:rsidRPr="00917186">
        <w:t xml:space="preserve"> </w:t>
      </w:r>
      <w:r w:rsidR="006626E7" w:rsidRPr="00917186">
        <w:t>the</w:t>
      </w:r>
      <w:r w:rsidR="006644E4" w:rsidRPr="00917186">
        <w:t xml:space="preserve"> </w:t>
      </w:r>
      <w:r w:rsidR="006626E7" w:rsidRPr="00917186">
        <w:t>linear</w:t>
      </w:r>
      <w:r w:rsidR="006644E4" w:rsidRPr="00917186">
        <w:t xml:space="preserve"> </w:t>
      </w:r>
      <w:r w:rsidR="006626E7" w:rsidRPr="00917186">
        <w:t>form</w:t>
      </w:r>
      <w:r w:rsidR="006644E4" w:rsidRPr="00917186">
        <w:t xml:space="preserve"> </w:t>
      </w:r>
      <w:r w:rsidR="006626E7" w:rsidRPr="00917186">
        <w:t>of</w:t>
      </w:r>
      <w:r w:rsidR="006644E4" w:rsidRPr="00917186">
        <w:t xml:space="preserve"> </w:t>
      </w:r>
      <w:r w:rsidR="00626B27" w:rsidRPr="00917186">
        <w:rPr>
          <w:position w:val="-18"/>
        </w:rPr>
        <w:object w:dxaOrig="1300" w:dyaOrig="460" w14:anchorId="7A3E91FD">
          <v:shape id="_x0000_i1242" type="#_x0000_t75" style="width:63.95pt;height:23.1pt" o:ole="">
            <v:imagedata r:id="rId432" o:title=""/>
          </v:shape>
          <o:OLEObject Type="Embed" ProgID="Equation.DSMT4" ShapeID="_x0000_i1242" DrawAspect="Content" ObjectID="_1803883391" r:id="rId433"/>
        </w:object>
      </w:r>
      <w:r w:rsidR="006644E4" w:rsidRPr="00917186">
        <w:rPr>
          <w:rFonts w:hint="eastAsia"/>
          <w:lang w:eastAsia="zh-CN"/>
        </w:rPr>
        <w:t xml:space="preserve"> </w:t>
      </w:r>
      <w:r w:rsidR="006626E7" w:rsidRPr="00917186">
        <w:t>when</w:t>
      </w:r>
      <w:r w:rsidR="006644E4" w:rsidRPr="00917186">
        <w:t xml:space="preserve"> </w:t>
      </w:r>
      <w:r w:rsidR="006626E7" w:rsidRPr="00917186">
        <w:t>the</w:t>
      </w:r>
      <w:r w:rsidR="006644E4" w:rsidRPr="00917186">
        <w:t xml:space="preserve"> </w:t>
      </w:r>
      <w:r w:rsidRPr="00917186">
        <w:t>same</w:t>
      </w:r>
      <w:r w:rsidR="006644E4" w:rsidRPr="00917186">
        <w:t xml:space="preserve"> </w:t>
      </w:r>
      <w:r w:rsidR="006626E7" w:rsidRPr="00917186">
        <w:t>coefficient</w:t>
      </w:r>
      <w:r w:rsidR="006644E4" w:rsidRPr="00917186">
        <w:t xml:space="preserve"> </w:t>
      </w:r>
      <w:r w:rsidR="00626B27" w:rsidRPr="00917186">
        <w:rPr>
          <w:position w:val="-14"/>
        </w:rPr>
        <w:object w:dxaOrig="240" w:dyaOrig="360" w14:anchorId="4D0931C0">
          <v:shape id="_x0000_i1243" type="#_x0000_t75" style="width:11.8pt;height:18.25pt" o:ole="">
            <v:imagedata r:id="rId434" o:title=""/>
          </v:shape>
          <o:OLEObject Type="Embed" ProgID="Equation.DSMT4" ShapeID="_x0000_i1243" DrawAspect="Content" ObjectID="_1803883392" r:id="rId435"/>
        </w:object>
      </w:r>
      <w:r w:rsidR="006644E4" w:rsidRPr="00917186">
        <w:t xml:space="preserve"> </w:t>
      </w:r>
      <w:r w:rsidRPr="00917186">
        <w:t>cannot</w:t>
      </w:r>
      <w:r w:rsidR="006644E4" w:rsidRPr="00917186">
        <w:t xml:space="preserve"> </w:t>
      </w:r>
      <w:r w:rsidRPr="00917186">
        <w:t>be</w:t>
      </w:r>
      <w:r w:rsidR="006644E4" w:rsidRPr="00917186">
        <w:t xml:space="preserve"> </w:t>
      </w:r>
      <w:r w:rsidRPr="00917186">
        <w:t>applied</w:t>
      </w:r>
      <w:r w:rsidR="006644E4" w:rsidRPr="00917186">
        <w:t xml:space="preserve"> </w:t>
      </w:r>
      <w:r w:rsidRPr="00917186">
        <w:t>to</w:t>
      </w:r>
      <w:r w:rsidR="006644E4" w:rsidRPr="00917186">
        <w:t xml:space="preserve"> </w:t>
      </w:r>
      <w:r w:rsidRPr="00917186">
        <w:t>both</w:t>
      </w:r>
      <w:r w:rsidR="006644E4" w:rsidRPr="00917186">
        <w:t xml:space="preserve"> </w:t>
      </w:r>
      <w:r w:rsidRPr="00917186">
        <w:t>the</w:t>
      </w:r>
      <w:r w:rsidR="006644E4" w:rsidRPr="00917186">
        <w:t xml:space="preserve"> </w:t>
      </w:r>
      <w:r w:rsidRPr="00917186">
        <w:t>rectifier</w:t>
      </w:r>
      <w:r w:rsidR="006644E4" w:rsidRPr="00917186">
        <w:t xml:space="preserve"> </w:t>
      </w:r>
      <w:r w:rsidRPr="00917186">
        <w:t>and</w:t>
      </w:r>
      <w:r w:rsidR="006644E4" w:rsidRPr="00917186">
        <w:t xml:space="preserve"> </w:t>
      </w:r>
      <w:r w:rsidRPr="00917186">
        <w:t>inverter</w:t>
      </w:r>
      <w:r w:rsidR="006644E4" w:rsidRPr="00917186">
        <w:t xml:space="preserve"> </w:t>
      </w:r>
      <w:r w:rsidRPr="00917186">
        <w:t>operations</w:t>
      </w:r>
      <w:r w:rsidR="006644E4" w:rsidRPr="00917186">
        <w:t xml:space="preserve"> </w:t>
      </w:r>
      <w:r w:rsidR="006626E7" w:rsidRPr="00917186">
        <w:t>of</w:t>
      </w:r>
      <w:r w:rsidR="006644E4" w:rsidRPr="00917186">
        <w:t xml:space="preserve"> </w:t>
      </w:r>
      <w:r w:rsidRPr="00917186">
        <w:t>a</w:t>
      </w:r>
      <w:r w:rsidR="006644E4" w:rsidRPr="00917186">
        <w:t xml:space="preserve"> </w:t>
      </w:r>
      <w:proofErr w:type="spellStart"/>
      <w:r w:rsidR="006626E7" w:rsidRPr="00917186">
        <w:t>BdC</w:t>
      </w:r>
      <w:proofErr w:type="spellEnd"/>
      <w:r w:rsidR="006626E7" w:rsidRPr="00917186">
        <w:t>.</w:t>
      </w:r>
    </w:p>
    <w:p w14:paraId="2A42719E" w14:textId="3F666729" w:rsidR="006B55F4" w:rsidRPr="00917186" w:rsidRDefault="00205038" w:rsidP="00765453">
      <w:pPr>
        <w:pStyle w:val="hkeywords"/>
        <w:autoSpaceDE w:val="0"/>
        <w:autoSpaceDN w:val="0"/>
        <w:adjustRightInd w:val="0"/>
        <w:snapToGrid w:val="0"/>
        <w:ind w:firstLineChars="100" w:firstLine="210"/>
        <w:jc w:val="both"/>
        <w:rPr>
          <w:lang w:eastAsia="zh-CN"/>
        </w:rPr>
      </w:pPr>
      <w:r w:rsidRPr="00917186">
        <w:rPr>
          <w:rFonts w:hint="eastAsia"/>
          <w:lang w:eastAsia="zh-CN"/>
        </w:rPr>
        <w:t>Finally</w:t>
      </w:r>
      <w:r w:rsidR="006626E7" w:rsidRPr="00917186">
        <w:t>,</w:t>
      </w:r>
      <w:r w:rsidR="006644E4" w:rsidRPr="00917186">
        <w:t xml:space="preserve"> </w:t>
      </w:r>
      <w:r w:rsidR="006626E7" w:rsidRPr="00917186">
        <w:t>a</w:t>
      </w:r>
      <w:r w:rsidR="006644E4" w:rsidRPr="00917186">
        <w:t xml:space="preserve"> </w:t>
      </w:r>
      <w:r w:rsidR="006626E7" w:rsidRPr="00917186">
        <w:t>mixed</w:t>
      </w:r>
      <w:r w:rsidR="006644E4" w:rsidRPr="00917186">
        <w:rPr>
          <w:rFonts w:hint="eastAsia"/>
          <w:lang w:eastAsia="zh-CN"/>
        </w:rPr>
        <w:t xml:space="preserve"> </w:t>
      </w:r>
      <w:r w:rsidR="006626E7" w:rsidRPr="00917186">
        <w:t>integer</w:t>
      </w:r>
      <w:r w:rsidR="006644E4" w:rsidRPr="00917186">
        <w:t xml:space="preserve"> </w:t>
      </w:r>
      <w:r w:rsidR="006626E7" w:rsidRPr="00917186">
        <w:t>linear</w:t>
      </w:r>
      <w:r w:rsidR="006644E4" w:rsidRPr="00917186">
        <w:t xml:space="preserve"> </w:t>
      </w:r>
      <w:r w:rsidR="006626E7" w:rsidRPr="00917186">
        <w:t>programming</w:t>
      </w:r>
      <w:r w:rsidR="006644E4" w:rsidRPr="00917186">
        <w:t xml:space="preserve"> </w:t>
      </w:r>
      <w:r w:rsidR="006626E7" w:rsidRPr="00917186">
        <w:t>(MILP)</w:t>
      </w:r>
      <w:r w:rsidR="006644E4" w:rsidRPr="00917186">
        <w:t xml:space="preserve"> </w:t>
      </w:r>
      <w:r w:rsidR="006626E7" w:rsidRPr="00917186">
        <w:t>version</w:t>
      </w:r>
      <w:r w:rsidR="006644E4" w:rsidRPr="00917186">
        <w:t xml:space="preserve"> </w:t>
      </w:r>
      <w:r w:rsidR="006626E7" w:rsidRPr="00917186">
        <w:t>of</w:t>
      </w:r>
      <w:r w:rsidR="006644E4" w:rsidRPr="00917186">
        <w:t xml:space="preserve"> </w:t>
      </w:r>
      <w:r w:rsidR="006626E7" w:rsidRPr="00917186">
        <w:t>the</w:t>
      </w:r>
      <w:r w:rsidR="006644E4" w:rsidRPr="00917186">
        <w:t xml:space="preserve"> </w:t>
      </w:r>
      <w:r w:rsidR="006626E7" w:rsidRPr="00917186">
        <w:t>lower-level</w:t>
      </w:r>
      <w:r w:rsidR="006644E4" w:rsidRPr="00917186">
        <w:t xml:space="preserve"> </w:t>
      </w:r>
      <w:r w:rsidR="006626E7" w:rsidRPr="00917186">
        <w:t>model</w:t>
      </w:r>
      <w:r w:rsidR="00D17A42" w:rsidRPr="00917186">
        <w:rPr>
          <w:rFonts w:hint="eastAsia"/>
          <w:lang w:eastAsia="zh-CN"/>
        </w:rPr>
        <w:t xml:space="preserve"> </w:t>
      </w:r>
      <w:r w:rsidR="00D17A42" w:rsidRPr="00917186">
        <w:t>can</w:t>
      </w:r>
      <w:r w:rsidR="00D17A42" w:rsidRPr="00917186">
        <w:rPr>
          <w:rFonts w:hint="eastAsia"/>
          <w:lang w:eastAsia="zh-CN"/>
        </w:rPr>
        <w:t xml:space="preserve"> be</w:t>
      </w:r>
      <w:r w:rsidR="00D17A42" w:rsidRPr="00917186">
        <w:t xml:space="preserve"> develop</w:t>
      </w:r>
      <w:r w:rsidR="00D17A42" w:rsidRPr="00917186">
        <w:rPr>
          <w:rFonts w:hint="eastAsia"/>
          <w:lang w:eastAsia="zh-CN"/>
        </w:rPr>
        <w:t>ed</w:t>
      </w:r>
      <w:r w:rsidR="006644E4" w:rsidRPr="00917186">
        <w:t xml:space="preserve"> </w:t>
      </w:r>
      <w:r w:rsidR="006626E7" w:rsidRPr="00917186">
        <w:t>by</w:t>
      </w:r>
      <w:r w:rsidR="006644E4" w:rsidRPr="00917186">
        <w:t xml:space="preserve"> </w:t>
      </w:r>
      <w:r w:rsidR="006626E7" w:rsidRPr="00917186">
        <w:t>substituting</w:t>
      </w:r>
      <w:r w:rsidR="006644E4" w:rsidRPr="00917186">
        <w:rPr>
          <w:rFonts w:hint="eastAsia"/>
          <w:lang w:eastAsia="zh-CN"/>
        </w:rPr>
        <w:t xml:space="preserve"> </w:t>
      </w:r>
      <w:proofErr w:type="spellStart"/>
      <w:r w:rsidR="0070728F" w:rsidRPr="00917186">
        <w:rPr>
          <w:rFonts w:hint="eastAsia"/>
          <w:lang w:eastAsia="zh-CN"/>
        </w:rPr>
        <w:t>Eqs</w:t>
      </w:r>
      <w:proofErr w:type="spellEnd"/>
      <w:r w:rsidR="0070728F" w:rsidRPr="00917186">
        <w:rPr>
          <w:rFonts w:hint="eastAsia"/>
          <w:lang w:eastAsia="zh-CN"/>
        </w:rPr>
        <w:t xml:space="preserve">. </w:t>
      </w:r>
      <w:r w:rsidR="006626E7" w:rsidRPr="00917186">
        <w:t>(3g)</w:t>
      </w:r>
      <w:r w:rsidR="006644E4" w:rsidRPr="00917186">
        <w:t xml:space="preserve"> </w:t>
      </w:r>
      <w:r w:rsidR="006626E7" w:rsidRPr="00917186">
        <w:t>and</w:t>
      </w:r>
      <w:r w:rsidR="006644E4" w:rsidRPr="00917186">
        <w:t xml:space="preserve"> </w:t>
      </w:r>
      <w:r w:rsidR="006626E7" w:rsidRPr="00917186">
        <w:t>(3h)</w:t>
      </w:r>
      <w:r w:rsidR="006644E4" w:rsidRPr="00917186">
        <w:t xml:space="preserve"> </w:t>
      </w:r>
      <w:r w:rsidR="006626E7" w:rsidRPr="00917186">
        <w:t>with</w:t>
      </w:r>
      <w:r w:rsidR="006644E4" w:rsidRPr="00917186">
        <w:t xml:space="preserve"> </w:t>
      </w:r>
      <w:proofErr w:type="spellStart"/>
      <w:r w:rsidR="0070728F" w:rsidRPr="00917186">
        <w:rPr>
          <w:rFonts w:hint="eastAsia"/>
          <w:lang w:eastAsia="zh-CN"/>
        </w:rPr>
        <w:t>Eqs</w:t>
      </w:r>
      <w:proofErr w:type="spellEnd"/>
      <w:r w:rsidR="0070728F" w:rsidRPr="00917186">
        <w:rPr>
          <w:rFonts w:hint="eastAsia"/>
          <w:lang w:eastAsia="zh-CN"/>
        </w:rPr>
        <w:t xml:space="preserve">. </w:t>
      </w:r>
      <w:r w:rsidR="006626E7" w:rsidRPr="00917186">
        <w:t>(11i)</w:t>
      </w:r>
      <w:r w:rsidR="006644E4" w:rsidRPr="00917186">
        <w:t xml:space="preserve"> </w:t>
      </w:r>
      <w:r w:rsidR="006626E7" w:rsidRPr="00917186">
        <w:t>and</w:t>
      </w:r>
      <w:r w:rsidR="006644E4" w:rsidRPr="00917186">
        <w:t xml:space="preserve"> </w:t>
      </w:r>
      <w:r w:rsidR="006626E7" w:rsidRPr="00917186">
        <w:t>(11j),</w:t>
      </w:r>
      <w:r w:rsidR="006644E4" w:rsidRPr="00917186">
        <w:t xml:space="preserve"> </w:t>
      </w:r>
      <w:r w:rsidR="006626E7" w:rsidRPr="00917186">
        <w:t>respectively.</w:t>
      </w:r>
    </w:p>
    <w:p w14:paraId="6CC927AB" w14:textId="4D44FC69" w:rsidR="00BD4E71" w:rsidRPr="00917186" w:rsidRDefault="00BA72D7" w:rsidP="00BD4E71">
      <w:pPr>
        <w:pStyle w:val="hkeywords"/>
        <w:autoSpaceDE w:val="0"/>
        <w:autoSpaceDN w:val="0"/>
        <w:adjustRightInd w:val="0"/>
        <w:snapToGrid w:val="0"/>
        <w:spacing w:before="0"/>
        <w:jc w:val="center"/>
      </w:pPr>
      <w:r>
        <w:rPr>
          <w:noProof/>
        </w:rPr>
        <w:drawing>
          <wp:inline distT="0" distB="0" distL="0" distR="0" wp14:anchorId="6F98B76E" wp14:editId="5AA0D95A">
            <wp:extent cx="2833370" cy="1976755"/>
            <wp:effectExtent l="0" t="0" r="5080" b="4445"/>
            <wp:docPr id="143590783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36" cstate="print">
                      <a:extLst>
                        <a:ext uri="{28A0092B-C50C-407E-A947-70E740481C1C}">
                          <a14:useLocalDpi xmlns:a14="http://schemas.microsoft.com/office/drawing/2010/main" val="0"/>
                        </a:ext>
                      </a:extLst>
                    </a:blip>
                    <a:srcRect/>
                    <a:stretch>
                      <a:fillRect/>
                    </a:stretch>
                  </pic:blipFill>
                  <pic:spPr bwMode="auto">
                    <a:xfrm>
                      <a:off x="0" y="0"/>
                      <a:ext cx="2833370" cy="1976755"/>
                    </a:xfrm>
                    <a:prstGeom prst="rect">
                      <a:avLst/>
                    </a:prstGeom>
                    <a:noFill/>
                    <a:ln>
                      <a:noFill/>
                    </a:ln>
                  </pic:spPr>
                </pic:pic>
              </a:graphicData>
            </a:graphic>
          </wp:inline>
        </w:drawing>
      </w:r>
    </w:p>
    <w:p w14:paraId="7C03B777" w14:textId="761D9786" w:rsidR="00BD4E71" w:rsidRPr="00917186" w:rsidRDefault="00BD4E71" w:rsidP="00646CA9">
      <w:pPr>
        <w:pStyle w:val="hkeywords"/>
        <w:autoSpaceDE w:val="0"/>
        <w:autoSpaceDN w:val="0"/>
        <w:adjustRightInd w:val="0"/>
        <w:snapToGrid w:val="0"/>
        <w:jc w:val="both"/>
        <w:rPr>
          <w:lang w:eastAsia="zh-CN"/>
        </w:rPr>
      </w:pPr>
      <w:r w:rsidRPr="00917186">
        <w:rPr>
          <w:b/>
          <w:sz w:val="18"/>
        </w:rPr>
        <w:t>Fig.</w:t>
      </w:r>
      <w:r w:rsidR="006644E4" w:rsidRPr="00917186">
        <w:rPr>
          <w:b/>
          <w:sz w:val="18"/>
        </w:rPr>
        <w:t xml:space="preserve"> </w:t>
      </w:r>
      <w:r w:rsidRPr="00917186">
        <w:rPr>
          <w:b/>
          <w:sz w:val="18"/>
          <w:szCs w:val="18"/>
          <w:lang w:eastAsia="zh-CN"/>
        </w:rPr>
        <w:t>5.</w:t>
      </w:r>
      <w:r w:rsidR="006644E4" w:rsidRPr="00917186">
        <w:rPr>
          <w:rFonts w:hint="eastAsia"/>
          <w:sz w:val="18"/>
          <w:szCs w:val="18"/>
          <w:lang w:eastAsia="zh-CN"/>
        </w:rPr>
        <w:t xml:space="preserve"> </w:t>
      </w:r>
      <w:bookmarkStart w:id="27" w:name="OLE_LINK26"/>
      <w:r w:rsidRPr="00917186">
        <w:rPr>
          <w:sz w:val="18"/>
          <w:szCs w:val="18"/>
        </w:rPr>
        <w:t>Illustration</w:t>
      </w:r>
      <w:r w:rsidR="006644E4" w:rsidRPr="00917186">
        <w:rPr>
          <w:sz w:val="18"/>
          <w:szCs w:val="18"/>
        </w:rPr>
        <w:t xml:space="preserve"> </w:t>
      </w:r>
      <w:r w:rsidRPr="00917186">
        <w:rPr>
          <w:sz w:val="18"/>
          <w:szCs w:val="18"/>
        </w:rPr>
        <w:t>of</w:t>
      </w:r>
      <w:r w:rsidR="006644E4" w:rsidRPr="00917186">
        <w:rPr>
          <w:sz w:val="18"/>
          <w:szCs w:val="18"/>
        </w:rPr>
        <w:t xml:space="preserve"> </w:t>
      </w:r>
      <w:r w:rsidRPr="00917186">
        <w:rPr>
          <w:sz w:val="18"/>
          <w:szCs w:val="18"/>
        </w:rPr>
        <w:t>the</w:t>
      </w:r>
      <w:r w:rsidR="006644E4" w:rsidRPr="00917186">
        <w:rPr>
          <w:sz w:val="18"/>
          <w:szCs w:val="18"/>
        </w:rPr>
        <w:t xml:space="preserve"> </w:t>
      </w:r>
      <w:r w:rsidRPr="00917186">
        <w:rPr>
          <w:sz w:val="18"/>
          <w:szCs w:val="18"/>
        </w:rPr>
        <w:t>process</w:t>
      </w:r>
      <w:r w:rsidR="006644E4" w:rsidRPr="00917186">
        <w:rPr>
          <w:sz w:val="18"/>
          <w:szCs w:val="18"/>
        </w:rPr>
        <w:t xml:space="preserve"> </w:t>
      </w:r>
      <w:r w:rsidRPr="00917186">
        <w:rPr>
          <w:sz w:val="18"/>
          <w:szCs w:val="18"/>
        </w:rPr>
        <w:t>applied</w:t>
      </w:r>
      <w:r w:rsidR="006644E4" w:rsidRPr="00917186">
        <w:rPr>
          <w:sz w:val="18"/>
          <w:szCs w:val="18"/>
        </w:rPr>
        <w:t xml:space="preserve"> </w:t>
      </w:r>
      <w:r w:rsidRPr="00917186">
        <w:rPr>
          <w:sz w:val="18"/>
          <w:szCs w:val="18"/>
        </w:rPr>
        <w:t>to</w:t>
      </w:r>
      <w:r w:rsidR="006644E4" w:rsidRPr="00917186">
        <w:rPr>
          <w:sz w:val="18"/>
          <w:szCs w:val="18"/>
        </w:rPr>
        <w:t xml:space="preserve"> </w:t>
      </w:r>
      <w:r w:rsidRPr="00917186">
        <w:rPr>
          <w:sz w:val="18"/>
          <w:szCs w:val="18"/>
        </w:rPr>
        <w:t>linearize</w:t>
      </w:r>
      <w:r w:rsidR="006644E4" w:rsidRPr="00917186">
        <w:rPr>
          <w:sz w:val="18"/>
          <w:szCs w:val="18"/>
        </w:rPr>
        <w:t xml:space="preserve"> </w:t>
      </w:r>
      <w:proofErr w:type="spellStart"/>
      <w:r w:rsidRPr="00917186">
        <w:rPr>
          <w:sz w:val="18"/>
          <w:szCs w:val="18"/>
        </w:rPr>
        <w:t>BdC</w:t>
      </w:r>
      <w:proofErr w:type="spellEnd"/>
      <w:r w:rsidR="006644E4" w:rsidRPr="00917186">
        <w:rPr>
          <w:sz w:val="18"/>
          <w:szCs w:val="18"/>
        </w:rPr>
        <w:t xml:space="preserve"> </w:t>
      </w:r>
      <w:r w:rsidRPr="00917186">
        <w:rPr>
          <w:sz w:val="18"/>
          <w:szCs w:val="18"/>
        </w:rPr>
        <w:t>efficiency</w:t>
      </w:r>
      <w:r w:rsidR="0070728F" w:rsidRPr="00917186">
        <w:rPr>
          <w:rFonts w:hint="eastAsia"/>
          <w:sz w:val="18"/>
          <w:szCs w:val="18"/>
          <w:lang w:eastAsia="zh-CN"/>
        </w:rPr>
        <w:t xml:space="preserve">. </w:t>
      </w:r>
      <w:bookmarkStart w:id="28" w:name="OLE_LINK25"/>
      <w:r w:rsidR="0070728F" w:rsidRPr="00917186">
        <w:rPr>
          <w:rFonts w:hint="eastAsia"/>
          <w:sz w:val="18"/>
          <w:szCs w:val="18"/>
          <w:lang w:eastAsia="zh-CN"/>
        </w:rPr>
        <w:t>A</w:t>
      </w:r>
      <w:r w:rsidR="0070728F" w:rsidRPr="00917186">
        <w:rPr>
          <w:sz w:val="18"/>
          <w:szCs w:val="18"/>
          <w:lang w:eastAsia="zh-CN"/>
        </w:rPr>
        <w:t>–</w:t>
      </w:r>
      <w:r w:rsidR="0070728F" w:rsidRPr="00917186">
        <w:rPr>
          <w:rFonts w:hint="eastAsia"/>
          <w:sz w:val="18"/>
          <w:szCs w:val="18"/>
          <w:lang w:eastAsia="zh-CN"/>
        </w:rPr>
        <w:t>E</w:t>
      </w:r>
      <w:r w:rsidR="00FD0E7A">
        <w:rPr>
          <w:rFonts w:hint="eastAsia"/>
          <w:sz w:val="18"/>
          <w:szCs w:val="18"/>
          <w:lang w:eastAsia="zh-CN"/>
        </w:rPr>
        <w:t xml:space="preserve"> </w:t>
      </w:r>
      <w:r w:rsidR="00FD0E7A" w:rsidRPr="00FD0E7A">
        <w:rPr>
          <w:sz w:val="18"/>
          <w:szCs w:val="18"/>
          <w:lang w:eastAsia="zh-CN"/>
        </w:rPr>
        <w:t xml:space="preserve">represent specific data points used to approximate the original </w:t>
      </w:r>
      <w:proofErr w:type="spellStart"/>
      <w:r w:rsidR="00FD0E7A" w:rsidRPr="00FD0E7A">
        <w:rPr>
          <w:sz w:val="18"/>
          <w:szCs w:val="18"/>
          <w:lang w:eastAsia="zh-CN"/>
        </w:rPr>
        <w:t>BdC</w:t>
      </w:r>
      <w:proofErr w:type="spellEnd"/>
      <w:r w:rsidR="00FD0E7A" w:rsidRPr="00FD0E7A">
        <w:rPr>
          <w:sz w:val="18"/>
          <w:szCs w:val="18"/>
          <w:lang w:eastAsia="zh-CN"/>
        </w:rPr>
        <w:t xml:space="preserve"> efficiency loss expression.</w:t>
      </w:r>
      <w:bookmarkEnd w:id="27"/>
      <w:bookmarkEnd w:id="28"/>
    </w:p>
    <w:p w14:paraId="35A2433F" w14:textId="26E33D40" w:rsidR="008D7D5B" w:rsidRPr="00917186" w:rsidRDefault="008D7D5B" w:rsidP="008D7D5B">
      <w:pPr>
        <w:pStyle w:val="hkeywords"/>
        <w:autoSpaceDE w:val="0"/>
        <w:autoSpaceDN w:val="0"/>
        <w:adjustRightInd w:val="0"/>
        <w:snapToGrid w:val="0"/>
        <w:spacing w:afterLines="50" w:after="120"/>
        <w:rPr>
          <w:rFonts w:eastAsia="黑体"/>
          <w:bCs/>
          <w:i/>
          <w:iCs/>
          <w:szCs w:val="21"/>
          <w:lang w:eastAsia="zh-CN"/>
        </w:rPr>
      </w:pPr>
      <w:r w:rsidRPr="00917186">
        <w:rPr>
          <w:rFonts w:eastAsia="黑体"/>
          <w:bCs/>
          <w:i/>
          <w:iCs/>
          <w:szCs w:val="21"/>
          <w:lang w:eastAsia="zh-CN"/>
        </w:rPr>
        <w:t>4</w:t>
      </w:r>
      <w:r w:rsidRPr="00917186">
        <w:rPr>
          <w:rFonts w:eastAsia="黑体" w:hint="eastAsia"/>
          <w:bCs/>
          <w:i/>
          <w:iCs/>
          <w:szCs w:val="21"/>
          <w:lang w:eastAsia="zh-CN"/>
        </w:rPr>
        <w:t>.</w:t>
      </w:r>
      <w:r w:rsidRPr="00917186">
        <w:rPr>
          <w:rFonts w:eastAsia="黑体"/>
          <w:bCs/>
          <w:i/>
          <w:iCs/>
          <w:szCs w:val="21"/>
          <w:lang w:eastAsia="zh-CN"/>
        </w:rPr>
        <w:t>2.</w:t>
      </w:r>
      <w:r w:rsidR="006644E4" w:rsidRPr="00917186">
        <w:rPr>
          <w:rFonts w:eastAsia="黑体"/>
          <w:bCs/>
          <w:i/>
          <w:iCs/>
          <w:szCs w:val="21"/>
          <w:lang w:eastAsia="zh-CN"/>
        </w:rPr>
        <w:t xml:space="preserve"> </w:t>
      </w:r>
      <w:r w:rsidR="0018795D" w:rsidRPr="00917186">
        <w:rPr>
          <w:rFonts w:eastAsia="黑体"/>
          <w:bCs/>
          <w:i/>
          <w:iCs/>
          <w:szCs w:val="21"/>
          <w:lang w:eastAsia="zh-CN"/>
        </w:rPr>
        <w:t>Exact</w:t>
      </w:r>
      <w:r w:rsidR="006644E4" w:rsidRPr="00917186">
        <w:rPr>
          <w:rFonts w:eastAsia="黑体"/>
          <w:bCs/>
          <w:i/>
          <w:iCs/>
          <w:szCs w:val="21"/>
          <w:lang w:eastAsia="zh-CN"/>
        </w:rPr>
        <w:t xml:space="preserve"> </w:t>
      </w:r>
      <w:r w:rsidR="0070728F" w:rsidRPr="00917186">
        <w:rPr>
          <w:rFonts w:eastAsia="黑体" w:hint="eastAsia"/>
          <w:bCs/>
          <w:i/>
          <w:iCs/>
          <w:szCs w:val="21"/>
          <w:lang w:eastAsia="zh-CN"/>
        </w:rPr>
        <w:t>c</w:t>
      </w:r>
      <w:r w:rsidR="0018795D" w:rsidRPr="00917186">
        <w:rPr>
          <w:rFonts w:eastAsia="黑体"/>
          <w:bCs/>
          <w:i/>
          <w:iCs/>
          <w:szCs w:val="21"/>
          <w:lang w:eastAsia="zh-CN"/>
        </w:rPr>
        <w:t>onvex</w:t>
      </w:r>
      <w:r w:rsidR="006644E4" w:rsidRPr="00917186">
        <w:rPr>
          <w:rFonts w:eastAsia="黑体"/>
          <w:bCs/>
          <w:i/>
          <w:iCs/>
          <w:szCs w:val="21"/>
          <w:lang w:eastAsia="zh-CN"/>
        </w:rPr>
        <w:t xml:space="preserve"> </w:t>
      </w:r>
      <w:r w:rsidR="0070728F" w:rsidRPr="00917186">
        <w:rPr>
          <w:rFonts w:eastAsia="黑体" w:hint="eastAsia"/>
          <w:bCs/>
          <w:i/>
          <w:iCs/>
          <w:szCs w:val="21"/>
          <w:lang w:eastAsia="zh-CN"/>
        </w:rPr>
        <w:t>r</w:t>
      </w:r>
      <w:r w:rsidR="0018795D" w:rsidRPr="00917186">
        <w:rPr>
          <w:rFonts w:eastAsia="黑体"/>
          <w:bCs/>
          <w:i/>
          <w:iCs/>
          <w:szCs w:val="21"/>
          <w:lang w:eastAsia="zh-CN"/>
        </w:rPr>
        <w:t>elaxation</w:t>
      </w:r>
      <w:r w:rsidR="006644E4" w:rsidRPr="00917186">
        <w:rPr>
          <w:rFonts w:eastAsia="黑体"/>
          <w:bCs/>
          <w:i/>
          <w:iCs/>
          <w:szCs w:val="21"/>
          <w:lang w:eastAsia="zh-CN"/>
        </w:rPr>
        <w:t xml:space="preserve"> </w:t>
      </w:r>
      <w:r w:rsidR="0018795D" w:rsidRPr="00917186">
        <w:rPr>
          <w:rFonts w:eastAsia="黑体"/>
          <w:bCs/>
          <w:i/>
          <w:iCs/>
          <w:szCs w:val="21"/>
          <w:lang w:eastAsia="zh-CN"/>
        </w:rPr>
        <w:t>of</w:t>
      </w:r>
      <w:r w:rsidR="006644E4" w:rsidRPr="00917186">
        <w:rPr>
          <w:rFonts w:eastAsia="黑体"/>
          <w:bCs/>
          <w:i/>
          <w:iCs/>
          <w:szCs w:val="21"/>
          <w:lang w:eastAsia="zh-CN"/>
        </w:rPr>
        <w:t xml:space="preserve"> </w:t>
      </w:r>
      <w:r w:rsidR="0070728F" w:rsidRPr="00917186">
        <w:rPr>
          <w:rFonts w:eastAsia="黑体" w:hint="eastAsia"/>
          <w:bCs/>
          <w:i/>
          <w:iCs/>
          <w:szCs w:val="21"/>
          <w:lang w:eastAsia="zh-CN"/>
        </w:rPr>
        <w:t>l</w:t>
      </w:r>
      <w:r w:rsidR="0018795D" w:rsidRPr="00917186">
        <w:rPr>
          <w:rFonts w:eastAsia="黑体"/>
          <w:bCs/>
          <w:i/>
          <w:iCs/>
          <w:szCs w:val="21"/>
          <w:lang w:eastAsia="zh-CN"/>
        </w:rPr>
        <w:t>ower-level</w:t>
      </w:r>
      <w:r w:rsidR="006644E4" w:rsidRPr="00917186">
        <w:rPr>
          <w:rFonts w:eastAsia="黑体"/>
          <w:bCs/>
          <w:i/>
          <w:iCs/>
          <w:szCs w:val="21"/>
          <w:lang w:eastAsia="zh-CN"/>
        </w:rPr>
        <w:t xml:space="preserve"> </w:t>
      </w:r>
      <w:r w:rsidR="0070728F" w:rsidRPr="00917186">
        <w:rPr>
          <w:rFonts w:eastAsia="黑体" w:hint="eastAsia"/>
          <w:bCs/>
          <w:i/>
          <w:iCs/>
          <w:szCs w:val="21"/>
          <w:lang w:eastAsia="zh-CN"/>
        </w:rPr>
        <w:t>m</w:t>
      </w:r>
      <w:r w:rsidR="0018795D" w:rsidRPr="00917186">
        <w:rPr>
          <w:rFonts w:eastAsia="黑体"/>
          <w:bCs/>
          <w:i/>
          <w:iCs/>
          <w:szCs w:val="21"/>
          <w:lang w:eastAsia="zh-CN"/>
        </w:rPr>
        <w:t>odel</w:t>
      </w:r>
    </w:p>
    <w:p w14:paraId="2CFA9AD5" w14:textId="0E5BE95D" w:rsidR="00BF34F1" w:rsidRPr="00917186" w:rsidRDefault="0017078D" w:rsidP="00CB0CCE">
      <w:pPr>
        <w:pStyle w:val="hkeywords"/>
        <w:autoSpaceDE w:val="0"/>
        <w:autoSpaceDN w:val="0"/>
        <w:adjustRightInd w:val="0"/>
        <w:snapToGrid w:val="0"/>
        <w:ind w:firstLineChars="100" w:firstLine="210"/>
        <w:jc w:val="both"/>
      </w:pPr>
      <w:r w:rsidRPr="00917186">
        <w:t>While</w:t>
      </w:r>
      <w:r w:rsidR="006644E4" w:rsidRPr="00917186">
        <w:t xml:space="preserve"> </w:t>
      </w:r>
      <w:r w:rsidR="00750390" w:rsidRPr="00917186">
        <w:t>the</w:t>
      </w:r>
      <w:r w:rsidR="006644E4" w:rsidRPr="00917186">
        <w:t xml:space="preserve"> </w:t>
      </w:r>
      <w:r w:rsidR="00750390" w:rsidRPr="00917186">
        <w:t>lower-level</w:t>
      </w:r>
      <w:r w:rsidR="006644E4" w:rsidRPr="00917186">
        <w:t xml:space="preserve"> </w:t>
      </w:r>
      <w:r w:rsidR="00750390" w:rsidRPr="00917186">
        <w:t>model</w:t>
      </w:r>
      <w:r w:rsidR="006644E4" w:rsidRPr="00917186">
        <w:t xml:space="preserve"> </w:t>
      </w:r>
      <w:r w:rsidR="000D30CE" w:rsidRPr="00917186">
        <w:t>in</w:t>
      </w:r>
      <w:r w:rsidR="006644E4" w:rsidRPr="00917186">
        <w:t xml:space="preserve"> </w:t>
      </w:r>
      <w:r w:rsidR="000D30CE" w:rsidRPr="00917186">
        <w:t>its</w:t>
      </w:r>
      <w:r w:rsidR="006644E4" w:rsidRPr="00917186">
        <w:t xml:space="preserve"> </w:t>
      </w:r>
      <w:r w:rsidR="00750390" w:rsidRPr="00917186">
        <w:t>MILP</w:t>
      </w:r>
      <w:r w:rsidR="006644E4" w:rsidRPr="00917186">
        <w:t xml:space="preserve"> </w:t>
      </w:r>
      <w:r w:rsidR="00750390" w:rsidRPr="00917186">
        <w:t>form</w:t>
      </w:r>
      <w:r w:rsidR="006644E4" w:rsidRPr="00917186">
        <w:t xml:space="preserve"> </w:t>
      </w:r>
      <w:r w:rsidR="00750390" w:rsidRPr="00917186">
        <w:t>could</w:t>
      </w:r>
      <w:r w:rsidR="006644E4" w:rsidRPr="00917186">
        <w:t xml:space="preserve"> </w:t>
      </w:r>
      <w:r w:rsidR="00750390" w:rsidRPr="00917186">
        <w:t>be</w:t>
      </w:r>
      <w:r w:rsidR="006644E4" w:rsidRPr="00917186">
        <w:t xml:space="preserve"> </w:t>
      </w:r>
      <w:r w:rsidRPr="00917186">
        <w:t>solved</w:t>
      </w:r>
      <w:r w:rsidR="006644E4" w:rsidRPr="00917186">
        <w:t xml:space="preserve"> </w:t>
      </w:r>
      <w:r w:rsidR="00750390" w:rsidRPr="00917186">
        <w:t>by</w:t>
      </w:r>
      <w:r w:rsidR="006644E4" w:rsidRPr="00917186">
        <w:t xml:space="preserve"> </w:t>
      </w:r>
      <w:r w:rsidRPr="00917186">
        <w:t>a</w:t>
      </w:r>
      <w:r w:rsidR="006644E4" w:rsidRPr="00917186">
        <w:t xml:space="preserve"> </w:t>
      </w:r>
      <w:r w:rsidR="00750390" w:rsidRPr="00917186">
        <w:t>nested</w:t>
      </w:r>
      <w:r w:rsidR="006644E4" w:rsidRPr="00917186">
        <w:t xml:space="preserve"> </w:t>
      </w:r>
      <w:r w:rsidR="00750390" w:rsidRPr="00917186">
        <w:t>C&amp;CG</w:t>
      </w:r>
      <w:r w:rsidR="006644E4" w:rsidRPr="00917186">
        <w:t xml:space="preserve"> </w:t>
      </w:r>
      <w:r w:rsidR="00750390" w:rsidRPr="00917186">
        <w:t>algorithm,</w:t>
      </w:r>
      <w:r w:rsidR="006644E4" w:rsidRPr="00917186">
        <w:t xml:space="preserve"> </w:t>
      </w:r>
      <w:r w:rsidR="00750390" w:rsidRPr="00917186">
        <w:t>the</w:t>
      </w:r>
      <w:r w:rsidR="006644E4" w:rsidRPr="00917186">
        <w:t xml:space="preserve"> </w:t>
      </w:r>
      <w:r w:rsidR="00750390" w:rsidRPr="00917186">
        <w:t>solution</w:t>
      </w:r>
      <w:r w:rsidR="006644E4" w:rsidRPr="00917186">
        <w:t xml:space="preserve"> </w:t>
      </w:r>
      <w:r w:rsidR="00750390" w:rsidRPr="00917186">
        <w:t>process</w:t>
      </w:r>
      <w:r w:rsidR="006644E4" w:rsidRPr="00917186">
        <w:t xml:space="preserve"> </w:t>
      </w:r>
      <w:r w:rsidR="00750390" w:rsidRPr="00917186">
        <w:t>is</w:t>
      </w:r>
      <w:r w:rsidR="006644E4" w:rsidRPr="00917186">
        <w:t xml:space="preserve"> </w:t>
      </w:r>
      <w:r w:rsidR="00750390" w:rsidRPr="00917186">
        <w:t>computationally</w:t>
      </w:r>
      <w:r w:rsidR="006644E4" w:rsidRPr="00917186">
        <w:t xml:space="preserve"> </w:t>
      </w:r>
      <w:r w:rsidR="00750390" w:rsidRPr="00917186">
        <w:t>demanding.</w:t>
      </w:r>
      <w:r w:rsidR="006644E4" w:rsidRPr="00917186">
        <w:t xml:space="preserve"> </w:t>
      </w:r>
      <w:bookmarkStart w:id="29" w:name="_Hlk186481031"/>
      <w:r w:rsidR="003B473A" w:rsidRPr="00917186">
        <w:t>To</w:t>
      </w:r>
      <w:r w:rsidR="006644E4" w:rsidRPr="00917186">
        <w:t xml:space="preserve"> </w:t>
      </w:r>
      <w:r w:rsidR="003B473A" w:rsidRPr="00917186">
        <w:t>address</w:t>
      </w:r>
      <w:r w:rsidR="006644E4" w:rsidRPr="00917186">
        <w:t xml:space="preserve"> </w:t>
      </w:r>
      <w:r w:rsidR="003B473A" w:rsidRPr="00917186">
        <w:t>this</w:t>
      </w:r>
      <w:r w:rsidR="006644E4" w:rsidRPr="00917186">
        <w:t xml:space="preserve"> </w:t>
      </w:r>
      <w:r w:rsidR="003B473A" w:rsidRPr="00917186">
        <w:t>issue</w:t>
      </w:r>
      <w:r w:rsidR="00750390" w:rsidRPr="00917186">
        <w:t>,</w:t>
      </w:r>
      <w:r w:rsidR="006644E4" w:rsidRPr="00917186">
        <w:t xml:space="preserve"> </w:t>
      </w:r>
      <w:bookmarkStart w:id="30" w:name="_Hlk186481022"/>
      <w:r w:rsidR="006A5BE9" w:rsidRPr="00917186">
        <w:t>the following convex formulation of the lower-level model is presented</w:t>
      </w:r>
      <w:r w:rsidR="00750390" w:rsidRPr="00917186">
        <w:t>.</w:t>
      </w:r>
      <w:bookmarkEnd w:id="29"/>
      <w:bookmarkEnd w:id="30"/>
    </w:p>
    <w:p w14:paraId="4678F4CA" w14:textId="530EA81A" w:rsidR="00E07D02" w:rsidRPr="00917186" w:rsidRDefault="00A25D77" w:rsidP="00902C2C">
      <w:pPr>
        <w:pStyle w:val="hkeywords"/>
        <w:autoSpaceDE w:val="0"/>
        <w:autoSpaceDN w:val="0"/>
        <w:adjustRightInd w:val="0"/>
        <w:snapToGrid w:val="0"/>
        <w:spacing w:before="0"/>
        <w:rPr>
          <w:szCs w:val="21"/>
          <w:lang w:eastAsia="zh-CN"/>
        </w:rPr>
      </w:pPr>
      <w:r w:rsidRPr="00917186">
        <w:rPr>
          <w:position w:val="-10"/>
        </w:rPr>
        <w:object w:dxaOrig="4239" w:dyaOrig="300" w14:anchorId="6AB15739">
          <v:shape id="_x0000_i1244" type="#_x0000_t75" style="width:212.25pt;height:15.05pt" o:ole="">
            <v:imagedata r:id="rId437" o:title=""/>
          </v:shape>
          <o:OLEObject Type="Embed" ProgID="Equation.DSMT4" ShapeID="_x0000_i1244" DrawAspect="Content" ObjectID="_1803883393" r:id="rId438"/>
        </w:object>
      </w:r>
      <w:r w:rsidR="00E07D02" w:rsidRPr="00917186">
        <w:rPr>
          <w:rFonts w:hint="eastAsia"/>
          <w:szCs w:val="21"/>
        </w:rPr>
        <w:t xml:space="preserve"> </w:t>
      </w:r>
      <w:r w:rsidR="00E07D02" w:rsidRPr="00917186">
        <w:rPr>
          <w:szCs w:val="21"/>
        </w:rPr>
        <w:t xml:space="preserve">                                                  </w:t>
      </w:r>
      <w:r w:rsidR="00E07D02" w:rsidRPr="00917186">
        <w:rPr>
          <w:rFonts w:hint="eastAsia"/>
          <w:szCs w:val="21"/>
        </w:rPr>
        <w:t xml:space="preserve"> </w:t>
      </w:r>
      <w:r w:rsidR="00E07D02" w:rsidRPr="00917186">
        <w:rPr>
          <w:rFonts w:hint="eastAsia"/>
          <w:szCs w:val="21"/>
          <w:lang w:eastAsia="zh-CN"/>
        </w:rPr>
        <w:t>(</w:t>
      </w:r>
      <w:r w:rsidR="00E07D02" w:rsidRPr="00917186">
        <w:rPr>
          <w:szCs w:val="21"/>
        </w:rPr>
        <w:t>12a</w:t>
      </w:r>
      <w:r w:rsidR="00E07D02" w:rsidRPr="00917186">
        <w:rPr>
          <w:rFonts w:hint="eastAsia"/>
          <w:szCs w:val="21"/>
          <w:lang w:eastAsia="zh-CN"/>
        </w:rPr>
        <w:t>)</w:t>
      </w:r>
    </w:p>
    <w:p w14:paraId="2953CD7D" w14:textId="5DE727E8" w:rsidR="00E07D02" w:rsidRPr="00917186" w:rsidRDefault="00A25D77" w:rsidP="00902C2C">
      <w:pPr>
        <w:pStyle w:val="hkeywords"/>
        <w:autoSpaceDE w:val="0"/>
        <w:autoSpaceDN w:val="0"/>
        <w:adjustRightInd w:val="0"/>
        <w:snapToGrid w:val="0"/>
        <w:spacing w:before="0"/>
        <w:rPr>
          <w:szCs w:val="21"/>
          <w:lang w:eastAsia="zh-CN"/>
        </w:rPr>
      </w:pPr>
      <w:r w:rsidRPr="00917186">
        <w:rPr>
          <w:position w:val="-10"/>
        </w:rPr>
        <w:object w:dxaOrig="2640" w:dyaOrig="300" w14:anchorId="7B4E582C">
          <v:shape id="_x0000_i1245" type="#_x0000_t75" style="width:132.2pt;height:15.05pt" o:ole="">
            <v:imagedata r:id="rId439" o:title=""/>
          </v:shape>
          <o:OLEObject Type="Embed" ProgID="Equation.DSMT4" ShapeID="_x0000_i1245" DrawAspect="Content" ObjectID="_1803883394" r:id="rId440"/>
        </w:object>
      </w:r>
      <w:r w:rsidR="00E07D02" w:rsidRPr="00917186">
        <w:rPr>
          <w:rFonts w:hint="eastAsia"/>
          <w:szCs w:val="21"/>
        </w:rPr>
        <w:t xml:space="preserve"> </w:t>
      </w:r>
      <w:r w:rsidR="00E07D02" w:rsidRPr="00917186">
        <w:rPr>
          <w:szCs w:val="21"/>
        </w:rPr>
        <w:t xml:space="preserve">                                                                 </w:t>
      </w:r>
      <w:r w:rsidR="00E07D02" w:rsidRPr="00917186">
        <w:rPr>
          <w:rFonts w:hint="eastAsia"/>
          <w:szCs w:val="21"/>
        </w:rPr>
        <w:t xml:space="preserve"> </w:t>
      </w:r>
      <w:r w:rsidR="00E07D02" w:rsidRPr="00917186">
        <w:rPr>
          <w:rFonts w:hint="eastAsia"/>
          <w:szCs w:val="21"/>
          <w:lang w:eastAsia="zh-CN"/>
        </w:rPr>
        <w:t>(</w:t>
      </w:r>
      <w:r w:rsidR="00E07D02" w:rsidRPr="00917186">
        <w:rPr>
          <w:szCs w:val="21"/>
        </w:rPr>
        <w:t>12</w:t>
      </w:r>
      <w:r w:rsidR="00E5517B" w:rsidRPr="00917186">
        <w:rPr>
          <w:szCs w:val="21"/>
        </w:rPr>
        <w:t>b</w:t>
      </w:r>
      <w:r w:rsidR="00E07D02" w:rsidRPr="00917186">
        <w:rPr>
          <w:rFonts w:hint="eastAsia"/>
          <w:szCs w:val="21"/>
          <w:lang w:eastAsia="zh-CN"/>
        </w:rPr>
        <w:t>)</w:t>
      </w:r>
    </w:p>
    <w:p w14:paraId="0EFF01AA" w14:textId="1C2A52D4" w:rsidR="00E07D02" w:rsidRPr="00917186" w:rsidRDefault="00626B27" w:rsidP="00902C2C">
      <w:pPr>
        <w:pStyle w:val="hkeywords"/>
        <w:autoSpaceDE w:val="0"/>
        <w:autoSpaceDN w:val="0"/>
        <w:adjustRightInd w:val="0"/>
        <w:snapToGrid w:val="0"/>
        <w:spacing w:before="0"/>
        <w:rPr>
          <w:szCs w:val="21"/>
          <w:lang w:eastAsia="zh-CN"/>
        </w:rPr>
      </w:pPr>
      <w:r w:rsidRPr="00917186">
        <w:rPr>
          <w:position w:val="-16"/>
        </w:rPr>
        <w:object w:dxaOrig="2780" w:dyaOrig="400" w14:anchorId="779F18DB">
          <v:shape id="_x0000_i1246" type="#_x0000_t75" style="width:138.65pt;height:19.9pt" o:ole="">
            <v:imagedata r:id="rId441" o:title=""/>
          </v:shape>
          <o:OLEObject Type="Embed" ProgID="Equation.DSMT4" ShapeID="_x0000_i1246" DrawAspect="Content" ObjectID="_1803883395" r:id="rId442"/>
        </w:object>
      </w:r>
      <w:r w:rsidR="00E07D02" w:rsidRPr="00917186">
        <w:rPr>
          <w:rFonts w:hint="eastAsia"/>
          <w:szCs w:val="21"/>
        </w:rPr>
        <w:t xml:space="preserve"> </w:t>
      </w:r>
      <w:r w:rsidR="00E07D02" w:rsidRPr="00917186">
        <w:rPr>
          <w:szCs w:val="21"/>
        </w:rPr>
        <w:t xml:space="preserve">                                                           </w:t>
      </w:r>
      <w:r w:rsidR="00E07D02" w:rsidRPr="00917186">
        <w:rPr>
          <w:rFonts w:hint="eastAsia"/>
          <w:szCs w:val="21"/>
        </w:rPr>
        <w:t xml:space="preserve"> </w:t>
      </w:r>
      <w:r w:rsidR="00E07D02" w:rsidRPr="00917186">
        <w:rPr>
          <w:rFonts w:hint="eastAsia"/>
          <w:szCs w:val="21"/>
          <w:lang w:eastAsia="zh-CN"/>
        </w:rPr>
        <w:t>(</w:t>
      </w:r>
      <w:r w:rsidR="00E07D02" w:rsidRPr="00917186">
        <w:rPr>
          <w:szCs w:val="21"/>
        </w:rPr>
        <w:t>12</w:t>
      </w:r>
      <w:r w:rsidR="00E5517B" w:rsidRPr="00917186">
        <w:rPr>
          <w:szCs w:val="21"/>
        </w:rPr>
        <w:t>c</w:t>
      </w:r>
      <w:r w:rsidR="00E07D02" w:rsidRPr="00917186">
        <w:rPr>
          <w:rFonts w:hint="eastAsia"/>
          <w:szCs w:val="21"/>
          <w:lang w:eastAsia="zh-CN"/>
        </w:rPr>
        <w:t>)</w:t>
      </w:r>
    </w:p>
    <w:p w14:paraId="67EF94A5" w14:textId="7E6A37AC" w:rsidR="00E07D02" w:rsidRPr="00917186" w:rsidRDefault="00626B27" w:rsidP="00902C2C">
      <w:pPr>
        <w:pStyle w:val="hkeywords"/>
        <w:autoSpaceDE w:val="0"/>
        <w:autoSpaceDN w:val="0"/>
        <w:adjustRightInd w:val="0"/>
        <w:snapToGrid w:val="0"/>
        <w:spacing w:before="0"/>
        <w:rPr>
          <w:szCs w:val="21"/>
          <w:lang w:eastAsia="zh-CN"/>
        </w:rPr>
      </w:pPr>
      <w:r w:rsidRPr="00917186">
        <w:rPr>
          <w:position w:val="-16"/>
        </w:rPr>
        <w:object w:dxaOrig="2780" w:dyaOrig="400" w14:anchorId="10DE78C8">
          <v:shape id="_x0000_i1247" type="#_x0000_t75" style="width:138.65pt;height:19.9pt" o:ole="">
            <v:imagedata r:id="rId443" o:title=""/>
          </v:shape>
          <o:OLEObject Type="Embed" ProgID="Equation.DSMT4" ShapeID="_x0000_i1247" DrawAspect="Content" ObjectID="_1803883396" r:id="rId444"/>
        </w:object>
      </w:r>
      <w:r w:rsidR="00E07D02" w:rsidRPr="00917186">
        <w:rPr>
          <w:rFonts w:hint="eastAsia"/>
          <w:szCs w:val="21"/>
        </w:rPr>
        <w:t xml:space="preserve"> </w:t>
      </w:r>
      <w:r w:rsidR="00E07D02" w:rsidRPr="00917186">
        <w:rPr>
          <w:szCs w:val="21"/>
        </w:rPr>
        <w:t xml:space="preserve">                                                           </w:t>
      </w:r>
      <w:r w:rsidR="00E07D02" w:rsidRPr="00917186">
        <w:rPr>
          <w:rFonts w:hint="eastAsia"/>
          <w:szCs w:val="21"/>
        </w:rPr>
        <w:t xml:space="preserve"> </w:t>
      </w:r>
      <w:r w:rsidR="00E07D02" w:rsidRPr="00917186">
        <w:rPr>
          <w:rFonts w:hint="eastAsia"/>
          <w:szCs w:val="21"/>
          <w:lang w:eastAsia="zh-CN"/>
        </w:rPr>
        <w:t>(</w:t>
      </w:r>
      <w:r w:rsidR="00E07D02" w:rsidRPr="00917186">
        <w:rPr>
          <w:szCs w:val="21"/>
        </w:rPr>
        <w:t>12</w:t>
      </w:r>
      <w:r w:rsidR="00E5517B" w:rsidRPr="00917186">
        <w:rPr>
          <w:szCs w:val="21"/>
        </w:rPr>
        <w:t>d</w:t>
      </w:r>
      <w:r w:rsidR="00E07D02" w:rsidRPr="00917186">
        <w:rPr>
          <w:rFonts w:hint="eastAsia"/>
          <w:szCs w:val="21"/>
          <w:lang w:eastAsia="zh-CN"/>
        </w:rPr>
        <w:t>)</w:t>
      </w:r>
    </w:p>
    <w:p w14:paraId="6D267F7D" w14:textId="0AC9E63B" w:rsidR="00E07D02" w:rsidRPr="00917186" w:rsidRDefault="00626B27" w:rsidP="00902C2C">
      <w:pPr>
        <w:pStyle w:val="hkeywords"/>
        <w:autoSpaceDE w:val="0"/>
        <w:autoSpaceDN w:val="0"/>
        <w:adjustRightInd w:val="0"/>
        <w:snapToGrid w:val="0"/>
        <w:spacing w:before="0"/>
        <w:rPr>
          <w:szCs w:val="21"/>
          <w:lang w:eastAsia="zh-CN"/>
        </w:rPr>
      </w:pPr>
      <w:r w:rsidRPr="00917186">
        <w:rPr>
          <w:position w:val="-14"/>
        </w:rPr>
        <w:object w:dxaOrig="2760" w:dyaOrig="380" w14:anchorId="7CF9CBDB">
          <v:shape id="_x0000_i1248" type="#_x0000_t75" style="width:138.65pt;height:18.8pt" o:ole="">
            <v:imagedata r:id="rId445" o:title=""/>
          </v:shape>
          <o:OLEObject Type="Embed" ProgID="Equation.DSMT4" ShapeID="_x0000_i1248" DrawAspect="Content" ObjectID="_1803883397" r:id="rId446"/>
        </w:object>
      </w:r>
      <w:r w:rsidR="00E07D02" w:rsidRPr="00917186">
        <w:rPr>
          <w:rFonts w:hint="eastAsia"/>
          <w:szCs w:val="21"/>
        </w:rPr>
        <w:t xml:space="preserve"> </w:t>
      </w:r>
      <w:r w:rsidR="00E07D02" w:rsidRPr="00917186">
        <w:rPr>
          <w:szCs w:val="21"/>
        </w:rPr>
        <w:t xml:space="preserve">                                                           </w:t>
      </w:r>
      <w:r w:rsidR="00E07D02" w:rsidRPr="00917186">
        <w:rPr>
          <w:rFonts w:hint="eastAsia"/>
          <w:szCs w:val="21"/>
        </w:rPr>
        <w:t xml:space="preserve"> </w:t>
      </w:r>
      <w:r w:rsidR="00E07D02" w:rsidRPr="00917186">
        <w:rPr>
          <w:rFonts w:hint="eastAsia"/>
          <w:szCs w:val="21"/>
          <w:lang w:eastAsia="zh-CN"/>
        </w:rPr>
        <w:t>(</w:t>
      </w:r>
      <w:r w:rsidR="00E07D02" w:rsidRPr="00917186">
        <w:rPr>
          <w:szCs w:val="21"/>
        </w:rPr>
        <w:t>12</w:t>
      </w:r>
      <w:r w:rsidR="00E5517B" w:rsidRPr="00917186">
        <w:rPr>
          <w:szCs w:val="21"/>
        </w:rPr>
        <w:t>e</w:t>
      </w:r>
      <w:r w:rsidR="00E07D02" w:rsidRPr="00917186">
        <w:rPr>
          <w:rFonts w:hint="eastAsia"/>
          <w:szCs w:val="21"/>
          <w:lang w:eastAsia="zh-CN"/>
        </w:rPr>
        <w:t>)</w:t>
      </w:r>
    </w:p>
    <w:p w14:paraId="78F5E0C8" w14:textId="1E77AFA0" w:rsidR="00E07D02" w:rsidRPr="00917186" w:rsidRDefault="00626B27" w:rsidP="00902C2C">
      <w:pPr>
        <w:pStyle w:val="hkeywords"/>
        <w:autoSpaceDE w:val="0"/>
        <w:autoSpaceDN w:val="0"/>
        <w:adjustRightInd w:val="0"/>
        <w:snapToGrid w:val="0"/>
        <w:spacing w:before="0"/>
        <w:rPr>
          <w:szCs w:val="21"/>
          <w:lang w:eastAsia="zh-CN"/>
        </w:rPr>
      </w:pPr>
      <w:r w:rsidRPr="00917186">
        <w:rPr>
          <w:position w:val="-14"/>
        </w:rPr>
        <w:object w:dxaOrig="2760" w:dyaOrig="380" w14:anchorId="6D2A4A65">
          <v:shape id="_x0000_i1249" type="#_x0000_t75" style="width:138.65pt;height:18.8pt" o:ole="">
            <v:imagedata r:id="rId447" o:title=""/>
          </v:shape>
          <o:OLEObject Type="Embed" ProgID="Equation.DSMT4" ShapeID="_x0000_i1249" DrawAspect="Content" ObjectID="_1803883398" r:id="rId448"/>
        </w:object>
      </w:r>
      <w:r w:rsidR="00E07D02" w:rsidRPr="00917186">
        <w:rPr>
          <w:rFonts w:hint="eastAsia"/>
          <w:szCs w:val="21"/>
        </w:rPr>
        <w:t xml:space="preserve"> </w:t>
      </w:r>
      <w:r w:rsidR="00E07D02" w:rsidRPr="00917186">
        <w:rPr>
          <w:szCs w:val="21"/>
        </w:rPr>
        <w:t xml:space="preserve">                                                           </w:t>
      </w:r>
      <w:r w:rsidR="00E07D02" w:rsidRPr="00917186">
        <w:rPr>
          <w:rFonts w:hint="eastAsia"/>
          <w:szCs w:val="21"/>
        </w:rPr>
        <w:t xml:space="preserve"> </w:t>
      </w:r>
      <w:r w:rsidR="00E07D02" w:rsidRPr="00917186">
        <w:rPr>
          <w:rFonts w:hint="eastAsia"/>
          <w:szCs w:val="21"/>
          <w:lang w:eastAsia="zh-CN"/>
        </w:rPr>
        <w:t>(</w:t>
      </w:r>
      <w:r w:rsidR="00E07D02" w:rsidRPr="00917186">
        <w:rPr>
          <w:szCs w:val="21"/>
        </w:rPr>
        <w:t>12</w:t>
      </w:r>
      <w:r w:rsidR="00E5517B" w:rsidRPr="00917186">
        <w:rPr>
          <w:szCs w:val="21"/>
        </w:rPr>
        <w:t>f</w:t>
      </w:r>
      <w:r w:rsidR="00E07D02" w:rsidRPr="00917186">
        <w:rPr>
          <w:rFonts w:hint="eastAsia"/>
          <w:szCs w:val="21"/>
          <w:lang w:eastAsia="zh-CN"/>
        </w:rPr>
        <w:t>)</w:t>
      </w:r>
    </w:p>
    <w:p w14:paraId="5A7BCBF8" w14:textId="21BC13C8" w:rsidR="00BF34F1" w:rsidRPr="00917186" w:rsidRDefault="003B473A" w:rsidP="003F0CFB">
      <w:pPr>
        <w:pStyle w:val="3-mainbody-ENG"/>
        <w:ind w:firstLine="210"/>
      </w:pPr>
      <w:r w:rsidRPr="00917186">
        <w:t>Then,</w:t>
      </w:r>
      <w:r w:rsidR="006644E4" w:rsidRPr="00917186">
        <w:t xml:space="preserve"> </w:t>
      </w:r>
      <w:r w:rsidR="003C5BB4" w:rsidRPr="00917186">
        <w:t>the</w:t>
      </w:r>
      <w:r w:rsidR="006644E4" w:rsidRPr="00917186">
        <w:t xml:space="preserve"> </w:t>
      </w:r>
      <w:r w:rsidR="003C5BB4" w:rsidRPr="00917186">
        <w:t>solution</w:t>
      </w:r>
      <w:r w:rsidR="006644E4" w:rsidRPr="00917186">
        <w:t xml:space="preserve"> </w:t>
      </w:r>
      <w:r w:rsidR="003C5BB4" w:rsidRPr="00917186">
        <w:t>of</w:t>
      </w:r>
      <w:r w:rsidR="006644E4" w:rsidRPr="00917186">
        <w:t xml:space="preserve"> </w:t>
      </w:r>
      <w:r w:rsidR="003C5BB4" w:rsidRPr="00917186">
        <w:t>this</w:t>
      </w:r>
      <w:r w:rsidR="006644E4" w:rsidRPr="00917186">
        <w:t xml:space="preserve"> </w:t>
      </w:r>
      <w:r w:rsidR="003C5BB4" w:rsidRPr="00917186">
        <w:t>convex</w:t>
      </w:r>
      <w:r w:rsidR="006644E4" w:rsidRPr="00917186">
        <w:t xml:space="preserve"> </w:t>
      </w:r>
      <w:r w:rsidR="003C5BB4" w:rsidRPr="00917186">
        <w:t>formulation</w:t>
      </w:r>
      <w:r w:rsidR="006644E4" w:rsidRPr="00917186">
        <w:t xml:space="preserve"> </w:t>
      </w:r>
      <w:r w:rsidR="0053107C" w:rsidRPr="00917186">
        <w:t>is formally proven to be</w:t>
      </w:r>
      <w:r w:rsidR="006644E4" w:rsidRPr="00917186">
        <w:t xml:space="preserve"> </w:t>
      </w:r>
      <w:r w:rsidR="003C5BB4" w:rsidRPr="00917186">
        <w:t>exactly</w:t>
      </w:r>
      <w:r w:rsidR="006644E4" w:rsidRPr="00917186">
        <w:t xml:space="preserve"> </w:t>
      </w:r>
      <w:r w:rsidR="003C5BB4" w:rsidRPr="00917186">
        <w:t>equivalent</w:t>
      </w:r>
      <w:r w:rsidR="006644E4" w:rsidRPr="00917186">
        <w:t xml:space="preserve"> </w:t>
      </w:r>
      <w:r w:rsidR="003C5BB4" w:rsidRPr="00917186">
        <w:t>to</w:t>
      </w:r>
      <w:r w:rsidR="006644E4" w:rsidRPr="00917186">
        <w:t xml:space="preserve"> </w:t>
      </w:r>
      <w:r w:rsidR="003C5BB4" w:rsidRPr="00917186">
        <w:t>the</w:t>
      </w:r>
      <w:r w:rsidR="006644E4" w:rsidRPr="00917186">
        <w:t xml:space="preserve"> </w:t>
      </w:r>
      <w:r w:rsidR="003C5BB4" w:rsidRPr="00917186">
        <w:t>solution</w:t>
      </w:r>
      <w:r w:rsidR="006644E4" w:rsidRPr="00917186">
        <w:t xml:space="preserve"> </w:t>
      </w:r>
      <w:r w:rsidR="003C5BB4" w:rsidRPr="00917186">
        <w:t>of</w:t>
      </w:r>
      <w:r w:rsidR="006644E4" w:rsidRPr="00917186">
        <w:t xml:space="preserve"> </w:t>
      </w:r>
      <w:r w:rsidR="003C5BB4" w:rsidRPr="00917186">
        <w:t>the</w:t>
      </w:r>
      <w:r w:rsidR="006644E4" w:rsidRPr="00917186">
        <w:t xml:space="preserve"> </w:t>
      </w:r>
      <w:r w:rsidR="003C5BB4" w:rsidRPr="00917186">
        <w:t>lower-level</w:t>
      </w:r>
      <w:r w:rsidR="006644E4" w:rsidRPr="00917186">
        <w:t xml:space="preserve"> </w:t>
      </w:r>
      <w:r w:rsidR="003C5BB4" w:rsidRPr="00917186">
        <w:t>model</w:t>
      </w:r>
      <w:r w:rsidR="006644E4" w:rsidRPr="00917186">
        <w:t xml:space="preserve"> </w:t>
      </w:r>
      <w:r w:rsidR="003C5BB4" w:rsidRPr="00917186">
        <w:t>in</w:t>
      </w:r>
      <w:r w:rsidR="006644E4" w:rsidRPr="00917186">
        <w:t xml:space="preserve"> </w:t>
      </w:r>
      <w:r w:rsidR="003C5BB4" w:rsidRPr="00917186">
        <w:t>its</w:t>
      </w:r>
      <w:r w:rsidR="006644E4" w:rsidRPr="00917186">
        <w:t xml:space="preserve"> </w:t>
      </w:r>
      <w:r w:rsidR="003C5BB4" w:rsidRPr="00917186">
        <w:t>MILP</w:t>
      </w:r>
      <w:r w:rsidR="006644E4" w:rsidRPr="00917186">
        <w:t xml:space="preserve"> </w:t>
      </w:r>
      <w:r w:rsidR="003C5BB4" w:rsidRPr="00917186">
        <w:t>form</w:t>
      </w:r>
      <w:r w:rsidR="006644E4" w:rsidRPr="00917186">
        <w:t xml:space="preserve"> </w:t>
      </w:r>
      <w:r w:rsidR="003C5BB4" w:rsidRPr="00917186">
        <w:t>according</w:t>
      </w:r>
      <w:r w:rsidR="006644E4" w:rsidRPr="00917186">
        <w:t xml:space="preserve"> </w:t>
      </w:r>
      <w:r w:rsidR="003C5BB4" w:rsidRPr="00917186">
        <w:t>to</w:t>
      </w:r>
      <w:r w:rsidR="006644E4" w:rsidRPr="00917186">
        <w:t xml:space="preserve"> </w:t>
      </w:r>
      <w:r w:rsidR="00BC7E75" w:rsidRPr="00917186">
        <w:t>the</w:t>
      </w:r>
      <w:r w:rsidR="006644E4" w:rsidRPr="00917186">
        <w:t xml:space="preserve"> </w:t>
      </w:r>
      <w:r w:rsidR="00BC7E75" w:rsidRPr="00917186">
        <w:t>following</w:t>
      </w:r>
      <w:r w:rsidR="006644E4" w:rsidRPr="00917186">
        <w:t xml:space="preserve"> </w:t>
      </w:r>
      <w:r w:rsidR="00BC7E75" w:rsidRPr="00917186">
        <w:t>proposition.</w:t>
      </w:r>
    </w:p>
    <w:p w14:paraId="5A4CE194" w14:textId="1823B765" w:rsidR="008C6294" w:rsidRPr="00917186" w:rsidRDefault="008C6294" w:rsidP="00A25D77">
      <w:pPr>
        <w:pStyle w:val="hkeywords"/>
        <w:autoSpaceDE w:val="0"/>
        <w:autoSpaceDN w:val="0"/>
        <w:adjustRightInd w:val="0"/>
        <w:snapToGrid w:val="0"/>
        <w:ind w:firstLineChars="100" w:firstLine="211"/>
        <w:jc w:val="both"/>
        <w:rPr>
          <w:lang w:eastAsia="zh-CN"/>
        </w:rPr>
      </w:pPr>
      <w:r w:rsidRPr="00917186">
        <w:rPr>
          <w:rFonts w:hint="eastAsia"/>
          <w:b/>
          <w:bCs/>
          <w:lang w:eastAsia="zh-CN"/>
        </w:rPr>
        <w:t>P</w:t>
      </w:r>
      <w:r w:rsidRPr="00917186">
        <w:rPr>
          <w:b/>
          <w:bCs/>
          <w:lang w:eastAsia="zh-CN"/>
        </w:rPr>
        <w:t>roposition</w:t>
      </w:r>
      <w:r w:rsidR="006644E4" w:rsidRPr="00917186">
        <w:rPr>
          <w:b/>
          <w:bCs/>
          <w:lang w:eastAsia="zh-CN"/>
        </w:rPr>
        <w:t xml:space="preserve"> </w:t>
      </w:r>
      <w:r w:rsidRPr="00917186">
        <w:rPr>
          <w:b/>
          <w:bCs/>
          <w:lang w:eastAsia="zh-CN"/>
        </w:rPr>
        <w:t>2</w:t>
      </w:r>
      <w:r w:rsidRPr="00917186">
        <w:rPr>
          <w:lang w:eastAsia="zh-CN"/>
        </w:rPr>
        <w:t>.</w:t>
      </w:r>
      <w:r w:rsidR="006644E4" w:rsidRPr="00917186">
        <w:rPr>
          <w:lang w:eastAsia="zh-CN"/>
        </w:rPr>
        <w:t xml:space="preserve"> </w:t>
      </w:r>
      <w:r w:rsidR="00DC0DE6" w:rsidRPr="00917186">
        <w:rPr>
          <w:lang w:eastAsia="zh-CN"/>
        </w:rPr>
        <w:t>Given</w:t>
      </w:r>
      <w:r w:rsidR="006644E4" w:rsidRPr="00917186">
        <w:rPr>
          <w:lang w:eastAsia="zh-CN"/>
        </w:rPr>
        <w:t xml:space="preserve"> </w:t>
      </w:r>
      <w:r w:rsidR="00DC0DE6" w:rsidRPr="00917186">
        <w:rPr>
          <w:lang w:eastAsia="zh-CN"/>
        </w:rPr>
        <w:t>the</w:t>
      </w:r>
      <w:r w:rsidR="006644E4" w:rsidRPr="00917186">
        <w:rPr>
          <w:lang w:eastAsia="zh-CN"/>
        </w:rPr>
        <w:t xml:space="preserve"> </w:t>
      </w:r>
      <w:r w:rsidR="00DC0DE6" w:rsidRPr="00917186">
        <w:rPr>
          <w:lang w:eastAsia="zh-CN"/>
        </w:rPr>
        <w:t>value</w:t>
      </w:r>
      <w:r w:rsidR="006644E4" w:rsidRPr="00917186">
        <w:rPr>
          <w:lang w:eastAsia="zh-CN"/>
        </w:rPr>
        <w:t xml:space="preserve"> </w:t>
      </w:r>
      <w:r w:rsidR="00DC0DE6" w:rsidRPr="00917186">
        <w:rPr>
          <w:lang w:eastAsia="zh-CN"/>
        </w:rPr>
        <w:t>of</w:t>
      </w:r>
      <w:r w:rsidR="006644E4" w:rsidRPr="00917186">
        <w:rPr>
          <w:lang w:eastAsia="zh-CN"/>
        </w:rPr>
        <w:t xml:space="preserve"> </w:t>
      </w:r>
      <w:r w:rsidR="00626B27" w:rsidRPr="00917186">
        <w:rPr>
          <w:position w:val="-14"/>
        </w:rPr>
        <w:object w:dxaOrig="639" w:dyaOrig="360" w14:anchorId="03E8B6A9">
          <v:shape id="_x0000_i1250" type="#_x0000_t75" style="width:32.25pt;height:18.25pt" o:ole="">
            <v:imagedata r:id="rId449" o:title=""/>
          </v:shape>
          <o:OLEObject Type="Embed" ProgID="Equation.DSMT4" ShapeID="_x0000_i1250" DrawAspect="Content" ObjectID="_1803883399" r:id="rId450"/>
        </w:object>
      </w:r>
      <w:r w:rsidR="00DC0DE6" w:rsidRPr="00917186">
        <w:rPr>
          <w:lang w:eastAsia="zh-CN"/>
        </w:rPr>
        <w:t>,</w:t>
      </w:r>
      <w:r w:rsidR="006644E4" w:rsidRPr="00917186">
        <w:rPr>
          <w:lang w:eastAsia="zh-CN"/>
        </w:rPr>
        <w:t xml:space="preserve"> </w:t>
      </w:r>
      <w:r w:rsidR="00DC0DE6" w:rsidRPr="00917186">
        <w:rPr>
          <w:lang w:eastAsia="zh-CN"/>
        </w:rPr>
        <w:t>a</w:t>
      </w:r>
      <w:r w:rsidR="006644E4" w:rsidRPr="00917186">
        <w:rPr>
          <w:lang w:eastAsia="zh-CN"/>
        </w:rPr>
        <w:t xml:space="preserve"> </w:t>
      </w:r>
      <w:r w:rsidR="00DC0DE6" w:rsidRPr="00917186">
        <w:rPr>
          <w:lang w:eastAsia="zh-CN"/>
        </w:rPr>
        <w:t>solution</w:t>
      </w:r>
      <w:r w:rsidR="006644E4" w:rsidRPr="00917186">
        <w:rPr>
          <w:lang w:eastAsia="zh-CN"/>
        </w:rPr>
        <w:t xml:space="preserve"> </w:t>
      </w:r>
      <w:r w:rsidR="00DC0DE6" w:rsidRPr="00917186">
        <w:rPr>
          <w:lang w:eastAsia="zh-CN"/>
        </w:rPr>
        <w:t>to</w:t>
      </w:r>
      <w:r w:rsidR="006644E4" w:rsidRPr="00917186">
        <w:rPr>
          <w:lang w:eastAsia="zh-CN"/>
        </w:rPr>
        <w:t xml:space="preserve"> </w:t>
      </w:r>
      <w:r w:rsidR="00DC0DE6" w:rsidRPr="00917186">
        <w:rPr>
          <w:lang w:eastAsia="zh-CN"/>
        </w:rPr>
        <w:t>the</w:t>
      </w:r>
      <w:r w:rsidR="006644E4" w:rsidRPr="00917186">
        <w:rPr>
          <w:lang w:eastAsia="zh-CN"/>
        </w:rPr>
        <w:t xml:space="preserve"> </w:t>
      </w:r>
      <w:r w:rsidR="00EF570B" w:rsidRPr="00917186">
        <w:rPr>
          <w:rFonts w:hint="eastAsia"/>
          <w:lang w:eastAsia="zh-CN"/>
        </w:rPr>
        <w:t>lower</w:t>
      </w:r>
      <w:r w:rsidR="006644E4" w:rsidRPr="00917186">
        <w:rPr>
          <w:lang w:eastAsia="zh-CN"/>
        </w:rPr>
        <w:t xml:space="preserve"> </w:t>
      </w:r>
      <w:r w:rsidR="00DC0DE6" w:rsidRPr="00917186">
        <w:rPr>
          <w:lang w:eastAsia="zh-CN"/>
        </w:rPr>
        <w:t>level</w:t>
      </w:r>
      <w:r w:rsidR="006644E4" w:rsidRPr="00917186">
        <w:rPr>
          <w:lang w:eastAsia="zh-CN"/>
        </w:rPr>
        <w:t xml:space="preserve"> </w:t>
      </w:r>
      <w:r w:rsidR="00DC0DE6" w:rsidRPr="00917186">
        <w:rPr>
          <w:lang w:eastAsia="zh-CN"/>
        </w:rPr>
        <w:t>optimization</w:t>
      </w:r>
      <w:r w:rsidR="006644E4" w:rsidRPr="00917186">
        <w:rPr>
          <w:lang w:eastAsia="zh-CN"/>
        </w:rPr>
        <w:t xml:space="preserve"> </w:t>
      </w:r>
      <w:r w:rsidR="00A25D77" w:rsidRPr="00917186">
        <w:rPr>
          <w:rFonts w:hint="eastAsia"/>
          <w:lang w:eastAsia="zh-CN"/>
        </w:rPr>
        <w:t xml:space="preserve">Eq. </w:t>
      </w:r>
      <w:r w:rsidR="00DC0DE6" w:rsidRPr="00917186">
        <w:rPr>
          <w:lang w:eastAsia="zh-CN"/>
        </w:rPr>
        <w:t>(12)</w:t>
      </w:r>
      <w:r w:rsidR="006644E4" w:rsidRPr="00917186">
        <w:rPr>
          <w:lang w:eastAsia="zh-CN"/>
        </w:rPr>
        <w:t xml:space="preserve"> </w:t>
      </w:r>
      <w:r w:rsidR="00DC0DE6" w:rsidRPr="00917186">
        <w:rPr>
          <w:lang w:eastAsia="zh-CN"/>
        </w:rPr>
        <w:t>is</w:t>
      </w:r>
      <w:r w:rsidR="006644E4" w:rsidRPr="00917186">
        <w:rPr>
          <w:lang w:eastAsia="zh-CN"/>
        </w:rPr>
        <w:t xml:space="preserve"> </w:t>
      </w:r>
      <w:r w:rsidR="00DC0DE6" w:rsidRPr="00917186">
        <w:rPr>
          <w:lang w:eastAsia="zh-CN"/>
        </w:rPr>
        <w:t>sub-optimal</w:t>
      </w:r>
      <w:r w:rsidR="006644E4" w:rsidRPr="00917186">
        <w:rPr>
          <w:lang w:eastAsia="zh-CN"/>
        </w:rPr>
        <w:t xml:space="preserve"> </w:t>
      </w:r>
      <w:r w:rsidR="00DC0DE6" w:rsidRPr="00917186">
        <w:rPr>
          <w:lang w:eastAsia="zh-CN"/>
        </w:rPr>
        <w:t>in</w:t>
      </w:r>
      <w:r w:rsidR="006644E4" w:rsidRPr="00917186">
        <w:rPr>
          <w:lang w:eastAsia="zh-CN"/>
        </w:rPr>
        <w:t xml:space="preserve"> </w:t>
      </w:r>
      <w:r w:rsidR="00DC0DE6" w:rsidRPr="00917186">
        <w:rPr>
          <w:lang w:eastAsia="zh-CN"/>
        </w:rPr>
        <w:t>the</w:t>
      </w:r>
      <w:r w:rsidR="006644E4" w:rsidRPr="00917186">
        <w:rPr>
          <w:lang w:eastAsia="zh-CN"/>
        </w:rPr>
        <w:t xml:space="preserve"> </w:t>
      </w:r>
      <w:r w:rsidR="00DC0DE6" w:rsidRPr="00917186">
        <w:rPr>
          <w:lang w:eastAsia="zh-CN"/>
        </w:rPr>
        <w:t>case</w:t>
      </w:r>
      <w:r w:rsidR="006644E4" w:rsidRPr="00917186">
        <w:rPr>
          <w:lang w:eastAsia="zh-CN"/>
        </w:rPr>
        <w:t xml:space="preserve"> </w:t>
      </w:r>
      <w:r w:rsidR="00FA4B10" w:rsidRPr="00917186">
        <w:rPr>
          <w:lang w:eastAsia="zh-CN"/>
        </w:rPr>
        <w:t>when</w:t>
      </w:r>
      <w:r w:rsidR="006644E4" w:rsidRPr="00917186">
        <w:rPr>
          <w:rFonts w:hint="eastAsia"/>
          <w:lang w:eastAsia="zh-CN"/>
        </w:rPr>
        <w:t xml:space="preserve"> </w:t>
      </w:r>
      <w:r w:rsidR="00626B27" w:rsidRPr="00917186">
        <w:rPr>
          <w:position w:val="-16"/>
        </w:rPr>
        <w:object w:dxaOrig="1240" w:dyaOrig="400" w14:anchorId="5F3F056B">
          <v:shape id="_x0000_i1251" type="#_x0000_t75" style="width:61.8pt;height:19.9pt" o:ole="">
            <v:imagedata r:id="rId451" o:title=""/>
          </v:shape>
          <o:OLEObject Type="Embed" ProgID="Equation.DSMT4" ShapeID="_x0000_i1251" DrawAspect="Content" ObjectID="_1803883400" r:id="rId452"/>
        </w:object>
      </w:r>
      <w:r w:rsidR="00DC0DE6" w:rsidRPr="00917186">
        <w:rPr>
          <w:lang w:eastAsia="zh-CN"/>
        </w:rPr>
        <w:t>,</w:t>
      </w:r>
      <w:r w:rsidR="006644E4" w:rsidRPr="00917186">
        <w:rPr>
          <w:rFonts w:hint="eastAsia"/>
          <w:lang w:eastAsia="zh-CN"/>
        </w:rPr>
        <w:t xml:space="preserve"> </w:t>
      </w:r>
      <w:r w:rsidR="00DC0DE6" w:rsidRPr="00917186">
        <w:rPr>
          <w:lang w:eastAsia="zh-CN"/>
        </w:rPr>
        <w:t>as</w:t>
      </w:r>
      <w:r w:rsidR="006644E4" w:rsidRPr="00917186">
        <w:rPr>
          <w:lang w:eastAsia="zh-CN"/>
        </w:rPr>
        <w:t xml:space="preserve"> </w:t>
      </w:r>
      <w:r w:rsidR="00DC0DE6" w:rsidRPr="00917186">
        <w:rPr>
          <w:lang w:eastAsia="zh-CN"/>
        </w:rPr>
        <w:t>long</w:t>
      </w:r>
      <w:r w:rsidR="006644E4" w:rsidRPr="00917186">
        <w:rPr>
          <w:lang w:eastAsia="zh-CN"/>
        </w:rPr>
        <w:t xml:space="preserve"> </w:t>
      </w:r>
      <w:r w:rsidR="00DC0DE6" w:rsidRPr="00917186">
        <w:rPr>
          <w:lang w:eastAsia="zh-CN"/>
        </w:rPr>
        <w:t>as</w:t>
      </w:r>
      <w:r w:rsidR="006644E4" w:rsidRPr="00917186">
        <w:rPr>
          <w:lang w:eastAsia="zh-CN"/>
        </w:rPr>
        <w:t xml:space="preserve"> </w:t>
      </w:r>
      <w:r w:rsidR="00626B27" w:rsidRPr="00917186">
        <w:rPr>
          <w:position w:val="-14"/>
        </w:rPr>
        <w:object w:dxaOrig="680" w:dyaOrig="380" w14:anchorId="1A32E082">
          <v:shape id="_x0000_i1252" type="#_x0000_t75" style="width:33.85pt;height:18.8pt" o:ole="">
            <v:imagedata r:id="rId453" o:title=""/>
          </v:shape>
          <o:OLEObject Type="Embed" ProgID="Equation.DSMT4" ShapeID="_x0000_i1252" DrawAspect="Content" ObjectID="_1803883401" r:id="rId454"/>
        </w:object>
      </w:r>
      <w:r w:rsidRPr="00917186">
        <w:rPr>
          <w:lang w:eastAsia="zh-CN"/>
        </w:rPr>
        <w:t>.</w:t>
      </w:r>
    </w:p>
    <w:p w14:paraId="5276C79A" w14:textId="684AEFBB" w:rsidR="00BF34F1" w:rsidRPr="00917186" w:rsidRDefault="008122D7" w:rsidP="00024967">
      <w:pPr>
        <w:pStyle w:val="hkeywords"/>
        <w:autoSpaceDE w:val="0"/>
        <w:autoSpaceDN w:val="0"/>
        <w:adjustRightInd w:val="0"/>
        <w:snapToGrid w:val="0"/>
        <w:ind w:firstLineChars="100" w:firstLine="210"/>
        <w:jc w:val="both"/>
      </w:pPr>
      <w:r w:rsidRPr="00917186">
        <w:t>The</w:t>
      </w:r>
      <w:r w:rsidR="006644E4" w:rsidRPr="00917186">
        <w:t xml:space="preserve"> </w:t>
      </w:r>
      <w:r w:rsidRPr="00917186">
        <w:t>detailed</w:t>
      </w:r>
      <w:r w:rsidR="006644E4" w:rsidRPr="00917186">
        <w:t xml:space="preserve"> </w:t>
      </w:r>
      <w:r w:rsidRPr="00917186">
        <w:t>proof</w:t>
      </w:r>
      <w:r w:rsidR="006644E4" w:rsidRPr="00917186">
        <w:t xml:space="preserve"> </w:t>
      </w:r>
      <w:r w:rsidRPr="00917186">
        <w:t>is</w:t>
      </w:r>
      <w:r w:rsidR="006644E4" w:rsidRPr="00917186">
        <w:t xml:space="preserve"> </w:t>
      </w:r>
      <w:r w:rsidR="008D5E2D" w:rsidRPr="00917186">
        <w:t>presented</w:t>
      </w:r>
      <w:r w:rsidR="006644E4" w:rsidRPr="00917186">
        <w:t xml:space="preserve"> </w:t>
      </w:r>
      <w:r w:rsidR="008D5E2D" w:rsidRPr="00917186">
        <w:t>in</w:t>
      </w:r>
      <w:r w:rsidR="006644E4" w:rsidRPr="00917186">
        <w:t xml:space="preserve"> </w:t>
      </w:r>
      <w:r w:rsidRPr="00917186">
        <w:t>Appendix</w:t>
      </w:r>
      <w:r w:rsidR="006644E4" w:rsidRPr="00917186">
        <w:t xml:space="preserve"> </w:t>
      </w:r>
      <w:r w:rsidR="00AA3DCA">
        <w:rPr>
          <w:rFonts w:hint="eastAsia"/>
          <w:lang w:eastAsia="zh-CN"/>
        </w:rPr>
        <w:t>B</w:t>
      </w:r>
      <w:r w:rsidRPr="00917186">
        <w:t>.</w:t>
      </w:r>
      <w:r w:rsidR="006644E4" w:rsidRPr="00917186">
        <w:t xml:space="preserve"> </w:t>
      </w:r>
      <w:r w:rsidRPr="00917186">
        <w:t>Intuitively,</w:t>
      </w:r>
      <w:r w:rsidR="006644E4" w:rsidRPr="00917186">
        <w:t xml:space="preserve"> </w:t>
      </w:r>
      <w:r w:rsidRPr="00917186">
        <w:t>the</w:t>
      </w:r>
      <w:r w:rsidR="006644E4" w:rsidRPr="00917186">
        <w:t xml:space="preserve"> </w:t>
      </w:r>
      <w:r w:rsidRPr="00917186">
        <w:t>condition</w:t>
      </w:r>
      <w:r w:rsidR="006644E4" w:rsidRPr="00917186">
        <w:t xml:space="preserve"> </w:t>
      </w:r>
      <w:r w:rsidR="00626B27" w:rsidRPr="00917186">
        <w:rPr>
          <w:position w:val="-14"/>
        </w:rPr>
        <w:object w:dxaOrig="680" w:dyaOrig="380" w14:anchorId="56A6D3B4">
          <v:shape id="_x0000_i1253" type="#_x0000_t75" style="width:33.85pt;height:18.8pt" o:ole="">
            <v:imagedata r:id="rId455" o:title=""/>
          </v:shape>
          <o:OLEObject Type="Embed" ProgID="Equation.DSMT4" ShapeID="_x0000_i1253" DrawAspect="Content" ObjectID="_1803883402" r:id="rId456"/>
        </w:object>
      </w:r>
      <w:r w:rsidR="006644E4" w:rsidRPr="00917186">
        <w:t xml:space="preserve"> </w:t>
      </w:r>
      <w:r w:rsidRPr="00917186">
        <w:t>indicates</w:t>
      </w:r>
      <w:r w:rsidR="006644E4" w:rsidRPr="00917186">
        <w:t xml:space="preserve"> </w:t>
      </w:r>
      <w:r w:rsidR="006934D1" w:rsidRPr="00917186">
        <w:t>that</w:t>
      </w:r>
      <w:r w:rsidR="006644E4" w:rsidRPr="00917186">
        <w:t xml:space="preserve"> </w:t>
      </w:r>
      <w:r w:rsidRPr="00917186">
        <w:t>the</w:t>
      </w:r>
      <w:r w:rsidR="006644E4" w:rsidRPr="00917186">
        <w:t xml:space="preserve"> </w:t>
      </w:r>
      <w:r w:rsidRPr="00917186">
        <w:t>energy</w:t>
      </w:r>
      <w:r w:rsidR="006644E4" w:rsidRPr="00917186">
        <w:t xml:space="preserve"> </w:t>
      </w:r>
      <w:r w:rsidRPr="00917186">
        <w:t>loss</w:t>
      </w:r>
      <w:r w:rsidR="006644E4" w:rsidRPr="00917186">
        <w:t xml:space="preserve"> </w:t>
      </w:r>
      <w:r w:rsidRPr="00917186">
        <w:t>of</w:t>
      </w:r>
      <w:r w:rsidR="006644E4" w:rsidRPr="00917186">
        <w:rPr>
          <w:rFonts w:hint="eastAsia"/>
          <w:lang w:eastAsia="zh-CN"/>
        </w:rPr>
        <w:t xml:space="preserve"> </w:t>
      </w:r>
      <w:r w:rsidR="006934D1" w:rsidRPr="00917186">
        <w:rPr>
          <w:lang w:eastAsia="zh-CN"/>
        </w:rPr>
        <w:t>a</w:t>
      </w:r>
      <w:r w:rsidR="006644E4" w:rsidRPr="00917186">
        <w:rPr>
          <w:lang w:eastAsia="zh-CN"/>
        </w:rPr>
        <w:t xml:space="preserve"> </w:t>
      </w:r>
      <w:proofErr w:type="spellStart"/>
      <w:r w:rsidRPr="00917186">
        <w:t>BdC</w:t>
      </w:r>
      <w:proofErr w:type="spellEnd"/>
      <w:r w:rsidR="006644E4" w:rsidRPr="00917186">
        <w:t xml:space="preserve"> </w:t>
      </w:r>
      <w:r w:rsidRPr="00917186">
        <w:t>is</w:t>
      </w:r>
      <w:r w:rsidR="006644E4" w:rsidRPr="00917186">
        <w:t xml:space="preserve"> </w:t>
      </w:r>
      <w:r w:rsidRPr="00917186">
        <w:t>positively</w:t>
      </w:r>
      <w:r w:rsidR="006644E4" w:rsidRPr="00917186">
        <w:t xml:space="preserve"> </w:t>
      </w:r>
      <w:r w:rsidRPr="00917186">
        <w:t>correlated</w:t>
      </w:r>
      <w:r w:rsidR="006644E4" w:rsidRPr="00917186">
        <w:t xml:space="preserve"> </w:t>
      </w:r>
      <w:r w:rsidRPr="00917186">
        <w:t>with</w:t>
      </w:r>
      <w:r w:rsidR="006644E4" w:rsidRPr="00917186">
        <w:t xml:space="preserve"> </w:t>
      </w:r>
      <w:r w:rsidR="006934D1" w:rsidRPr="00917186">
        <w:t>its</w:t>
      </w:r>
      <w:r w:rsidR="006644E4" w:rsidRPr="00917186">
        <w:t xml:space="preserve"> </w:t>
      </w:r>
      <w:r w:rsidR="006934D1" w:rsidRPr="00917186">
        <w:t>rectifier/inverter</w:t>
      </w:r>
      <w:r w:rsidR="006644E4" w:rsidRPr="00917186">
        <w:t xml:space="preserve"> </w:t>
      </w:r>
      <w:r w:rsidRPr="00917186">
        <w:t>power</w:t>
      </w:r>
      <w:r w:rsidR="006644E4" w:rsidRPr="00917186">
        <w:t xml:space="preserve"> </w:t>
      </w:r>
      <w:r w:rsidR="00626B27" w:rsidRPr="00917186">
        <w:rPr>
          <w:position w:val="-16"/>
        </w:rPr>
        <w:object w:dxaOrig="1060" w:dyaOrig="400" w14:anchorId="5689B09E">
          <v:shape id="_x0000_i1254" type="#_x0000_t75" style="width:53.2pt;height:19.9pt" o:ole="">
            <v:imagedata r:id="rId457" o:title=""/>
          </v:shape>
          <o:OLEObject Type="Embed" ProgID="Equation.DSMT4" ShapeID="_x0000_i1254" DrawAspect="Content" ObjectID="_1803883403" r:id="rId458"/>
        </w:object>
      </w:r>
      <w:r w:rsidRPr="00917186">
        <w:t>.</w:t>
      </w:r>
      <w:r w:rsidR="006644E4" w:rsidRPr="00917186">
        <w:rPr>
          <w:rFonts w:hint="eastAsia"/>
          <w:lang w:eastAsia="zh-CN"/>
        </w:rPr>
        <w:t xml:space="preserve"> </w:t>
      </w:r>
      <w:r w:rsidRPr="00917186">
        <w:t>Thus,</w:t>
      </w:r>
      <w:r w:rsidR="006644E4" w:rsidRPr="00917186">
        <w:t xml:space="preserve"> </w:t>
      </w:r>
      <w:r w:rsidR="00391E3C" w:rsidRPr="00917186">
        <w:t>a</w:t>
      </w:r>
      <w:r w:rsidR="006644E4" w:rsidRPr="00917186">
        <w:t xml:space="preserve"> </w:t>
      </w:r>
      <w:r w:rsidR="00391E3C" w:rsidRPr="00917186">
        <w:t>sub-optimal</w:t>
      </w:r>
      <w:r w:rsidR="006644E4" w:rsidRPr="00917186">
        <w:rPr>
          <w:rFonts w:hint="eastAsia"/>
          <w:lang w:eastAsia="zh-CN"/>
        </w:rPr>
        <w:t xml:space="preserve"> </w:t>
      </w:r>
      <w:r w:rsidR="00391E3C" w:rsidRPr="00917186">
        <w:t>solution</w:t>
      </w:r>
      <w:r w:rsidR="006644E4" w:rsidRPr="00917186">
        <w:t xml:space="preserve"> </w:t>
      </w:r>
      <w:r w:rsidR="00391E3C" w:rsidRPr="00917186">
        <w:t>must</w:t>
      </w:r>
      <w:r w:rsidR="006644E4" w:rsidRPr="00917186">
        <w:t xml:space="preserve"> </w:t>
      </w:r>
      <w:r w:rsidR="00391E3C" w:rsidRPr="00917186">
        <w:t>be</w:t>
      </w:r>
      <w:r w:rsidR="006644E4" w:rsidRPr="00917186">
        <w:t xml:space="preserve"> </w:t>
      </w:r>
      <w:r w:rsidR="00391E3C" w:rsidRPr="00917186">
        <w:t>obtained</w:t>
      </w:r>
      <w:r w:rsidR="006644E4" w:rsidRPr="00917186">
        <w:t xml:space="preserve"> </w:t>
      </w:r>
      <w:r w:rsidRPr="00917186">
        <w:t>when</w:t>
      </w:r>
      <w:r w:rsidR="006644E4" w:rsidRPr="00917186">
        <w:t xml:space="preserve"> </w:t>
      </w:r>
      <w:r w:rsidR="00F66A1B" w:rsidRPr="00917186">
        <w:t>a</w:t>
      </w:r>
      <w:r w:rsidR="006644E4" w:rsidRPr="00917186">
        <w:t xml:space="preserve"> </w:t>
      </w:r>
      <w:proofErr w:type="spellStart"/>
      <w:r w:rsidRPr="00917186">
        <w:t>BdC</w:t>
      </w:r>
      <w:proofErr w:type="spellEnd"/>
      <w:r w:rsidR="006644E4" w:rsidRPr="00917186">
        <w:t xml:space="preserve"> </w:t>
      </w:r>
      <w:r w:rsidRPr="00917186">
        <w:t>operate</w:t>
      </w:r>
      <w:r w:rsidR="00F66A1B" w:rsidRPr="00917186">
        <w:t>s</w:t>
      </w:r>
      <w:r w:rsidR="006644E4" w:rsidRPr="00917186">
        <w:t xml:space="preserve"> </w:t>
      </w:r>
      <w:r w:rsidRPr="00917186">
        <w:t>in</w:t>
      </w:r>
      <w:r w:rsidR="006644E4" w:rsidRPr="00917186">
        <w:t xml:space="preserve"> </w:t>
      </w:r>
      <w:r w:rsidRPr="00917186">
        <w:t>both</w:t>
      </w:r>
      <w:r w:rsidR="006644E4" w:rsidRPr="00917186">
        <w:t xml:space="preserve"> </w:t>
      </w:r>
      <w:r w:rsidR="00391E3C" w:rsidRPr="00917186">
        <w:t>its</w:t>
      </w:r>
      <w:r w:rsidR="006644E4" w:rsidRPr="00917186">
        <w:t xml:space="preserve"> </w:t>
      </w:r>
      <w:r w:rsidR="00391E3C" w:rsidRPr="00917186">
        <w:t>rectifier</w:t>
      </w:r>
      <w:r w:rsidR="006644E4" w:rsidRPr="00917186">
        <w:t xml:space="preserve"> </w:t>
      </w:r>
      <w:r w:rsidR="00391E3C" w:rsidRPr="00917186">
        <w:t>and</w:t>
      </w:r>
      <w:r w:rsidR="006644E4" w:rsidRPr="00917186">
        <w:t xml:space="preserve"> </w:t>
      </w:r>
      <w:r w:rsidR="00391E3C" w:rsidRPr="00917186">
        <w:t>inverter</w:t>
      </w:r>
      <w:r w:rsidR="006644E4" w:rsidRPr="00917186">
        <w:t xml:space="preserve"> </w:t>
      </w:r>
      <w:r w:rsidRPr="00917186">
        <w:t>modes</w:t>
      </w:r>
      <w:r w:rsidR="006644E4" w:rsidRPr="00917186">
        <w:t xml:space="preserve"> </w:t>
      </w:r>
      <w:r w:rsidRPr="00917186">
        <w:t>simultaneously</w:t>
      </w:r>
      <w:r w:rsidR="006644E4" w:rsidRPr="00917186">
        <w:t xml:space="preserve"> </w:t>
      </w:r>
      <w:r w:rsidR="00391E3C" w:rsidRPr="00917186">
        <w:t>because</w:t>
      </w:r>
      <w:r w:rsidR="006644E4" w:rsidRPr="00917186">
        <w:t xml:space="preserve"> </w:t>
      </w:r>
      <w:r w:rsidRPr="00917186">
        <w:t>unnecessary</w:t>
      </w:r>
      <w:r w:rsidR="006644E4" w:rsidRPr="00917186">
        <w:t xml:space="preserve"> </w:t>
      </w:r>
      <w:proofErr w:type="spellStart"/>
      <w:r w:rsidRPr="00917186">
        <w:t>BdC</w:t>
      </w:r>
      <w:proofErr w:type="spellEnd"/>
      <w:r w:rsidR="006644E4" w:rsidRPr="00917186">
        <w:t xml:space="preserve"> </w:t>
      </w:r>
      <w:r w:rsidRPr="00917186">
        <w:t>energy</w:t>
      </w:r>
      <w:r w:rsidR="006644E4" w:rsidRPr="00917186">
        <w:t xml:space="preserve"> </w:t>
      </w:r>
      <w:r w:rsidRPr="00917186">
        <w:t>loss</w:t>
      </w:r>
      <w:r w:rsidR="006644E4" w:rsidRPr="00917186">
        <w:t xml:space="preserve"> </w:t>
      </w:r>
      <w:r w:rsidRPr="00917186">
        <w:t>occurs.</w:t>
      </w:r>
      <w:r w:rsidR="006644E4" w:rsidRPr="00917186">
        <w:t xml:space="preserve"> </w:t>
      </w:r>
      <w:r w:rsidR="007226D6" w:rsidRPr="00917186">
        <w:t>In</w:t>
      </w:r>
      <w:r w:rsidR="006644E4" w:rsidRPr="00917186">
        <w:t xml:space="preserve"> </w:t>
      </w:r>
      <w:r w:rsidR="007226D6" w:rsidRPr="00917186">
        <w:t>addition</w:t>
      </w:r>
      <w:r w:rsidRPr="00917186">
        <w:t>,</w:t>
      </w:r>
      <w:r w:rsidR="006644E4" w:rsidRPr="00917186">
        <w:t xml:space="preserve"> </w:t>
      </w:r>
      <w:r w:rsidR="007226D6" w:rsidRPr="00917186">
        <w:t>assuming</w:t>
      </w:r>
      <w:r w:rsidR="006644E4" w:rsidRPr="00917186">
        <w:t xml:space="preserve"> </w:t>
      </w:r>
      <w:r w:rsidRPr="00917186">
        <w:t>that</w:t>
      </w:r>
      <w:r w:rsidR="006644E4" w:rsidRPr="00917186">
        <w:t xml:space="preserve"> </w:t>
      </w:r>
      <w:r w:rsidRPr="00917186">
        <w:t>the</w:t>
      </w:r>
      <w:r w:rsidR="006644E4" w:rsidRPr="00917186">
        <w:t xml:space="preserve"> </w:t>
      </w:r>
      <w:r w:rsidRPr="00917186">
        <w:t>lower-level</w:t>
      </w:r>
      <w:r w:rsidR="006644E4" w:rsidRPr="00917186">
        <w:t xml:space="preserve"> </w:t>
      </w:r>
      <w:r w:rsidRPr="00917186">
        <w:t>model</w:t>
      </w:r>
      <w:r w:rsidR="006644E4" w:rsidRPr="00917186">
        <w:t xml:space="preserve"> </w:t>
      </w:r>
      <w:r w:rsidR="007226D6" w:rsidRPr="00917186">
        <w:t>is</w:t>
      </w:r>
      <w:r w:rsidR="006644E4" w:rsidRPr="00917186">
        <w:t xml:space="preserve"> </w:t>
      </w:r>
      <w:r w:rsidR="007226D6" w:rsidRPr="00917186">
        <w:t>in</w:t>
      </w:r>
      <w:r w:rsidR="006644E4" w:rsidRPr="00917186">
        <w:t xml:space="preserve"> </w:t>
      </w:r>
      <w:r w:rsidR="007226D6" w:rsidRPr="00917186">
        <w:t>its</w:t>
      </w:r>
      <w:r w:rsidR="006644E4" w:rsidRPr="00917186">
        <w:t xml:space="preserve"> </w:t>
      </w:r>
      <w:r w:rsidR="004E7BA1" w:rsidRPr="00917186">
        <w:t>linear</w:t>
      </w:r>
      <w:r w:rsidR="006644E4" w:rsidRPr="00917186">
        <w:t xml:space="preserve"> </w:t>
      </w:r>
      <w:r w:rsidR="007226D6" w:rsidRPr="00917186">
        <w:t>form</w:t>
      </w:r>
      <w:r w:rsidR="006644E4" w:rsidRPr="00917186">
        <w:t xml:space="preserve"> </w:t>
      </w:r>
      <w:r w:rsidR="007226D6" w:rsidRPr="00917186">
        <w:t>yields</w:t>
      </w:r>
      <w:r w:rsidR="006644E4" w:rsidRPr="00917186">
        <w:t xml:space="preserve"> </w:t>
      </w:r>
      <w:r w:rsidR="007226D6" w:rsidRPr="00917186">
        <w:t>the</w:t>
      </w:r>
      <w:r w:rsidR="006644E4" w:rsidRPr="00917186">
        <w:t xml:space="preserve"> </w:t>
      </w:r>
      <w:r w:rsidR="007226D6" w:rsidRPr="00917186">
        <w:t>following</w:t>
      </w:r>
      <w:r w:rsidR="006644E4" w:rsidRPr="00917186">
        <w:t xml:space="preserve"> </w:t>
      </w:r>
      <w:r w:rsidRPr="00917186">
        <w:t>proposition.</w:t>
      </w:r>
    </w:p>
    <w:p w14:paraId="31D43ACF" w14:textId="335B1DD2" w:rsidR="001A40DC" w:rsidRPr="00917186" w:rsidRDefault="001A40DC" w:rsidP="00A25D77">
      <w:pPr>
        <w:pStyle w:val="hkeywords"/>
        <w:autoSpaceDE w:val="0"/>
        <w:autoSpaceDN w:val="0"/>
        <w:adjustRightInd w:val="0"/>
        <w:snapToGrid w:val="0"/>
        <w:ind w:firstLineChars="100" w:firstLine="211"/>
        <w:jc w:val="both"/>
        <w:rPr>
          <w:lang w:eastAsia="zh-CN"/>
        </w:rPr>
      </w:pPr>
      <w:r w:rsidRPr="00917186">
        <w:rPr>
          <w:rFonts w:hint="eastAsia"/>
          <w:b/>
          <w:bCs/>
          <w:lang w:eastAsia="zh-CN"/>
        </w:rPr>
        <w:t>P</w:t>
      </w:r>
      <w:r w:rsidRPr="00917186">
        <w:rPr>
          <w:b/>
          <w:bCs/>
          <w:lang w:eastAsia="zh-CN"/>
        </w:rPr>
        <w:t>roposition</w:t>
      </w:r>
      <w:r w:rsidR="006644E4" w:rsidRPr="00917186">
        <w:rPr>
          <w:b/>
          <w:bCs/>
          <w:lang w:eastAsia="zh-CN"/>
        </w:rPr>
        <w:t xml:space="preserve"> </w:t>
      </w:r>
      <w:r w:rsidRPr="00917186">
        <w:rPr>
          <w:b/>
          <w:bCs/>
          <w:lang w:eastAsia="zh-CN"/>
        </w:rPr>
        <w:t>3</w:t>
      </w:r>
      <w:r w:rsidRPr="00917186">
        <w:rPr>
          <w:lang w:eastAsia="zh-CN"/>
        </w:rPr>
        <w:t>.</w:t>
      </w:r>
      <w:r w:rsidR="006644E4" w:rsidRPr="00917186">
        <w:rPr>
          <w:lang w:eastAsia="zh-CN"/>
        </w:rPr>
        <w:t xml:space="preserve"> </w:t>
      </w:r>
      <w:r w:rsidR="004B3954" w:rsidRPr="00917186">
        <w:rPr>
          <w:lang w:eastAsia="zh-CN"/>
        </w:rPr>
        <w:t>L</w:t>
      </w:r>
      <w:r w:rsidR="005C4C79" w:rsidRPr="00917186">
        <w:rPr>
          <w:lang w:eastAsia="zh-CN"/>
        </w:rPr>
        <w:t>ower-level</w:t>
      </w:r>
      <w:r w:rsidR="006644E4" w:rsidRPr="00917186">
        <w:rPr>
          <w:lang w:eastAsia="zh-CN"/>
        </w:rPr>
        <w:t xml:space="preserve"> </w:t>
      </w:r>
      <w:r w:rsidR="005C4C79" w:rsidRPr="00917186">
        <w:rPr>
          <w:lang w:eastAsia="zh-CN"/>
        </w:rPr>
        <w:t>model</w:t>
      </w:r>
      <w:r w:rsidR="006644E4" w:rsidRPr="00917186">
        <w:rPr>
          <w:lang w:eastAsia="zh-CN"/>
        </w:rPr>
        <w:t xml:space="preserve"> </w:t>
      </w:r>
      <w:r w:rsidR="00A25D77" w:rsidRPr="00917186">
        <w:rPr>
          <w:rFonts w:hint="eastAsia"/>
          <w:lang w:eastAsia="zh-CN"/>
        </w:rPr>
        <w:t xml:space="preserve">Eq. </w:t>
      </w:r>
      <w:r w:rsidR="005C4C79" w:rsidRPr="00917186">
        <w:rPr>
          <w:lang w:eastAsia="zh-CN"/>
        </w:rPr>
        <w:t>(12)</w:t>
      </w:r>
      <w:r w:rsidR="006644E4" w:rsidRPr="00917186">
        <w:rPr>
          <w:lang w:eastAsia="zh-CN"/>
        </w:rPr>
        <w:t xml:space="preserve"> </w:t>
      </w:r>
      <w:r w:rsidR="005C4C79" w:rsidRPr="00917186">
        <w:rPr>
          <w:lang w:eastAsia="zh-CN"/>
        </w:rPr>
        <w:t>is</w:t>
      </w:r>
      <w:r w:rsidR="006644E4" w:rsidRPr="00917186">
        <w:rPr>
          <w:lang w:eastAsia="zh-CN"/>
        </w:rPr>
        <w:t xml:space="preserve"> </w:t>
      </w:r>
      <w:r w:rsidR="005C4C79" w:rsidRPr="00917186">
        <w:rPr>
          <w:lang w:eastAsia="zh-CN"/>
        </w:rPr>
        <w:t>robust</w:t>
      </w:r>
      <w:r w:rsidR="006644E4" w:rsidRPr="00917186">
        <w:rPr>
          <w:lang w:eastAsia="zh-CN"/>
        </w:rPr>
        <w:t xml:space="preserve"> </w:t>
      </w:r>
      <w:r w:rsidR="005C4C79" w:rsidRPr="00917186">
        <w:rPr>
          <w:lang w:eastAsia="zh-CN"/>
        </w:rPr>
        <w:t>against</w:t>
      </w:r>
      <w:r w:rsidR="006644E4" w:rsidRPr="00917186">
        <w:rPr>
          <w:lang w:eastAsia="zh-CN"/>
        </w:rPr>
        <w:t xml:space="preserve"> </w:t>
      </w:r>
      <w:r w:rsidR="005C4C79" w:rsidRPr="00917186">
        <w:rPr>
          <w:lang w:eastAsia="zh-CN"/>
        </w:rPr>
        <w:t>any</w:t>
      </w:r>
      <w:r w:rsidR="006644E4" w:rsidRPr="00917186">
        <w:rPr>
          <w:lang w:eastAsia="zh-CN"/>
        </w:rPr>
        <w:t xml:space="preserve"> </w:t>
      </w:r>
      <w:r w:rsidR="004B3954" w:rsidRPr="00917186">
        <w:rPr>
          <w:lang w:eastAsia="zh-CN"/>
        </w:rPr>
        <w:t>SPG</w:t>
      </w:r>
      <w:r w:rsidR="006644E4" w:rsidRPr="00917186">
        <w:rPr>
          <w:lang w:eastAsia="zh-CN"/>
        </w:rPr>
        <w:t xml:space="preserve"> </w:t>
      </w:r>
      <w:r w:rsidR="004B3954" w:rsidRPr="00917186">
        <w:rPr>
          <w:lang w:eastAsia="zh-CN"/>
        </w:rPr>
        <w:t>output</w:t>
      </w:r>
      <w:r w:rsidR="006644E4" w:rsidRPr="00917186">
        <w:rPr>
          <w:lang w:eastAsia="zh-CN"/>
        </w:rPr>
        <w:t xml:space="preserve"> </w:t>
      </w:r>
      <w:r w:rsidR="005C4C79" w:rsidRPr="00917186">
        <w:rPr>
          <w:lang w:eastAsia="zh-CN"/>
        </w:rPr>
        <w:t>fluctuations</w:t>
      </w:r>
      <w:r w:rsidR="006644E4" w:rsidRPr="00917186">
        <w:rPr>
          <w:lang w:eastAsia="zh-CN"/>
        </w:rPr>
        <w:t xml:space="preserve"> </w:t>
      </w:r>
      <w:r w:rsidR="004B3954" w:rsidRPr="00917186">
        <w:rPr>
          <w:lang w:eastAsia="zh-CN"/>
        </w:rPr>
        <w:t>enclosed</w:t>
      </w:r>
      <w:r w:rsidR="006644E4" w:rsidRPr="00917186">
        <w:rPr>
          <w:lang w:eastAsia="zh-CN"/>
        </w:rPr>
        <w:t xml:space="preserve"> </w:t>
      </w:r>
      <w:r w:rsidR="005C4C79" w:rsidRPr="00917186">
        <w:rPr>
          <w:lang w:eastAsia="zh-CN"/>
        </w:rPr>
        <w:t>within</w:t>
      </w:r>
      <w:r w:rsidR="006644E4" w:rsidRPr="00917186">
        <w:rPr>
          <w:lang w:eastAsia="zh-CN"/>
        </w:rPr>
        <w:t xml:space="preserve"> </w:t>
      </w:r>
      <w:r w:rsidR="005C4C79" w:rsidRPr="00917186">
        <w:rPr>
          <w:lang w:eastAsia="zh-CN"/>
        </w:rPr>
        <w:t>the</w:t>
      </w:r>
      <w:r w:rsidR="006644E4" w:rsidRPr="00917186">
        <w:rPr>
          <w:lang w:eastAsia="zh-CN"/>
        </w:rPr>
        <w:t xml:space="preserve"> </w:t>
      </w:r>
      <w:proofErr w:type="spellStart"/>
      <w:r w:rsidR="005C4C79" w:rsidRPr="00917186">
        <w:rPr>
          <w:lang w:eastAsia="zh-CN"/>
        </w:rPr>
        <w:t>DcUS</w:t>
      </w:r>
      <w:proofErr w:type="spellEnd"/>
      <w:r w:rsidR="006644E4" w:rsidRPr="00917186">
        <w:rPr>
          <w:lang w:eastAsia="zh-CN"/>
        </w:rPr>
        <w:t xml:space="preserve"> </w:t>
      </w:r>
      <w:r w:rsidR="005C4C79" w:rsidRPr="00917186">
        <w:rPr>
          <w:lang w:eastAsia="zh-CN"/>
        </w:rPr>
        <w:t>as</w:t>
      </w:r>
      <w:r w:rsidR="006644E4" w:rsidRPr="00917186">
        <w:rPr>
          <w:lang w:eastAsia="zh-CN"/>
        </w:rPr>
        <w:t xml:space="preserve"> </w:t>
      </w:r>
      <w:r w:rsidR="005C4C79" w:rsidRPr="00917186">
        <w:rPr>
          <w:lang w:eastAsia="zh-CN"/>
        </w:rPr>
        <w:t>long</w:t>
      </w:r>
      <w:r w:rsidR="006644E4" w:rsidRPr="00917186">
        <w:rPr>
          <w:lang w:eastAsia="zh-CN"/>
        </w:rPr>
        <w:t xml:space="preserve"> </w:t>
      </w:r>
      <w:r w:rsidR="005C4C79" w:rsidRPr="00917186">
        <w:rPr>
          <w:lang w:eastAsia="zh-CN"/>
        </w:rPr>
        <w:t>as</w:t>
      </w:r>
      <w:r w:rsidR="006644E4" w:rsidRPr="00917186">
        <w:rPr>
          <w:lang w:eastAsia="zh-CN"/>
        </w:rPr>
        <w:t xml:space="preserve"> </w:t>
      </w:r>
      <w:r w:rsidR="005C4C79" w:rsidRPr="00917186">
        <w:rPr>
          <w:lang w:eastAsia="zh-CN"/>
        </w:rPr>
        <w:t>it</w:t>
      </w:r>
      <w:r w:rsidR="006644E4" w:rsidRPr="00917186">
        <w:rPr>
          <w:lang w:eastAsia="zh-CN"/>
        </w:rPr>
        <w:t xml:space="preserve"> </w:t>
      </w:r>
      <w:r w:rsidR="005C4C79" w:rsidRPr="00917186">
        <w:rPr>
          <w:lang w:eastAsia="zh-CN"/>
        </w:rPr>
        <w:t>is</w:t>
      </w:r>
      <w:r w:rsidR="006644E4" w:rsidRPr="00917186">
        <w:rPr>
          <w:lang w:eastAsia="zh-CN"/>
        </w:rPr>
        <w:t xml:space="preserve"> </w:t>
      </w:r>
      <w:r w:rsidR="005C4C79" w:rsidRPr="00917186">
        <w:rPr>
          <w:lang w:eastAsia="zh-CN"/>
        </w:rPr>
        <w:t>robust</w:t>
      </w:r>
      <w:r w:rsidR="006644E4" w:rsidRPr="00917186">
        <w:rPr>
          <w:lang w:eastAsia="zh-CN"/>
        </w:rPr>
        <w:t xml:space="preserve"> </w:t>
      </w:r>
      <w:r w:rsidR="005C4C79" w:rsidRPr="00917186">
        <w:rPr>
          <w:lang w:eastAsia="zh-CN"/>
        </w:rPr>
        <w:t>against</w:t>
      </w:r>
      <w:r w:rsidR="006644E4" w:rsidRPr="00917186">
        <w:rPr>
          <w:lang w:eastAsia="zh-CN"/>
        </w:rPr>
        <w:t xml:space="preserve"> </w:t>
      </w:r>
      <w:r w:rsidR="005C4C79" w:rsidRPr="00917186">
        <w:rPr>
          <w:lang w:eastAsia="zh-CN"/>
        </w:rPr>
        <w:t>the</w:t>
      </w:r>
      <w:r w:rsidR="006644E4" w:rsidRPr="00917186">
        <w:rPr>
          <w:lang w:eastAsia="zh-CN"/>
        </w:rPr>
        <w:t xml:space="preserve"> </w:t>
      </w:r>
      <w:r w:rsidR="005C4C79" w:rsidRPr="00917186">
        <w:rPr>
          <w:lang w:eastAsia="zh-CN"/>
        </w:rPr>
        <w:t>extreme</w:t>
      </w:r>
      <w:r w:rsidR="006644E4" w:rsidRPr="00917186">
        <w:rPr>
          <w:lang w:eastAsia="zh-CN"/>
        </w:rPr>
        <w:t xml:space="preserve"> </w:t>
      </w:r>
      <w:r w:rsidR="005C4C79" w:rsidRPr="00917186">
        <w:rPr>
          <w:lang w:eastAsia="zh-CN"/>
        </w:rPr>
        <w:t>scenarios</w:t>
      </w:r>
      <w:r w:rsidR="006644E4" w:rsidRPr="00917186">
        <w:rPr>
          <w:rFonts w:hint="eastAsia"/>
          <w:lang w:eastAsia="zh-CN"/>
        </w:rPr>
        <w:t xml:space="preserve"> </w:t>
      </w:r>
      <w:r w:rsidR="005C4C79" w:rsidRPr="00917186">
        <w:rPr>
          <w:lang w:eastAsia="zh-CN"/>
        </w:rPr>
        <w:t>or</w:t>
      </w:r>
      <w:r w:rsidR="006644E4" w:rsidRPr="00917186">
        <w:rPr>
          <w:lang w:eastAsia="zh-CN"/>
        </w:rPr>
        <w:t xml:space="preserve"> </w:t>
      </w:r>
      <w:r w:rsidR="005C4C79" w:rsidRPr="00917186">
        <w:rPr>
          <w:lang w:eastAsia="zh-CN"/>
        </w:rPr>
        <w:t>vertices</w:t>
      </w:r>
      <w:r w:rsidR="006644E4" w:rsidRPr="00917186">
        <w:rPr>
          <w:lang w:eastAsia="zh-CN"/>
        </w:rPr>
        <w:t xml:space="preserve"> </w:t>
      </w:r>
      <w:r w:rsidR="005C4C79" w:rsidRPr="00917186">
        <w:rPr>
          <w:lang w:eastAsia="zh-CN"/>
        </w:rPr>
        <w:t>of</w:t>
      </w:r>
      <w:r w:rsidR="006644E4" w:rsidRPr="00917186">
        <w:rPr>
          <w:lang w:eastAsia="zh-CN"/>
        </w:rPr>
        <w:t xml:space="preserve"> </w:t>
      </w:r>
      <w:r w:rsidR="00942CB5" w:rsidRPr="00917186">
        <w:rPr>
          <w:lang w:eastAsia="zh-CN"/>
        </w:rPr>
        <w:t>the</w:t>
      </w:r>
      <w:r w:rsidR="006644E4" w:rsidRPr="00917186">
        <w:rPr>
          <w:lang w:eastAsia="zh-CN"/>
        </w:rPr>
        <w:t xml:space="preserve"> </w:t>
      </w:r>
      <w:proofErr w:type="spellStart"/>
      <w:r w:rsidR="005C4C79" w:rsidRPr="00917186">
        <w:rPr>
          <w:lang w:eastAsia="zh-CN"/>
        </w:rPr>
        <w:t>DcUS</w:t>
      </w:r>
      <w:proofErr w:type="spellEnd"/>
      <w:r w:rsidR="005C4C79" w:rsidRPr="00917186">
        <w:rPr>
          <w:lang w:eastAsia="zh-CN"/>
        </w:rPr>
        <w:t>.</w:t>
      </w:r>
    </w:p>
    <w:p w14:paraId="35E0E533" w14:textId="1DDBC31C" w:rsidR="001A40DC" w:rsidRPr="00917186" w:rsidRDefault="004F5A77" w:rsidP="00024967">
      <w:pPr>
        <w:pStyle w:val="hkeywords"/>
        <w:autoSpaceDE w:val="0"/>
        <w:autoSpaceDN w:val="0"/>
        <w:adjustRightInd w:val="0"/>
        <w:snapToGrid w:val="0"/>
        <w:ind w:firstLineChars="100" w:firstLine="210"/>
        <w:jc w:val="both"/>
      </w:pPr>
      <w:r w:rsidRPr="00917186">
        <w:t>The</w:t>
      </w:r>
      <w:r w:rsidR="006644E4" w:rsidRPr="00917186">
        <w:t xml:space="preserve"> </w:t>
      </w:r>
      <w:r w:rsidRPr="00917186">
        <w:t>detailed</w:t>
      </w:r>
      <w:r w:rsidR="006644E4" w:rsidRPr="00917186">
        <w:t xml:space="preserve"> </w:t>
      </w:r>
      <w:r w:rsidRPr="00917186">
        <w:t>proof</w:t>
      </w:r>
      <w:r w:rsidR="006644E4" w:rsidRPr="00917186">
        <w:t xml:space="preserve"> </w:t>
      </w:r>
      <w:r w:rsidRPr="00917186">
        <w:t>is</w:t>
      </w:r>
      <w:r w:rsidR="006644E4" w:rsidRPr="00917186">
        <w:t xml:space="preserve"> </w:t>
      </w:r>
      <w:r w:rsidR="008D5E2D" w:rsidRPr="00917186">
        <w:t>presented</w:t>
      </w:r>
      <w:r w:rsidR="006644E4" w:rsidRPr="00917186">
        <w:t xml:space="preserve"> </w:t>
      </w:r>
      <w:r w:rsidR="008D5E2D" w:rsidRPr="00917186">
        <w:t>in</w:t>
      </w:r>
      <w:r w:rsidR="006644E4" w:rsidRPr="00917186">
        <w:t xml:space="preserve"> </w:t>
      </w:r>
      <w:r w:rsidRPr="00917186">
        <w:t>Appendix</w:t>
      </w:r>
      <w:r w:rsidR="006644E4" w:rsidRPr="00917186">
        <w:t xml:space="preserve"> </w:t>
      </w:r>
      <w:r w:rsidR="00AA3DCA">
        <w:rPr>
          <w:rFonts w:hint="eastAsia"/>
          <w:lang w:eastAsia="zh-CN"/>
        </w:rPr>
        <w:t>C</w:t>
      </w:r>
      <w:r w:rsidRPr="00917186">
        <w:t>.</w:t>
      </w:r>
      <w:r w:rsidR="006644E4" w:rsidRPr="00917186">
        <w:t xml:space="preserve"> </w:t>
      </w:r>
      <w:r w:rsidRPr="00917186">
        <w:t>This</w:t>
      </w:r>
      <w:r w:rsidR="006644E4" w:rsidRPr="00917186">
        <w:t xml:space="preserve"> </w:t>
      </w:r>
      <w:r w:rsidRPr="00917186">
        <w:t>proposition</w:t>
      </w:r>
      <w:r w:rsidR="006644E4" w:rsidRPr="00917186">
        <w:t xml:space="preserve"> </w:t>
      </w:r>
      <w:r w:rsidRPr="00917186">
        <w:t>indicates</w:t>
      </w:r>
      <w:r w:rsidR="006644E4" w:rsidRPr="00917186">
        <w:t xml:space="preserve"> </w:t>
      </w:r>
      <w:r w:rsidRPr="00917186">
        <w:t>that</w:t>
      </w:r>
      <w:r w:rsidR="006644E4" w:rsidRPr="00917186">
        <w:t xml:space="preserve"> </w:t>
      </w:r>
      <w:r w:rsidR="003F1374" w:rsidRPr="00917186">
        <w:t>applying</w:t>
      </w:r>
      <w:r w:rsidR="006644E4" w:rsidRPr="00917186">
        <w:t xml:space="preserve"> </w:t>
      </w:r>
      <w:r w:rsidR="003F1374" w:rsidRPr="00917186">
        <w:t>the</w:t>
      </w:r>
      <w:r w:rsidR="006644E4" w:rsidRPr="00917186">
        <w:t xml:space="preserve"> </w:t>
      </w:r>
      <w:proofErr w:type="spellStart"/>
      <w:r w:rsidR="003F1374" w:rsidRPr="00917186">
        <w:t>DcUS</w:t>
      </w:r>
      <w:proofErr w:type="spellEnd"/>
      <w:r w:rsidR="006644E4" w:rsidRPr="00917186">
        <w:t xml:space="preserve"> </w:t>
      </w:r>
      <w:r w:rsidR="003F1374" w:rsidRPr="00917186">
        <w:t>ensures</w:t>
      </w:r>
      <w:r w:rsidR="006644E4" w:rsidRPr="00917186">
        <w:t xml:space="preserve"> </w:t>
      </w:r>
      <w:r w:rsidR="003F1374" w:rsidRPr="00917186">
        <w:t>that</w:t>
      </w:r>
      <w:r w:rsidR="006644E4" w:rsidRPr="00917186">
        <w:t xml:space="preserve"> </w:t>
      </w:r>
      <w:r w:rsidRPr="00917186">
        <w:t>the</w:t>
      </w:r>
      <w:r w:rsidR="006644E4" w:rsidRPr="00917186">
        <w:t xml:space="preserve"> </w:t>
      </w:r>
      <w:r w:rsidRPr="00917186">
        <w:t>proposed</w:t>
      </w:r>
      <w:r w:rsidR="006644E4" w:rsidRPr="00917186">
        <w:t xml:space="preserve"> </w:t>
      </w:r>
      <w:r w:rsidRPr="00917186">
        <w:t>planning</w:t>
      </w:r>
      <w:r w:rsidR="006644E4" w:rsidRPr="00917186">
        <w:t xml:space="preserve"> </w:t>
      </w:r>
      <w:r w:rsidRPr="00917186">
        <w:t>model</w:t>
      </w:r>
      <w:r w:rsidR="006644E4" w:rsidRPr="00917186">
        <w:t xml:space="preserve"> </w:t>
      </w:r>
      <w:r w:rsidR="003F1374" w:rsidRPr="00917186">
        <w:t>is</w:t>
      </w:r>
      <w:r w:rsidR="006644E4" w:rsidRPr="00917186">
        <w:t xml:space="preserve"> </w:t>
      </w:r>
      <w:r w:rsidRPr="00917186">
        <w:t>fully</w:t>
      </w:r>
      <w:r w:rsidR="006644E4" w:rsidRPr="00917186">
        <w:t xml:space="preserve"> </w:t>
      </w:r>
      <w:r w:rsidRPr="00917186">
        <w:t>robust</w:t>
      </w:r>
      <w:r w:rsidR="006644E4" w:rsidRPr="00917186">
        <w:t xml:space="preserve"> </w:t>
      </w:r>
      <w:r w:rsidRPr="00917186">
        <w:t>against</w:t>
      </w:r>
      <w:r w:rsidR="006644E4" w:rsidRPr="00917186">
        <w:t xml:space="preserve"> </w:t>
      </w:r>
      <w:r w:rsidRPr="00917186">
        <w:t>the</w:t>
      </w:r>
      <w:r w:rsidR="006644E4" w:rsidRPr="00917186">
        <w:t xml:space="preserve"> </w:t>
      </w:r>
      <w:r w:rsidRPr="00917186">
        <w:t>worst-case</w:t>
      </w:r>
      <w:r w:rsidR="006644E4" w:rsidRPr="00917186">
        <w:t xml:space="preserve"> </w:t>
      </w:r>
      <w:r w:rsidRPr="00917186">
        <w:t>realization</w:t>
      </w:r>
      <w:r w:rsidR="006644E4" w:rsidRPr="00917186">
        <w:t xml:space="preserve"> </w:t>
      </w:r>
      <w:r w:rsidRPr="00917186">
        <w:t>of</w:t>
      </w:r>
      <w:r w:rsidR="006644E4" w:rsidRPr="00917186">
        <w:t xml:space="preserve"> </w:t>
      </w:r>
      <w:r w:rsidR="003F1374" w:rsidRPr="00917186">
        <w:t>SPG</w:t>
      </w:r>
      <w:r w:rsidR="006644E4" w:rsidRPr="00917186">
        <w:t xml:space="preserve"> </w:t>
      </w:r>
      <w:r w:rsidR="003F1374" w:rsidRPr="00917186">
        <w:t>output</w:t>
      </w:r>
      <w:r w:rsidR="006644E4" w:rsidRPr="00917186">
        <w:t xml:space="preserve"> </w:t>
      </w:r>
      <w:r w:rsidRPr="00917186">
        <w:t>fluctuations</w:t>
      </w:r>
      <w:r w:rsidR="006644E4" w:rsidRPr="00917186">
        <w:t xml:space="preserve"> </w:t>
      </w:r>
      <w:r w:rsidR="003F1374" w:rsidRPr="00917186">
        <w:t>in</w:t>
      </w:r>
      <w:r w:rsidR="006644E4" w:rsidRPr="00917186">
        <w:t xml:space="preserve"> </w:t>
      </w:r>
      <w:r w:rsidRPr="00917186">
        <w:t>the</w:t>
      </w:r>
      <w:r w:rsidR="006644E4" w:rsidRPr="00917186">
        <w:t xml:space="preserve"> </w:t>
      </w:r>
      <w:r w:rsidRPr="00917186">
        <w:t>standard</w:t>
      </w:r>
      <w:r w:rsidR="006644E4" w:rsidRPr="00917186">
        <w:t xml:space="preserve"> </w:t>
      </w:r>
      <w:proofErr w:type="spellStart"/>
      <w:r w:rsidR="003A748F" w:rsidRPr="00917186">
        <w:t>BbUS</w:t>
      </w:r>
      <w:proofErr w:type="spellEnd"/>
      <w:r w:rsidR="003A748F" w:rsidRPr="00917186">
        <w:t xml:space="preserve"> </w:t>
      </w:r>
      <w:r w:rsidR="001F14FD" w:rsidRPr="00917186">
        <w:fldChar w:fldCharType="begin"/>
      </w:r>
      <w:r w:rsidR="001F14FD" w:rsidRPr="00917186">
        <w:instrText xml:space="preserve"> REF _Ref186552804 \r \h </w:instrText>
      </w:r>
      <w:r w:rsidR="001F14FD" w:rsidRPr="00917186">
        <w:fldChar w:fldCharType="separate"/>
      </w:r>
      <w:r w:rsidR="00165A35" w:rsidRPr="00917186">
        <w:t>[13]</w:t>
      </w:r>
      <w:r w:rsidR="001F14FD" w:rsidRPr="00917186">
        <w:fldChar w:fldCharType="end"/>
      </w:r>
      <w:r w:rsidRPr="00917186">
        <w:t>,</w:t>
      </w:r>
      <w:r w:rsidR="006644E4" w:rsidRPr="00917186">
        <w:t xml:space="preserve"> </w:t>
      </w:r>
      <w:r w:rsidRPr="00917186">
        <w:t>but</w:t>
      </w:r>
      <w:r w:rsidR="006644E4" w:rsidRPr="00917186">
        <w:t xml:space="preserve"> </w:t>
      </w:r>
      <w:r w:rsidRPr="00917186">
        <w:t>with</w:t>
      </w:r>
      <w:r w:rsidR="006644E4" w:rsidRPr="00917186">
        <w:t xml:space="preserve"> </w:t>
      </w:r>
      <w:r w:rsidRPr="00917186">
        <w:t>much</w:t>
      </w:r>
      <w:r w:rsidR="006644E4" w:rsidRPr="00917186">
        <w:t xml:space="preserve"> </w:t>
      </w:r>
      <w:r w:rsidR="00FA08E8" w:rsidRPr="00917186">
        <w:t>less</w:t>
      </w:r>
      <w:r w:rsidR="006644E4" w:rsidRPr="00917186">
        <w:t xml:space="preserve"> </w:t>
      </w:r>
      <w:r w:rsidR="00FA08E8" w:rsidRPr="00917186">
        <w:t>conservativeness</w:t>
      </w:r>
      <w:r w:rsidRPr="00917186">
        <w:t>.</w:t>
      </w:r>
    </w:p>
    <w:p w14:paraId="0FC5B2BE" w14:textId="21F5FFDA" w:rsidR="00AD4AB8" w:rsidRPr="00917186" w:rsidRDefault="00AD4AB8" w:rsidP="00AD4AB8">
      <w:pPr>
        <w:pStyle w:val="hkeywords"/>
        <w:autoSpaceDE w:val="0"/>
        <w:autoSpaceDN w:val="0"/>
        <w:adjustRightInd w:val="0"/>
        <w:snapToGrid w:val="0"/>
        <w:spacing w:afterLines="50" w:after="120"/>
        <w:rPr>
          <w:rFonts w:eastAsia="黑体"/>
          <w:bCs/>
          <w:i/>
          <w:iCs/>
          <w:szCs w:val="21"/>
          <w:lang w:eastAsia="zh-CN"/>
        </w:rPr>
      </w:pPr>
      <w:r w:rsidRPr="00917186">
        <w:rPr>
          <w:rFonts w:eastAsia="黑体"/>
          <w:bCs/>
          <w:i/>
          <w:iCs/>
          <w:szCs w:val="21"/>
          <w:lang w:eastAsia="zh-CN"/>
        </w:rPr>
        <w:t>4</w:t>
      </w:r>
      <w:r w:rsidRPr="00917186">
        <w:rPr>
          <w:rFonts w:eastAsia="黑体" w:hint="eastAsia"/>
          <w:bCs/>
          <w:i/>
          <w:iCs/>
          <w:szCs w:val="21"/>
          <w:lang w:eastAsia="zh-CN"/>
        </w:rPr>
        <w:t>.</w:t>
      </w:r>
      <w:r w:rsidRPr="00917186">
        <w:rPr>
          <w:rFonts w:eastAsia="黑体"/>
          <w:bCs/>
          <w:i/>
          <w:iCs/>
          <w:szCs w:val="21"/>
          <w:lang w:eastAsia="zh-CN"/>
        </w:rPr>
        <w:t>3.</w:t>
      </w:r>
      <w:r w:rsidR="006644E4" w:rsidRPr="00917186">
        <w:rPr>
          <w:rFonts w:eastAsia="黑体"/>
          <w:bCs/>
          <w:i/>
          <w:iCs/>
          <w:szCs w:val="21"/>
          <w:lang w:eastAsia="zh-CN"/>
        </w:rPr>
        <w:t xml:space="preserve"> </w:t>
      </w:r>
      <w:r w:rsidR="003A5B46" w:rsidRPr="00917186">
        <w:rPr>
          <w:rFonts w:eastAsia="黑体"/>
          <w:bCs/>
          <w:i/>
          <w:iCs/>
          <w:szCs w:val="21"/>
          <w:lang w:eastAsia="zh-CN"/>
        </w:rPr>
        <w:t>Fully</w:t>
      </w:r>
      <w:r w:rsidR="006644E4" w:rsidRPr="00917186">
        <w:rPr>
          <w:rFonts w:eastAsia="黑体"/>
          <w:bCs/>
          <w:i/>
          <w:iCs/>
          <w:szCs w:val="21"/>
          <w:lang w:eastAsia="zh-CN"/>
        </w:rPr>
        <w:t xml:space="preserve"> </w:t>
      </w:r>
      <w:r w:rsidR="00A25D77" w:rsidRPr="00917186">
        <w:rPr>
          <w:rFonts w:eastAsia="黑体" w:hint="eastAsia"/>
          <w:bCs/>
          <w:i/>
          <w:iCs/>
          <w:szCs w:val="21"/>
          <w:lang w:eastAsia="zh-CN"/>
        </w:rPr>
        <w:t>p</w:t>
      </w:r>
      <w:r w:rsidR="003A5B46" w:rsidRPr="00917186">
        <w:rPr>
          <w:rFonts w:eastAsia="黑体"/>
          <w:bCs/>
          <w:i/>
          <w:iCs/>
          <w:szCs w:val="21"/>
          <w:lang w:eastAsia="zh-CN"/>
        </w:rPr>
        <w:t>arallel</w:t>
      </w:r>
      <w:r w:rsidR="006644E4" w:rsidRPr="00917186">
        <w:rPr>
          <w:rFonts w:eastAsia="黑体"/>
          <w:bCs/>
          <w:i/>
          <w:iCs/>
          <w:szCs w:val="21"/>
          <w:lang w:eastAsia="zh-CN"/>
        </w:rPr>
        <w:t xml:space="preserve"> </w:t>
      </w:r>
      <w:r w:rsidR="003A5B46" w:rsidRPr="00917186">
        <w:rPr>
          <w:rFonts w:eastAsia="黑体"/>
          <w:bCs/>
          <w:i/>
          <w:iCs/>
          <w:szCs w:val="21"/>
          <w:lang w:eastAsia="zh-CN"/>
        </w:rPr>
        <w:t>C&amp;CG</w:t>
      </w:r>
      <w:r w:rsidR="006644E4" w:rsidRPr="00917186">
        <w:rPr>
          <w:rFonts w:eastAsia="黑体"/>
          <w:bCs/>
          <w:i/>
          <w:iCs/>
          <w:szCs w:val="21"/>
          <w:lang w:eastAsia="zh-CN"/>
        </w:rPr>
        <w:t xml:space="preserve"> </w:t>
      </w:r>
      <w:r w:rsidR="00A25D77" w:rsidRPr="00917186">
        <w:rPr>
          <w:rFonts w:eastAsia="黑体" w:hint="eastAsia"/>
          <w:bCs/>
          <w:i/>
          <w:iCs/>
          <w:szCs w:val="21"/>
          <w:lang w:eastAsia="zh-CN"/>
        </w:rPr>
        <w:t>a</w:t>
      </w:r>
      <w:r w:rsidR="003A5B46" w:rsidRPr="00917186">
        <w:rPr>
          <w:rFonts w:eastAsia="黑体"/>
          <w:bCs/>
          <w:i/>
          <w:iCs/>
          <w:szCs w:val="21"/>
          <w:lang w:eastAsia="zh-CN"/>
        </w:rPr>
        <w:t>lgorithm</w:t>
      </w:r>
    </w:p>
    <w:p w14:paraId="2E66D501" w14:textId="0453712D" w:rsidR="00FF226C" w:rsidRPr="00917186" w:rsidRDefault="00664574" w:rsidP="006A049E">
      <w:pPr>
        <w:pStyle w:val="hkeywords"/>
        <w:autoSpaceDE w:val="0"/>
        <w:autoSpaceDN w:val="0"/>
        <w:adjustRightInd w:val="0"/>
        <w:snapToGrid w:val="0"/>
        <w:spacing w:before="0"/>
        <w:ind w:firstLineChars="100" w:firstLine="210"/>
        <w:jc w:val="both"/>
      </w:pPr>
      <w:r w:rsidRPr="00917186">
        <w:t>T</w:t>
      </w:r>
      <w:r w:rsidR="00B708E6" w:rsidRPr="00917186">
        <w:t>he</w:t>
      </w:r>
      <w:r w:rsidR="006644E4" w:rsidRPr="00917186">
        <w:t xml:space="preserve"> </w:t>
      </w:r>
      <w:proofErr w:type="spellStart"/>
      <w:r w:rsidR="00B708E6" w:rsidRPr="00917186">
        <w:t>DcUS</w:t>
      </w:r>
      <w:proofErr w:type="spellEnd"/>
      <w:r w:rsidR="00B708E6" w:rsidRPr="00917186">
        <w:t>-based</w:t>
      </w:r>
      <w:r w:rsidR="006644E4" w:rsidRPr="00917186">
        <w:t xml:space="preserve"> </w:t>
      </w:r>
      <w:r w:rsidR="00B708E6" w:rsidRPr="00917186">
        <w:t>tri-level</w:t>
      </w:r>
      <w:r w:rsidR="006644E4" w:rsidRPr="00917186">
        <w:t xml:space="preserve"> </w:t>
      </w:r>
      <w:r w:rsidR="00B708E6" w:rsidRPr="00917186">
        <w:t>robust</w:t>
      </w:r>
      <w:r w:rsidR="006644E4" w:rsidRPr="00917186">
        <w:t xml:space="preserve"> </w:t>
      </w:r>
      <w:proofErr w:type="spellStart"/>
      <w:r w:rsidR="00B708E6" w:rsidRPr="00917186">
        <w:t>BdC</w:t>
      </w:r>
      <w:proofErr w:type="spellEnd"/>
      <w:r w:rsidR="006644E4" w:rsidRPr="00917186">
        <w:t xml:space="preserve"> </w:t>
      </w:r>
      <w:r w:rsidR="00B708E6" w:rsidRPr="00917186">
        <w:t>planning</w:t>
      </w:r>
      <w:r w:rsidR="006644E4" w:rsidRPr="00917186">
        <w:t xml:space="preserve"> </w:t>
      </w:r>
      <w:r w:rsidR="00B708E6" w:rsidRPr="00917186">
        <w:t>model</w:t>
      </w:r>
      <w:r w:rsidR="006644E4" w:rsidRPr="00917186">
        <w:t xml:space="preserve"> </w:t>
      </w:r>
      <w:r w:rsidRPr="00917186">
        <w:t>obtained</w:t>
      </w:r>
      <w:r w:rsidR="006644E4" w:rsidRPr="00917186">
        <w:t xml:space="preserve"> </w:t>
      </w:r>
      <w:r w:rsidRPr="00917186">
        <w:t>after</w:t>
      </w:r>
      <w:r w:rsidR="006644E4" w:rsidRPr="00917186">
        <w:t xml:space="preserve"> </w:t>
      </w:r>
      <w:r w:rsidRPr="00917186">
        <w:t>applying</w:t>
      </w:r>
      <w:r w:rsidR="006644E4" w:rsidRPr="00917186">
        <w:t xml:space="preserve"> </w:t>
      </w:r>
      <w:r w:rsidRPr="00917186">
        <w:t>LSA</w:t>
      </w:r>
      <w:r w:rsidR="006644E4" w:rsidRPr="00917186">
        <w:t xml:space="preserve"> </w:t>
      </w:r>
      <w:r w:rsidRPr="00917186">
        <w:t>and</w:t>
      </w:r>
      <w:r w:rsidR="006644E4" w:rsidRPr="00917186">
        <w:t xml:space="preserve"> </w:t>
      </w:r>
      <w:r w:rsidRPr="00917186">
        <w:t>convex</w:t>
      </w:r>
      <w:r w:rsidR="006644E4" w:rsidRPr="00917186">
        <w:t xml:space="preserve"> </w:t>
      </w:r>
      <w:r w:rsidRPr="00917186">
        <w:t>relaxation</w:t>
      </w:r>
      <w:r w:rsidR="006644E4" w:rsidRPr="00917186">
        <w:t xml:space="preserve"> </w:t>
      </w:r>
      <w:r w:rsidR="00B708E6" w:rsidRPr="00917186">
        <w:t>can</w:t>
      </w:r>
      <w:r w:rsidR="006644E4" w:rsidRPr="00917186">
        <w:t xml:space="preserve"> </w:t>
      </w:r>
      <w:r w:rsidR="00B708E6" w:rsidRPr="00917186">
        <w:t>be</w:t>
      </w:r>
      <w:r w:rsidR="006644E4" w:rsidRPr="00917186">
        <w:t xml:space="preserve"> </w:t>
      </w:r>
      <w:r w:rsidR="00B708E6" w:rsidRPr="00917186">
        <w:t>compactly</w:t>
      </w:r>
      <w:r w:rsidR="006644E4" w:rsidRPr="00917186">
        <w:t xml:space="preserve"> </w:t>
      </w:r>
      <w:r w:rsidR="00B708E6" w:rsidRPr="00917186">
        <w:t>reformulated</w:t>
      </w:r>
      <w:r w:rsidR="006644E4" w:rsidRPr="00917186">
        <w:t xml:space="preserve"> </w:t>
      </w:r>
      <w:r w:rsidR="00B708E6" w:rsidRPr="00917186">
        <w:t>in</w:t>
      </w:r>
      <w:r w:rsidR="006644E4" w:rsidRPr="00917186">
        <w:t xml:space="preserve"> </w:t>
      </w:r>
      <w:r w:rsidR="00651FAA" w:rsidRPr="00917186">
        <w:t>the</w:t>
      </w:r>
      <w:r w:rsidR="006644E4" w:rsidRPr="00917186">
        <w:t xml:space="preserve"> </w:t>
      </w:r>
      <w:r w:rsidR="00651FAA" w:rsidRPr="00917186">
        <w:t>following</w:t>
      </w:r>
      <w:r w:rsidR="006644E4" w:rsidRPr="00917186">
        <w:t xml:space="preserve"> </w:t>
      </w:r>
      <w:r w:rsidR="00B708E6" w:rsidRPr="00917186">
        <w:t>matrix</w:t>
      </w:r>
      <w:r w:rsidR="006644E4" w:rsidRPr="00917186">
        <w:t xml:space="preserve"> </w:t>
      </w:r>
      <w:r w:rsidR="00B708E6" w:rsidRPr="00917186">
        <w:t>form.</w:t>
      </w:r>
    </w:p>
    <w:p w14:paraId="3A0640C2" w14:textId="5B631DA3" w:rsidR="004F5374" w:rsidRPr="00917186" w:rsidRDefault="00A25D77" w:rsidP="00902C2C">
      <w:pPr>
        <w:pStyle w:val="hkeywords"/>
        <w:autoSpaceDE w:val="0"/>
        <w:autoSpaceDN w:val="0"/>
        <w:adjustRightInd w:val="0"/>
        <w:snapToGrid w:val="0"/>
        <w:spacing w:before="0"/>
        <w:rPr>
          <w:szCs w:val="21"/>
          <w:lang w:eastAsia="zh-CN"/>
        </w:rPr>
      </w:pPr>
      <w:r w:rsidRPr="00917186">
        <w:rPr>
          <w:position w:val="-30"/>
        </w:rPr>
        <w:object w:dxaOrig="4440" w:dyaOrig="700" w14:anchorId="1B933755">
          <v:shape id="_x0000_i1255" type="#_x0000_t75" style="width:221.9pt;height:35.45pt" o:ole="">
            <v:imagedata r:id="rId459" o:title=""/>
          </v:shape>
          <o:OLEObject Type="Embed" ProgID="Equation.DSMT4" ShapeID="_x0000_i1255" DrawAspect="Content" ObjectID="_1803883404" r:id="rId460"/>
        </w:object>
      </w:r>
      <w:r w:rsidR="006644E4" w:rsidRPr="00917186">
        <w:rPr>
          <w:rFonts w:hint="eastAsia"/>
          <w:szCs w:val="21"/>
        </w:rPr>
        <w:t xml:space="preserve"> </w:t>
      </w:r>
      <w:r w:rsidR="006644E4" w:rsidRPr="00917186">
        <w:rPr>
          <w:szCs w:val="21"/>
        </w:rPr>
        <w:t xml:space="preserve">         </w:t>
      </w:r>
      <w:r w:rsidR="00C10FD9" w:rsidRPr="00917186">
        <w:rPr>
          <w:szCs w:val="21"/>
        </w:rPr>
        <w:t xml:space="preserve">                  </w:t>
      </w:r>
      <w:r w:rsidR="006644E4" w:rsidRPr="00917186">
        <w:rPr>
          <w:szCs w:val="21"/>
        </w:rPr>
        <w:t xml:space="preserve">            </w:t>
      </w:r>
      <w:r w:rsidR="006644E4" w:rsidRPr="00917186">
        <w:rPr>
          <w:rFonts w:hint="eastAsia"/>
          <w:szCs w:val="21"/>
        </w:rPr>
        <w:t xml:space="preserve"> </w:t>
      </w:r>
      <w:r w:rsidR="004F5374" w:rsidRPr="00917186">
        <w:rPr>
          <w:rFonts w:hint="eastAsia"/>
          <w:szCs w:val="21"/>
          <w:lang w:eastAsia="zh-CN"/>
        </w:rPr>
        <w:t>(</w:t>
      </w:r>
      <w:r w:rsidR="004F5374" w:rsidRPr="00917186">
        <w:rPr>
          <w:szCs w:val="21"/>
        </w:rPr>
        <w:t>1</w:t>
      </w:r>
      <w:r w:rsidR="00DE7D1A" w:rsidRPr="00917186">
        <w:rPr>
          <w:szCs w:val="21"/>
        </w:rPr>
        <w:t>3</w:t>
      </w:r>
      <w:r w:rsidR="004F5374" w:rsidRPr="00917186">
        <w:rPr>
          <w:szCs w:val="21"/>
        </w:rPr>
        <w:t>a</w:t>
      </w:r>
      <w:r w:rsidR="004F5374" w:rsidRPr="00917186">
        <w:rPr>
          <w:rFonts w:hint="eastAsia"/>
          <w:szCs w:val="21"/>
          <w:lang w:eastAsia="zh-CN"/>
        </w:rPr>
        <w:t>)</w:t>
      </w:r>
    </w:p>
    <w:p w14:paraId="1CEF3190" w14:textId="26A444A3" w:rsidR="004F5374" w:rsidRPr="00917186" w:rsidRDefault="00626B27" w:rsidP="00902C2C">
      <w:pPr>
        <w:pStyle w:val="hkeywords"/>
        <w:autoSpaceDE w:val="0"/>
        <w:autoSpaceDN w:val="0"/>
        <w:adjustRightInd w:val="0"/>
        <w:snapToGrid w:val="0"/>
        <w:spacing w:before="0"/>
        <w:rPr>
          <w:szCs w:val="21"/>
          <w:lang w:eastAsia="zh-CN"/>
        </w:rPr>
      </w:pPr>
      <w:r w:rsidRPr="00917186">
        <w:rPr>
          <w:position w:val="-12"/>
        </w:rPr>
        <w:object w:dxaOrig="1719" w:dyaOrig="340" w14:anchorId="5A2A9266">
          <v:shape id="_x0000_i1256" type="#_x0000_t75" style="width:85.45pt;height:17.2pt" o:ole="">
            <v:imagedata r:id="rId461" o:title=""/>
          </v:shape>
          <o:OLEObject Type="Embed" ProgID="Equation.DSMT4" ShapeID="_x0000_i1256" DrawAspect="Content" ObjectID="_1803883405" r:id="rId462"/>
        </w:object>
      </w:r>
      <w:r w:rsidR="006644E4" w:rsidRPr="00917186">
        <w:rPr>
          <w:rFonts w:hint="eastAsia"/>
          <w:szCs w:val="21"/>
        </w:rPr>
        <w:t xml:space="preserve"> </w:t>
      </w:r>
      <w:r w:rsidR="006644E4" w:rsidRPr="00917186">
        <w:rPr>
          <w:szCs w:val="21"/>
        </w:rPr>
        <w:t xml:space="preserve">                      </w:t>
      </w:r>
      <w:r w:rsidR="00C10FD9" w:rsidRPr="00917186">
        <w:rPr>
          <w:szCs w:val="21"/>
        </w:rPr>
        <w:t xml:space="preserve">                                </w:t>
      </w:r>
      <w:r w:rsidR="006644E4" w:rsidRPr="00917186">
        <w:rPr>
          <w:szCs w:val="21"/>
        </w:rPr>
        <w:t xml:space="preserve">           </w:t>
      </w:r>
      <w:r w:rsidR="006644E4" w:rsidRPr="00917186">
        <w:rPr>
          <w:rFonts w:hint="eastAsia"/>
          <w:szCs w:val="21"/>
        </w:rPr>
        <w:t xml:space="preserve"> </w:t>
      </w:r>
      <w:r w:rsidR="004F5374" w:rsidRPr="00917186">
        <w:rPr>
          <w:rFonts w:hint="eastAsia"/>
          <w:szCs w:val="21"/>
          <w:lang w:eastAsia="zh-CN"/>
        </w:rPr>
        <w:t>(</w:t>
      </w:r>
      <w:r w:rsidR="004F5374" w:rsidRPr="00917186">
        <w:rPr>
          <w:szCs w:val="21"/>
        </w:rPr>
        <w:t>1</w:t>
      </w:r>
      <w:r w:rsidR="00DE7D1A" w:rsidRPr="00917186">
        <w:rPr>
          <w:szCs w:val="21"/>
        </w:rPr>
        <w:t>3b</w:t>
      </w:r>
      <w:r w:rsidR="004F5374" w:rsidRPr="00917186">
        <w:rPr>
          <w:rFonts w:hint="eastAsia"/>
          <w:szCs w:val="21"/>
          <w:lang w:eastAsia="zh-CN"/>
        </w:rPr>
        <w:t>)</w:t>
      </w:r>
    </w:p>
    <w:p w14:paraId="1F4D280C" w14:textId="04253E0C" w:rsidR="004F5374" w:rsidRPr="00917186" w:rsidRDefault="00A25D77" w:rsidP="00902C2C">
      <w:pPr>
        <w:pStyle w:val="hkeywords"/>
        <w:autoSpaceDE w:val="0"/>
        <w:autoSpaceDN w:val="0"/>
        <w:adjustRightInd w:val="0"/>
        <w:snapToGrid w:val="0"/>
        <w:spacing w:before="0"/>
        <w:rPr>
          <w:szCs w:val="21"/>
          <w:lang w:eastAsia="zh-CN"/>
        </w:rPr>
      </w:pPr>
      <w:r w:rsidRPr="00917186">
        <w:rPr>
          <w:position w:val="-70"/>
        </w:rPr>
        <w:object w:dxaOrig="2640" w:dyaOrig="1520" w14:anchorId="4E9F9E25">
          <v:shape id="_x0000_i1257" type="#_x0000_t75" style="width:132.2pt;height:75.75pt" o:ole="">
            <v:imagedata r:id="rId463" o:title=""/>
          </v:shape>
          <o:OLEObject Type="Embed" ProgID="Equation.DSMT4" ShapeID="_x0000_i1257" DrawAspect="Content" ObjectID="_1803883406" r:id="rId464"/>
        </w:object>
      </w:r>
      <w:r w:rsidR="006644E4" w:rsidRPr="00917186">
        <w:rPr>
          <w:rFonts w:hint="eastAsia"/>
          <w:szCs w:val="21"/>
        </w:rPr>
        <w:t xml:space="preserve"> </w:t>
      </w:r>
      <w:r w:rsidR="006644E4" w:rsidRPr="00917186">
        <w:rPr>
          <w:szCs w:val="21"/>
        </w:rPr>
        <w:t xml:space="preserve">       </w:t>
      </w:r>
      <w:r w:rsidR="00C10FD9" w:rsidRPr="00917186">
        <w:rPr>
          <w:szCs w:val="21"/>
        </w:rPr>
        <w:t xml:space="preserve">                                   </w:t>
      </w:r>
      <w:r w:rsidR="006644E4" w:rsidRPr="00917186">
        <w:rPr>
          <w:szCs w:val="21"/>
        </w:rPr>
        <w:t xml:space="preserve">                 </w:t>
      </w:r>
      <w:r w:rsidR="006644E4" w:rsidRPr="00917186">
        <w:rPr>
          <w:rFonts w:hint="eastAsia"/>
          <w:szCs w:val="21"/>
        </w:rPr>
        <w:t xml:space="preserve"> </w:t>
      </w:r>
      <w:r w:rsidR="004F5374" w:rsidRPr="00917186">
        <w:rPr>
          <w:rFonts w:hint="eastAsia"/>
          <w:szCs w:val="21"/>
          <w:lang w:eastAsia="zh-CN"/>
        </w:rPr>
        <w:t>(</w:t>
      </w:r>
      <w:r w:rsidR="004F5374" w:rsidRPr="00917186">
        <w:rPr>
          <w:szCs w:val="21"/>
        </w:rPr>
        <w:t>1</w:t>
      </w:r>
      <w:r w:rsidR="00DE7D1A" w:rsidRPr="00917186">
        <w:rPr>
          <w:szCs w:val="21"/>
        </w:rPr>
        <w:t>3c</w:t>
      </w:r>
      <w:r w:rsidR="004F5374" w:rsidRPr="00917186">
        <w:rPr>
          <w:rFonts w:hint="eastAsia"/>
          <w:szCs w:val="21"/>
          <w:lang w:eastAsia="zh-CN"/>
        </w:rPr>
        <w:t>)</w:t>
      </w:r>
    </w:p>
    <w:p w14:paraId="6E0619D1" w14:textId="42ECE0FA" w:rsidR="004F5374" w:rsidRPr="00917186" w:rsidRDefault="00626B27" w:rsidP="00902C2C">
      <w:pPr>
        <w:pStyle w:val="hkeywords"/>
        <w:autoSpaceDE w:val="0"/>
        <w:autoSpaceDN w:val="0"/>
        <w:adjustRightInd w:val="0"/>
        <w:snapToGrid w:val="0"/>
        <w:spacing w:before="0"/>
        <w:rPr>
          <w:szCs w:val="21"/>
          <w:lang w:eastAsia="zh-CN"/>
        </w:rPr>
      </w:pPr>
      <w:r w:rsidRPr="00917186">
        <w:rPr>
          <w:position w:val="-32"/>
        </w:rPr>
        <w:object w:dxaOrig="3540" w:dyaOrig="760" w14:anchorId="31F436BF">
          <v:shape id="_x0000_i1258" type="#_x0000_t75" style="width:177.85pt;height:38.15pt" o:ole="">
            <v:imagedata r:id="rId465" o:title=""/>
          </v:shape>
          <o:OLEObject Type="Embed" ProgID="Equation.DSMT4" ShapeID="_x0000_i1258" DrawAspect="Content" ObjectID="_1803883407" r:id="rId466"/>
        </w:object>
      </w:r>
      <w:r w:rsidR="006644E4" w:rsidRPr="00917186">
        <w:rPr>
          <w:rFonts w:hint="eastAsia"/>
          <w:szCs w:val="21"/>
        </w:rPr>
        <w:t xml:space="preserve"> </w:t>
      </w:r>
      <w:r w:rsidR="006644E4" w:rsidRPr="00917186">
        <w:rPr>
          <w:szCs w:val="21"/>
        </w:rPr>
        <w:t xml:space="preserve">          </w:t>
      </w:r>
      <w:r w:rsidR="00C10FD9" w:rsidRPr="00917186">
        <w:rPr>
          <w:szCs w:val="21"/>
        </w:rPr>
        <w:t xml:space="preserve">                          </w:t>
      </w:r>
      <w:r w:rsidR="006644E4" w:rsidRPr="00917186">
        <w:rPr>
          <w:szCs w:val="21"/>
        </w:rPr>
        <w:t xml:space="preserve">           </w:t>
      </w:r>
      <w:r w:rsidR="006644E4" w:rsidRPr="00917186">
        <w:rPr>
          <w:rFonts w:hint="eastAsia"/>
          <w:szCs w:val="21"/>
        </w:rPr>
        <w:t xml:space="preserve"> </w:t>
      </w:r>
      <w:r w:rsidR="004F5374" w:rsidRPr="00917186">
        <w:rPr>
          <w:rFonts w:hint="eastAsia"/>
          <w:szCs w:val="21"/>
          <w:lang w:eastAsia="zh-CN"/>
        </w:rPr>
        <w:t>(</w:t>
      </w:r>
      <w:r w:rsidR="004F5374" w:rsidRPr="00917186">
        <w:rPr>
          <w:szCs w:val="21"/>
        </w:rPr>
        <w:t>1</w:t>
      </w:r>
      <w:r w:rsidR="00DE7D1A" w:rsidRPr="00917186">
        <w:rPr>
          <w:szCs w:val="21"/>
        </w:rPr>
        <w:t>3d</w:t>
      </w:r>
      <w:r w:rsidR="004F5374" w:rsidRPr="00917186">
        <w:rPr>
          <w:rFonts w:hint="eastAsia"/>
          <w:szCs w:val="21"/>
          <w:lang w:eastAsia="zh-CN"/>
        </w:rPr>
        <w:t>)</w:t>
      </w:r>
    </w:p>
    <w:p w14:paraId="7B194F5F" w14:textId="785F15CA" w:rsidR="00FF226C" w:rsidRPr="00917186" w:rsidRDefault="00A25D77" w:rsidP="00EA04B3">
      <w:pPr>
        <w:pStyle w:val="hkeywords"/>
        <w:autoSpaceDE w:val="0"/>
        <w:autoSpaceDN w:val="0"/>
        <w:adjustRightInd w:val="0"/>
        <w:snapToGrid w:val="0"/>
        <w:jc w:val="both"/>
      </w:pPr>
      <w:r w:rsidRPr="00917186">
        <w:rPr>
          <w:rFonts w:hint="eastAsia"/>
          <w:lang w:eastAsia="zh-CN"/>
        </w:rPr>
        <w:t>where</w:t>
      </w:r>
      <w:r w:rsidR="006644E4" w:rsidRPr="00917186">
        <w:t xml:space="preserve"> </w:t>
      </w:r>
      <w:r w:rsidR="00626B27" w:rsidRPr="00917186">
        <w:rPr>
          <w:position w:val="-6"/>
        </w:rPr>
        <w:object w:dxaOrig="180" w:dyaOrig="200" w14:anchorId="1F957796">
          <v:shape id="_x0000_i1259" type="#_x0000_t75" style="width:9.15pt;height:10.2pt" o:ole="">
            <v:imagedata r:id="rId467" o:title=""/>
          </v:shape>
          <o:OLEObject Type="Embed" ProgID="Equation.DSMT4" ShapeID="_x0000_i1259" DrawAspect="Content" ObjectID="_1803883408" r:id="rId468"/>
        </w:object>
      </w:r>
      <w:r w:rsidR="007735B7" w:rsidRPr="00917186">
        <w:t>,</w:t>
      </w:r>
      <w:r w:rsidR="006644E4" w:rsidRPr="00917186">
        <w:t xml:space="preserve"> </w:t>
      </w:r>
      <w:r w:rsidR="00626B27" w:rsidRPr="00917186">
        <w:rPr>
          <w:position w:val="-10"/>
        </w:rPr>
        <w:object w:dxaOrig="240" w:dyaOrig="340" w14:anchorId="0B69D71C">
          <v:shape id="_x0000_i1260" type="#_x0000_t75" style="width:11.8pt;height:17.2pt" o:ole="">
            <v:imagedata r:id="rId469" o:title=""/>
          </v:shape>
          <o:OLEObject Type="Embed" ProgID="Equation.DSMT4" ShapeID="_x0000_i1260" DrawAspect="Content" ObjectID="_1803883409" r:id="rId470"/>
        </w:object>
      </w:r>
      <w:r w:rsidR="007735B7" w:rsidRPr="00917186">
        <w:t>,</w:t>
      </w:r>
      <w:r w:rsidR="006644E4" w:rsidRPr="00917186">
        <w:t xml:space="preserve"> </w:t>
      </w:r>
      <w:r w:rsidR="00626B27" w:rsidRPr="00917186">
        <w:rPr>
          <w:position w:val="-10"/>
        </w:rPr>
        <w:object w:dxaOrig="240" w:dyaOrig="340" w14:anchorId="7FAF6522">
          <v:shape id="_x0000_i1261" type="#_x0000_t75" style="width:11.8pt;height:17.2pt" o:ole="">
            <v:imagedata r:id="rId471" o:title=""/>
          </v:shape>
          <o:OLEObject Type="Embed" ProgID="Equation.DSMT4" ShapeID="_x0000_i1261" DrawAspect="Content" ObjectID="_1803883410" r:id="rId472"/>
        </w:object>
      </w:r>
      <w:r w:rsidR="007735B7" w:rsidRPr="00917186">
        <w:t>,</w:t>
      </w:r>
      <w:r w:rsidR="006644E4" w:rsidRPr="00917186">
        <w:t xml:space="preserve"> </w:t>
      </w:r>
      <w:r w:rsidR="00626B27" w:rsidRPr="00917186">
        <w:rPr>
          <w:position w:val="-6"/>
        </w:rPr>
        <w:object w:dxaOrig="240" w:dyaOrig="260" w14:anchorId="3425FA3A">
          <v:shape id="_x0000_i1262" type="#_x0000_t75" style="width:11.8pt;height:12.9pt" o:ole="">
            <v:imagedata r:id="rId473" o:title=""/>
          </v:shape>
          <o:OLEObject Type="Embed" ProgID="Equation.DSMT4" ShapeID="_x0000_i1262" DrawAspect="Content" ObjectID="_1803883411" r:id="rId474"/>
        </w:object>
      </w:r>
      <w:r w:rsidR="007735B7" w:rsidRPr="00917186">
        <w:t>,</w:t>
      </w:r>
      <w:r w:rsidR="006644E4" w:rsidRPr="00917186">
        <w:rPr>
          <w:rFonts w:hint="eastAsia"/>
          <w:lang w:eastAsia="zh-CN"/>
        </w:rPr>
        <w:t xml:space="preserve"> </w:t>
      </w:r>
      <w:r w:rsidR="00626B27" w:rsidRPr="00917186">
        <w:rPr>
          <w:position w:val="-6"/>
        </w:rPr>
        <w:object w:dxaOrig="180" w:dyaOrig="200" w14:anchorId="6CC59FD1">
          <v:shape id="_x0000_i1263" type="#_x0000_t75" style="width:9.15pt;height:10.2pt" o:ole="">
            <v:imagedata r:id="rId475" o:title=""/>
          </v:shape>
          <o:OLEObject Type="Embed" ProgID="Equation.DSMT4" ShapeID="_x0000_i1263" DrawAspect="Content" ObjectID="_1803883412" r:id="rId476"/>
        </w:object>
      </w:r>
      <w:r w:rsidR="007735B7" w:rsidRPr="00917186">
        <w:t>,</w:t>
      </w:r>
      <w:r w:rsidR="006644E4" w:rsidRPr="00917186">
        <w:t xml:space="preserve"> </w:t>
      </w:r>
      <w:r w:rsidR="00626B27" w:rsidRPr="00917186">
        <w:rPr>
          <w:position w:val="-10"/>
        </w:rPr>
        <w:object w:dxaOrig="260" w:dyaOrig="320" w14:anchorId="22A0F239">
          <v:shape id="_x0000_i1264" type="#_x0000_t75" style="width:12.9pt;height:16.65pt" o:ole="">
            <v:imagedata r:id="rId477" o:title=""/>
          </v:shape>
          <o:OLEObject Type="Embed" ProgID="Equation.DSMT4" ShapeID="_x0000_i1264" DrawAspect="Content" ObjectID="_1803883413" r:id="rId478"/>
        </w:object>
      </w:r>
      <w:r w:rsidR="007735B7" w:rsidRPr="00917186">
        <w:t>,</w:t>
      </w:r>
      <w:r w:rsidR="006644E4" w:rsidRPr="00917186">
        <w:t xml:space="preserve"> </w:t>
      </w:r>
      <w:r w:rsidR="00626B27" w:rsidRPr="00917186">
        <w:rPr>
          <w:position w:val="-10"/>
        </w:rPr>
        <w:object w:dxaOrig="279" w:dyaOrig="320" w14:anchorId="17AA17DF">
          <v:shape id="_x0000_i1265" type="#_x0000_t75" style="width:13.45pt;height:16.65pt" o:ole="">
            <v:imagedata r:id="rId479" o:title=""/>
          </v:shape>
          <o:OLEObject Type="Embed" ProgID="Equation.DSMT4" ShapeID="_x0000_i1265" DrawAspect="Content" ObjectID="_1803883414" r:id="rId480"/>
        </w:object>
      </w:r>
      <w:r w:rsidR="00576975" w:rsidRPr="00917186">
        <w:t>,</w:t>
      </w:r>
      <w:r w:rsidR="006644E4" w:rsidRPr="00917186">
        <w:t xml:space="preserve"> </w:t>
      </w:r>
      <w:r w:rsidR="007735B7" w:rsidRPr="00917186">
        <w:t>and</w:t>
      </w:r>
      <w:r w:rsidR="006644E4" w:rsidRPr="00917186">
        <w:t xml:space="preserve"> </w:t>
      </w:r>
      <w:r w:rsidR="00626B27" w:rsidRPr="00917186">
        <w:rPr>
          <w:position w:val="-10"/>
        </w:rPr>
        <w:object w:dxaOrig="279" w:dyaOrig="320" w14:anchorId="75352473">
          <v:shape id="_x0000_i1266" type="#_x0000_t75" style="width:13.45pt;height:16.65pt" o:ole="">
            <v:imagedata r:id="rId481" o:title=""/>
          </v:shape>
          <o:OLEObject Type="Embed" ProgID="Equation.DSMT4" ShapeID="_x0000_i1266" DrawAspect="Content" ObjectID="_1803883415" r:id="rId482"/>
        </w:object>
      </w:r>
      <w:r w:rsidR="006644E4" w:rsidRPr="00917186">
        <w:rPr>
          <w:rFonts w:hint="eastAsia"/>
          <w:lang w:eastAsia="zh-CN"/>
        </w:rPr>
        <w:t xml:space="preserve"> </w:t>
      </w:r>
      <w:r w:rsidR="007735B7" w:rsidRPr="00917186">
        <w:t>are</w:t>
      </w:r>
      <w:r w:rsidR="006644E4" w:rsidRPr="00917186">
        <w:t xml:space="preserve"> </w:t>
      </w:r>
      <w:r w:rsidR="007735B7" w:rsidRPr="00917186">
        <w:t>coefficient</w:t>
      </w:r>
      <w:r w:rsidR="006644E4" w:rsidRPr="00917186">
        <w:t xml:space="preserve"> </w:t>
      </w:r>
      <w:r w:rsidR="007735B7" w:rsidRPr="00917186">
        <w:t>matrices</w:t>
      </w:r>
      <w:r w:rsidR="006644E4" w:rsidRPr="00917186">
        <w:t xml:space="preserve"> </w:t>
      </w:r>
      <w:r w:rsidR="007735B7" w:rsidRPr="00917186">
        <w:t>or</w:t>
      </w:r>
      <w:r w:rsidR="006644E4" w:rsidRPr="00917186">
        <w:t xml:space="preserve"> </w:t>
      </w:r>
      <w:r w:rsidR="007735B7" w:rsidRPr="00917186">
        <w:t>vectors</w:t>
      </w:r>
      <w:r w:rsidR="006644E4" w:rsidRPr="00917186">
        <w:t xml:space="preserve"> </w:t>
      </w:r>
      <w:r w:rsidR="007735B7" w:rsidRPr="00917186">
        <w:t>corresponding</w:t>
      </w:r>
      <w:r w:rsidR="006644E4" w:rsidRPr="00917186">
        <w:t xml:space="preserve"> </w:t>
      </w:r>
      <w:r w:rsidR="007735B7" w:rsidRPr="00917186">
        <w:t>to</w:t>
      </w:r>
      <w:r w:rsidR="006644E4" w:rsidRPr="00917186">
        <w:t xml:space="preserve"> </w:t>
      </w:r>
      <w:r w:rsidR="007735B7" w:rsidRPr="00917186">
        <w:t>the</w:t>
      </w:r>
      <w:r w:rsidR="006644E4" w:rsidRPr="00917186">
        <w:t xml:space="preserve"> </w:t>
      </w:r>
      <w:r w:rsidR="007735B7" w:rsidRPr="00917186">
        <w:t>tri-level</w:t>
      </w:r>
      <w:r w:rsidR="006644E4" w:rsidRPr="00917186">
        <w:t xml:space="preserve"> </w:t>
      </w:r>
      <w:r w:rsidR="007735B7" w:rsidRPr="00917186">
        <w:t>robust</w:t>
      </w:r>
      <w:r w:rsidR="006644E4" w:rsidRPr="00917186">
        <w:t xml:space="preserve"> </w:t>
      </w:r>
      <w:r w:rsidR="007735B7" w:rsidRPr="00917186">
        <w:t>model.</w:t>
      </w:r>
    </w:p>
    <w:p w14:paraId="1506F7CF" w14:textId="379789B3" w:rsidR="00FF226C" w:rsidRPr="00917186" w:rsidRDefault="00C4758C" w:rsidP="003F30BF">
      <w:pPr>
        <w:pStyle w:val="hkeywords"/>
        <w:autoSpaceDE w:val="0"/>
        <w:autoSpaceDN w:val="0"/>
        <w:adjustRightInd w:val="0"/>
        <w:snapToGrid w:val="0"/>
        <w:ind w:firstLineChars="100" w:firstLine="210"/>
        <w:jc w:val="both"/>
      </w:pPr>
      <w:r w:rsidRPr="00917186">
        <w:t>T</w:t>
      </w:r>
      <w:r w:rsidR="00E30BE2" w:rsidRPr="00917186">
        <w:t>he</w:t>
      </w:r>
      <w:r w:rsidR="006644E4" w:rsidRPr="00917186">
        <w:t xml:space="preserve"> </w:t>
      </w:r>
      <w:r w:rsidR="00E30BE2" w:rsidRPr="00917186">
        <w:t>middle</w:t>
      </w:r>
      <w:r w:rsidR="006644E4" w:rsidRPr="00917186">
        <w:t xml:space="preserve"> </w:t>
      </w:r>
      <w:r w:rsidR="00E30BE2" w:rsidRPr="00917186">
        <w:t>and</w:t>
      </w:r>
      <w:r w:rsidR="006644E4" w:rsidRPr="00917186">
        <w:t xml:space="preserve"> </w:t>
      </w:r>
      <w:proofErr w:type="gramStart"/>
      <w:r w:rsidR="00E30BE2" w:rsidRPr="00917186">
        <w:t>lower</w:t>
      </w:r>
      <w:r w:rsidR="006644E4" w:rsidRPr="00917186">
        <w:t xml:space="preserve"> </w:t>
      </w:r>
      <w:r w:rsidR="00E30BE2" w:rsidRPr="00917186">
        <w:t>level</w:t>
      </w:r>
      <w:proofErr w:type="gramEnd"/>
      <w:r w:rsidR="006644E4" w:rsidRPr="00917186">
        <w:t xml:space="preserve"> </w:t>
      </w:r>
      <w:r w:rsidR="00E30BE2" w:rsidRPr="00917186">
        <w:t>models</w:t>
      </w:r>
      <w:r w:rsidR="006644E4" w:rsidRPr="00917186">
        <w:t xml:space="preserve"> </w:t>
      </w:r>
      <w:r w:rsidR="00E30BE2" w:rsidRPr="00917186">
        <w:t>in</w:t>
      </w:r>
      <w:r w:rsidR="006644E4" w:rsidRPr="00917186">
        <w:t xml:space="preserve"> </w:t>
      </w:r>
      <w:r w:rsidR="00A25D77" w:rsidRPr="00917186">
        <w:rPr>
          <w:rFonts w:hint="eastAsia"/>
          <w:lang w:eastAsia="zh-CN"/>
        </w:rPr>
        <w:t xml:space="preserve">Eq. </w:t>
      </w:r>
      <w:r w:rsidR="00E30BE2" w:rsidRPr="00917186">
        <w:t>(13)</w:t>
      </w:r>
      <w:r w:rsidR="006644E4" w:rsidRPr="00917186">
        <w:t xml:space="preserve"> </w:t>
      </w:r>
      <w:r w:rsidR="00E30BE2" w:rsidRPr="00917186">
        <w:t>can</w:t>
      </w:r>
      <w:r w:rsidR="006644E4" w:rsidRPr="00917186">
        <w:t xml:space="preserve"> </w:t>
      </w:r>
      <w:r w:rsidR="00E30BE2" w:rsidRPr="00917186">
        <w:t>be</w:t>
      </w:r>
      <w:r w:rsidR="006644E4" w:rsidRPr="00917186">
        <w:t xml:space="preserve"> </w:t>
      </w:r>
      <w:r w:rsidR="00E30BE2" w:rsidRPr="00917186">
        <w:t>merged</w:t>
      </w:r>
      <w:r w:rsidR="006644E4" w:rsidRPr="00917186">
        <w:t xml:space="preserve"> </w:t>
      </w:r>
      <w:r w:rsidR="00E30BE2" w:rsidRPr="00917186">
        <w:t>into</w:t>
      </w:r>
      <w:r w:rsidR="006644E4" w:rsidRPr="00917186">
        <w:rPr>
          <w:rFonts w:hint="eastAsia"/>
          <w:lang w:eastAsia="zh-CN"/>
        </w:rPr>
        <w:t xml:space="preserve"> </w:t>
      </w:r>
      <w:r w:rsidR="00E30BE2" w:rsidRPr="00917186">
        <w:t>a</w:t>
      </w:r>
      <w:r w:rsidR="006644E4" w:rsidRPr="00917186">
        <w:t xml:space="preserve"> </w:t>
      </w:r>
      <w:r w:rsidR="00E30BE2" w:rsidRPr="00917186">
        <w:t>single-</w:t>
      </w:r>
      <w:r w:rsidR="00772041" w:rsidRPr="00917186">
        <w:t>level</w:t>
      </w:r>
      <w:r w:rsidR="006644E4" w:rsidRPr="00917186">
        <w:t xml:space="preserve"> </w:t>
      </w:r>
      <w:r w:rsidR="0026090E" w:rsidRPr="00917186">
        <w:t>bi-</w:t>
      </w:r>
      <w:r w:rsidR="00E30BE2" w:rsidRPr="00917186">
        <w:t>layer</w:t>
      </w:r>
      <w:r w:rsidR="006644E4" w:rsidRPr="00917186">
        <w:t xml:space="preserve"> </w:t>
      </w:r>
      <w:r w:rsidR="00E30BE2" w:rsidRPr="00917186">
        <w:t>model</w:t>
      </w:r>
      <w:r w:rsidR="006644E4" w:rsidRPr="00917186">
        <w:t xml:space="preserve"> </w:t>
      </w:r>
      <w:r w:rsidR="00772041" w:rsidRPr="00917186">
        <w:t>using</w:t>
      </w:r>
      <w:r w:rsidR="006644E4" w:rsidRPr="00917186">
        <w:t xml:space="preserve"> </w:t>
      </w:r>
      <w:r w:rsidR="00E30BE2" w:rsidRPr="00917186">
        <w:t>duality</w:t>
      </w:r>
      <w:r w:rsidR="006644E4" w:rsidRPr="00917186">
        <w:t xml:space="preserve"> </w:t>
      </w:r>
      <w:r w:rsidR="00E30BE2" w:rsidRPr="00917186">
        <w:t>theory</w:t>
      </w:r>
      <w:r w:rsidR="00772041" w:rsidRPr="00917186">
        <w:t>.</w:t>
      </w:r>
      <w:r w:rsidR="006644E4" w:rsidRPr="00917186">
        <w:t xml:space="preserve"> </w:t>
      </w:r>
      <w:r w:rsidR="00772041" w:rsidRPr="00917186">
        <w:t>However</w:t>
      </w:r>
      <w:r w:rsidR="00E30BE2" w:rsidRPr="00917186">
        <w:t>,</w:t>
      </w:r>
      <w:r w:rsidR="006644E4" w:rsidRPr="00917186">
        <w:t xml:space="preserve"> </w:t>
      </w:r>
      <w:r w:rsidR="00E30BE2" w:rsidRPr="00917186">
        <w:t>this</w:t>
      </w:r>
      <w:r w:rsidR="006644E4" w:rsidRPr="00917186">
        <w:t xml:space="preserve"> </w:t>
      </w:r>
      <w:r w:rsidR="00E30BE2" w:rsidRPr="00917186">
        <w:t>single-</w:t>
      </w:r>
      <w:r w:rsidR="00772041" w:rsidRPr="00917186">
        <w:t>level</w:t>
      </w:r>
      <w:r w:rsidR="006644E4" w:rsidRPr="00917186">
        <w:t xml:space="preserve"> </w:t>
      </w:r>
      <w:r w:rsidR="00E30BE2" w:rsidRPr="00917186">
        <w:t>model</w:t>
      </w:r>
      <w:r w:rsidR="006644E4" w:rsidRPr="00917186">
        <w:rPr>
          <w:rFonts w:hint="eastAsia"/>
          <w:lang w:eastAsia="zh-CN"/>
        </w:rPr>
        <w:t xml:space="preserve"> </w:t>
      </w:r>
      <w:r w:rsidR="00E30BE2" w:rsidRPr="00917186">
        <w:t>can</w:t>
      </w:r>
      <w:r w:rsidR="006644E4" w:rsidRPr="00917186">
        <w:t xml:space="preserve"> </w:t>
      </w:r>
      <w:r w:rsidR="00E30BE2" w:rsidRPr="00917186">
        <w:t>be</w:t>
      </w:r>
      <w:r w:rsidR="006644E4" w:rsidRPr="00917186">
        <w:t xml:space="preserve"> </w:t>
      </w:r>
      <w:r w:rsidR="00E30BE2" w:rsidRPr="00917186">
        <w:t>excessively</w:t>
      </w:r>
      <w:r w:rsidR="006644E4" w:rsidRPr="00917186">
        <w:t xml:space="preserve"> </w:t>
      </w:r>
      <w:r w:rsidR="00E30BE2" w:rsidRPr="00917186">
        <w:t>large,</w:t>
      </w:r>
      <w:r w:rsidR="006644E4" w:rsidRPr="00917186">
        <w:t xml:space="preserve"> </w:t>
      </w:r>
      <w:r w:rsidR="00E30BE2" w:rsidRPr="00917186">
        <w:t>particularly</w:t>
      </w:r>
      <w:r w:rsidR="006644E4" w:rsidRPr="00917186">
        <w:t xml:space="preserve"> </w:t>
      </w:r>
      <w:r w:rsidR="00E30BE2" w:rsidRPr="00917186">
        <w:t>when</w:t>
      </w:r>
      <w:r w:rsidR="006644E4" w:rsidRPr="00917186">
        <w:t xml:space="preserve"> </w:t>
      </w:r>
      <w:r w:rsidR="00E30BE2" w:rsidRPr="00917186">
        <w:t>the</w:t>
      </w:r>
      <w:r w:rsidR="006644E4" w:rsidRPr="00917186">
        <w:t xml:space="preserve"> </w:t>
      </w:r>
      <w:r w:rsidR="00E30BE2" w:rsidRPr="00917186">
        <w:t>number</w:t>
      </w:r>
      <w:r w:rsidR="006644E4" w:rsidRPr="00917186">
        <w:t xml:space="preserve"> </w:t>
      </w:r>
      <w:r w:rsidR="00E30BE2" w:rsidRPr="00917186">
        <w:t>of</w:t>
      </w:r>
      <w:r w:rsidR="006644E4" w:rsidRPr="00917186">
        <w:t xml:space="preserve"> </w:t>
      </w:r>
      <w:r w:rsidR="00E30BE2" w:rsidRPr="00917186">
        <w:t>scenarios</w:t>
      </w:r>
      <w:r w:rsidR="006644E4" w:rsidRPr="00917186">
        <w:t xml:space="preserve"> </w:t>
      </w:r>
      <w:r w:rsidR="00E30BE2" w:rsidRPr="00917186">
        <w:t>is</w:t>
      </w:r>
      <w:r w:rsidR="006644E4" w:rsidRPr="00917186">
        <w:t xml:space="preserve"> </w:t>
      </w:r>
      <w:r w:rsidR="00E30BE2" w:rsidRPr="00917186">
        <w:t>substantial.</w:t>
      </w:r>
      <w:r w:rsidR="006644E4" w:rsidRPr="00917186">
        <w:t xml:space="preserve"> </w:t>
      </w:r>
      <w:r w:rsidR="00960B1D" w:rsidRPr="00917186">
        <w:t>In</w:t>
      </w:r>
      <w:r w:rsidR="006644E4" w:rsidRPr="00917186">
        <w:t xml:space="preserve"> </w:t>
      </w:r>
      <w:r w:rsidR="00960B1D" w:rsidRPr="00917186">
        <w:t>addition,</w:t>
      </w:r>
      <w:r w:rsidR="006644E4" w:rsidRPr="00917186">
        <w:t xml:space="preserve"> </w:t>
      </w:r>
      <w:r w:rsidR="00E30BE2" w:rsidRPr="00917186">
        <w:t>the</w:t>
      </w:r>
      <w:r w:rsidR="006644E4" w:rsidRPr="00917186">
        <w:rPr>
          <w:rFonts w:hint="eastAsia"/>
          <w:lang w:eastAsia="zh-CN"/>
        </w:rPr>
        <w:t xml:space="preserve"> </w:t>
      </w:r>
      <w:r w:rsidR="00E30BE2" w:rsidRPr="00917186">
        <w:t>middle-level</w:t>
      </w:r>
      <w:r w:rsidR="006644E4" w:rsidRPr="00917186">
        <w:t xml:space="preserve"> </w:t>
      </w:r>
      <w:r w:rsidR="00E30BE2" w:rsidRPr="00917186">
        <w:t>model</w:t>
      </w:r>
      <w:r w:rsidR="006644E4" w:rsidRPr="00917186">
        <w:t xml:space="preserve"> </w:t>
      </w:r>
      <w:r w:rsidR="00E30BE2" w:rsidRPr="00917186">
        <w:t>contains</w:t>
      </w:r>
      <w:r w:rsidR="006644E4" w:rsidRPr="00917186">
        <w:t xml:space="preserve"> </w:t>
      </w:r>
      <w:r w:rsidR="00E30BE2" w:rsidRPr="00917186">
        <w:t>second</w:t>
      </w:r>
      <w:r w:rsidR="00BD70E9" w:rsidRPr="00917186">
        <w:t>-</w:t>
      </w:r>
      <w:r w:rsidR="00E30BE2" w:rsidRPr="00917186">
        <w:t>order</w:t>
      </w:r>
      <w:r w:rsidR="006644E4" w:rsidRPr="00917186">
        <w:t xml:space="preserve"> </w:t>
      </w:r>
      <w:r w:rsidR="00E30BE2" w:rsidRPr="00917186">
        <w:t>cone</w:t>
      </w:r>
      <w:r w:rsidR="006644E4" w:rsidRPr="00917186">
        <w:t xml:space="preserve"> </w:t>
      </w:r>
      <w:r w:rsidR="00E30BE2" w:rsidRPr="00917186">
        <w:t>constraints</w:t>
      </w:r>
      <w:r w:rsidR="006644E4" w:rsidRPr="00917186">
        <w:t xml:space="preserve"> </w:t>
      </w:r>
      <w:r w:rsidR="009F5EEE" w:rsidRPr="00917186">
        <w:t>that</w:t>
      </w:r>
      <w:r w:rsidR="006644E4" w:rsidRPr="00917186">
        <w:t xml:space="preserve"> </w:t>
      </w:r>
      <w:r w:rsidR="009F5EEE" w:rsidRPr="00917186">
        <w:t>can</w:t>
      </w:r>
      <w:r w:rsidR="006644E4" w:rsidRPr="00917186">
        <w:t xml:space="preserve"> </w:t>
      </w:r>
      <w:r w:rsidR="00E30BE2" w:rsidRPr="00917186">
        <w:t>potentially</w:t>
      </w:r>
      <w:r w:rsidR="006644E4" w:rsidRPr="00917186">
        <w:t xml:space="preserve"> </w:t>
      </w:r>
      <w:r w:rsidR="009F5EEE" w:rsidRPr="00917186">
        <w:t>complicate</w:t>
      </w:r>
      <w:r w:rsidR="006644E4" w:rsidRPr="00917186">
        <w:t xml:space="preserve"> </w:t>
      </w:r>
      <w:r w:rsidR="00E30BE2" w:rsidRPr="00917186">
        <w:t>the</w:t>
      </w:r>
      <w:r w:rsidR="006644E4" w:rsidRPr="00917186">
        <w:t xml:space="preserve"> </w:t>
      </w:r>
      <w:r w:rsidR="009F5EEE" w:rsidRPr="00917186">
        <w:t>solution</w:t>
      </w:r>
      <w:r w:rsidR="006644E4" w:rsidRPr="00917186">
        <w:t xml:space="preserve"> </w:t>
      </w:r>
      <w:r w:rsidR="00E30BE2" w:rsidRPr="00917186">
        <w:t>process.</w:t>
      </w:r>
      <w:r w:rsidR="006644E4" w:rsidRPr="00917186">
        <w:t xml:space="preserve"> </w:t>
      </w:r>
      <w:r w:rsidR="00264E8F" w:rsidRPr="00917186">
        <w:t>This</w:t>
      </w:r>
      <w:r w:rsidR="006644E4" w:rsidRPr="00917186">
        <w:t xml:space="preserve"> </w:t>
      </w:r>
      <w:r w:rsidR="00264E8F" w:rsidRPr="00917186">
        <w:t>issue</w:t>
      </w:r>
      <w:r w:rsidR="006644E4" w:rsidRPr="00917186">
        <w:t xml:space="preserve"> </w:t>
      </w:r>
      <w:r w:rsidR="00264E8F" w:rsidRPr="00917186">
        <w:t>is</w:t>
      </w:r>
      <w:r w:rsidR="006644E4" w:rsidRPr="00917186">
        <w:t xml:space="preserve"> </w:t>
      </w:r>
      <w:r w:rsidR="00264E8F" w:rsidRPr="00917186">
        <w:t>addressed</w:t>
      </w:r>
      <w:r w:rsidR="006644E4" w:rsidRPr="00917186">
        <w:t xml:space="preserve"> </w:t>
      </w:r>
      <w:r w:rsidR="00264E8F" w:rsidRPr="00917186">
        <w:t>by</w:t>
      </w:r>
      <w:r w:rsidR="006644E4" w:rsidRPr="00917186">
        <w:t xml:space="preserve"> </w:t>
      </w:r>
      <w:r w:rsidR="007013C7" w:rsidRPr="00917186">
        <w:t>recasting</w:t>
      </w:r>
      <w:r w:rsidR="006644E4" w:rsidRPr="00917186">
        <w:t xml:space="preserve"> </w:t>
      </w:r>
      <w:r w:rsidR="007013C7" w:rsidRPr="00917186">
        <w:t>tri-level</w:t>
      </w:r>
      <w:r w:rsidR="006644E4" w:rsidRPr="00917186">
        <w:t xml:space="preserve"> </w:t>
      </w:r>
      <w:r w:rsidR="007013C7" w:rsidRPr="00917186">
        <w:t>model</w:t>
      </w:r>
      <w:r w:rsidR="006644E4" w:rsidRPr="00917186">
        <w:t xml:space="preserve"> </w:t>
      </w:r>
      <w:r w:rsidR="00A25D77" w:rsidRPr="00917186">
        <w:rPr>
          <w:rFonts w:hint="eastAsia"/>
          <w:lang w:eastAsia="zh-CN"/>
        </w:rPr>
        <w:t xml:space="preserve">Eq. </w:t>
      </w:r>
      <w:r w:rsidR="007013C7" w:rsidRPr="00917186">
        <w:t>(13)</w:t>
      </w:r>
      <w:r w:rsidR="006644E4" w:rsidRPr="00917186">
        <w:t xml:space="preserve"> </w:t>
      </w:r>
      <w:r w:rsidR="007013C7" w:rsidRPr="00917186">
        <w:t>into</w:t>
      </w:r>
      <w:r w:rsidR="006644E4" w:rsidRPr="00917186">
        <w:t xml:space="preserve"> </w:t>
      </w:r>
      <w:r w:rsidR="007013C7" w:rsidRPr="00917186">
        <w:t>a</w:t>
      </w:r>
      <w:r w:rsidR="006644E4" w:rsidRPr="00917186">
        <w:t xml:space="preserve"> </w:t>
      </w:r>
      <w:r w:rsidR="007013C7" w:rsidRPr="00917186">
        <w:t>master–slave</w:t>
      </w:r>
      <w:r w:rsidR="006644E4" w:rsidRPr="00917186">
        <w:t xml:space="preserve"> </w:t>
      </w:r>
      <w:r w:rsidR="007013C7" w:rsidRPr="00917186">
        <w:t>problem</w:t>
      </w:r>
      <w:r w:rsidR="006644E4" w:rsidRPr="00917186">
        <w:t xml:space="preserve"> </w:t>
      </w:r>
      <w:r w:rsidR="007013C7" w:rsidRPr="00917186">
        <w:t>within</w:t>
      </w:r>
      <w:r w:rsidR="006644E4" w:rsidRPr="00917186">
        <w:t xml:space="preserve"> </w:t>
      </w:r>
      <w:r w:rsidR="00264E8F" w:rsidRPr="00917186">
        <w:t>the</w:t>
      </w:r>
      <w:r w:rsidR="006644E4" w:rsidRPr="00917186">
        <w:t xml:space="preserve"> </w:t>
      </w:r>
      <w:r w:rsidR="00E30BE2" w:rsidRPr="00917186">
        <w:t>advanced</w:t>
      </w:r>
      <w:r w:rsidR="006644E4" w:rsidRPr="00917186">
        <w:t xml:space="preserve"> </w:t>
      </w:r>
      <w:r w:rsidR="00264E8F" w:rsidRPr="00917186">
        <w:t>FP</w:t>
      </w:r>
      <w:r w:rsidR="00E30BE2" w:rsidRPr="00917186">
        <w:t>C&amp;CG</w:t>
      </w:r>
      <w:r w:rsidR="006644E4" w:rsidRPr="00917186">
        <w:t xml:space="preserve"> </w:t>
      </w:r>
      <w:r w:rsidR="00E30BE2" w:rsidRPr="00917186">
        <w:t>algorithm</w:t>
      </w:r>
      <w:r w:rsidR="006644E4" w:rsidRPr="00917186">
        <w:t xml:space="preserve"> </w:t>
      </w:r>
      <w:r w:rsidR="00E30BE2" w:rsidRPr="00917186">
        <w:t>to</w:t>
      </w:r>
      <w:r w:rsidR="006644E4" w:rsidRPr="00917186">
        <w:t xml:space="preserve"> </w:t>
      </w:r>
      <w:r w:rsidR="00E30BE2" w:rsidRPr="00917186">
        <w:t>solve</w:t>
      </w:r>
      <w:r w:rsidR="006644E4" w:rsidRPr="00917186">
        <w:t xml:space="preserve"> </w:t>
      </w:r>
      <w:r w:rsidR="00E30BE2" w:rsidRPr="00917186">
        <w:t>the</w:t>
      </w:r>
      <w:r w:rsidR="006644E4" w:rsidRPr="00917186">
        <w:t xml:space="preserve"> </w:t>
      </w:r>
      <w:r w:rsidR="00E30BE2" w:rsidRPr="00917186">
        <w:t>model</w:t>
      </w:r>
      <w:r w:rsidR="006644E4" w:rsidRPr="00917186">
        <w:t xml:space="preserve"> </w:t>
      </w:r>
      <w:r w:rsidR="00E30BE2" w:rsidRPr="00917186">
        <w:t>in</w:t>
      </w:r>
      <w:r w:rsidR="006644E4" w:rsidRPr="00917186">
        <w:t xml:space="preserve"> </w:t>
      </w:r>
      <w:r w:rsidR="00E30BE2" w:rsidRPr="00917186">
        <w:t>parallel</w:t>
      </w:r>
      <w:r w:rsidR="006644E4" w:rsidRPr="00917186">
        <w:t xml:space="preserve"> </w:t>
      </w:r>
      <w:r w:rsidR="00E30BE2" w:rsidRPr="00917186">
        <w:t>without</w:t>
      </w:r>
      <w:r w:rsidR="006644E4" w:rsidRPr="00917186">
        <w:t xml:space="preserve"> </w:t>
      </w:r>
      <w:r w:rsidR="00E30BE2" w:rsidRPr="00917186">
        <w:t>the</w:t>
      </w:r>
      <w:r w:rsidR="006644E4" w:rsidRPr="00917186">
        <w:t xml:space="preserve"> </w:t>
      </w:r>
      <w:r w:rsidR="00E30BE2" w:rsidRPr="00917186">
        <w:t>need</w:t>
      </w:r>
      <w:r w:rsidR="006644E4" w:rsidRPr="00917186">
        <w:t xml:space="preserve"> </w:t>
      </w:r>
      <w:r w:rsidR="00E30BE2" w:rsidRPr="00917186">
        <w:t>for</w:t>
      </w:r>
      <w:r w:rsidR="006644E4" w:rsidRPr="00917186">
        <w:t xml:space="preserve"> </w:t>
      </w:r>
      <w:r w:rsidR="00264E8F" w:rsidRPr="00917186">
        <w:t>applying</w:t>
      </w:r>
      <w:r w:rsidR="006644E4" w:rsidRPr="00917186">
        <w:t xml:space="preserve"> </w:t>
      </w:r>
      <w:r w:rsidR="00E30BE2" w:rsidRPr="00917186">
        <w:t>duality</w:t>
      </w:r>
      <w:r w:rsidR="006644E4" w:rsidRPr="00917186">
        <w:t xml:space="preserve"> </w:t>
      </w:r>
      <w:r w:rsidR="00E30BE2" w:rsidRPr="00917186">
        <w:t>theory</w:t>
      </w:r>
      <w:r w:rsidR="006644E4" w:rsidRPr="00917186">
        <w:t xml:space="preserve"> </w:t>
      </w:r>
      <w:r w:rsidR="00E30BE2" w:rsidRPr="00917186">
        <w:t>or</w:t>
      </w:r>
      <w:r w:rsidR="006644E4" w:rsidRPr="00917186">
        <w:t xml:space="preserve"> </w:t>
      </w:r>
      <w:r w:rsidR="00264E8F" w:rsidRPr="00917186">
        <w:t>Karush–Kuhn–Tucker</w:t>
      </w:r>
      <w:r w:rsidR="006644E4" w:rsidRPr="00917186">
        <w:t xml:space="preserve"> </w:t>
      </w:r>
      <w:r w:rsidR="00264E8F" w:rsidRPr="00917186">
        <w:t>(</w:t>
      </w:r>
      <w:r w:rsidR="00E30BE2" w:rsidRPr="00917186">
        <w:t>KKT</w:t>
      </w:r>
      <w:r w:rsidR="00264E8F" w:rsidRPr="00917186">
        <w:t>)</w:t>
      </w:r>
      <w:r w:rsidR="006644E4" w:rsidRPr="00917186">
        <w:t xml:space="preserve"> </w:t>
      </w:r>
      <w:r w:rsidR="00E30BE2" w:rsidRPr="00917186">
        <w:t>conditions.</w:t>
      </w:r>
    </w:p>
    <w:p w14:paraId="475D8343" w14:textId="5146CB31" w:rsidR="00FF226C" w:rsidRPr="00917186" w:rsidRDefault="00A25D77" w:rsidP="00717FEC">
      <w:pPr>
        <w:pStyle w:val="hkeywords"/>
        <w:autoSpaceDE w:val="0"/>
        <w:autoSpaceDN w:val="0"/>
        <w:adjustRightInd w:val="0"/>
        <w:snapToGrid w:val="0"/>
        <w:ind w:firstLineChars="100" w:firstLine="210"/>
        <w:jc w:val="both"/>
        <w:rPr>
          <w:lang w:eastAsia="zh-CN"/>
        </w:rPr>
      </w:pPr>
      <w:r w:rsidRPr="00917186">
        <w:rPr>
          <w:rFonts w:hint="eastAsia"/>
          <w:lang w:eastAsia="zh-CN"/>
        </w:rPr>
        <w:t>(</w:t>
      </w:r>
      <w:r w:rsidR="007205EA" w:rsidRPr="00917186">
        <w:rPr>
          <w:rFonts w:hint="eastAsia"/>
          <w:lang w:eastAsia="zh-CN"/>
        </w:rPr>
        <w:t>1</w:t>
      </w:r>
      <w:r w:rsidR="007205EA" w:rsidRPr="00917186">
        <w:rPr>
          <w:lang w:eastAsia="zh-CN"/>
        </w:rPr>
        <w:t>)</w:t>
      </w:r>
      <w:r w:rsidR="006644E4" w:rsidRPr="00917186">
        <w:rPr>
          <w:lang w:eastAsia="zh-CN"/>
        </w:rPr>
        <w:t xml:space="preserve"> </w:t>
      </w:r>
      <w:r w:rsidR="007205EA" w:rsidRPr="00917186">
        <w:rPr>
          <w:lang w:eastAsia="zh-CN"/>
        </w:rPr>
        <w:t>Slave</w:t>
      </w:r>
      <w:r w:rsidR="006644E4" w:rsidRPr="00917186">
        <w:rPr>
          <w:lang w:eastAsia="zh-CN"/>
        </w:rPr>
        <w:t xml:space="preserve"> </w:t>
      </w:r>
      <w:r w:rsidRPr="00917186">
        <w:rPr>
          <w:rFonts w:hint="eastAsia"/>
          <w:lang w:eastAsia="zh-CN"/>
        </w:rPr>
        <w:t>p</w:t>
      </w:r>
      <w:r w:rsidR="007205EA" w:rsidRPr="00917186">
        <w:rPr>
          <w:lang w:eastAsia="zh-CN"/>
        </w:rPr>
        <w:t>roblem</w:t>
      </w:r>
      <w:r w:rsidRPr="00917186">
        <w:rPr>
          <w:rFonts w:hint="eastAsia"/>
          <w:lang w:eastAsia="zh-CN"/>
        </w:rPr>
        <w:t>.</w:t>
      </w:r>
      <w:r w:rsidR="006644E4" w:rsidRPr="00917186">
        <w:rPr>
          <w:lang w:eastAsia="zh-CN"/>
        </w:rPr>
        <w:t xml:space="preserve"> </w:t>
      </w:r>
      <w:r w:rsidR="001B0AF4" w:rsidRPr="00917186">
        <w:rPr>
          <w:lang w:eastAsia="zh-CN"/>
        </w:rPr>
        <w:t>A</w:t>
      </w:r>
      <w:r w:rsidR="006644E4" w:rsidRPr="00917186">
        <w:rPr>
          <w:lang w:eastAsia="zh-CN"/>
        </w:rPr>
        <w:t xml:space="preserve"> </w:t>
      </w:r>
      <w:r w:rsidR="0019425E" w:rsidRPr="00917186">
        <w:rPr>
          <w:lang w:eastAsia="zh-CN"/>
        </w:rPr>
        <w:t>bi-</w:t>
      </w:r>
      <w:r w:rsidR="00F50CE0" w:rsidRPr="00917186">
        <w:rPr>
          <w:lang w:eastAsia="zh-CN"/>
        </w:rPr>
        <w:t>layer</w:t>
      </w:r>
      <w:r w:rsidR="006644E4" w:rsidRPr="00917186">
        <w:rPr>
          <w:lang w:eastAsia="zh-CN"/>
        </w:rPr>
        <w:t xml:space="preserve"> </w:t>
      </w:r>
      <w:r w:rsidR="001B0AF4" w:rsidRPr="00917186">
        <w:rPr>
          <w:lang w:eastAsia="zh-CN"/>
        </w:rPr>
        <w:t>maximization</w:t>
      </w:r>
      <w:r w:rsidRPr="00917186">
        <w:rPr>
          <w:lang w:eastAsia="zh-CN"/>
        </w:rPr>
        <w:t>–</w:t>
      </w:r>
      <w:r w:rsidR="001B0AF4" w:rsidRPr="00917186">
        <w:rPr>
          <w:lang w:eastAsia="zh-CN"/>
        </w:rPr>
        <w:t>minimization</w:t>
      </w:r>
      <w:r w:rsidR="006644E4" w:rsidRPr="00917186">
        <w:rPr>
          <w:lang w:eastAsia="zh-CN"/>
        </w:rPr>
        <w:t xml:space="preserve"> </w:t>
      </w:r>
      <w:r w:rsidR="001B0AF4" w:rsidRPr="00917186">
        <w:rPr>
          <w:lang w:eastAsia="zh-CN"/>
        </w:rPr>
        <w:t>process</w:t>
      </w:r>
      <w:r w:rsidR="006644E4" w:rsidRPr="00917186">
        <w:rPr>
          <w:lang w:eastAsia="zh-CN"/>
        </w:rPr>
        <w:t xml:space="preserve"> </w:t>
      </w:r>
      <w:r w:rsidR="001B0AF4" w:rsidRPr="00917186">
        <w:rPr>
          <w:lang w:eastAsia="zh-CN"/>
        </w:rPr>
        <w:t>is</w:t>
      </w:r>
      <w:r w:rsidR="006644E4" w:rsidRPr="00917186">
        <w:rPr>
          <w:lang w:eastAsia="zh-CN"/>
        </w:rPr>
        <w:t xml:space="preserve"> </w:t>
      </w:r>
      <w:r w:rsidR="001B0AF4" w:rsidRPr="00917186">
        <w:rPr>
          <w:lang w:eastAsia="zh-CN"/>
        </w:rPr>
        <w:t>applied</w:t>
      </w:r>
      <w:r w:rsidR="006644E4" w:rsidRPr="00917186">
        <w:rPr>
          <w:lang w:eastAsia="zh-CN"/>
        </w:rPr>
        <w:t xml:space="preserve"> </w:t>
      </w:r>
      <w:r w:rsidR="001B0AF4" w:rsidRPr="00917186">
        <w:rPr>
          <w:lang w:eastAsia="zh-CN"/>
        </w:rPr>
        <w:t>within</w:t>
      </w:r>
      <w:r w:rsidR="006644E4" w:rsidRPr="00917186">
        <w:rPr>
          <w:lang w:eastAsia="zh-CN"/>
        </w:rPr>
        <w:t xml:space="preserve"> </w:t>
      </w:r>
      <w:r w:rsidR="001B0AF4" w:rsidRPr="00917186">
        <w:rPr>
          <w:lang w:eastAsia="zh-CN"/>
        </w:rPr>
        <w:t>the</w:t>
      </w:r>
      <w:r w:rsidR="006644E4" w:rsidRPr="00917186">
        <w:rPr>
          <w:lang w:eastAsia="zh-CN"/>
        </w:rPr>
        <w:t xml:space="preserve"> </w:t>
      </w:r>
      <w:r w:rsidR="00CC1061" w:rsidRPr="00917186">
        <w:rPr>
          <w:lang w:eastAsia="zh-CN"/>
        </w:rPr>
        <w:t>slave</w:t>
      </w:r>
      <w:r w:rsidR="006644E4" w:rsidRPr="00917186">
        <w:rPr>
          <w:lang w:eastAsia="zh-CN"/>
        </w:rPr>
        <w:t xml:space="preserve"> </w:t>
      </w:r>
      <w:r w:rsidR="00CC1061" w:rsidRPr="00917186">
        <w:rPr>
          <w:lang w:eastAsia="zh-CN"/>
        </w:rPr>
        <w:t>model</w:t>
      </w:r>
      <w:r w:rsidR="006644E4" w:rsidRPr="00917186">
        <w:rPr>
          <w:lang w:eastAsia="zh-CN"/>
        </w:rPr>
        <w:t xml:space="preserve"> </w:t>
      </w:r>
      <w:r w:rsidR="00CC1061" w:rsidRPr="00917186">
        <w:rPr>
          <w:lang w:eastAsia="zh-CN"/>
        </w:rPr>
        <w:t>to</w:t>
      </w:r>
      <w:r w:rsidR="006644E4" w:rsidRPr="00917186">
        <w:rPr>
          <w:lang w:eastAsia="zh-CN"/>
        </w:rPr>
        <w:t xml:space="preserve"> </w:t>
      </w:r>
      <w:r w:rsidR="00CC1061" w:rsidRPr="00917186">
        <w:rPr>
          <w:lang w:eastAsia="zh-CN"/>
        </w:rPr>
        <w:t>identify</w:t>
      </w:r>
      <w:r w:rsidR="006644E4" w:rsidRPr="00917186">
        <w:rPr>
          <w:lang w:eastAsia="zh-CN"/>
        </w:rPr>
        <w:t xml:space="preserve"> </w:t>
      </w:r>
      <w:r w:rsidR="00CC1061" w:rsidRPr="00917186">
        <w:rPr>
          <w:lang w:eastAsia="zh-CN"/>
        </w:rPr>
        <w:t>the</w:t>
      </w:r>
      <w:r w:rsidR="006644E4" w:rsidRPr="00917186">
        <w:rPr>
          <w:lang w:eastAsia="zh-CN"/>
        </w:rPr>
        <w:t xml:space="preserve"> </w:t>
      </w:r>
      <w:r w:rsidR="00CC1061" w:rsidRPr="00917186">
        <w:rPr>
          <w:lang w:eastAsia="zh-CN"/>
        </w:rPr>
        <w:t>worst-case</w:t>
      </w:r>
      <w:r w:rsidR="006644E4" w:rsidRPr="00917186">
        <w:rPr>
          <w:lang w:eastAsia="zh-CN"/>
        </w:rPr>
        <w:t xml:space="preserve"> </w:t>
      </w:r>
      <w:r w:rsidR="00CC1061" w:rsidRPr="00917186">
        <w:rPr>
          <w:lang w:eastAsia="zh-CN"/>
        </w:rPr>
        <w:t>scenario</w:t>
      </w:r>
      <w:r w:rsidR="006644E4" w:rsidRPr="00917186">
        <w:rPr>
          <w:lang w:eastAsia="zh-CN"/>
        </w:rPr>
        <w:t xml:space="preserve"> </w:t>
      </w:r>
      <w:r w:rsidR="00CC1061" w:rsidRPr="00917186">
        <w:rPr>
          <w:lang w:eastAsia="zh-CN"/>
        </w:rPr>
        <w:t>in</w:t>
      </w:r>
      <w:r w:rsidR="006644E4" w:rsidRPr="00917186">
        <w:rPr>
          <w:lang w:eastAsia="zh-CN"/>
        </w:rPr>
        <w:t xml:space="preserve"> </w:t>
      </w:r>
      <w:r w:rsidR="00CC1061" w:rsidRPr="00917186">
        <w:rPr>
          <w:lang w:eastAsia="zh-CN"/>
        </w:rPr>
        <w:t>the</w:t>
      </w:r>
      <w:r w:rsidR="006644E4" w:rsidRPr="00917186">
        <w:rPr>
          <w:lang w:eastAsia="zh-CN"/>
        </w:rPr>
        <w:t xml:space="preserve"> </w:t>
      </w:r>
      <w:r w:rsidR="00CC1061" w:rsidRPr="00917186">
        <w:rPr>
          <w:lang w:eastAsia="zh-CN"/>
        </w:rPr>
        <w:t>uncertainty</w:t>
      </w:r>
      <w:r w:rsidR="006644E4" w:rsidRPr="00917186">
        <w:rPr>
          <w:lang w:eastAsia="zh-CN"/>
        </w:rPr>
        <w:t xml:space="preserve"> </w:t>
      </w:r>
      <w:r w:rsidR="00CC1061" w:rsidRPr="00917186">
        <w:rPr>
          <w:lang w:eastAsia="zh-CN"/>
        </w:rPr>
        <w:t>set</w:t>
      </w:r>
      <w:r w:rsidR="006644E4" w:rsidRPr="00917186">
        <w:rPr>
          <w:lang w:eastAsia="zh-CN"/>
        </w:rPr>
        <w:t xml:space="preserve"> </w:t>
      </w:r>
      <w:r w:rsidR="001B0AF4" w:rsidRPr="00917186">
        <w:rPr>
          <w:lang w:eastAsia="zh-CN"/>
        </w:rPr>
        <w:t>under</w:t>
      </w:r>
      <w:r w:rsidR="006644E4" w:rsidRPr="00917186">
        <w:rPr>
          <w:lang w:eastAsia="zh-CN"/>
        </w:rPr>
        <w:t xml:space="preserve"> </w:t>
      </w:r>
      <w:r w:rsidR="001B0AF4" w:rsidRPr="00917186">
        <w:rPr>
          <w:lang w:eastAsia="zh-CN"/>
        </w:rPr>
        <w:t>a</w:t>
      </w:r>
      <w:r w:rsidR="006644E4" w:rsidRPr="00917186">
        <w:rPr>
          <w:lang w:eastAsia="zh-CN"/>
        </w:rPr>
        <w:t xml:space="preserve"> </w:t>
      </w:r>
      <w:r w:rsidR="001B0AF4" w:rsidRPr="00917186">
        <w:rPr>
          <w:lang w:eastAsia="zh-CN"/>
        </w:rPr>
        <w:t>specific</w:t>
      </w:r>
      <w:r w:rsidR="006644E4" w:rsidRPr="00917186">
        <w:rPr>
          <w:lang w:eastAsia="zh-CN"/>
        </w:rPr>
        <w:t xml:space="preserve"> </w:t>
      </w:r>
      <w:r w:rsidR="001B0AF4" w:rsidRPr="00917186">
        <w:rPr>
          <w:lang w:eastAsia="zh-CN"/>
        </w:rPr>
        <w:t>set</w:t>
      </w:r>
      <w:r w:rsidR="006644E4" w:rsidRPr="00917186">
        <w:rPr>
          <w:lang w:eastAsia="zh-CN"/>
        </w:rPr>
        <w:t xml:space="preserve"> </w:t>
      </w:r>
      <w:r w:rsidR="001B0AF4" w:rsidRPr="00917186">
        <w:rPr>
          <w:lang w:eastAsia="zh-CN"/>
        </w:rPr>
        <w:t>of</w:t>
      </w:r>
      <w:r w:rsidR="006644E4" w:rsidRPr="00917186">
        <w:rPr>
          <w:lang w:eastAsia="zh-CN"/>
        </w:rPr>
        <w:t xml:space="preserve"> </w:t>
      </w:r>
      <w:r w:rsidR="001B0AF4" w:rsidRPr="00917186">
        <w:rPr>
          <w:lang w:eastAsia="zh-CN"/>
        </w:rPr>
        <w:t>investment</w:t>
      </w:r>
      <w:r w:rsidR="006644E4" w:rsidRPr="00917186">
        <w:rPr>
          <w:lang w:eastAsia="zh-CN"/>
        </w:rPr>
        <w:t xml:space="preserve"> </w:t>
      </w:r>
      <w:r w:rsidR="001B0AF4" w:rsidRPr="00917186">
        <w:rPr>
          <w:lang w:eastAsia="zh-CN"/>
        </w:rPr>
        <w:t>decision</w:t>
      </w:r>
      <w:r w:rsidR="006644E4" w:rsidRPr="00917186">
        <w:rPr>
          <w:lang w:eastAsia="zh-CN"/>
        </w:rPr>
        <w:t xml:space="preserve"> </w:t>
      </w:r>
      <w:r w:rsidR="001B0AF4" w:rsidRPr="00917186">
        <w:rPr>
          <w:lang w:eastAsia="zh-CN"/>
        </w:rPr>
        <w:t>variables</w:t>
      </w:r>
      <w:r w:rsidR="006644E4" w:rsidRPr="00917186">
        <w:rPr>
          <w:lang w:eastAsia="zh-CN"/>
        </w:rPr>
        <w:t xml:space="preserve"> </w:t>
      </w:r>
      <w:r w:rsidR="002A11A0" w:rsidRPr="00917186">
        <w:rPr>
          <w:position w:val="-4"/>
        </w:rPr>
        <w:object w:dxaOrig="200" w:dyaOrig="240" w14:anchorId="6241C7C2">
          <v:shape id="_x0000_i1267" type="#_x0000_t75" style="width:10.2pt;height:11.8pt" o:ole="">
            <v:imagedata r:id="rId483" o:title=""/>
          </v:shape>
          <o:OLEObject Type="Embed" ProgID="Equation.DSMT4" ShapeID="_x0000_i1267" DrawAspect="Content" ObjectID="_1803883416" r:id="rId484"/>
        </w:object>
      </w:r>
      <w:r w:rsidR="001B0AF4" w:rsidRPr="00917186">
        <w:rPr>
          <w:lang w:eastAsia="zh-CN"/>
        </w:rPr>
        <w:t>.</w:t>
      </w:r>
      <w:r w:rsidR="006644E4" w:rsidRPr="00917186">
        <w:rPr>
          <w:lang w:eastAsia="zh-CN"/>
        </w:rPr>
        <w:t xml:space="preserve"> </w:t>
      </w:r>
      <w:r w:rsidR="001B0AF4" w:rsidRPr="00917186">
        <w:rPr>
          <w:lang w:eastAsia="zh-CN"/>
        </w:rPr>
        <w:t>This</w:t>
      </w:r>
      <w:r w:rsidR="006644E4" w:rsidRPr="00917186">
        <w:rPr>
          <w:lang w:eastAsia="zh-CN"/>
        </w:rPr>
        <w:t xml:space="preserve"> </w:t>
      </w:r>
      <w:r w:rsidR="001B0AF4" w:rsidRPr="00917186">
        <w:rPr>
          <w:lang w:eastAsia="zh-CN"/>
        </w:rPr>
        <w:t>yields</w:t>
      </w:r>
      <w:r w:rsidR="006644E4" w:rsidRPr="00917186">
        <w:rPr>
          <w:lang w:eastAsia="zh-CN"/>
        </w:rPr>
        <w:t xml:space="preserve"> </w:t>
      </w:r>
      <w:r w:rsidR="001B0AF4" w:rsidRPr="00917186">
        <w:rPr>
          <w:lang w:eastAsia="zh-CN"/>
        </w:rPr>
        <w:t>the</w:t>
      </w:r>
      <w:r w:rsidR="006644E4" w:rsidRPr="00917186">
        <w:rPr>
          <w:lang w:eastAsia="zh-CN"/>
        </w:rPr>
        <w:t xml:space="preserve"> </w:t>
      </w:r>
      <w:r w:rsidR="001B0AF4" w:rsidRPr="00917186">
        <w:rPr>
          <w:lang w:eastAsia="zh-CN"/>
        </w:rPr>
        <w:t>following</w:t>
      </w:r>
      <w:r w:rsidR="006644E4" w:rsidRPr="00917186">
        <w:rPr>
          <w:lang w:eastAsia="zh-CN"/>
        </w:rPr>
        <w:t xml:space="preserve"> </w:t>
      </w:r>
      <w:r w:rsidR="001B0AF4" w:rsidRPr="00917186">
        <w:rPr>
          <w:lang w:eastAsia="zh-CN"/>
        </w:rPr>
        <w:t>model.</w:t>
      </w:r>
    </w:p>
    <w:p w14:paraId="69816A9E" w14:textId="77CA1F73" w:rsidR="00E02B68" w:rsidRPr="00917186" w:rsidRDefault="00A25D77" w:rsidP="00902C2C">
      <w:pPr>
        <w:pStyle w:val="hkeywords"/>
        <w:autoSpaceDE w:val="0"/>
        <w:autoSpaceDN w:val="0"/>
        <w:adjustRightInd w:val="0"/>
        <w:snapToGrid w:val="0"/>
        <w:spacing w:before="0"/>
        <w:rPr>
          <w:szCs w:val="21"/>
          <w:lang w:eastAsia="zh-CN"/>
        </w:rPr>
      </w:pPr>
      <w:r w:rsidRPr="00917186">
        <w:rPr>
          <w:position w:val="-28"/>
        </w:rPr>
        <w:object w:dxaOrig="3260" w:dyaOrig="660" w14:anchorId="667E5534">
          <v:shape id="_x0000_i1268" type="#_x0000_t75" style="width:162.25pt;height:33.3pt" o:ole="">
            <v:imagedata r:id="rId485" o:title=""/>
          </v:shape>
          <o:OLEObject Type="Embed" ProgID="Equation.DSMT4" ShapeID="_x0000_i1268" DrawAspect="Content" ObjectID="_1803883417" r:id="rId486"/>
        </w:object>
      </w:r>
      <w:r w:rsidR="006644E4" w:rsidRPr="00917186">
        <w:rPr>
          <w:rFonts w:hint="eastAsia"/>
          <w:szCs w:val="21"/>
        </w:rPr>
        <w:t xml:space="preserve"> </w:t>
      </w:r>
      <w:r w:rsidR="006644E4" w:rsidRPr="00917186">
        <w:rPr>
          <w:szCs w:val="21"/>
        </w:rPr>
        <w:t xml:space="preserve">        </w:t>
      </w:r>
      <w:r w:rsidR="00EC19E2" w:rsidRPr="00917186">
        <w:rPr>
          <w:szCs w:val="21"/>
        </w:rPr>
        <w:t xml:space="preserve">                  </w:t>
      </w:r>
      <w:r w:rsidR="00FF3F49" w:rsidRPr="00917186">
        <w:rPr>
          <w:szCs w:val="21"/>
        </w:rPr>
        <w:t xml:space="preserve">   </w:t>
      </w:r>
      <w:r w:rsidR="00EC19E2" w:rsidRPr="00917186">
        <w:rPr>
          <w:szCs w:val="21"/>
        </w:rPr>
        <w:t xml:space="preserve">          </w:t>
      </w:r>
      <w:r w:rsidR="006644E4" w:rsidRPr="00917186">
        <w:rPr>
          <w:szCs w:val="21"/>
        </w:rPr>
        <w:t xml:space="preserve">             </w:t>
      </w:r>
      <w:r w:rsidR="006644E4" w:rsidRPr="00917186">
        <w:rPr>
          <w:rFonts w:hint="eastAsia"/>
          <w:szCs w:val="21"/>
        </w:rPr>
        <w:t xml:space="preserve"> </w:t>
      </w:r>
      <w:r w:rsidR="00E02B68" w:rsidRPr="00917186">
        <w:rPr>
          <w:rFonts w:hint="eastAsia"/>
          <w:szCs w:val="21"/>
          <w:lang w:eastAsia="zh-CN"/>
        </w:rPr>
        <w:t>(</w:t>
      </w:r>
      <w:r w:rsidR="00E02B68" w:rsidRPr="00917186">
        <w:rPr>
          <w:szCs w:val="21"/>
        </w:rPr>
        <w:t>1</w:t>
      </w:r>
      <w:r w:rsidR="00DE7D1A" w:rsidRPr="00917186">
        <w:rPr>
          <w:szCs w:val="21"/>
        </w:rPr>
        <w:t>4</w:t>
      </w:r>
      <w:r w:rsidR="00E02B68" w:rsidRPr="00917186">
        <w:rPr>
          <w:szCs w:val="21"/>
        </w:rPr>
        <w:t>a</w:t>
      </w:r>
      <w:r w:rsidR="00E02B68" w:rsidRPr="00917186">
        <w:rPr>
          <w:rFonts w:hint="eastAsia"/>
          <w:szCs w:val="21"/>
          <w:lang w:eastAsia="zh-CN"/>
        </w:rPr>
        <w:t>)</w:t>
      </w:r>
    </w:p>
    <w:p w14:paraId="24E421F7" w14:textId="27273950" w:rsidR="00E02B68" w:rsidRPr="00917186" w:rsidRDefault="00626B27" w:rsidP="00902C2C">
      <w:pPr>
        <w:pStyle w:val="hkeywords"/>
        <w:autoSpaceDE w:val="0"/>
        <w:autoSpaceDN w:val="0"/>
        <w:adjustRightInd w:val="0"/>
        <w:snapToGrid w:val="0"/>
        <w:spacing w:before="0"/>
        <w:rPr>
          <w:szCs w:val="21"/>
          <w:lang w:eastAsia="zh-CN"/>
        </w:rPr>
      </w:pPr>
      <w:r w:rsidRPr="00917186">
        <w:rPr>
          <w:position w:val="-16"/>
        </w:rPr>
        <w:object w:dxaOrig="2120" w:dyaOrig="420" w14:anchorId="47289EEC">
          <v:shape id="_x0000_i1269" type="#_x0000_t75" style="width:105.3pt;height:20.95pt" o:ole="">
            <v:imagedata r:id="rId487" o:title=""/>
          </v:shape>
          <o:OLEObject Type="Embed" ProgID="Equation.DSMT4" ShapeID="_x0000_i1269" DrawAspect="Content" ObjectID="_1803883418" r:id="rId488"/>
        </w:object>
      </w:r>
      <w:r w:rsidR="006644E4" w:rsidRPr="00917186">
        <w:rPr>
          <w:rFonts w:hint="eastAsia"/>
          <w:szCs w:val="21"/>
        </w:rPr>
        <w:t xml:space="preserve"> </w:t>
      </w:r>
      <w:r w:rsidR="006644E4" w:rsidRPr="00917186">
        <w:rPr>
          <w:szCs w:val="21"/>
        </w:rPr>
        <w:t xml:space="preserve">                    </w:t>
      </w:r>
      <w:r w:rsidR="00EC19E2" w:rsidRPr="00917186">
        <w:rPr>
          <w:szCs w:val="21"/>
        </w:rPr>
        <w:t xml:space="preserve">               </w:t>
      </w:r>
      <w:r w:rsidR="00FF3F49" w:rsidRPr="00917186">
        <w:rPr>
          <w:szCs w:val="21"/>
        </w:rPr>
        <w:t xml:space="preserve">    </w:t>
      </w:r>
      <w:r w:rsidR="00EC19E2" w:rsidRPr="00917186">
        <w:rPr>
          <w:szCs w:val="21"/>
        </w:rPr>
        <w:t xml:space="preserve">           </w:t>
      </w:r>
      <w:r w:rsidR="006644E4" w:rsidRPr="00917186">
        <w:rPr>
          <w:szCs w:val="21"/>
        </w:rPr>
        <w:t xml:space="preserve">             </w:t>
      </w:r>
      <w:r w:rsidR="006644E4" w:rsidRPr="00917186">
        <w:rPr>
          <w:rFonts w:hint="eastAsia"/>
          <w:szCs w:val="21"/>
        </w:rPr>
        <w:t xml:space="preserve"> </w:t>
      </w:r>
      <w:r w:rsidR="00E02B68" w:rsidRPr="00917186">
        <w:rPr>
          <w:rFonts w:hint="eastAsia"/>
          <w:szCs w:val="21"/>
          <w:lang w:eastAsia="zh-CN"/>
        </w:rPr>
        <w:t>(</w:t>
      </w:r>
      <w:r w:rsidR="00AF262A" w:rsidRPr="00917186">
        <w:rPr>
          <w:szCs w:val="21"/>
        </w:rPr>
        <w:t>14b</w:t>
      </w:r>
      <w:r w:rsidR="00E02B68" w:rsidRPr="00917186">
        <w:rPr>
          <w:rFonts w:hint="eastAsia"/>
          <w:szCs w:val="21"/>
          <w:lang w:eastAsia="zh-CN"/>
        </w:rPr>
        <w:t>)</w:t>
      </w:r>
    </w:p>
    <w:p w14:paraId="5EF7D027" w14:textId="2BBF54BF" w:rsidR="00FF226C" w:rsidRPr="00917186" w:rsidRDefault="003C2CF1" w:rsidP="00A25D77">
      <w:pPr>
        <w:pStyle w:val="hkeywords"/>
        <w:autoSpaceDE w:val="0"/>
        <w:autoSpaceDN w:val="0"/>
        <w:adjustRightInd w:val="0"/>
        <w:snapToGrid w:val="0"/>
        <w:ind w:firstLineChars="100" w:firstLine="210"/>
        <w:jc w:val="both"/>
        <w:rPr>
          <w:lang w:eastAsia="zh-CN"/>
        </w:rPr>
      </w:pPr>
      <w:r w:rsidRPr="00917186">
        <w:t>Given</w:t>
      </w:r>
      <w:r w:rsidR="006644E4" w:rsidRPr="00917186">
        <w:t xml:space="preserve"> </w:t>
      </w:r>
      <w:r w:rsidRPr="00917186">
        <w:t>that</w:t>
      </w:r>
      <w:r w:rsidR="006644E4" w:rsidRPr="00917186">
        <w:t xml:space="preserve"> </w:t>
      </w:r>
      <w:r w:rsidR="00626B27" w:rsidRPr="00917186">
        <w:rPr>
          <w:position w:val="-6"/>
        </w:rPr>
        <w:object w:dxaOrig="1160" w:dyaOrig="300" w14:anchorId="71914E3C">
          <v:shape id="_x0000_i1270" type="#_x0000_t75" style="width:58.55pt;height:15.05pt" o:ole="">
            <v:imagedata r:id="rId489" o:title=""/>
          </v:shape>
          <o:OLEObject Type="Embed" ProgID="Equation.DSMT4" ShapeID="_x0000_i1270" DrawAspect="Content" ObjectID="_1803883419" r:id="rId490"/>
        </w:object>
      </w:r>
      <w:r w:rsidR="006644E4" w:rsidRPr="00917186">
        <w:t xml:space="preserve"> </w:t>
      </w:r>
      <w:r w:rsidRPr="00917186">
        <w:t>and</w:t>
      </w:r>
      <w:r w:rsidR="006644E4" w:rsidRPr="00917186">
        <w:rPr>
          <w:rFonts w:hint="eastAsia"/>
          <w:lang w:eastAsia="zh-CN"/>
        </w:rPr>
        <w:t xml:space="preserve"> </w:t>
      </w:r>
      <w:r w:rsidR="00CF191C" w:rsidRPr="00917186">
        <w:rPr>
          <w:lang w:eastAsia="zh-CN"/>
        </w:rPr>
        <w:t>that</w:t>
      </w:r>
      <w:r w:rsidR="006644E4" w:rsidRPr="00917186">
        <w:rPr>
          <w:lang w:eastAsia="zh-CN"/>
        </w:rPr>
        <w:t xml:space="preserve"> </w:t>
      </w:r>
      <w:r w:rsidRPr="00917186">
        <w:t>the</w:t>
      </w:r>
      <w:r w:rsidR="006644E4" w:rsidRPr="00917186">
        <w:t xml:space="preserve"> </w:t>
      </w:r>
      <w:r w:rsidRPr="00917186">
        <w:t>feasible</w:t>
      </w:r>
      <w:r w:rsidR="006644E4" w:rsidRPr="00917186">
        <w:t xml:space="preserve"> </w:t>
      </w:r>
      <w:r w:rsidRPr="00917186">
        <w:t>region</w:t>
      </w:r>
      <w:r w:rsidR="006644E4" w:rsidRPr="00917186">
        <w:t xml:space="preserve"> </w:t>
      </w:r>
      <w:r w:rsidRPr="00917186">
        <w:t>of</w:t>
      </w:r>
      <w:r w:rsidR="006644E4" w:rsidRPr="00917186">
        <w:t xml:space="preserve"> </w:t>
      </w:r>
      <w:r w:rsidR="00626B27" w:rsidRPr="00917186">
        <w:rPr>
          <w:position w:val="-14"/>
        </w:rPr>
        <w:object w:dxaOrig="300" w:dyaOrig="360" w14:anchorId="34E80F62">
          <v:shape id="_x0000_i1271" type="#_x0000_t75" style="width:15.05pt;height:18.25pt" o:ole="">
            <v:imagedata r:id="rId491" o:title=""/>
          </v:shape>
          <o:OLEObject Type="Embed" ProgID="Equation.DSMT4" ShapeID="_x0000_i1271" DrawAspect="Content" ObjectID="_1803883420" r:id="rId492"/>
        </w:object>
      </w:r>
      <w:r w:rsidR="006644E4" w:rsidRPr="00917186">
        <w:t xml:space="preserve"> </w:t>
      </w:r>
      <w:r w:rsidRPr="00917186">
        <w:t>is</w:t>
      </w:r>
      <w:r w:rsidR="006644E4" w:rsidRPr="00917186">
        <w:t xml:space="preserve"> </w:t>
      </w:r>
      <w:r w:rsidRPr="00917186">
        <w:t>separate</w:t>
      </w:r>
      <w:r w:rsidR="006644E4" w:rsidRPr="00917186">
        <w:t xml:space="preserve"> </w:t>
      </w:r>
      <w:r w:rsidRPr="00917186">
        <w:t>from</w:t>
      </w:r>
      <w:r w:rsidR="006644E4" w:rsidRPr="00917186">
        <w:rPr>
          <w:rFonts w:hint="eastAsia"/>
          <w:lang w:eastAsia="zh-CN"/>
        </w:rPr>
        <w:t xml:space="preserve"> </w:t>
      </w:r>
      <w:r w:rsidRPr="00917186">
        <w:t>that</w:t>
      </w:r>
      <w:r w:rsidR="006644E4" w:rsidRPr="00917186">
        <w:t xml:space="preserve"> </w:t>
      </w:r>
      <w:r w:rsidRPr="00917186">
        <w:t>of</w:t>
      </w:r>
      <w:r w:rsidR="006644E4" w:rsidRPr="00917186">
        <w:t xml:space="preserve"> </w:t>
      </w:r>
      <w:r w:rsidR="00626B27" w:rsidRPr="00917186">
        <w:rPr>
          <w:position w:val="-10"/>
        </w:rPr>
        <w:object w:dxaOrig="260" w:dyaOrig="320" w14:anchorId="4C72E2AF">
          <v:shape id="_x0000_i1272" type="#_x0000_t75" style="width:12.9pt;height:16.65pt" o:ole="">
            <v:imagedata r:id="rId493" o:title=""/>
          </v:shape>
          <o:OLEObject Type="Embed" ProgID="Equation.DSMT4" ShapeID="_x0000_i1272" DrawAspect="Content" ObjectID="_1803883421" r:id="rId494"/>
        </w:object>
      </w:r>
      <w:r w:rsidRPr="00917186">
        <w:t>,</w:t>
      </w:r>
      <w:r w:rsidR="006644E4" w:rsidRPr="00917186">
        <w:t xml:space="preserve"> </w:t>
      </w:r>
      <w:r w:rsidRPr="00917186">
        <w:t>objective</w:t>
      </w:r>
      <w:r w:rsidR="006644E4" w:rsidRPr="00917186">
        <w:t xml:space="preserve"> </w:t>
      </w:r>
      <w:r w:rsidRPr="00917186">
        <w:t>function</w:t>
      </w:r>
      <w:r w:rsidR="006644E4" w:rsidRPr="00917186">
        <w:t xml:space="preserve"> </w:t>
      </w:r>
      <w:r w:rsidR="00A25D77" w:rsidRPr="00917186">
        <w:rPr>
          <w:rFonts w:hint="eastAsia"/>
          <w:lang w:eastAsia="zh-CN"/>
        </w:rPr>
        <w:t xml:space="preserve">Eq. </w:t>
      </w:r>
      <w:r w:rsidRPr="00917186">
        <w:t>(14a)</w:t>
      </w:r>
      <w:r w:rsidR="006644E4" w:rsidRPr="00917186">
        <w:t xml:space="preserve"> </w:t>
      </w:r>
      <w:r w:rsidR="004212C2" w:rsidRPr="00917186">
        <w:t>is</w:t>
      </w:r>
      <w:r w:rsidR="006644E4" w:rsidRPr="00917186">
        <w:t xml:space="preserve"> </w:t>
      </w:r>
      <w:r w:rsidRPr="00917186">
        <w:t>reformulated</w:t>
      </w:r>
      <w:r w:rsidR="003314E7" w:rsidRPr="00917186">
        <w:rPr>
          <w:lang w:eastAsia="zh-CN"/>
        </w:rPr>
        <w:t xml:space="preserve"> in Eq.</w:t>
      </w:r>
      <w:r w:rsidR="003314E7" w:rsidRPr="00917186">
        <w:rPr>
          <w:rFonts w:hint="eastAsia"/>
          <w:lang w:eastAsia="zh-CN"/>
        </w:rPr>
        <w:t xml:space="preserve"> </w:t>
      </w:r>
      <w:r w:rsidR="003314E7" w:rsidRPr="00917186">
        <w:rPr>
          <w:lang w:eastAsia="zh-CN"/>
        </w:rPr>
        <w:t>(15a).</w:t>
      </w:r>
    </w:p>
    <w:p w14:paraId="63F956AF" w14:textId="69AD75E2" w:rsidR="003A4AA3" w:rsidRPr="00917186" w:rsidRDefault="00A25D77" w:rsidP="00902C2C">
      <w:pPr>
        <w:pStyle w:val="hkeywords"/>
        <w:autoSpaceDE w:val="0"/>
        <w:autoSpaceDN w:val="0"/>
        <w:adjustRightInd w:val="0"/>
        <w:snapToGrid w:val="0"/>
        <w:spacing w:before="0"/>
        <w:rPr>
          <w:szCs w:val="21"/>
          <w:lang w:eastAsia="zh-CN"/>
        </w:rPr>
      </w:pPr>
      <w:r w:rsidRPr="00917186">
        <w:rPr>
          <w:position w:val="-26"/>
        </w:rPr>
        <w:object w:dxaOrig="4040" w:dyaOrig="499" w14:anchorId="38391AC3">
          <v:shape id="_x0000_i1273" type="#_x0000_t75" style="width:201.5pt;height:24.7pt" o:ole="">
            <v:imagedata r:id="rId495" o:title=""/>
          </v:shape>
          <o:OLEObject Type="Embed" ProgID="Equation.DSMT4" ShapeID="_x0000_i1273" DrawAspect="Content" ObjectID="_1803883422" r:id="rId496"/>
        </w:object>
      </w:r>
      <w:r w:rsidR="006644E4" w:rsidRPr="00917186">
        <w:rPr>
          <w:rFonts w:hint="eastAsia"/>
          <w:szCs w:val="21"/>
        </w:rPr>
        <w:t xml:space="preserve"> </w:t>
      </w:r>
      <w:r w:rsidR="006644E4" w:rsidRPr="00917186">
        <w:rPr>
          <w:szCs w:val="21"/>
        </w:rPr>
        <w:t xml:space="preserve">            </w:t>
      </w:r>
      <w:r w:rsidR="003D17D8" w:rsidRPr="00917186">
        <w:rPr>
          <w:szCs w:val="21"/>
        </w:rPr>
        <w:t xml:space="preserve">                    </w:t>
      </w:r>
      <w:r w:rsidR="006644E4" w:rsidRPr="00917186">
        <w:rPr>
          <w:szCs w:val="21"/>
        </w:rPr>
        <w:t xml:space="preserve">          </w:t>
      </w:r>
      <w:r w:rsidR="006644E4" w:rsidRPr="00917186">
        <w:rPr>
          <w:rFonts w:hint="eastAsia"/>
          <w:szCs w:val="21"/>
        </w:rPr>
        <w:t xml:space="preserve"> </w:t>
      </w:r>
      <w:r w:rsidR="003A4AA3" w:rsidRPr="00917186">
        <w:rPr>
          <w:rFonts w:hint="eastAsia"/>
          <w:szCs w:val="21"/>
          <w:lang w:eastAsia="zh-CN"/>
        </w:rPr>
        <w:t>(</w:t>
      </w:r>
      <w:r w:rsidR="003A4AA3" w:rsidRPr="00917186">
        <w:rPr>
          <w:szCs w:val="21"/>
        </w:rPr>
        <w:t>15a</w:t>
      </w:r>
      <w:r w:rsidR="003A4AA3" w:rsidRPr="00917186">
        <w:rPr>
          <w:rFonts w:hint="eastAsia"/>
          <w:szCs w:val="21"/>
          <w:lang w:eastAsia="zh-CN"/>
        </w:rPr>
        <w:t>)</w:t>
      </w:r>
    </w:p>
    <w:p w14:paraId="6F7F74B4" w14:textId="7509EE25" w:rsidR="003C2CF1" w:rsidRPr="00917186" w:rsidRDefault="006226D5" w:rsidP="00A25D77">
      <w:pPr>
        <w:pStyle w:val="hkeywords"/>
        <w:autoSpaceDE w:val="0"/>
        <w:autoSpaceDN w:val="0"/>
        <w:adjustRightInd w:val="0"/>
        <w:snapToGrid w:val="0"/>
        <w:ind w:firstLineChars="100" w:firstLine="210"/>
        <w:jc w:val="both"/>
      </w:pPr>
      <w:r w:rsidRPr="00917186">
        <w:rPr>
          <w:rFonts w:hint="eastAsia"/>
          <w:lang w:eastAsia="zh-CN"/>
        </w:rPr>
        <w:t>N</w:t>
      </w:r>
      <w:r w:rsidR="00483F3B" w:rsidRPr="00917186">
        <w:t>ote</w:t>
      </w:r>
      <w:r w:rsidR="006644E4" w:rsidRPr="00917186">
        <w:t xml:space="preserve"> </w:t>
      </w:r>
      <w:r w:rsidR="00483F3B" w:rsidRPr="00917186">
        <w:t>that</w:t>
      </w:r>
      <w:r w:rsidR="006644E4" w:rsidRPr="00917186">
        <w:t xml:space="preserve"> </w:t>
      </w:r>
      <w:r w:rsidR="00483F3B" w:rsidRPr="00917186">
        <w:t>the</w:t>
      </w:r>
      <w:r w:rsidR="006644E4" w:rsidRPr="00917186">
        <w:t xml:space="preserve"> </w:t>
      </w:r>
      <w:r w:rsidR="00483F3B" w:rsidRPr="00917186">
        <w:t>optimal</w:t>
      </w:r>
      <w:r w:rsidR="006644E4" w:rsidRPr="00917186">
        <w:t xml:space="preserve"> </w:t>
      </w:r>
      <w:r w:rsidR="00483F3B" w:rsidRPr="00917186">
        <w:t>value</w:t>
      </w:r>
      <w:r w:rsidR="006644E4" w:rsidRPr="00917186">
        <w:t xml:space="preserve"> </w:t>
      </w:r>
      <w:r w:rsidR="00483F3B" w:rsidRPr="00917186">
        <w:t>of</w:t>
      </w:r>
      <w:r w:rsidR="006644E4" w:rsidRPr="00917186">
        <w:t xml:space="preserve"> </w:t>
      </w:r>
      <w:r w:rsidR="004F76B6" w:rsidRPr="00917186">
        <w:t>the</w:t>
      </w:r>
      <w:r w:rsidR="006644E4" w:rsidRPr="00917186">
        <w:t xml:space="preserve"> </w:t>
      </w:r>
      <w:r w:rsidR="004F76B6" w:rsidRPr="00917186">
        <w:t>term</w:t>
      </w:r>
      <w:r w:rsidR="006644E4" w:rsidRPr="00917186">
        <w:t xml:space="preserve"> </w:t>
      </w:r>
      <w:r w:rsidR="00A25D77" w:rsidRPr="00917186">
        <w:rPr>
          <w:position w:val="-18"/>
        </w:rPr>
        <w:object w:dxaOrig="1840" w:dyaOrig="420" w14:anchorId="3D7049FC">
          <v:shape id="_x0000_i1274" type="#_x0000_t75" style="width:91.9pt;height:20.95pt" o:ole="">
            <v:imagedata r:id="rId497" o:title=""/>
          </v:shape>
          <o:OLEObject Type="Embed" ProgID="Equation.DSMT4" ShapeID="_x0000_i1274" DrawAspect="Content" ObjectID="_1803883423" r:id="rId498"/>
        </w:object>
      </w:r>
      <w:r w:rsidR="006644E4" w:rsidRPr="00917186">
        <w:rPr>
          <w:rFonts w:hint="eastAsia"/>
          <w:lang w:eastAsia="zh-CN"/>
        </w:rPr>
        <w:t xml:space="preserve"> </w:t>
      </w:r>
      <w:r w:rsidR="004F76B6" w:rsidRPr="00917186">
        <w:t>in</w:t>
      </w:r>
      <w:r w:rsidR="006644E4" w:rsidRPr="00917186">
        <w:t xml:space="preserve"> </w:t>
      </w:r>
      <w:r w:rsidR="00A25D77" w:rsidRPr="00917186">
        <w:rPr>
          <w:rFonts w:hint="eastAsia"/>
          <w:lang w:eastAsia="zh-CN"/>
        </w:rPr>
        <w:t xml:space="preserve">Eq. </w:t>
      </w:r>
      <w:r w:rsidR="004F76B6" w:rsidRPr="00917186">
        <w:t>(15a)</w:t>
      </w:r>
      <w:r w:rsidR="006644E4" w:rsidRPr="00917186">
        <w:t xml:space="preserve"> </w:t>
      </w:r>
      <w:r w:rsidR="004F76B6" w:rsidRPr="00917186">
        <w:t>is</w:t>
      </w:r>
      <w:r w:rsidR="006644E4" w:rsidRPr="00917186">
        <w:t xml:space="preserve"> </w:t>
      </w:r>
      <w:r w:rsidR="004F76B6" w:rsidRPr="00917186">
        <w:t>independent</w:t>
      </w:r>
      <w:r w:rsidR="006644E4" w:rsidRPr="00917186">
        <w:t xml:space="preserve"> </w:t>
      </w:r>
      <w:r w:rsidR="004F76B6" w:rsidRPr="00917186">
        <w:t>of</w:t>
      </w:r>
      <w:r w:rsidR="006644E4" w:rsidRPr="00917186">
        <w:t xml:space="preserve"> </w:t>
      </w:r>
      <w:r w:rsidR="004F76B6" w:rsidRPr="00917186">
        <w:t>the</w:t>
      </w:r>
      <w:r w:rsidR="006644E4" w:rsidRPr="00917186">
        <w:t xml:space="preserve"> </w:t>
      </w:r>
      <w:r w:rsidR="00C106CD" w:rsidRPr="00917186">
        <w:t xml:space="preserve">maximization process, as the variables </w:t>
      </w:r>
      <w:r w:rsidR="00626B27" w:rsidRPr="00917186">
        <w:rPr>
          <w:position w:val="-14"/>
        </w:rPr>
        <w:object w:dxaOrig="680" w:dyaOrig="360" w14:anchorId="4ACDA8FA">
          <v:shape id="_x0000_i1275" type="#_x0000_t75" style="width:33.85pt;height:18.25pt" o:ole="">
            <v:imagedata r:id="rId499" o:title=""/>
          </v:shape>
          <o:OLEObject Type="Embed" ProgID="Equation.DSMT4" ShapeID="_x0000_i1275" DrawAspect="Content" ObjectID="_1803883424" r:id="rId500"/>
        </w:object>
      </w:r>
      <w:r w:rsidR="00C106CD" w:rsidRPr="00917186">
        <w:t xml:space="preserve"> in the maximization process are not involved in any terms included in the minimization process.</w:t>
      </w:r>
      <w:r w:rsidR="006644E4" w:rsidRPr="00917186">
        <w:t xml:space="preserve"> </w:t>
      </w:r>
      <w:r w:rsidR="004F76B6" w:rsidRPr="00917186">
        <w:t>Hence,</w:t>
      </w:r>
      <w:r w:rsidR="006644E4" w:rsidRPr="00917186">
        <w:t xml:space="preserve"> </w:t>
      </w:r>
      <w:r w:rsidR="00A25D77" w:rsidRPr="00917186">
        <w:rPr>
          <w:rFonts w:hint="eastAsia"/>
          <w:lang w:eastAsia="zh-CN"/>
        </w:rPr>
        <w:t xml:space="preserve">Eq. </w:t>
      </w:r>
      <w:r w:rsidR="004F76B6" w:rsidRPr="00917186">
        <w:t>(15a)</w:t>
      </w:r>
      <w:r w:rsidR="006644E4" w:rsidRPr="00917186">
        <w:t xml:space="preserve"> </w:t>
      </w:r>
      <w:r w:rsidR="00D1418B" w:rsidRPr="00917186">
        <w:t>can</w:t>
      </w:r>
      <w:r w:rsidR="006644E4" w:rsidRPr="00917186">
        <w:t xml:space="preserve"> </w:t>
      </w:r>
      <w:r w:rsidR="00D1418B" w:rsidRPr="00917186">
        <w:t>be</w:t>
      </w:r>
      <w:r w:rsidR="006644E4" w:rsidRPr="00917186">
        <w:t xml:space="preserve"> </w:t>
      </w:r>
      <w:r w:rsidR="00D1418B" w:rsidRPr="00917186">
        <w:t>simplified</w:t>
      </w:r>
      <w:r w:rsidR="006644E4" w:rsidRPr="00917186">
        <w:t xml:space="preserve"> </w:t>
      </w:r>
      <w:r w:rsidR="004F76B6" w:rsidRPr="00917186">
        <w:t>as</w:t>
      </w:r>
      <w:r w:rsidR="006644E4" w:rsidRPr="00917186">
        <w:t xml:space="preserve"> </w:t>
      </w:r>
      <w:r w:rsidR="004F76B6" w:rsidRPr="00917186">
        <w:t>follows</w:t>
      </w:r>
      <w:r w:rsidR="003314E7" w:rsidRPr="00917186">
        <w:t>:</w:t>
      </w:r>
    </w:p>
    <w:p w14:paraId="07AD0445" w14:textId="2199F437" w:rsidR="0044216A" w:rsidRPr="00917186" w:rsidRDefault="00A25D77" w:rsidP="00902C2C">
      <w:pPr>
        <w:pStyle w:val="hkeywords"/>
        <w:autoSpaceDE w:val="0"/>
        <w:autoSpaceDN w:val="0"/>
        <w:adjustRightInd w:val="0"/>
        <w:snapToGrid w:val="0"/>
        <w:spacing w:before="0"/>
        <w:rPr>
          <w:szCs w:val="21"/>
          <w:lang w:eastAsia="zh-CN"/>
        </w:rPr>
      </w:pPr>
      <w:r w:rsidRPr="00917186">
        <w:rPr>
          <w:position w:val="-26"/>
        </w:rPr>
        <w:object w:dxaOrig="3519" w:dyaOrig="499" w14:anchorId="217726F5">
          <v:shape id="_x0000_i1276" type="#_x0000_t75" style="width:176.25pt;height:24.7pt" o:ole="">
            <v:imagedata r:id="rId501" o:title=""/>
          </v:shape>
          <o:OLEObject Type="Embed" ProgID="Equation.DSMT4" ShapeID="_x0000_i1276" DrawAspect="Content" ObjectID="_1803883425" r:id="rId502"/>
        </w:object>
      </w:r>
      <w:r w:rsidR="006644E4" w:rsidRPr="00917186">
        <w:rPr>
          <w:rFonts w:hint="eastAsia"/>
          <w:szCs w:val="21"/>
        </w:rPr>
        <w:t xml:space="preserve"> </w:t>
      </w:r>
      <w:r w:rsidR="006644E4" w:rsidRPr="00917186">
        <w:rPr>
          <w:szCs w:val="21"/>
        </w:rPr>
        <w:t xml:space="preserve">                 </w:t>
      </w:r>
      <w:r w:rsidR="006D38FE" w:rsidRPr="00917186">
        <w:rPr>
          <w:szCs w:val="21"/>
        </w:rPr>
        <w:t xml:space="preserve">   </w:t>
      </w:r>
      <w:r w:rsidR="00E93F5D" w:rsidRPr="00917186">
        <w:rPr>
          <w:szCs w:val="21"/>
        </w:rPr>
        <w:t xml:space="preserve"> </w:t>
      </w:r>
      <w:r w:rsidR="006D38FE" w:rsidRPr="00917186">
        <w:rPr>
          <w:szCs w:val="21"/>
        </w:rPr>
        <w:t xml:space="preserve">                   </w:t>
      </w:r>
      <w:r w:rsidR="006644E4" w:rsidRPr="00917186">
        <w:rPr>
          <w:szCs w:val="21"/>
        </w:rPr>
        <w:t xml:space="preserve">        </w:t>
      </w:r>
      <w:r w:rsidR="006644E4" w:rsidRPr="00917186">
        <w:rPr>
          <w:rFonts w:hint="eastAsia"/>
          <w:szCs w:val="21"/>
        </w:rPr>
        <w:t xml:space="preserve"> </w:t>
      </w:r>
      <w:r w:rsidR="0044216A" w:rsidRPr="00917186">
        <w:rPr>
          <w:rFonts w:hint="eastAsia"/>
          <w:szCs w:val="21"/>
          <w:lang w:eastAsia="zh-CN"/>
        </w:rPr>
        <w:t>(</w:t>
      </w:r>
      <w:r w:rsidR="0044216A" w:rsidRPr="00917186">
        <w:rPr>
          <w:szCs w:val="21"/>
        </w:rPr>
        <w:t>15b</w:t>
      </w:r>
      <w:r w:rsidR="0044216A" w:rsidRPr="00917186">
        <w:rPr>
          <w:rFonts w:hint="eastAsia"/>
          <w:szCs w:val="21"/>
          <w:lang w:eastAsia="zh-CN"/>
        </w:rPr>
        <w:t>)</w:t>
      </w:r>
    </w:p>
    <w:p w14:paraId="13898DAE" w14:textId="4358C286" w:rsidR="003C2CF1" w:rsidRPr="00917186" w:rsidRDefault="00B766D5" w:rsidP="00A554CC">
      <w:pPr>
        <w:pStyle w:val="hkeywords"/>
        <w:autoSpaceDE w:val="0"/>
        <w:autoSpaceDN w:val="0"/>
        <w:adjustRightInd w:val="0"/>
        <w:snapToGrid w:val="0"/>
        <w:ind w:firstLineChars="100" w:firstLine="210"/>
        <w:jc w:val="both"/>
      </w:pPr>
      <w:proofErr w:type="gramStart"/>
      <w:r w:rsidRPr="00917186">
        <w:t>With</w:t>
      </w:r>
      <w:r w:rsidR="006644E4" w:rsidRPr="00917186">
        <w:t xml:space="preserve"> </w:t>
      </w:r>
      <w:r w:rsidR="0010799B" w:rsidRPr="00917186">
        <w:t>regard</w:t>
      </w:r>
      <w:r w:rsidR="006644E4" w:rsidRPr="00917186">
        <w:t xml:space="preserve"> </w:t>
      </w:r>
      <w:r w:rsidR="0010799B" w:rsidRPr="00917186">
        <w:t>to</w:t>
      </w:r>
      <w:proofErr w:type="gramEnd"/>
      <w:r w:rsidR="006644E4" w:rsidRPr="00917186">
        <w:t xml:space="preserve"> </w:t>
      </w:r>
      <w:r w:rsidR="000A350D" w:rsidRPr="00917186">
        <w:t>the</w:t>
      </w:r>
      <w:r w:rsidR="006644E4" w:rsidRPr="00917186">
        <w:t xml:space="preserve"> </w:t>
      </w:r>
      <w:r w:rsidR="00BF5CA2" w:rsidRPr="00917186">
        <w:t>first</w:t>
      </w:r>
      <w:r w:rsidR="006644E4" w:rsidRPr="00917186">
        <w:t xml:space="preserve"> </w:t>
      </w:r>
      <w:r w:rsidR="000A350D" w:rsidRPr="00917186">
        <w:t>term</w:t>
      </w:r>
      <w:r w:rsidR="006644E4" w:rsidRPr="00917186">
        <w:t xml:space="preserve"> </w:t>
      </w:r>
      <w:r w:rsidR="00A25D77" w:rsidRPr="00917186">
        <w:rPr>
          <w:position w:val="-26"/>
        </w:rPr>
        <w:object w:dxaOrig="2060" w:dyaOrig="499" w14:anchorId="78125BAB">
          <v:shape id="_x0000_i1277" type="#_x0000_t75" style="width:102.65pt;height:24.7pt" o:ole="">
            <v:imagedata r:id="rId503" o:title=""/>
          </v:shape>
          <o:OLEObject Type="Embed" ProgID="Equation.DSMT4" ShapeID="_x0000_i1277" DrawAspect="Content" ObjectID="_1803883426" r:id="rId504"/>
        </w:object>
      </w:r>
      <w:r w:rsidR="006644E4" w:rsidRPr="00917186">
        <w:rPr>
          <w:rFonts w:hint="eastAsia"/>
          <w:lang w:eastAsia="zh-CN"/>
        </w:rPr>
        <w:t xml:space="preserve"> </w:t>
      </w:r>
      <w:r w:rsidR="000A350D" w:rsidRPr="00917186">
        <w:t>in</w:t>
      </w:r>
      <w:r w:rsidR="006644E4" w:rsidRPr="00917186">
        <w:t xml:space="preserve"> </w:t>
      </w:r>
      <w:r w:rsidR="00A25D77" w:rsidRPr="00917186">
        <w:rPr>
          <w:rFonts w:hint="eastAsia"/>
          <w:lang w:eastAsia="zh-CN"/>
        </w:rPr>
        <w:t xml:space="preserve">Eq. </w:t>
      </w:r>
      <w:r w:rsidR="000A350D" w:rsidRPr="00917186">
        <w:t>(</w:t>
      </w:r>
      <w:r w:rsidR="00480AEB" w:rsidRPr="00917186">
        <w:t>15b</w:t>
      </w:r>
      <w:r w:rsidR="000A350D" w:rsidRPr="00917186">
        <w:t>),</w:t>
      </w:r>
      <w:r w:rsidR="006644E4" w:rsidRPr="00917186">
        <w:t xml:space="preserve"> </w:t>
      </w:r>
      <w:r w:rsidR="00383405" w:rsidRPr="00917186">
        <w:t>the</w:t>
      </w:r>
      <w:r w:rsidR="006644E4" w:rsidRPr="00917186">
        <w:t xml:space="preserve"> </w:t>
      </w:r>
      <w:r w:rsidR="0010799B" w:rsidRPr="00917186">
        <w:t>fact</w:t>
      </w:r>
      <w:r w:rsidR="006644E4" w:rsidRPr="00917186">
        <w:t xml:space="preserve"> </w:t>
      </w:r>
      <w:r w:rsidR="000A350D" w:rsidRPr="00917186">
        <w:t>that</w:t>
      </w:r>
      <w:r w:rsidR="006644E4" w:rsidRPr="00917186">
        <w:t xml:space="preserve"> </w:t>
      </w:r>
      <w:r w:rsidR="000A350D" w:rsidRPr="00917186">
        <w:t>its</w:t>
      </w:r>
      <w:r w:rsidR="006644E4" w:rsidRPr="00917186">
        <w:t xml:space="preserve"> </w:t>
      </w:r>
      <w:r w:rsidR="000A350D" w:rsidRPr="00917186">
        <w:t>feasible</w:t>
      </w:r>
      <w:r w:rsidR="006644E4" w:rsidRPr="00917186">
        <w:t xml:space="preserve"> </w:t>
      </w:r>
      <w:r w:rsidR="000A350D" w:rsidRPr="00917186">
        <w:t>region</w:t>
      </w:r>
      <w:r w:rsidR="006644E4" w:rsidRPr="00917186">
        <w:t xml:space="preserve"> </w:t>
      </w:r>
      <w:r w:rsidR="000A350D" w:rsidRPr="00917186">
        <w:t>is</w:t>
      </w:r>
      <w:r w:rsidR="006644E4" w:rsidRPr="00917186">
        <w:t xml:space="preserve"> </w:t>
      </w:r>
      <w:r w:rsidR="000A350D" w:rsidRPr="00917186">
        <w:t>disjoint</w:t>
      </w:r>
      <w:r w:rsidR="006644E4" w:rsidRPr="00917186">
        <w:t xml:space="preserve"> </w:t>
      </w:r>
      <w:r w:rsidR="000A350D" w:rsidRPr="00917186">
        <w:t>with</w:t>
      </w:r>
      <w:r w:rsidR="006644E4" w:rsidRPr="00917186">
        <w:t xml:space="preserve"> </w:t>
      </w:r>
      <w:r w:rsidR="00626B27" w:rsidRPr="00917186">
        <w:rPr>
          <w:position w:val="-6"/>
        </w:rPr>
        <w:object w:dxaOrig="240" w:dyaOrig="260" w14:anchorId="3D82FBBB">
          <v:shape id="_x0000_i1278" type="#_x0000_t75" style="width:11.8pt;height:12.9pt" o:ole="">
            <v:imagedata r:id="rId48" o:title=""/>
          </v:shape>
          <o:OLEObject Type="Embed" ProgID="Equation.DSMT4" ShapeID="_x0000_i1278" DrawAspect="Content" ObjectID="_1803883427" r:id="rId505"/>
        </w:object>
      </w:r>
      <w:r w:rsidR="006644E4" w:rsidRPr="00917186">
        <w:t xml:space="preserve"> </w:t>
      </w:r>
      <w:r w:rsidR="0010799B" w:rsidRPr="00917186">
        <w:t>enables</w:t>
      </w:r>
      <w:r w:rsidR="006644E4" w:rsidRPr="00917186">
        <w:t xml:space="preserve"> </w:t>
      </w:r>
      <w:r w:rsidR="00A25D77" w:rsidRPr="00917186">
        <w:rPr>
          <w:rFonts w:hint="eastAsia"/>
          <w:lang w:eastAsia="zh-CN"/>
        </w:rPr>
        <w:t xml:space="preserve">Eq. </w:t>
      </w:r>
      <w:r w:rsidR="000A350D" w:rsidRPr="00917186">
        <w:t>(</w:t>
      </w:r>
      <w:r w:rsidR="00480AEB" w:rsidRPr="00917186">
        <w:t>15b</w:t>
      </w:r>
      <w:r w:rsidR="000A350D" w:rsidRPr="00917186">
        <w:t>)</w:t>
      </w:r>
      <w:r w:rsidR="006644E4" w:rsidRPr="00917186">
        <w:t xml:space="preserve"> </w:t>
      </w:r>
      <w:r w:rsidR="0010799B" w:rsidRPr="00917186">
        <w:t>to</w:t>
      </w:r>
      <w:r w:rsidR="006644E4" w:rsidRPr="00917186">
        <w:rPr>
          <w:rFonts w:hint="eastAsia"/>
          <w:lang w:eastAsia="zh-CN"/>
        </w:rPr>
        <w:t xml:space="preserve"> </w:t>
      </w:r>
      <w:r w:rsidR="000A350D" w:rsidRPr="00917186">
        <w:t>be</w:t>
      </w:r>
      <w:r w:rsidR="006644E4" w:rsidRPr="00917186">
        <w:t xml:space="preserve"> </w:t>
      </w:r>
      <w:r w:rsidR="000A350D" w:rsidRPr="00917186">
        <w:t>further</w:t>
      </w:r>
      <w:r w:rsidR="006644E4" w:rsidRPr="00917186">
        <w:t xml:space="preserve"> </w:t>
      </w:r>
      <w:r w:rsidR="000A350D" w:rsidRPr="00917186">
        <w:t>restructured</w:t>
      </w:r>
      <w:r w:rsidR="006644E4" w:rsidRPr="00917186">
        <w:t xml:space="preserve"> </w:t>
      </w:r>
      <w:r w:rsidR="000A350D" w:rsidRPr="00917186">
        <w:t>as</w:t>
      </w:r>
      <w:r w:rsidR="006644E4" w:rsidRPr="00917186">
        <w:t xml:space="preserve"> </w:t>
      </w:r>
      <w:r w:rsidR="000A350D" w:rsidRPr="00917186">
        <w:t>follows</w:t>
      </w:r>
      <w:r w:rsidR="002C4473" w:rsidRPr="00917186">
        <w:t>:</w:t>
      </w:r>
    </w:p>
    <w:p w14:paraId="1F0D120C" w14:textId="5AC15EED" w:rsidR="00DD5DF2" w:rsidRPr="00917186" w:rsidRDefault="00A25D77" w:rsidP="00902C2C">
      <w:pPr>
        <w:pStyle w:val="hkeywords"/>
        <w:autoSpaceDE w:val="0"/>
        <w:autoSpaceDN w:val="0"/>
        <w:adjustRightInd w:val="0"/>
        <w:snapToGrid w:val="0"/>
        <w:spacing w:before="0"/>
        <w:rPr>
          <w:szCs w:val="21"/>
          <w:lang w:eastAsia="zh-CN"/>
        </w:rPr>
      </w:pPr>
      <w:r w:rsidRPr="00917186">
        <w:rPr>
          <w:position w:val="-26"/>
        </w:rPr>
        <w:object w:dxaOrig="3560" w:dyaOrig="499" w14:anchorId="6440AB44">
          <v:shape id="_x0000_i1279" type="#_x0000_t75" style="width:177.3pt;height:24.7pt" o:ole="">
            <v:imagedata r:id="rId506" o:title=""/>
          </v:shape>
          <o:OLEObject Type="Embed" ProgID="Equation.DSMT4" ShapeID="_x0000_i1279" DrawAspect="Content" ObjectID="_1803883428" r:id="rId507"/>
        </w:object>
      </w:r>
      <w:r w:rsidR="006644E4" w:rsidRPr="00917186">
        <w:rPr>
          <w:rFonts w:hint="eastAsia"/>
          <w:szCs w:val="21"/>
        </w:rPr>
        <w:t xml:space="preserve"> </w:t>
      </w:r>
      <w:r w:rsidR="006644E4" w:rsidRPr="00917186">
        <w:rPr>
          <w:szCs w:val="21"/>
        </w:rPr>
        <w:t xml:space="preserve">               </w:t>
      </w:r>
      <w:r w:rsidR="001F6BE0" w:rsidRPr="00917186">
        <w:rPr>
          <w:szCs w:val="21"/>
        </w:rPr>
        <w:t xml:space="preserve">        </w:t>
      </w:r>
      <w:r w:rsidR="00D10180" w:rsidRPr="00917186">
        <w:rPr>
          <w:szCs w:val="21"/>
        </w:rPr>
        <w:t xml:space="preserve">  </w:t>
      </w:r>
      <w:r w:rsidR="001F6BE0" w:rsidRPr="00917186">
        <w:rPr>
          <w:szCs w:val="21"/>
        </w:rPr>
        <w:t xml:space="preserve">             </w:t>
      </w:r>
      <w:r w:rsidR="006644E4" w:rsidRPr="00917186">
        <w:rPr>
          <w:szCs w:val="21"/>
        </w:rPr>
        <w:t xml:space="preserve">          </w:t>
      </w:r>
      <w:r w:rsidR="006644E4" w:rsidRPr="00917186">
        <w:rPr>
          <w:rFonts w:hint="eastAsia"/>
          <w:szCs w:val="21"/>
        </w:rPr>
        <w:t xml:space="preserve"> </w:t>
      </w:r>
      <w:r w:rsidR="00DD5DF2" w:rsidRPr="00917186">
        <w:rPr>
          <w:rFonts w:hint="eastAsia"/>
          <w:szCs w:val="21"/>
          <w:lang w:eastAsia="zh-CN"/>
        </w:rPr>
        <w:t>(</w:t>
      </w:r>
      <w:r w:rsidR="00DD5DF2" w:rsidRPr="00917186">
        <w:rPr>
          <w:szCs w:val="21"/>
        </w:rPr>
        <w:t>15</w:t>
      </w:r>
      <w:r w:rsidR="00B71CAE" w:rsidRPr="00917186">
        <w:rPr>
          <w:szCs w:val="21"/>
        </w:rPr>
        <w:t>c</w:t>
      </w:r>
      <w:r w:rsidR="00DD5DF2" w:rsidRPr="00917186">
        <w:rPr>
          <w:rFonts w:hint="eastAsia"/>
          <w:szCs w:val="21"/>
          <w:lang w:eastAsia="zh-CN"/>
        </w:rPr>
        <w:t>)</w:t>
      </w:r>
    </w:p>
    <w:p w14:paraId="537A14EC" w14:textId="06085770" w:rsidR="003C2CF1" w:rsidRPr="00917186" w:rsidRDefault="00960B1D" w:rsidP="00A25D77">
      <w:pPr>
        <w:pStyle w:val="hkeywords"/>
        <w:autoSpaceDE w:val="0"/>
        <w:autoSpaceDN w:val="0"/>
        <w:adjustRightInd w:val="0"/>
        <w:snapToGrid w:val="0"/>
        <w:ind w:firstLineChars="100" w:firstLine="210"/>
        <w:jc w:val="both"/>
      </w:pPr>
      <w:r w:rsidRPr="00917186">
        <w:t>In</w:t>
      </w:r>
      <w:r w:rsidR="006644E4" w:rsidRPr="00917186">
        <w:t xml:space="preserve"> </w:t>
      </w:r>
      <w:r w:rsidRPr="00917186">
        <w:t>addition,</w:t>
      </w:r>
      <w:r w:rsidR="006644E4" w:rsidRPr="00917186">
        <w:t xml:space="preserve"> </w:t>
      </w:r>
      <w:r w:rsidR="00312721" w:rsidRPr="00917186">
        <w:t>the</w:t>
      </w:r>
      <w:r w:rsidR="006644E4" w:rsidRPr="00917186">
        <w:t xml:space="preserve"> </w:t>
      </w:r>
      <w:r w:rsidR="00312721" w:rsidRPr="00917186">
        <w:t>two</w:t>
      </w:r>
      <w:r w:rsidR="006644E4" w:rsidRPr="00917186">
        <w:t xml:space="preserve"> </w:t>
      </w:r>
      <w:r w:rsidR="00312721" w:rsidRPr="00917186">
        <w:t>large-scale</w:t>
      </w:r>
      <w:r w:rsidR="006644E4" w:rsidRPr="00917186">
        <w:t xml:space="preserve"> </w:t>
      </w:r>
      <w:r w:rsidR="00751CBC" w:rsidRPr="00917186">
        <w:rPr>
          <w:lang w:eastAsia="zh-CN"/>
        </w:rPr>
        <w:t>minimization</w:t>
      </w:r>
      <w:r w:rsidR="006644E4" w:rsidRPr="00917186">
        <w:rPr>
          <w:lang w:eastAsia="zh-CN"/>
        </w:rPr>
        <w:t xml:space="preserve"> </w:t>
      </w:r>
      <w:r w:rsidR="00312721" w:rsidRPr="00917186">
        <w:t>problems</w:t>
      </w:r>
      <w:r w:rsidR="006644E4" w:rsidRPr="00917186">
        <w:t xml:space="preserve"> </w:t>
      </w:r>
      <w:r w:rsidR="00312721" w:rsidRPr="00917186">
        <w:t>in</w:t>
      </w:r>
      <w:r w:rsidR="006644E4" w:rsidRPr="00917186">
        <w:t xml:space="preserve"> </w:t>
      </w:r>
      <w:r w:rsidR="00A25D77" w:rsidRPr="00917186">
        <w:rPr>
          <w:rFonts w:hint="eastAsia"/>
          <w:lang w:eastAsia="zh-CN"/>
        </w:rPr>
        <w:t xml:space="preserve">Eq. </w:t>
      </w:r>
      <w:r w:rsidR="00312721" w:rsidRPr="00917186">
        <w:t>(15c)</w:t>
      </w:r>
      <w:r w:rsidR="006644E4" w:rsidRPr="00917186">
        <w:t xml:space="preserve"> </w:t>
      </w:r>
      <w:r w:rsidR="002840CB" w:rsidRPr="00917186">
        <w:t>can</w:t>
      </w:r>
      <w:r w:rsidR="006644E4" w:rsidRPr="00917186">
        <w:t xml:space="preserve"> </w:t>
      </w:r>
      <w:r w:rsidR="002840CB" w:rsidRPr="00917186">
        <w:t>be</w:t>
      </w:r>
      <w:r w:rsidR="006644E4" w:rsidRPr="00917186">
        <w:t xml:space="preserve"> </w:t>
      </w:r>
      <w:r w:rsidR="00312721" w:rsidRPr="00917186">
        <w:t>decomposed</w:t>
      </w:r>
      <w:r w:rsidR="006644E4" w:rsidRPr="00917186">
        <w:t xml:space="preserve"> </w:t>
      </w:r>
      <w:r w:rsidR="00312721" w:rsidRPr="00917186">
        <w:t>into</w:t>
      </w:r>
      <w:r w:rsidR="006644E4" w:rsidRPr="00917186">
        <w:t xml:space="preserve"> </w:t>
      </w:r>
      <w:r w:rsidR="00626B27" w:rsidRPr="00917186">
        <w:rPr>
          <w:position w:val="-14"/>
        </w:rPr>
        <w:object w:dxaOrig="1120" w:dyaOrig="400" w14:anchorId="42F86DEA">
          <v:shape id="_x0000_i1280" type="#_x0000_t75" style="width:55.35pt;height:19.9pt" o:ole="">
            <v:imagedata r:id="rId508" o:title=""/>
          </v:shape>
          <o:OLEObject Type="Embed" ProgID="Equation.DSMT4" ShapeID="_x0000_i1280" DrawAspect="Content" ObjectID="_1803883429" r:id="rId509"/>
        </w:object>
      </w:r>
      <w:r w:rsidR="006644E4" w:rsidRPr="00917186">
        <w:rPr>
          <w:rFonts w:hint="eastAsia"/>
          <w:lang w:eastAsia="zh-CN"/>
        </w:rPr>
        <w:t xml:space="preserve"> </w:t>
      </w:r>
      <w:r w:rsidR="00376D7E" w:rsidRPr="00917186">
        <w:t>small independent optimization models because the operational constraints of the small models under each forecasted</w:t>
      </w:r>
      <w:r w:rsidR="00360F49" w:rsidRPr="00917186">
        <w:t xml:space="preserve"> </w:t>
      </w:r>
      <w:r w:rsidR="00626B27" w:rsidRPr="00917186">
        <w:rPr>
          <w:position w:val="-6"/>
        </w:rPr>
        <w:object w:dxaOrig="200" w:dyaOrig="300" w14:anchorId="7CDAFC7C">
          <v:shape id="_x0000_i1281" type="#_x0000_t75" style="width:10.2pt;height:15.05pt" o:ole="">
            <v:imagedata r:id="rId510" o:title=""/>
          </v:shape>
          <o:OLEObject Type="Embed" ProgID="Equation.DSMT4" ShapeID="_x0000_i1281" DrawAspect="Content" ObjectID="_1803883430" r:id="rId511"/>
        </w:object>
      </w:r>
      <w:r w:rsidR="006644E4" w:rsidRPr="00917186">
        <w:t xml:space="preserve"> </w:t>
      </w:r>
      <w:r w:rsidR="00F63A79" w:rsidRPr="00917186">
        <w:t>and the operational constraints of the small models under extreme scenario</w:t>
      </w:r>
      <w:r w:rsidR="006644E4" w:rsidRPr="00917186">
        <w:t xml:space="preserve"> </w:t>
      </w:r>
      <w:r w:rsidR="00626B27" w:rsidRPr="00917186">
        <w:rPr>
          <w:position w:val="-6"/>
        </w:rPr>
        <w:object w:dxaOrig="160" w:dyaOrig="200" w14:anchorId="00C0CAF2">
          <v:shape id="_x0000_i1282" type="#_x0000_t75" style="width:7pt;height:10.2pt" o:ole="">
            <v:imagedata r:id="rId512" o:title=""/>
          </v:shape>
          <o:OLEObject Type="Embed" ProgID="Equation.DSMT4" ShapeID="_x0000_i1282" DrawAspect="Content" ObjectID="_1803883431" r:id="rId513"/>
        </w:object>
      </w:r>
      <w:r w:rsidR="006644E4" w:rsidRPr="00917186">
        <w:rPr>
          <w:rFonts w:hint="eastAsia"/>
          <w:lang w:eastAsia="zh-CN"/>
        </w:rPr>
        <w:t xml:space="preserve"> </w:t>
      </w:r>
      <w:r w:rsidR="002840CB" w:rsidRPr="00917186">
        <w:t>are</w:t>
      </w:r>
      <w:r w:rsidR="006644E4" w:rsidRPr="00917186">
        <w:t xml:space="preserve"> </w:t>
      </w:r>
      <w:r w:rsidR="00312721" w:rsidRPr="00917186">
        <w:t>disjoint</w:t>
      </w:r>
      <w:r w:rsidR="006644E4" w:rsidRPr="00917186">
        <w:t xml:space="preserve"> </w:t>
      </w:r>
      <w:r w:rsidR="00312721" w:rsidRPr="00917186">
        <w:t>from</w:t>
      </w:r>
      <w:r w:rsidR="006644E4" w:rsidRPr="00917186">
        <w:t xml:space="preserve"> </w:t>
      </w:r>
      <w:r w:rsidR="00312721" w:rsidRPr="00917186">
        <w:t>each</w:t>
      </w:r>
      <w:r w:rsidR="006644E4" w:rsidRPr="00917186">
        <w:t xml:space="preserve"> </w:t>
      </w:r>
      <w:r w:rsidR="00312721" w:rsidRPr="00917186">
        <w:t>other.</w:t>
      </w:r>
    </w:p>
    <w:p w14:paraId="0D819547" w14:textId="317C0C7E" w:rsidR="003C2CF1" w:rsidRPr="00917186" w:rsidRDefault="00037CAE" w:rsidP="00360F49">
      <w:pPr>
        <w:pStyle w:val="hkeywords"/>
        <w:autoSpaceDE w:val="0"/>
        <w:autoSpaceDN w:val="0"/>
        <w:adjustRightInd w:val="0"/>
        <w:snapToGrid w:val="0"/>
        <w:spacing w:before="0"/>
        <w:ind w:firstLineChars="100" w:firstLine="210"/>
        <w:jc w:val="both"/>
      </w:pPr>
      <w:r w:rsidRPr="00917186">
        <w:t>The</w:t>
      </w:r>
      <w:r w:rsidR="006644E4" w:rsidRPr="00917186">
        <w:t xml:space="preserve"> </w:t>
      </w:r>
      <w:r w:rsidRPr="00917186">
        <w:t>parallel</w:t>
      </w:r>
      <w:r w:rsidR="006644E4" w:rsidRPr="00917186">
        <w:t xml:space="preserve"> </w:t>
      </w:r>
      <w:r w:rsidRPr="00917186">
        <w:t>strategy</w:t>
      </w:r>
      <w:r w:rsidR="006644E4" w:rsidRPr="00917186">
        <w:t xml:space="preserve"> </w:t>
      </w:r>
      <w:r w:rsidRPr="00917186">
        <w:t>applied</w:t>
      </w:r>
      <w:r w:rsidR="006644E4" w:rsidRPr="00917186">
        <w:t xml:space="preserve"> </w:t>
      </w:r>
      <w:r w:rsidRPr="00917186">
        <w:t>for</w:t>
      </w:r>
      <w:r w:rsidR="006644E4" w:rsidRPr="00917186">
        <w:t xml:space="preserve"> </w:t>
      </w:r>
      <w:r w:rsidRPr="00917186">
        <w:t>solving</w:t>
      </w:r>
      <w:r w:rsidR="006644E4" w:rsidRPr="00917186">
        <w:t xml:space="preserve"> </w:t>
      </w:r>
      <w:r w:rsidRPr="00917186">
        <w:t>the</w:t>
      </w:r>
      <w:r w:rsidR="006644E4" w:rsidRPr="00917186">
        <w:t xml:space="preserve"> </w:t>
      </w:r>
      <w:r w:rsidR="00626B27" w:rsidRPr="00917186">
        <w:rPr>
          <w:position w:val="-14"/>
        </w:rPr>
        <w:object w:dxaOrig="1120" w:dyaOrig="400" w14:anchorId="5E7EEA39">
          <v:shape id="_x0000_i1283" type="#_x0000_t75" style="width:55.35pt;height:19.9pt" o:ole="">
            <v:imagedata r:id="rId514" o:title=""/>
          </v:shape>
          <o:OLEObject Type="Embed" ProgID="Equation.DSMT4" ShapeID="_x0000_i1283" DrawAspect="Content" ObjectID="_1803883432" r:id="rId515"/>
        </w:object>
      </w:r>
      <w:r w:rsidR="006644E4" w:rsidRPr="00917186">
        <w:rPr>
          <w:rFonts w:hint="eastAsia"/>
          <w:lang w:eastAsia="zh-CN"/>
        </w:rPr>
        <w:t xml:space="preserve"> </w:t>
      </w:r>
      <w:r w:rsidRPr="00917186">
        <w:rPr>
          <w:lang w:eastAsia="zh-CN"/>
        </w:rPr>
        <w:t>small</w:t>
      </w:r>
      <w:r w:rsidR="006644E4" w:rsidRPr="00917186">
        <w:rPr>
          <w:lang w:eastAsia="zh-CN"/>
        </w:rPr>
        <w:t xml:space="preserve"> </w:t>
      </w:r>
      <w:r w:rsidRPr="00917186">
        <w:t>linear</w:t>
      </w:r>
      <w:r w:rsidR="006644E4" w:rsidRPr="00917186">
        <w:t xml:space="preserve"> </w:t>
      </w:r>
      <w:r w:rsidRPr="00917186">
        <w:t>programming</w:t>
      </w:r>
      <w:r w:rsidR="006644E4" w:rsidRPr="00917186">
        <w:t xml:space="preserve"> </w:t>
      </w:r>
      <w:r w:rsidRPr="00917186">
        <w:t>models</w:t>
      </w:r>
      <w:r w:rsidR="006644E4" w:rsidRPr="00917186">
        <w:t xml:space="preserve"> </w:t>
      </w:r>
      <w:r w:rsidRPr="00917186">
        <w:t>f</w:t>
      </w:r>
      <w:r w:rsidR="00CB2096" w:rsidRPr="00917186">
        <w:t>or</w:t>
      </w:r>
      <w:r w:rsidR="006644E4" w:rsidRPr="00917186">
        <w:t xml:space="preserve"> </w:t>
      </w:r>
      <w:r w:rsidR="00626B27" w:rsidRPr="00917186">
        <w:rPr>
          <w:position w:val="-6"/>
        </w:rPr>
        <w:object w:dxaOrig="639" w:dyaOrig="300" w14:anchorId="12E413F6">
          <v:shape id="_x0000_i1284" type="#_x0000_t75" style="width:32.25pt;height:15.05pt" o:ole="">
            <v:imagedata r:id="rId516" o:title=""/>
          </v:shape>
          <o:OLEObject Type="Embed" ProgID="Equation.DSMT4" ShapeID="_x0000_i1284" DrawAspect="Content" ObjectID="_1803883433" r:id="rId517"/>
        </w:object>
      </w:r>
      <w:r w:rsidR="006644E4" w:rsidRPr="00917186">
        <w:t xml:space="preserve"> </w:t>
      </w:r>
      <w:r w:rsidR="00CB2096" w:rsidRPr="00917186">
        <w:t>and</w:t>
      </w:r>
      <w:r w:rsidR="006644E4" w:rsidRPr="00917186">
        <w:t xml:space="preserve"> </w:t>
      </w:r>
      <w:r w:rsidR="00626B27" w:rsidRPr="00917186">
        <w:rPr>
          <w:position w:val="-6"/>
        </w:rPr>
        <w:object w:dxaOrig="660" w:dyaOrig="300" w14:anchorId="787921B1">
          <v:shape id="_x0000_i1285" type="#_x0000_t75" style="width:33.3pt;height:15.05pt" o:ole="">
            <v:imagedata r:id="rId518" o:title=""/>
          </v:shape>
          <o:OLEObject Type="Embed" ProgID="Equation.DSMT4" ShapeID="_x0000_i1285" DrawAspect="Content" ObjectID="_1803883434" r:id="rId519"/>
        </w:object>
      </w:r>
      <w:r w:rsidR="006644E4" w:rsidRPr="00917186">
        <w:t xml:space="preserve"> </w:t>
      </w:r>
      <w:r w:rsidRPr="00917186">
        <w:t>is</w:t>
      </w:r>
      <w:r w:rsidR="006644E4" w:rsidRPr="00917186">
        <w:t xml:space="preserve"> </w:t>
      </w:r>
      <w:r w:rsidRPr="00917186">
        <w:t>given</w:t>
      </w:r>
      <w:r w:rsidR="006644E4" w:rsidRPr="00917186">
        <w:t xml:space="preserve"> </w:t>
      </w:r>
      <w:r w:rsidRPr="00917186">
        <w:t>as</w:t>
      </w:r>
      <w:r w:rsidR="006644E4" w:rsidRPr="00917186">
        <w:t xml:space="preserve"> </w:t>
      </w:r>
      <w:r w:rsidRPr="00917186">
        <w:t>follows</w:t>
      </w:r>
      <w:r w:rsidR="00D4067A" w:rsidRPr="00917186">
        <w:t>:</w:t>
      </w:r>
    </w:p>
    <w:p w14:paraId="3F487BB7" w14:textId="113CFA7C" w:rsidR="005F6734" w:rsidRPr="00917186" w:rsidRDefault="00A25D77" w:rsidP="00902C2C">
      <w:pPr>
        <w:pStyle w:val="hkeywords"/>
        <w:autoSpaceDE w:val="0"/>
        <w:autoSpaceDN w:val="0"/>
        <w:adjustRightInd w:val="0"/>
        <w:snapToGrid w:val="0"/>
        <w:spacing w:before="0"/>
        <w:rPr>
          <w:szCs w:val="21"/>
          <w:lang w:eastAsia="zh-CN"/>
        </w:rPr>
      </w:pPr>
      <w:r w:rsidRPr="00917186">
        <w:rPr>
          <w:position w:val="-14"/>
        </w:rPr>
        <w:object w:dxaOrig="1320" w:dyaOrig="380" w14:anchorId="24B47121">
          <v:shape id="_x0000_i1286" type="#_x0000_t75" style="width:66.1pt;height:18.8pt" o:ole="">
            <v:imagedata r:id="rId520" o:title=""/>
          </v:shape>
          <o:OLEObject Type="Embed" ProgID="Equation.DSMT4" ShapeID="_x0000_i1286" DrawAspect="Content" ObjectID="_1803883435" r:id="rId521"/>
        </w:object>
      </w:r>
      <w:r w:rsidR="006644E4" w:rsidRPr="00917186">
        <w:rPr>
          <w:rFonts w:hint="eastAsia"/>
          <w:szCs w:val="21"/>
        </w:rPr>
        <w:t xml:space="preserve"> </w:t>
      </w:r>
      <w:r w:rsidR="006644E4" w:rsidRPr="00917186">
        <w:rPr>
          <w:szCs w:val="21"/>
        </w:rPr>
        <w:t xml:space="preserve">               </w:t>
      </w:r>
      <w:r w:rsidR="00F13A27" w:rsidRPr="00917186">
        <w:rPr>
          <w:szCs w:val="21"/>
        </w:rPr>
        <w:t xml:space="preserve">                                        </w:t>
      </w:r>
      <w:r w:rsidR="006644E4" w:rsidRPr="00917186">
        <w:rPr>
          <w:szCs w:val="21"/>
        </w:rPr>
        <w:t xml:space="preserve">              </w:t>
      </w:r>
      <w:r w:rsidR="006644E4" w:rsidRPr="00917186">
        <w:rPr>
          <w:rFonts w:hint="eastAsia"/>
          <w:szCs w:val="21"/>
        </w:rPr>
        <w:t xml:space="preserve"> </w:t>
      </w:r>
      <w:r w:rsidR="005F6734" w:rsidRPr="00917186">
        <w:rPr>
          <w:rFonts w:hint="eastAsia"/>
          <w:szCs w:val="21"/>
          <w:lang w:eastAsia="zh-CN"/>
        </w:rPr>
        <w:t>(</w:t>
      </w:r>
      <w:r w:rsidR="005F6734" w:rsidRPr="00917186">
        <w:rPr>
          <w:szCs w:val="21"/>
        </w:rPr>
        <w:t>16a</w:t>
      </w:r>
      <w:r w:rsidR="005F6734" w:rsidRPr="00917186">
        <w:rPr>
          <w:rFonts w:hint="eastAsia"/>
          <w:szCs w:val="21"/>
          <w:lang w:eastAsia="zh-CN"/>
        </w:rPr>
        <w:t>)</w:t>
      </w:r>
    </w:p>
    <w:p w14:paraId="5ABEFACA" w14:textId="546A201F" w:rsidR="00AF469D" w:rsidRPr="00917186" w:rsidRDefault="00626B27" w:rsidP="00902C2C">
      <w:pPr>
        <w:pStyle w:val="hkeywords"/>
        <w:autoSpaceDE w:val="0"/>
        <w:autoSpaceDN w:val="0"/>
        <w:adjustRightInd w:val="0"/>
        <w:snapToGrid w:val="0"/>
        <w:spacing w:before="0"/>
        <w:rPr>
          <w:szCs w:val="21"/>
          <w:lang w:eastAsia="zh-CN"/>
        </w:rPr>
      </w:pPr>
      <w:r w:rsidRPr="00917186">
        <w:rPr>
          <w:position w:val="-14"/>
        </w:rPr>
        <w:object w:dxaOrig="2620" w:dyaOrig="380" w14:anchorId="4417FB88">
          <v:shape id="_x0000_i1287" type="#_x0000_t75" style="width:130.55pt;height:18.8pt" o:ole="">
            <v:imagedata r:id="rId522" o:title=""/>
          </v:shape>
          <o:OLEObject Type="Embed" ProgID="Equation.DSMT4" ShapeID="_x0000_i1287" DrawAspect="Content" ObjectID="_1803883436" r:id="rId523"/>
        </w:object>
      </w:r>
      <w:r w:rsidR="006644E4" w:rsidRPr="00917186">
        <w:rPr>
          <w:rFonts w:hint="eastAsia"/>
          <w:szCs w:val="21"/>
        </w:rPr>
        <w:t xml:space="preserve"> </w:t>
      </w:r>
      <w:r w:rsidR="006644E4" w:rsidRPr="00917186">
        <w:rPr>
          <w:szCs w:val="21"/>
        </w:rPr>
        <w:t xml:space="preserve">       </w:t>
      </w:r>
      <w:r w:rsidR="00F13A27" w:rsidRPr="00917186">
        <w:rPr>
          <w:szCs w:val="21"/>
        </w:rPr>
        <w:t xml:space="preserve">                                  </w:t>
      </w:r>
      <w:r w:rsidR="006644E4" w:rsidRPr="00917186">
        <w:rPr>
          <w:szCs w:val="21"/>
        </w:rPr>
        <w:t xml:space="preserve">               </w:t>
      </w:r>
      <w:r w:rsidR="006644E4" w:rsidRPr="00917186">
        <w:rPr>
          <w:rFonts w:hint="eastAsia"/>
          <w:szCs w:val="21"/>
        </w:rPr>
        <w:t xml:space="preserve"> </w:t>
      </w:r>
      <w:r w:rsidR="00AF469D" w:rsidRPr="00917186">
        <w:rPr>
          <w:rFonts w:hint="eastAsia"/>
          <w:szCs w:val="21"/>
          <w:lang w:eastAsia="zh-CN"/>
        </w:rPr>
        <w:t>(</w:t>
      </w:r>
      <w:r w:rsidR="00AF469D" w:rsidRPr="00917186">
        <w:rPr>
          <w:szCs w:val="21"/>
        </w:rPr>
        <w:t>16</w:t>
      </w:r>
      <w:r w:rsidR="00497C97" w:rsidRPr="00917186">
        <w:rPr>
          <w:szCs w:val="21"/>
        </w:rPr>
        <w:t>b</w:t>
      </w:r>
      <w:r w:rsidR="00AF469D" w:rsidRPr="00917186">
        <w:rPr>
          <w:rFonts w:hint="eastAsia"/>
          <w:szCs w:val="21"/>
          <w:lang w:eastAsia="zh-CN"/>
        </w:rPr>
        <w:t>)</w:t>
      </w:r>
    </w:p>
    <w:p w14:paraId="6BA7F305" w14:textId="0E876B23" w:rsidR="00AF469D" w:rsidRPr="00917186" w:rsidRDefault="00A25D77" w:rsidP="00902C2C">
      <w:pPr>
        <w:pStyle w:val="hkeywords"/>
        <w:autoSpaceDE w:val="0"/>
        <w:autoSpaceDN w:val="0"/>
        <w:adjustRightInd w:val="0"/>
        <w:snapToGrid w:val="0"/>
        <w:spacing w:before="0"/>
        <w:rPr>
          <w:szCs w:val="21"/>
          <w:lang w:eastAsia="zh-CN"/>
        </w:rPr>
      </w:pPr>
      <w:r w:rsidRPr="00917186">
        <w:rPr>
          <w:position w:val="-10"/>
        </w:rPr>
        <w:object w:dxaOrig="1240" w:dyaOrig="340" w14:anchorId="523E6AD5">
          <v:shape id="_x0000_i1288" type="#_x0000_t75" style="width:61.8pt;height:17.2pt" o:ole="">
            <v:imagedata r:id="rId524" o:title=""/>
          </v:shape>
          <o:OLEObject Type="Embed" ProgID="Equation.DSMT4" ShapeID="_x0000_i1288" DrawAspect="Content" ObjectID="_1803883437" r:id="rId525"/>
        </w:object>
      </w:r>
      <w:r w:rsidR="006644E4" w:rsidRPr="00917186">
        <w:rPr>
          <w:rFonts w:hint="eastAsia"/>
          <w:szCs w:val="21"/>
        </w:rPr>
        <w:t xml:space="preserve"> </w:t>
      </w:r>
      <w:r w:rsidR="006644E4" w:rsidRPr="00917186">
        <w:rPr>
          <w:szCs w:val="21"/>
        </w:rPr>
        <w:t xml:space="preserve">                    </w:t>
      </w:r>
      <w:r w:rsidR="00202325" w:rsidRPr="00917186">
        <w:rPr>
          <w:szCs w:val="21"/>
        </w:rPr>
        <w:t xml:space="preserve">                                        </w:t>
      </w:r>
      <w:r w:rsidR="006644E4" w:rsidRPr="00917186">
        <w:rPr>
          <w:szCs w:val="21"/>
        </w:rPr>
        <w:t xml:space="preserve">          </w:t>
      </w:r>
      <w:r w:rsidR="006644E4" w:rsidRPr="00917186">
        <w:rPr>
          <w:rFonts w:hint="eastAsia"/>
          <w:szCs w:val="21"/>
        </w:rPr>
        <w:t xml:space="preserve"> </w:t>
      </w:r>
      <w:r w:rsidR="00AF469D" w:rsidRPr="00917186">
        <w:rPr>
          <w:rFonts w:hint="eastAsia"/>
          <w:szCs w:val="21"/>
          <w:lang w:eastAsia="zh-CN"/>
        </w:rPr>
        <w:t>(</w:t>
      </w:r>
      <w:r w:rsidR="00AF469D" w:rsidRPr="00917186">
        <w:rPr>
          <w:szCs w:val="21"/>
        </w:rPr>
        <w:t>16</w:t>
      </w:r>
      <w:r w:rsidR="00497C97" w:rsidRPr="00917186">
        <w:rPr>
          <w:szCs w:val="21"/>
        </w:rPr>
        <w:t>c</w:t>
      </w:r>
      <w:r w:rsidR="00AF469D" w:rsidRPr="00917186">
        <w:rPr>
          <w:rFonts w:hint="eastAsia"/>
          <w:szCs w:val="21"/>
          <w:lang w:eastAsia="zh-CN"/>
        </w:rPr>
        <w:t>)</w:t>
      </w:r>
    </w:p>
    <w:p w14:paraId="2522E647" w14:textId="02FFD508" w:rsidR="00AF469D" w:rsidRPr="00917186" w:rsidRDefault="00626B27" w:rsidP="00902C2C">
      <w:pPr>
        <w:pStyle w:val="hkeywords"/>
        <w:autoSpaceDE w:val="0"/>
        <w:autoSpaceDN w:val="0"/>
        <w:adjustRightInd w:val="0"/>
        <w:snapToGrid w:val="0"/>
        <w:spacing w:before="0"/>
        <w:rPr>
          <w:szCs w:val="21"/>
          <w:lang w:eastAsia="zh-CN"/>
        </w:rPr>
      </w:pPr>
      <w:r w:rsidRPr="00917186">
        <w:rPr>
          <w:position w:val="-10"/>
        </w:rPr>
        <w:object w:dxaOrig="2580" w:dyaOrig="340" w14:anchorId="0E4900D2">
          <v:shape id="_x0000_i1289" type="#_x0000_t75" style="width:129.5pt;height:17.2pt" o:ole="">
            <v:imagedata r:id="rId526" o:title=""/>
          </v:shape>
          <o:OLEObject Type="Embed" ProgID="Equation.DSMT4" ShapeID="_x0000_i1289" DrawAspect="Content" ObjectID="_1803883438" r:id="rId527"/>
        </w:object>
      </w:r>
      <w:r w:rsidR="006644E4" w:rsidRPr="00917186">
        <w:rPr>
          <w:rFonts w:hint="eastAsia"/>
          <w:szCs w:val="21"/>
        </w:rPr>
        <w:t xml:space="preserve"> </w:t>
      </w:r>
      <w:r w:rsidR="006644E4" w:rsidRPr="00917186">
        <w:rPr>
          <w:szCs w:val="21"/>
        </w:rPr>
        <w:t xml:space="preserve">              </w:t>
      </w:r>
      <w:r w:rsidR="00202325" w:rsidRPr="00917186">
        <w:rPr>
          <w:szCs w:val="21"/>
        </w:rPr>
        <w:t xml:space="preserve">                                   </w:t>
      </w:r>
      <w:r w:rsidR="006644E4" w:rsidRPr="00917186">
        <w:rPr>
          <w:szCs w:val="21"/>
        </w:rPr>
        <w:t xml:space="preserve">        </w:t>
      </w:r>
      <w:r w:rsidR="006644E4" w:rsidRPr="00917186">
        <w:rPr>
          <w:rFonts w:hint="eastAsia"/>
          <w:szCs w:val="21"/>
        </w:rPr>
        <w:t xml:space="preserve"> </w:t>
      </w:r>
      <w:r w:rsidR="00AF469D" w:rsidRPr="00917186">
        <w:rPr>
          <w:rFonts w:hint="eastAsia"/>
          <w:szCs w:val="21"/>
          <w:lang w:eastAsia="zh-CN"/>
        </w:rPr>
        <w:t>(</w:t>
      </w:r>
      <w:r w:rsidR="00AF469D" w:rsidRPr="00917186">
        <w:rPr>
          <w:szCs w:val="21"/>
        </w:rPr>
        <w:t>16</w:t>
      </w:r>
      <w:r w:rsidR="00497C97" w:rsidRPr="00917186">
        <w:rPr>
          <w:szCs w:val="21"/>
        </w:rPr>
        <w:t>d</w:t>
      </w:r>
      <w:r w:rsidR="00AF469D" w:rsidRPr="00917186">
        <w:rPr>
          <w:rFonts w:hint="eastAsia"/>
          <w:szCs w:val="21"/>
          <w:lang w:eastAsia="zh-CN"/>
        </w:rPr>
        <w:t>)</w:t>
      </w:r>
    </w:p>
    <w:p w14:paraId="46E8F527" w14:textId="629E2B69" w:rsidR="003C2CF1" w:rsidRPr="00917186" w:rsidRDefault="008500B4" w:rsidP="00A25D77">
      <w:pPr>
        <w:pStyle w:val="hkeywords"/>
        <w:autoSpaceDE w:val="0"/>
        <w:autoSpaceDN w:val="0"/>
        <w:adjustRightInd w:val="0"/>
        <w:snapToGrid w:val="0"/>
        <w:ind w:firstLineChars="100" w:firstLine="210"/>
        <w:jc w:val="both"/>
      </w:pPr>
      <w:r w:rsidRPr="00917186">
        <w:t>After</w:t>
      </w:r>
      <w:r w:rsidR="006644E4" w:rsidRPr="00917186">
        <w:t xml:space="preserve"> </w:t>
      </w:r>
      <w:r w:rsidR="00FB5FB0" w:rsidRPr="00917186">
        <w:t>obtaining</w:t>
      </w:r>
      <w:r w:rsidR="006644E4" w:rsidRPr="00917186">
        <w:t xml:space="preserve"> </w:t>
      </w:r>
      <w:r w:rsidRPr="00917186">
        <w:t>the</w:t>
      </w:r>
      <w:r w:rsidR="006644E4" w:rsidRPr="00917186">
        <w:t xml:space="preserve"> </w:t>
      </w:r>
      <w:r w:rsidRPr="00917186">
        <w:t>optimal</w:t>
      </w:r>
      <w:r w:rsidR="006644E4" w:rsidRPr="00917186">
        <w:t xml:space="preserve"> </w:t>
      </w:r>
      <w:r w:rsidRPr="00917186">
        <w:t>solution</w:t>
      </w:r>
      <w:r w:rsidR="006644E4" w:rsidRPr="00917186">
        <w:t xml:space="preserve"> </w:t>
      </w:r>
      <w:r w:rsidR="00626B27" w:rsidRPr="00917186">
        <w:rPr>
          <w:position w:val="-16"/>
        </w:rPr>
        <w:object w:dxaOrig="740" w:dyaOrig="420" w14:anchorId="4E11F0FB">
          <v:shape id="_x0000_i1290" type="#_x0000_t75" style="width:37.05pt;height:20.95pt" o:ole="">
            <v:imagedata r:id="rId528" o:title=""/>
          </v:shape>
          <o:OLEObject Type="Embed" ProgID="Equation.DSMT4" ShapeID="_x0000_i1290" DrawAspect="Content" ObjectID="_1803883439" r:id="rId529"/>
        </w:object>
      </w:r>
      <w:r w:rsidR="006644E4" w:rsidRPr="00917186">
        <w:rPr>
          <w:rFonts w:hint="eastAsia"/>
          <w:lang w:eastAsia="zh-CN"/>
        </w:rPr>
        <w:t xml:space="preserve"> </w:t>
      </w:r>
      <w:r w:rsidRPr="00917186">
        <w:t>for</w:t>
      </w:r>
      <w:r w:rsidR="006644E4" w:rsidRPr="00917186">
        <w:t xml:space="preserve"> </w:t>
      </w:r>
      <w:r w:rsidR="00A25D77" w:rsidRPr="00917186">
        <w:rPr>
          <w:rFonts w:hint="eastAsia"/>
          <w:lang w:eastAsia="zh-CN"/>
        </w:rPr>
        <w:t xml:space="preserve">Eq. </w:t>
      </w:r>
      <w:r w:rsidRPr="00917186">
        <w:t>(16),</w:t>
      </w:r>
      <w:r w:rsidR="006644E4" w:rsidRPr="00917186">
        <w:t xml:space="preserve"> </w:t>
      </w:r>
      <w:r w:rsidR="00A25D77" w:rsidRPr="00917186">
        <w:rPr>
          <w:rFonts w:hint="eastAsia"/>
          <w:lang w:eastAsia="zh-CN"/>
        </w:rPr>
        <w:t xml:space="preserve">Eq. </w:t>
      </w:r>
      <w:r w:rsidRPr="00917186">
        <w:t>(15c)</w:t>
      </w:r>
      <w:r w:rsidR="006644E4" w:rsidRPr="00917186">
        <w:t xml:space="preserve"> </w:t>
      </w:r>
      <w:r w:rsidRPr="00917186">
        <w:t>is</w:t>
      </w:r>
      <w:r w:rsidR="006644E4" w:rsidRPr="00917186">
        <w:t xml:space="preserve"> </w:t>
      </w:r>
      <w:r w:rsidRPr="00917186">
        <w:t>reformulated</w:t>
      </w:r>
      <w:r w:rsidR="006644E4" w:rsidRPr="00917186">
        <w:t xml:space="preserve"> </w:t>
      </w:r>
      <w:r w:rsidRPr="00917186">
        <w:t>in</w:t>
      </w:r>
      <w:r w:rsidR="004A5E26" w:rsidRPr="00917186">
        <w:t>to</w:t>
      </w:r>
      <w:r w:rsidR="006644E4" w:rsidRPr="00917186">
        <w:t xml:space="preserve"> </w:t>
      </w:r>
      <w:r w:rsidR="004A5E26" w:rsidRPr="00917186">
        <w:t>the</w:t>
      </w:r>
      <w:r w:rsidR="006644E4" w:rsidRPr="00917186">
        <w:t xml:space="preserve"> </w:t>
      </w:r>
      <w:r w:rsidR="004A5E26" w:rsidRPr="00917186">
        <w:t>following</w:t>
      </w:r>
      <w:r w:rsidR="006644E4" w:rsidRPr="00917186">
        <w:t xml:space="preserve"> </w:t>
      </w:r>
      <w:r w:rsidRPr="00917186">
        <w:t>second</w:t>
      </w:r>
      <w:r w:rsidR="00BD70E9" w:rsidRPr="00917186">
        <w:rPr>
          <w:lang w:eastAsia="zh-CN"/>
        </w:rPr>
        <w:t>-</w:t>
      </w:r>
      <w:r w:rsidRPr="00917186">
        <w:t>order</w:t>
      </w:r>
      <w:r w:rsidR="006644E4" w:rsidRPr="00917186">
        <w:t xml:space="preserve"> </w:t>
      </w:r>
      <w:r w:rsidRPr="00917186">
        <w:t>cone</w:t>
      </w:r>
      <w:r w:rsidR="006644E4" w:rsidRPr="00917186">
        <w:t xml:space="preserve"> </w:t>
      </w:r>
      <w:r w:rsidRPr="00917186">
        <w:t>programming</w:t>
      </w:r>
      <w:r w:rsidR="006644E4" w:rsidRPr="00917186">
        <w:t xml:space="preserve"> </w:t>
      </w:r>
      <w:r w:rsidR="004A5E26" w:rsidRPr="00917186">
        <w:t>model</w:t>
      </w:r>
      <w:r w:rsidR="00065BD9" w:rsidRPr="00917186">
        <w:t>:</w:t>
      </w:r>
    </w:p>
    <w:p w14:paraId="7211BE52" w14:textId="7EFDBBDF" w:rsidR="00CF1C8C" w:rsidRPr="00917186" w:rsidRDefault="00A25D77" w:rsidP="00902C2C">
      <w:pPr>
        <w:pStyle w:val="hkeywords"/>
        <w:autoSpaceDE w:val="0"/>
        <w:autoSpaceDN w:val="0"/>
        <w:adjustRightInd w:val="0"/>
        <w:snapToGrid w:val="0"/>
        <w:spacing w:before="0"/>
        <w:rPr>
          <w:szCs w:val="21"/>
          <w:lang w:eastAsia="zh-CN"/>
        </w:rPr>
      </w:pPr>
      <w:r w:rsidRPr="00917186">
        <w:rPr>
          <w:position w:val="-26"/>
        </w:rPr>
        <w:object w:dxaOrig="1980" w:dyaOrig="499" w14:anchorId="751A2533">
          <v:shape id="_x0000_i1291" type="#_x0000_t75" style="width:99.4pt;height:24.7pt" o:ole="">
            <v:imagedata r:id="rId530" o:title=""/>
          </v:shape>
          <o:OLEObject Type="Embed" ProgID="Equation.DSMT4" ShapeID="_x0000_i1291" DrawAspect="Content" ObjectID="_1803883440" r:id="rId531"/>
        </w:object>
      </w:r>
      <w:r w:rsidR="00E303F3" w:rsidRPr="00917186">
        <w:rPr>
          <w:szCs w:val="21"/>
        </w:rPr>
        <w:t xml:space="preserve">                                   </w:t>
      </w:r>
      <w:r w:rsidR="006644E4" w:rsidRPr="00917186">
        <w:rPr>
          <w:szCs w:val="21"/>
        </w:rPr>
        <w:t xml:space="preserve">                               </w:t>
      </w:r>
      <w:r w:rsidR="006644E4" w:rsidRPr="00917186">
        <w:rPr>
          <w:rFonts w:hint="eastAsia"/>
          <w:szCs w:val="21"/>
        </w:rPr>
        <w:t xml:space="preserve"> </w:t>
      </w:r>
      <w:r w:rsidR="00CF1C8C" w:rsidRPr="00917186">
        <w:rPr>
          <w:rFonts w:hint="eastAsia"/>
          <w:szCs w:val="21"/>
          <w:lang w:eastAsia="zh-CN"/>
        </w:rPr>
        <w:t>(</w:t>
      </w:r>
      <w:r w:rsidR="00CF1C8C" w:rsidRPr="00917186">
        <w:rPr>
          <w:szCs w:val="21"/>
        </w:rPr>
        <w:t>17</w:t>
      </w:r>
      <w:r w:rsidR="00CF1C8C" w:rsidRPr="00917186">
        <w:rPr>
          <w:rFonts w:hint="eastAsia"/>
          <w:szCs w:val="21"/>
          <w:lang w:eastAsia="zh-CN"/>
        </w:rPr>
        <w:t>)</w:t>
      </w:r>
    </w:p>
    <w:p w14:paraId="2DBF31DF" w14:textId="276BC0DD" w:rsidR="003C2CF1" w:rsidRPr="00917186" w:rsidRDefault="00BF2F25" w:rsidP="00F41E8B">
      <w:pPr>
        <w:pStyle w:val="hkeywords"/>
        <w:autoSpaceDE w:val="0"/>
        <w:autoSpaceDN w:val="0"/>
        <w:adjustRightInd w:val="0"/>
        <w:snapToGrid w:val="0"/>
        <w:jc w:val="both"/>
      </w:pPr>
      <w:r w:rsidRPr="00917186">
        <w:t>which</w:t>
      </w:r>
      <w:r w:rsidR="006644E4" w:rsidRPr="00917186">
        <w:t xml:space="preserve"> </w:t>
      </w:r>
      <w:r w:rsidR="00D900DA" w:rsidRPr="00917186">
        <w:t>can</w:t>
      </w:r>
      <w:r w:rsidR="006644E4" w:rsidRPr="00917186">
        <w:t xml:space="preserve"> </w:t>
      </w:r>
      <w:r w:rsidR="00D900DA" w:rsidRPr="00917186">
        <w:t>be</w:t>
      </w:r>
      <w:r w:rsidR="006644E4" w:rsidRPr="00917186">
        <w:t xml:space="preserve"> </w:t>
      </w:r>
      <w:r w:rsidRPr="00917186">
        <w:t>solved</w:t>
      </w:r>
      <w:r w:rsidR="006644E4" w:rsidRPr="00917186">
        <w:t xml:space="preserve"> </w:t>
      </w:r>
      <w:r w:rsidR="00D900DA" w:rsidRPr="00917186">
        <w:t>using</w:t>
      </w:r>
      <w:r w:rsidR="006644E4" w:rsidRPr="00917186">
        <w:t xml:space="preserve"> </w:t>
      </w:r>
      <w:r w:rsidR="00D900DA" w:rsidRPr="00917186">
        <w:t>readily</w:t>
      </w:r>
      <w:r w:rsidR="006644E4" w:rsidRPr="00917186">
        <w:t xml:space="preserve"> </w:t>
      </w:r>
      <w:r w:rsidR="00D900DA" w:rsidRPr="00917186">
        <w:t>available</w:t>
      </w:r>
      <w:r w:rsidR="006644E4" w:rsidRPr="00917186">
        <w:t xml:space="preserve"> </w:t>
      </w:r>
      <w:r w:rsidR="00D900DA" w:rsidRPr="00917186">
        <w:t>high-efficiency</w:t>
      </w:r>
      <w:r w:rsidR="006644E4" w:rsidRPr="00917186">
        <w:t xml:space="preserve"> </w:t>
      </w:r>
      <w:r w:rsidR="00D900DA" w:rsidRPr="00917186">
        <w:t>algorithms,</w:t>
      </w:r>
      <w:r w:rsidR="006644E4" w:rsidRPr="00917186">
        <w:t xml:space="preserve"> </w:t>
      </w:r>
      <w:r w:rsidR="00D900DA" w:rsidRPr="00917186">
        <w:t>such</w:t>
      </w:r>
      <w:r w:rsidR="006644E4" w:rsidRPr="00917186">
        <w:t xml:space="preserve"> </w:t>
      </w:r>
      <w:r w:rsidR="00D900DA" w:rsidRPr="00917186">
        <w:t>as</w:t>
      </w:r>
      <w:r w:rsidR="006644E4" w:rsidRPr="00917186">
        <w:t xml:space="preserve"> </w:t>
      </w:r>
      <w:r w:rsidR="00065BD9" w:rsidRPr="00917186">
        <w:t>the</w:t>
      </w:r>
      <w:r w:rsidR="006644E4" w:rsidRPr="00917186">
        <w:t xml:space="preserve"> </w:t>
      </w:r>
      <w:r w:rsidR="00D900DA" w:rsidRPr="00917186">
        <w:t>primal</w:t>
      </w:r>
      <w:r w:rsidR="006644E4" w:rsidRPr="00917186">
        <w:t xml:space="preserve"> </w:t>
      </w:r>
      <w:r w:rsidR="00D900DA" w:rsidRPr="00917186">
        <w:t>dual</w:t>
      </w:r>
      <w:r w:rsidR="006644E4" w:rsidRPr="00917186">
        <w:t xml:space="preserve"> </w:t>
      </w:r>
      <w:r w:rsidR="00D900DA" w:rsidRPr="00917186">
        <w:t>interior</w:t>
      </w:r>
      <w:r w:rsidR="006644E4" w:rsidRPr="00917186">
        <w:t xml:space="preserve"> </w:t>
      </w:r>
      <w:r w:rsidR="00D900DA" w:rsidRPr="00917186">
        <w:t>point</w:t>
      </w:r>
      <w:r w:rsidR="006644E4" w:rsidRPr="00917186">
        <w:t xml:space="preserve"> </w:t>
      </w:r>
      <w:r w:rsidR="00D900DA" w:rsidRPr="00917186">
        <w:t>algorithm.</w:t>
      </w:r>
    </w:p>
    <w:p w14:paraId="1AE90903" w14:textId="33B6C64F" w:rsidR="003C2CF1" w:rsidRPr="00917186" w:rsidRDefault="00CC4881" w:rsidP="005F20DD">
      <w:pPr>
        <w:pStyle w:val="hkeywords"/>
        <w:autoSpaceDE w:val="0"/>
        <w:autoSpaceDN w:val="0"/>
        <w:adjustRightInd w:val="0"/>
        <w:snapToGrid w:val="0"/>
        <w:ind w:firstLineChars="100" w:firstLine="210"/>
        <w:jc w:val="both"/>
      </w:pPr>
      <w:r w:rsidRPr="00917186">
        <w:t>T</w:t>
      </w:r>
      <w:r w:rsidR="001B1DEF" w:rsidRPr="00917186">
        <w:t>he</w:t>
      </w:r>
      <w:r w:rsidR="006644E4" w:rsidRPr="00917186">
        <w:t xml:space="preserve"> </w:t>
      </w:r>
      <w:r w:rsidR="001B1DEF" w:rsidRPr="00917186">
        <w:t>optimal</w:t>
      </w:r>
      <w:r w:rsidR="006644E4" w:rsidRPr="00917186">
        <w:t xml:space="preserve"> </w:t>
      </w:r>
      <w:r w:rsidR="001B1DEF" w:rsidRPr="00917186">
        <w:t>solution</w:t>
      </w:r>
      <w:r w:rsidR="006644E4" w:rsidRPr="00917186">
        <w:t xml:space="preserve"> </w:t>
      </w:r>
      <w:r w:rsidRPr="00917186">
        <w:t>of</w:t>
      </w:r>
      <w:r w:rsidR="006644E4" w:rsidRPr="00917186">
        <w:t xml:space="preserve"> </w:t>
      </w:r>
      <w:r w:rsidRPr="00917186">
        <w:t>the</w:t>
      </w:r>
      <w:r w:rsidR="006644E4" w:rsidRPr="00917186">
        <w:t xml:space="preserve"> </w:t>
      </w:r>
      <w:r w:rsidRPr="00917186">
        <w:t>slave</w:t>
      </w:r>
      <w:r w:rsidR="006644E4" w:rsidRPr="00917186">
        <w:t xml:space="preserve"> </w:t>
      </w:r>
      <w:r w:rsidRPr="00917186">
        <w:t>problem</w:t>
      </w:r>
      <w:r w:rsidR="006644E4" w:rsidRPr="00917186">
        <w:t xml:space="preserve"> </w:t>
      </w:r>
      <w:r w:rsidRPr="00917186">
        <w:t>obtained</w:t>
      </w:r>
      <w:r w:rsidR="006644E4" w:rsidRPr="00917186">
        <w:t xml:space="preserve"> </w:t>
      </w:r>
      <w:r w:rsidRPr="00917186">
        <w:t>in</w:t>
      </w:r>
      <w:r w:rsidR="006644E4" w:rsidRPr="00917186">
        <w:t xml:space="preserve"> </w:t>
      </w:r>
      <w:r w:rsidRPr="00917186">
        <w:t>the</w:t>
      </w:r>
      <w:r w:rsidR="006644E4" w:rsidRPr="00917186">
        <w:t xml:space="preserve"> </w:t>
      </w:r>
      <w:r w:rsidRPr="00917186">
        <w:rPr>
          <w:i/>
        </w:rPr>
        <w:t>k</w:t>
      </w:r>
      <w:r w:rsidRPr="00917186">
        <w:t>th</w:t>
      </w:r>
      <w:r w:rsidR="006644E4" w:rsidRPr="00917186">
        <w:t xml:space="preserve"> </w:t>
      </w:r>
      <w:r w:rsidRPr="00917186">
        <w:t>iteration</w:t>
      </w:r>
      <w:r w:rsidR="006644E4" w:rsidRPr="00917186">
        <w:t xml:space="preserve"> </w:t>
      </w:r>
      <w:r w:rsidR="00626B27" w:rsidRPr="00917186">
        <w:rPr>
          <w:position w:val="-16"/>
        </w:rPr>
        <w:object w:dxaOrig="1240" w:dyaOrig="420" w14:anchorId="6A51EB86">
          <v:shape id="_x0000_i1292" type="#_x0000_t75" style="width:61.8pt;height:20.95pt" o:ole="">
            <v:imagedata r:id="rId532" o:title=""/>
          </v:shape>
          <o:OLEObject Type="Embed" ProgID="Equation.DSMT4" ShapeID="_x0000_i1292" DrawAspect="Content" ObjectID="_1803883441" r:id="rId533"/>
        </w:object>
      </w:r>
      <w:r w:rsidR="006644E4" w:rsidRPr="00917186">
        <w:rPr>
          <w:rFonts w:hint="eastAsia"/>
          <w:lang w:eastAsia="zh-CN"/>
        </w:rPr>
        <w:t xml:space="preserve"> </w:t>
      </w:r>
      <w:r w:rsidRPr="00917186">
        <w:t>provides</w:t>
      </w:r>
      <w:r w:rsidR="006644E4" w:rsidRPr="00917186">
        <w:t xml:space="preserve"> </w:t>
      </w:r>
      <w:r w:rsidR="001B1DEF" w:rsidRPr="00917186">
        <w:t>the</w:t>
      </w:r>
      <w:r w:rsidR="006644E4" w:rsidRPr="00917186">
        <w:t xml:space="preserve"> </w:t>
      </w:r>
      <w:r w:rsidR="001B1DEF" w:rsidRPr="00917186">
        <w:t>upper</w:t>
      </w:r>
      <w:r w:rsidR="006644E4" w:rsidRPr="00917186">
        <w:t xml:space="preserve"> </w:t>
      </w:r>
      <w:r w:rsidR="001B1DEF" w:rsidRPr="00917186">
        <w:t>bound</w:t>
      </w:r>
      <w:r w:rsidR="006644E4" w:rsidRPr="00917186">
        <w:t xml:space="preserve"> </w:t>
      </w:r>
      <w:r w:rsidR="00D640FF" w:rsidRPr="00917186">
        <w:t>(UB)</w:t>
      </w:r>
      <w:r w:rsidR="006644E4" w:rsidRPr="00917186">
        <w:t xml:space="preserve"> </w:t>
      </w:r>
      <w:r w:rsidR="001B1DEF" w:rsidRPr="00917186">
        <w:t>for</w:t>
      </w:r>
      <w:r w:rsidR="006644E4" w:rsidRPr="00917186">
        <w:t xml:space="preserve"> </w:t>
      </w:r>
      <w:r w:rsidR="001B1DEF" w:rsidRPr="00917186">
        <w:t>model</w:t>
      </w:r>
      <w:r w:rsidR="006644E4" w:rsidRPr="00917186">
        <w:t xml:space="preserve"> </w:t>
      </w:r>
      <w:r w:rsidR="00A25D77" w:rsidRPr="00917186">
        <w:rPr>
          <w:rFonts w:hint="eastAsia"/>
          <w:lang w:eastAsia="zh-CN"/>
        </w:rPr>
        <w:t xml:space="preserve">Eq. </w:t>
      </w:r>
      <w:r w:rsidR="001B1DEF" w:rsidRPr="00917186">
        <w:t>(13)</w:t>
      </w:r>
      <w:r w:rsidR="00E917B9" w:rsidRPr="00917186">
        <w:t>,</w:t>
      </w:r>
      <w:r w:rsidR="006644E4" w:rsidRPr="00917186">
        <w:t xml:space="preserve"> </w:t>
      </w:r>
      <w:r w:rsidR="00E917B9" w:rsidRPr="00917186">
        <w:t>where</w:t>
      </w:r>
      <w:r w:rsidR="006644E4" w:rsidRPr="00917186">
        <w:t xml:space="preserve"> </w:t>
      </w:r>
      <w:r w:rsidR="00626B27" w:rsidRPr="00917186">
        <w:rPr>
          <w:position w:val="-8"/>
        </w:rPr>
        <w:object w:dxaOrig="1160" w:dyaOrig="279" w14:anchorId="273E8A22">
          <v:shape id="_x0000_i1293" type="#_x0000_t75" style="width:58.55pt;height:13.45pt" o:ole="">
            <v:imagedata r:id="rId534" o:title=""/>
          </v:shape>
          <o:OLEObject Type="Embed" ProgID="Equation.DSMT4" ShapeID="_x0000_i1293" DrawAspect="Content" ObjectID="_1803883442" r:id="rId535"/>
        </w:object>
      </w:r>
      <w:r w:rsidR="001B1DEF" w:rsidRPr="00917186">
        <w:t>.</w:t>
      </w:r>
      <w:r w:rsidR="006644E4" w:rsidRPr="00917186">
        <w:rPr>
          <w:rFonts w:hint="eastAsia"/>
          <w:lang w:eastAsia="zh-CN"/>
        </w:rPr>
        <w:t xml:space="preserve"> </w:t>
      </w:r>
      <w:r w:rsidR="001B1DEF" w:rsidRPr="00917186">
        <w:t>Subsequently,</w:t>
      </w:r>
      <w:r w:rsidR="006644E4" w:rsidRPr="00917186">
        <w:t xml:space="preserve"> </w:t>
      </w:r>
      <w:r w:rsidR="001B1DEF" w:rsidRPr="00917186">
        <w:t>a</w:t>
      </w:r>
      <w:r w:rsidR="006644E4" w:rsidRPr="00917186">
        <w:t xml:space="preserve"> </w:t>
      </w:r>
      <w:r w:rsidR="001B1DEF" w:rsidRPr="00917186">
        <w:t>set</w:t>
      </w:r>
      <w:r w:rsidR="006644E4" w:rsidRPr="00917186">
        <w:t xml:space="preserve"> </w:t>
      </w:r>
      <w:r w:rsidR="001B1DEF" w:rsidRPr="00917186">
        <w:t>of</w:t>
      </w:r>
      <w:r w:rsidR="006644E4" w:rsidRPr="00917186">
        <w:t xml:space="preserve"> </w:t>
      </w:r>
      <w:r w:rsidR="001D2262" w:rsidRPr="00917186">
        <w:t>slave</w:t>
      </w:r>
      <w:r w:rsidR="006644E4" w:rsidRPr="00917186">
        <w:t xml:space="preserve"> </w:t>
      </w:r>
      <w:r w:rsidR="001B1DEF" w:rsidRPr="00917186">
        <w:t>problem</w:t>
      </w:r>
      <w:r w:rsidR="006644E4" w:rsidRPr="00917186">
        <w:t xml:space="preserve"> </w:t>
      </w:r>
      <w:r w:rsidR="001B1DEF" w:rsidRPr="00917186">
        <w:t>constraints</w:t>
      </w:r>
      <w:r w:rsidR="006644E4" w:rsidRPr="00917186">
        <w:t xml:space="preserve"> </w:t>
      </w:r>
      <w:r w:rsidR="001B1DEF" w:rsidRPr="00917186">
        <w:t>associated</w:t>
      </w:r>
      <w:r w:rsidR="006644E4" w:rsidRPr="00917186">
        <w:t xml:space="preserve"> </w:t>
      </w:r>
      <w:r w:rsidR="001B1DEF" w:rsidRPr="00917186">
        <w:t>with</w:t>
      </w:r>
      <w:r w:rsidR="006644E4" w:rsidRPr="00917186">
        <w:t xml:space="preserve"> </w:t>
      </w:r>
      <w:r w:rsidR="001B1DEF" w:rsidRPr="00917186">
        <w:t>variables</w:t>
      </w:r>
      <w:r w:rsidR="006644E4" w:rsidRPr="00917186">
        <w:rPr>
          <w:rFonts w:hint="eastAsia"/>
          <w:lang w:eastAsia="zh-CN"/>
        </w:rPr>
        <w:t xml:space="preserve"> </w:t>
      </w:r>
      <w:r w:rsidR="00626B27" w:rsidRPr="00917186">
        <w:rPr>
          <w:position w:val="-14"/>
        </w:rPr>
        <w:object w:dxaOrig="1100" w:dyaOrig="380" w14:anchorId="2B6BF41A">
          <v:shape id="_x0000_i1294" type="#_x0000_t75" style="width:54.8pt;height:18.8pt" o:ole="">
            <v:imagedata r:id="rId536" o:title=""/>
          </v:shape>
          <o:OLEObject Type="Embed" ProgID="Equation.DSMT4" ShapeID="_x0000_i1294" DrawAspect="Content" ObjectID="_1803883443" r:id="rId537"/>
        </w:object>
      </w:r>
      <w:r w:rsidR="006644E4" w:rsidRPr="00917186">
        <w:rPr>
          <w:rFonts w:hint="eastAsia"/>
          <w:lang w:eastAsia="zh-CN"/>
        </w:rPr>
        <w:t xml:space="preserve"> </w:t>
      </w:r>
      <w:r w:rsidR="001B1DEF" w:rsidRPr="00917186">
        <w:t>are</w:t>
      </w:r>
      <w:r w:rsidR="006644E4" w:rsidRPr="00917186">
        <w:t xml:space="preserve"> </w:t>
      </w:r>
      <w:r w:rsidR="001B1DEF" w:rsidRPr="00917186">
        <w:t>generated</w:t>
      </w:r>
      <w:r w:rsidR="006644E4" w:rsidRPr="00917186">
        <w:t xml:space="preserve"> </w:t>
      </w:r>
      <w:r w:rsidR="001D2262" w:rsidRPr="00917186">
        <w:t>by</w:t>
      </w:r>
      <w:r w:rsidR="006644E4" w:rsidRPr="00917186">
        <w:t xml:space="preserve"> </w:t>
      </w:r>
      <w:r w:rsidR="001D2262" w:rsidRPr="00917186">
        <w:t>fixing</w:t>
      </w:r>
      <w:r w:rsidR="006644E4" w:rsidRPr="00917186">
        <w:t xml:space="preserve"> </w:t>
      </w:r>
      <w:r w:rsidR="001D2262" w:rsidRPr="00917186">
        <w:t>the</w:t>
      </w:r>
      <w:r w:rsidR="006644E4" w:rsidRPr="00917186">
        <w:t xml:space="preserve"> </w:t>
      </w:r>
      <w:r w:rsidR="001D2262" w:rsidRPr="00917186">
        <w:t>optimal</w:t>
      </w:r>
      <w:r w:rsidR="006644E4" w:rsidRPr="00917186">
        <w:t xml:space="preserve"> </w:t>
      </w:r>
      <w:r w:rsidR="001D2262" w:rsidRPr="00917186">
        <w:t>probability</w:t>
      </w:r>
      <w:r w:rsidR="006644E4" w:rsidRPr="00917186">
        <w:t xml:space="preserve"> </w:t>
      </w:r>
      <w:r w:rsidR="001D2262" w:rsidRPr="00917186">
        <w:t>value</w:t>
      </w:r>
      <w:r w:rsidR="006644E4" w:rsidRPr="00917186">
        <w:t xml:space="preserve"> </w:t>
      </w:r>
      <w:r w:rsidR="00626B27" w:rsidRPr="00917186">
        <w:rPr>
          <w:position w:val="-14"/>
        </w:rPr>
        <w:object w:dxaOrig="340" w:dyaOrig="380" w14:anchorId="30F8E759">
          <v:shape id="_x0000_i1295" type="#_x0000_t75" style="width:17.2pt;height:18.8pt" o:ole="">
            <v:imagedata r:id="rId538" o:title=""/>
          </v:shape>
          <o:OLEObject Type="Embed" ProgID="Equation.DSMT4" ShapeID="_x0000_i1295" DrawAspect="Content" ObjectID="_1803883444" r:id="rId539"/>
        </w:object>
      </w:r>
      <w:r w:rsidR="006644E4" w:rsidRPr="00917186">
        <w:rPr>
          <w:rFonts w:hint="eastAsia"/>
          <w:lang w:eastAsia="zh-CN"/>
        </w:rPr>
        <w:t xml:space="preserve"> </w:t>
      </w:r>
      <w:r w:rsidR="001D2262" w:rsidRPr="00917186">
        <w:t>(</w:t>
      </w:r>
      <w:r w:rsidR="00626B27" w:rsidRPr="00917186">
        <w:rPr>
          <w:position w:val="-6"/>
        </w:rPr>
        <w:object w:dxaOrig="639" w:dyaOrig="300" w14:anchorId="60CF0D4C">
          <v:shape id="_x0000_i1296" type="#_x0000_t75" style="width:32.25pt;height:15.05pt" o:ole="">
            <v:imagedata r:id="rId516" o:title=""/>
          </v:shape>
          <o:OLEObject Type="Embed" ProgID="Equation.DSMT4" ShapeID="_x0000_i1296" DrawAspect="Content" ObjectID="_1803883445" r:id="rId540"/>
        </w:object>
      </w:r>
      <w:r w:rsidR="001D2262" w:rsidRPr="00917186">
        <w:t>)</w:t>
      </w:r>
      <w:r w:rsidR="006644E4" w:rsidRPr="00917186">
        <w:t xml:space="preserve"> </w:t>
      </w:r>
      <w:r w:rsidR="001D2262" w:rsidRPr="00917186">
        <w:t>in</w:t>
      </w:r>
      <w:r w:rsidR="006644E4" w:rsidRPr="00917186">
        <w:t xml:space="preserve"> </w:t>
      </w:r>
      <w:r w:rsidR="001D2262" w:rsidRPr="00917186">
        <w:t>the</w:t>
      </w:r>
      <w:r w:rsidR="006644E4" w:rsidRPr="00917186">
        <w:t xml:space="preserve"> </w:t>
      </w:r>
      <w:r w:rsidR="001D2262" w:rsidRPr="00917186">
        <w:t>original</w:t>
      </w:r>
      <w:r w:rsidR="006644E4" w:rsidRPr="00917186">
        <w:t xml:space="preserve"> </w:t>
      </w:r>
      <w:r w:rsidR="001D2262" w:rsidRPr="00917186">
        <w:t>slave</w:t>
      </w:r>
      <w:r w:rsidR="006644E4" w:rsidRPr="00917186">
        <w:t xml:space="preserve"> </w:t>
      </w:r>
      <w:r w:rsidR="001D2262" w:rsidRPr="00917186">
        <w:t>problem</w:t>
      </w:r>
      <w:r w:rsidR="006644E4" w:rsidRPr="00917186">
        <w:t xml:space="preserve"> </w:t>
      </w:r>
      <w:r w:rsidR="00A554CC" w:rsidRPr="00917186">
        <w:rPr>
          <w:rFonts w:hint="eastAsia"/>
          <w:lang w:eastAsia="zh-CN"/>
        </w:rPr>
        <w:t xml:space="preserve">Eq. </w:t>
      </w:r>
      <w:r w:rsidR="001D2262" w:rsidRPr="00917186">
        <w:t>(14).</w:t>
      </w:r>
      <w:r w:rsidR="006644E4" w:rsidRPr="00917186">
        <w:t xml:space="preserve"> </w:t>
      </w:r>
      <w:r w:rsidR="001D2262" w:rsidRPr="00917186">
        <w:t>These</w:t>
      </w:r>
      <w:r w:rsidR="006644E4" w:rsidRPr="00917186">
        <w:t xml:space="preserve"> </w:t>
      </w:r>
      <w:r w:rsidR="001D2262" w:rsidRPr="00917186">
        <w:t>constraints</w:t>
      </w:r>
      <w:r w:rsidR="006644E4" w:rsidRPr="00917186">
        <w:t xml:space="preserve"> </w:t>
      </w:r>
      <w:r w:rsidR="001D2262" w:rsidRPr="00917186">
        <w:t>are</w:t>
      </w:r>
      <w:r w:rsidR="006644E4" w:rsidRPr="00917186">
        <w:t xml:space="preserve"> </w:t>
      </w:r>
      <w:r w:rsidR="001D2262" w:rsidRPr="00917186">
        <w:t>then</w:t>
      </w:r>
      <w:r w:rsidR="006644E4" w:rsidRPr="00917186">
        <w:t xml:space="preserve"> </w:t>
      </w:r>
      <w:r w:rsidR="001B1DEF" w:rsidRPr="00917186">
        <w:t>added</w:t>
      </w:r>
      <w:r w:rsidR="006644E4" w:rsidRPr="00917186">
        <w:t xml:space="preserve"> </w:t>
      </w:r>
      <w:r w:rsidR="001B1DEF" w:rsidRPr="00917186">
        <w:t>to</w:t>
      </w:r>
      <w:r w:rsidR="006644E4" w:rsidRPr="00917186">
        <w:t xml:space="preserve"> </w:t>
      </w:r>
      <w:r w:rsidR="001B1DEF" w:rsidRPr="00917186">
        <w:t>the</w:t>
      </w:r>
      <w:r w:rsidR="006644E4" w:rsidRPr="00917186">
        <w:t xml:space="preserve"> </w:t>
      </w:r>
      <w:r w:rsidR="001B1DEF" w:rsidRPr="00917186">
        <w:t>master</w:t>
      </w:r>
      <w:r w:rsidR="006644E4" w:rsidRPr="00917186">
        <w:t xml:space="preserve"> </w:t>
      </w:r>
      <w:r w:rsidR="001B1DEF" w:rsidRPr="00917186">
        <w:t>problem</w:t>
      </w:r>
      <w:r w:rsidR="006644E4" w:rsidRPr="00917186">
        <w:t xml:space="preserve"> </w:t>
      </w:r>
      <w:r w:rsidR="001B1DEF" w:rsidRPr="00917186">
        <w:t>with</w:t>
      </w:r>
      <w:r w:rsidR="006644E4" w:rsidRPr="00917186">
        <w:t xml:space="preserve"> </w:t>
      </w:r>
      <w:r w:rsidR="001B1DEF" w:rsidRPr="00917186">
        <w:t>a</w:t>
      </w:r>
      <w:r w:rsidR="006644E4" w:rsidRPr="00917186">
        <w:t xml:space="preserve"> </w:t>
      </w:r>
      <w:r w:rsidR="001B1DEF" w:rsidRPr="00917186">
        <w:t>dummy</w:t>
      </w:r>
      <w:r w:rsidR="006644E4" w:rsidRPr="00917186">
        <w:t xml:space="preserve"> </w:t>
      </w:r>
      <w:r w:rsidR="001B1DEF" w:rsidRPr="00917186">
        <w:t>continuous</w:t>
      </w:r>
      <w:r w:rsidR="006644E4" w:rsidRPr="00917186">
        <w:t xml:space="preserve"> </w:t>
      </w:r>
      <w:r w:rsidR="001B1DEF" w:rsidRPr="00917186">
        <w:t>variable</w:t>
      </w:r>
      <w:r w:rsidR="006644E4" w:rsidRPr="00917186">
        <w:t xml:space="preserve"> </w:t>
      </w:r>
      <w:r w:rsidR="00626B27" w:rsidRPr="00917186">
        <w:rPr>
          <w:position w:val="-10"/>
        </w:rPr>
        <w:object w:dxaOrig="200" w:dyaOrig="240" w14:anchorId="20F9D871">
          <v:shape id="_x0000_i1297" type="#_x0000_t75" style="width:10.2pt;height:11.8pt" o:ole="">
            <v:imagedata r:id="rId541" o:title=""/>
          </v:shape>
          <o:OLEObject Type="Embed" ProgID="Equation.DSMT4" ShapeID="_x0000_i1297" DrawAspect="Content" ObjectID="_1803883446" r:id="rId542"/>
        </w:object>
      </w:r>
      <w:r w:rsidR="006644E4" w:rsidRPr="00917186">
        <w:rPr>
          <w:rFonts w:hint="eastAsia"/>
          <w:lang w:eastAsia="zh-CN"/>
        </w:rPr>
        <w:t xml:space="preserve"> </w:t>
      </w:r>
      <w:r w:rsidR="001B1DEF" w:rsidRPr="00917186">
        <w:t>as</w:t>
      </w:r>
      <w:r w:rsidR="006644E4" w:rsidRPr="00917186">
        <w:t xml:space="preserve"> </w:t>
      </w:r>
      <w:r w:rsidR="00E75170" w:rsidRPr="00917186">
        <w:t>follows</w:t>
      </w:r>
      <w:r w:rsidR="00646195" w:rsidRPr="00917186">
        <w:t>:</w:t>
      </w:r>
    </w:p>
    <w:p w14:paraId="790B7920" w14:textId="78683E23" w:rsidR="005660AF" w:rsidRPr="00917186" w:rsidRDefault="00A554CC" w:rsidP="00902C2C">
      <w:pPr>
        <w:pStyle w:val="hkeywords"/>
        <w:autoSpaceDE w:val="0"/>
        <w:autoSpaceDN w:val="0"/>
        <w:adjustRightInd w:val="0"/>
        <w:snapToGrid w:val="0"/>
        <w:spacing w:before="0"/>
        <w:rPr>
          <w:szCs w:val="21"/>
          <w:lang w:eastAsia="zh-CN"/>
        </w:rPr>
      </w:pPr>
      <w:r w:rsidRPr="00917186">
        <w:rPr>
          <w:position w:val="-26"/>
        </w:rPr>
        <w:object w:dxaOrig="2659" w:dyaOrig="499" w14:anchorId="3F7DCED7">
          <v:shape id="_x0000_i1298" type="#_x0000_t75" style="width:132.2pt;height:24.7pt" o:ole="">
            <v:imagedata r:id="rId543" o:title=""/>
          </v:shape>
          <o:OLEObject Type="Embed" ProgID="Equation.DSMT4" ShapeID="_x0000_i1298" DrawAspect="Content" ObjectID="_1803883447" r:id="rId544"/>
        </w:object>
      </w:r>
      <w:r w:rsidR="006644E4" w:rsidRPr="00917186">
        <w:rPr>
          <w:rFonts w:hint="eastAsia"/>
          <w:szCs w:val="21"/>
        </w:rPr>
        <w:t xml:space="preserve"> </w:t>
      </w:r>
      <w:r w:rsidR="006644E4" w:rsidRPr="00917186">
        <w:rPr>
          <w:szCs w:val="21"/>
        </w:rPr>
        <w:t xml:space="preserve">                </w:t>
      </w:r>
      <w:r w:rsidR="00AD6705" w:rsidRPr="00917186">
        <w:rPr>
          <w:szCs w:val="21"/>
        </w:rPr>
        <w:t xml:space="preserve">              </w:t>
      </w:r>
      <w:r w:rsidR="00D26708" w:rsidRPr="00917186">
        <w:rPr>
          <w:szCs w:val="21"/>
        </w:rPr>
        <w:t xml:space="preserve"> </w:t>
      </w:r>
      <w:r w:rsidR="00AD6705" w:rsidRPr="00917186">
        <w:rPr>
          <w:szCs w:val="21"/>
        </w:rPr>
        <w:t xml:space="preserve">            </w:t>
      </w:r>
      <w:r w:rsidR="006644E4" w:rsidRPr="00917186">
        <w:rPr>
          <w:szCs w:val="21"/>
        </w:rPr>
        <w:t xml:space="preserve">             </w:t>
      </w:r>
      <w:r w:rsidR="006644E4" w:rsidRPr="00917186">
        <w:rPr>
          <w:rFonts w:hint="eastAsia"/>
          <w:szCs w:val="21"/>
        </w:rPr>
        <w:t xml:space="preserve"> </w:t>
      </w:r>
      <w:r w:rsidR="005660AF" w:rsidRPr="00917186">
        <w:rPr>
          <w:rFonts w:hint="eastAsia"/>
          <w:szCs w:val="21"/>
          <w:lang w:eastAsia="zh-CN"/>
        </w:rPr>
        <w:t>(</w:t>
      </w:r>
      <w:r w:rsidR="005660AF" w:rsidRPr="00917186">
        <w:rPr>
          <w:szCs w:val="21"/>
        </w:rPr>
        <w:t>1</w:t>
      </w:r>
      <w:r w:rsidR="00D16AA5" w:rsidRPr="00917186">
        <w:rPr>
          <w:szCs w:val="21"/>
        </w:rPr>
        <w:t>8</w:t>
      </w:r>
      <w:r w:rsidR="005660AF" w:rsidRPr="00917186">
        <w:rPr>
          <w:szCs w:val="21"/>
        </w:rPr>
        <w:t>a</w:t>
      </w:r>
      <w:r w:rsidR="005660AF" w:rsidRPr="00917186">
        <w:rPr>
          <w:rFonts w:hint="eastAsia"/>
          <w:szCs w:val="21"/>
          <w:lang w:eastAsia="zh-CN"/>
        </w:rPr>
        <w:t>)</w:t>
      </w:r>
    </w:p>
    <w:p w14:paraId="4832B3F1" w14:textId="05AF8F1E" w:rsidR="005660AF" w:rsidRPr="00917186" w:rsidRDefault="00626B27" w:rsidP="00902C2C">
      <w:pPr>
        <w:pStyle w:val="hkeywords"/>
        <w:autoSpaceDE w:val="0"/>
        <w:autoSpaceDN w:val="0"/>
        <w:adjustRightInd w:val="0"/>
        <w:snapToGrid w:val="0"/>
        <w:spacing w:before="0"/>
        <w:rPr>
          <w:szCs w:val="21"/>
          <w:lang w:eastAsia="zh-CN"/>
        </w:rPr>
      </w:pPr>
      <w:r w:rsidRPr="00917186">
        <w:rPr>
          <w:position w:val="-32"/>
        </w:rPr>
        <w:object w:dxaOrig="3760" w:dyaOrig="760" w14:anchorId="3C1B6CB9">
          <v:shape id="_x0000_i1299" type="#_x0000_t75" style="width:186.45pt;height:38.15pt" o:ole="">
            <v:imagedata r:id="rId545" o:title=""/>
          </v:shape>
          <o:OLEObject Type="Embed" ProgID="Equation.DSMT4" ShapeID="_x0000_i1299" DrawAspect="Content" ObjectID="_1803883448" r:id="rId546"/>
        </w:object>
      </w:r>
      <w:r w:rsidR="006644E4" w:rsidRPr="00917186">
        <w:rPr>
          <w:rFonts w:hint="eastAsia"/>
          <w:szCs w:val="21"/>
        </w:rPr>
        <w:t xml:space="preserve"> </w:t>
      </w:r>
      <w:r w:rsidR="006644E4" w:rsidRPr="00917186">
        <w:rPr>
          <w:szCs w:val="21"/>
        </w:rPr>
        <w:t xml:space="preserve">           </w:t>
      </w:r>
      <w:r w:rsidR="00AD6705" w:rsidRPr="00917186">
        <w:rPr>
          <w:szCs w:val="21"/>
        </w:rPr>
        <w:t xml:space="preserve">                      </w:t>
      </w:r>
      <w:r w:rsidR="006644E4" w:rsidRPr="00917186">
        <w:rPr>
          <w:szCs w:val="21"/>
        </w:rPr>
        <w:t xml:space="preserve">           </w:t>
      </w:r>
      <w:r w:rsidR="006644E4" w:rsidRPr="00917186">
        <w:rPr>
          <w:rFonts w:hint="eastAsia"/>
          <w:szCs w:val="21"/>
        </w:rPr>
        <w:t xml:space="preserve"> </w:t>
      </w:r>
      <w:r w:rsidR="005660AF" w:rsidRPr="00917186">
        <w:rPr>
          <w:rFonts w:hint="eastAsia"/>
          <w:szCs w:val="21"/>
          <w:lang w:eastAsia="zh-CN"/>
        </w:rPr>
        <w:t>(</w:t>
      </w:r>
      <w:r w:rsidR="005660AF" w:rsidRPr="00917186">
        <w:rPr>
          <w:szCs w:val="21"/>
        </w:rPr>
        <w:t>1</w:t>
      </w:r>
      <w:r w:rsidR="00D16AA5" w:rsidRPr="00917186">
        <w:rPr>
          <w:szCs w:val="21"/>
        </w:rPr>
        <w:t>8</w:t>
      </w:r>
      <w:r w:rsidR="005660AF" w:rsidRPr="00917186">
        <w:rPr>
          <w:szCs w:val="21"/>
        </w:rPr>
        <w:t>b</w:t>
      </w:r>
      <w:r w:rsidR="005660AF" w:rsidRPr="00917186">
        <w:rPr>
          <w:rFonts w:hint="eastAsia"/>
          <w:szCs w:val="21"/>
          <w:lang w:eastAsia="zh-CN"/>
        </w:rPr>
        <w:t>)</w:t>
      </w:r>
    </w:p>
    <w:p w14:paraId="5C2DED01" w14:textId="0C6D288B" w:rsidR="003C2CF1" w:rsidRPr="00917186" w:rsidRDefault="00A554CC" w:rsidP="006A049E">
      <w:pPr>
        <w:pStyle w:val="hkeywords"/>
        <w:autoSpaceDE w:val="0"/>
        <w:autoSpaceDN w:val="0"/>
        <w:adjustRightInd w:val="0"/>
        <w:snapToGrid w:val="0"/>
        <w:spacing w:before="0"/>
        <w:ind w:firstLineChars="100" w:firstLine="210"/>
        <w:jc w:val="both"/>
      </w:pPr>
      <w:r w:rsidRPr="00917186">
        <w:rPr>
          <w:rFonts w:hint="eastAsia"/>
          <w:lang w:eastAsia="zh-CN"/>
        </w:rPr>
        <w:t>(</w:t>
      </w:r>
      <w:r w:rsidR="009326FE" w:rsidRPr="00917186">
        <w:rPr>
          <w:lang w:eastAsia="zh-CN"/>
        </w:rPr>
        <w:t>2</w:t>
      </w:r>
      <w:r w:rsidR="00371EEA" w:rsidRPr="00917186">
        <w:rPr>
          <w:lang w:eastAsia="zh-CN"/>
        </w:rPr>
        <w:t>)</w:t>
      </w:r>
      <w:r w:rsidR="006644E4" w:rsidRPr="00917186">
        <w:rPr>
          <w:lang w:eastAsia="zh-CN"/>
        </w:rPr>
        <w:t xml:space="preserve"> </w:t>
      </w:r>
      <w:r w:rsidR="00663607" w:rsidRPr="00917186">
        <w:rPr>
          <w:lang w:eastAsia="zh-CN"/>
        </w:rPr>
        <w:t>Master</w:t>
      </w:r>
      <w:r w:rsidR="006644E4" w:rsidRPr="00917186">
        <w:rPr>
          <w:lang w:eastAsia="zh-CN"/>
        </w:rPr>
        <w:t xml:space="preserve"> </w:t>
      </w:r>
      <w:r w:rsidRPr="00917186">
        <w:rPr>
          <w:rFonts w:hint="eastAsia"/>
          <w:lang w:eastAsia="zh-CN"/>
        </w:rPr>
        <w:t>p</w:t>
      </w:r>
      <w:r w:rsidR="00663607" w:rsidRPr="00917186">
        <w:rPr>
          <w:lang w:eastAsia="zh-CN"/>
        </w:rPr>
        <w:t>roblem</w:t>
      </w:r>
      <w:r w:rsidRPr="00917186">
        <w:rPr>
          <w:rFonts w:hint="eastAsia"/>
          <w:lang w:eastAsia="zh-CN"/>
        </w:rPr>
        <w:t>.</w:t>
      </w:r>
      <w:r w:rsidR="006644E4" w:rsidRPr="00917186">
        <w:rPr>
          <w:lang w:eastAsia="zh-CN"/>
        </w:rPr>
        <w:t xml:space="preserve"> </w:t>
      </w:r>
      <w:r w:rsidR="003F1F18" w:rsidRPr="00917186">
        <w:rPr>
          <w:lang w:eastAsia="zh-CN"/>
        </w:rPr>
        <w:t>The</w:t>
      </w:r>
      <w:r w:rsidR="006644E4" w:rsidRPr="00917186">
        <w:rPr>
          <w:lang w:eastAsia="zh-CN"/>
        </w:rPr>
        <w:t xml:space="preserve"> </w:t>
      </w:r>
      <w:r w:rsidR="003F1F18" w:rsidRPr="00917186">
        <w:rPr>
          <w:lang w:eastAsia="zh-CN"/>
        </w:rPr>
        <w:t>master</w:t>
      </w:r>
      <w:r w:rsidR="006644E4" w:rsidRPr="00917186">
        <w:rPr>
          <w:lang w:eastAsia="zh-CN"/>
        </w:rPr>
        <w:t xml:space="preserve"> </w:t>
      </w:r>
      <w:r w:rsidR="003F1F18" w:rsidRPr="00917186">
        <w:rPr>
          <w:lang w:eastAsia="zh-CN"/>
        </w:rPr>
        <w:t>problem</w:t>
      </w:r>
      <w:r w:rsidR="006644E4" w:rsidRPr="00917186">
        <w:rPr>
          <w:lang w:eastAsia="zh-CN"/>
        </w:rPr>
        <w:t xml:space="preserve"> </w:t>
      </w:r>
      <w:r w:rsidR="008E3ECB" w:rsidRPr="00917186">
        <w:rPr>
          <w:lang w:eastAsia="zh-CN"/>
        </w:rPr>
        <w:t>serves</w:t>
      </w:r>
      <w:r w:rsidR="006644E4" w:rsidRPr="00917186">
        <w:rPr>
          <w:lang w:eastAsia="zh-CN"/>
        </w:rPr>
        <w:t xml:space="preserve"> </w:t>
      </w:r>
      <w:r w:rsidR="003F1F18" w:rsidRPr="00917186">
        <w:rPr>
          <w:lang w:eastAsia="zh-CN"/>
        </w:rPr>
        <w:t>as</w:t>
      </w:r>
      <w:r w:rsidR="006644E4" w:rsidRPr="00917186">
        <w:rPr>
          <w:lang w:eastAsia="zh-CN"/>
        </w:rPr>
        <w:t xml:space="preserve"> </w:t>
      </w:r>
      <w:r w:rsidR="003F1F18" w:rsidRPr="00917186">
        <w:rPr>
          <w:lang w:eastAsia="zh-CN"/>
        </w:rPr>
        <w:t>a</w:t>
      </w:r>
      <w:r w:rsidR="006644E4" w:rsidRPr="00917186">
        <w:rPr>
          <w:lang w:eastAsia="zh-CN"/>
        </w:rPr>
        <w:t xml:space="preserve"> </w:t>
      </w:r>
      <w:r w:rsidR="003F1F18" w:rsidRPr="00917186">
        <w:rPr>
          <w:lang w:eastAsia="zh-CN"/>
        </w:rPr>
        <w:t>relaxation</w:t>
      </w:r>
      <w:r w:rsidR="006644E4" w:rsidRPr="00917186">
        <w:rPr>
          <w:lang w:eastAsia="zh-CN"/>
        </w:rPr>
        <w:t xml:space="preserve"> </w:t>
      </w:r>
      <w:r w:rsidR="003F1F18" w:rsidRPr="00917186">
        <w:rPr>
          <w:lang w:eastAsia="zh-CN"/>
        </w:rPr>
        <w:t>of</w:t>
      </w:r>
      <w:r w:rsidR="006644E4" w:rsidRPr="00917186">
        <w:rPr>
          <w:lang w:eastAsia="zh-CN"/>
        </w:rPr>
        <w:t xml:space="preserve"> </w:t>
      </w:r>
      <w:r w:rsidR="003F1F18" w:rsidRPr="00917186">
        <w:rPr>
          <w:lang w:eastAsia="zh-CN"/>
        </w:rPr>
        <w:t>the</w:t>
      </w:r>
      <w:r w:rsidR="006644E4" w:rsidRPr="00917186">
        <w:rPr>
          <w:lang w:eastAsia="zh-CN"/>
        </w:rPr>
        <w:t xml:space="preserve"> </w:t>
      </w:r>
      <w:r w:rsidR="003F1F18" w:rsidRPr="00917186">
        <w:rPr>
          <w:lang w:eastAsia="zh-CN"/>
        </w:rPr>
        <w:t>original</w:t>
      </w:r>
      <w:r w:rsidR="006644E4" w:rsidRPr="00917186">
        <w:rPr>
          <w:lang w:eastAsia="zh-CN"/>
        </w:rPr>
        <w:t xml:space="preserve"> </w:t>
      </w:r>
      <w:r w:rsidR="003F1F18" w:rsidRPr="00917186">
        <w:rPr>
          <w:lang w:eastAsia="zh-CN"/>
        </w:rPr>
        <w:t>problem</w:t>
      </w:r>
      <w:r w:rsidR="006644E4" w:rsidRPr="00917186">
        <w:rPr>
          <w:lang w:eastAsia="zh-CN"/>
        </w:rPr>
        <w:t xml:space="preserve"> </w:t>
      </w:r>
      <w:r w:rsidR="00B327AA" w:rsidRPr="00917186">
        <w:rPr>
          <w:lang w:eastAsia="zh-CN"/>
        </w:rPr>
        <w:t>and</w:t>
      </w:r>
      <w:r w:rsidR="006644E4" w:rsidRPr="00917186">
        <w:rPr>
          <w:lang w:eastAsia="zh-CN"/>
        </w:rPr>
        <w:t xml:space="preserve"> </w:t>
      </w:r>
      <w:r w:rsidR="003F1F18" w:rsidRPr="00917186">
        <w:rPr>
          <w:lang w:eastAsia="zh-CN"/>
        </w:rPr>
        <w:t>thereby</w:t>
      </w:r>
      <w:r w:rsidR="006644E4" w:rsidRPr="00917186">
        <w:rPr>
          <w:lang w:eastAsia="zh-CN"/>
        </w:rPr>
        <w:t xml:space="preserve"> </w:t>
      </w:r>
      <w:r w:rsidR="00B327AA" w:rsidRPr="00917186">
        <w:rPr>
          <w:lang w:eastAsia="zh-CN"/>
        </w:rPr>
        <w:t>provides</w:t>
      </w:r>
      <w:r w:rsidR="006644E4" w:rsidRPr="00917186">
        <w:rPr>
          <w:lang w:eastAsia="zh-CN"/>
        </w:rPr>
        <w:t xml:space="preserve"> </w:t>
      </w:r>
      <w:r w:rsidR="003F1F18" w:rsidRPr="00917186">
        <w:rPr>
          <w:lang w:eastAsia="zh-CN"/>
        </w:rPr>
        <w:t>the</w:t>
      </w:r>
      <w:r w:rsidR="006644E4" w:rsidRPr="00917186">
        <w:rPr>
          <w:lang w:eastAsia="zh-CN"/>
        </w:rPr>
        <w:t xml:space="preserve"> </w:t>
      </w:r>
      <w:r w:rsidR="003F1F18" w:rsidRPr="00917186">
        <w:rPr>
          <w:lang w:eastAsia="zh-CN"/>
        </w:rPr>
        <w:t>lower</w:t>
      </w:r>
      <w:r w:rsidR="006644E4" w:rsidRPr="00917186">
        <w:rPr>
          <w:lang w:eastAsia="zh-CN"/>
        </w:rPr>
        <w:t xml:space="preserve"> </w:t>
      </w:r>
      <w:r w:rsidR="003F1F18" w:rsidRPr="00917186">
        <w:rPr>
          <w:lang w:eastAsia="zh-CN"/>
        </w:rPr>
        <w:t>bound</w:t>
      </w:r>
      <w:r w:rsidR="006644E4" w:rsidRPr="00917186">
        <w:rPr>
          <w:lang w:eastAsia="zh-CN"/>
        </w:rPr>
        <w:t xml:space="preserve"> </w:t>
      </w:r>
      <w:r w:rsidR="00570C59" w:rsidRPr="00917186">
        <w:rPr>
          <w:lang w:eastAsia="zh-CN"/>
        </w:rPr>
        <w:t>(LB)</w:t>
      </w:r>
      <w:r w:rsidR="006644E4" w:rsidRPr="00917186">
        <w:rPr>
          <w:lang w:eastAsia="zh-CN"/>
        </w:rPr>
        <w:t xml:space="preserve"> </w:t>
      </w:r>
      <w:r w:rsidR="003F1F18" w:rsidRPr="00917186">
        <w:rPr>
          <w:lang w:eastAsia="zh-CN"/>
        </w:rPr>
        <w:t>for</w:t>
      </w:r>
      <w:r w:rsidR="006644E4" w:rsidRPr="00917186">
        <w:rPr>
          <w:lang w:eastAsia="zh-CN"/>
        </w:rPr>
        <w:t xml:space="preserve"> </w:t>
      </w:r>
      <w:r w:rsidR="003F1F18" w:rsidRPr="00917186">
        <w:rPr>
          <w:lang w:eastAsia="zh-CN"/>
        </w:rPr>
        <w:t>model</w:t>
      </w:r>
      <w:r w:rsidR="006644E4" w:rsidRPr="00917186">
        <w:rPr>
          <w:lang w:eastAsia="zh-CN"/>
        </w:rPr>
        <w:t xml:space="preserve"> </w:t>
      </w:r>
      <w:r w:rsidRPr="00917186">
        <w:rPr>
          <w:rFonts w:hint="eastAsia"/>
          <w:lang w:eastAsia="zh-CN"/>
        </w:rPr>
        <w:t xml:space="preserve">Eq. </w:t>
      </w:r>
      <w:r w:rsidR="003F1F18" w:rsidRPr="00917186">
        <w:rPr>
          <w:lang w:eastAsia="zh-CN"/>
        </w:rPr>
        <w:t>(13).</w:t>
      </w:r>
      <w:r w:rsidR="006644E4" w:rsidRPr="00917186">
        <w:rPr>
          <w:lang w:eastAsia="zh-CN"/>
        </w:rPr>
        <w:t xml:space="preserve"> </w:t>
      </w:r>
      <w:r w:rsidR="003F1F18" w:rsidRPr="00917186">
        <w:rPr>
          <w:lang w:eastAsia="zh-CN"/>
        </w:rPr>
        <w:t>Following</w:t>
      </w:r>
      <w:r w:rsidR="006644E4" w:rsidRPr="00917186">
        <w:rPr>
          <w:lang w:eastAsia="zh-CN"/>
        </w:rPr>
        <w:t xml:space="preserve"> </w:t>
      </w:r>
      <w:r w:rsidR="003F1F18" w:rsidRPr="00917186">
        <w:rPr>
          <w:lang w:eastAsia="zh-CN"/>
        </w:rPr>
        <w:t>the</w:t>
      </w:r>
      <w:r w:rsidR="006644E4" w:rsidRPr="00917186">
        <w:rPr>
          <w:lang w:eastAsia="zh-CN"/>
        </w:rPr>
        <w:t xml:space="preserve"> </w:t>
      </w:r>
      <w:r w:rsidR="00B15B0A" w:rsidRPr="00917186">
        <w:rPr>
          <w:i/>
        </w:rPr>
        <w:t>k</w:t>
      </w:r>
      <w:r w:rsidR="00B15B0A" w:rsidRPr="00917186">
        <w:t>th</w:t>
      </w:r>
      <w:r w:rsidR="006644E4" w:rsidRPr="00917186">
        <w:rPr>
          <w:lang w:eastAsia="zh-CN"/>
        </w:rPr>
        <w:t xml:space="preserve"> </w:t>
      </w:r>
      <w:r w:rsidR="003F1F18" w:rsidRPr="00917186">
        <w:rPr>
          <w:lang w:eastAsia="zh-CN"/>
        </w:rPr>
        <w:t>iteration</w:t>
      </w:r>
      <w:r w:rsidR="006644E4" w:rsidRPr="00917186">
        <w:rPr>
          <w:lang w:eastAsia="zh-CN"/>
        </w:rPr>
        <w:t xml:space="preserve"> </w:t>
      </w:r>
      <w:r w:rsidR="003F1F18" w:rsidRPr="00917186">
        <w:rPr>
          <w:lang w:eastAsia="zh-CN"/>
        </w:rPr>
        <w:t>of</w:t>
      </w:r>
      <w:r w:rsidR="006644E4" w:rsidRPr="00917186">
        <w:rPr>
          <w:lang w:eastAsia="zh-CN"/>
        </w:rPr>
        <w:t xml:space="preserve"> </w:t>
      </w:r>
      <w:r w:rsidR="003F1F18" w:rsidRPr="00917186">
        <w:rPr>
          <w:lang w:eastAsia="zh-CN"/>
        </w:rPr>
        <w:t>the</w:t>
      </w:r>
      <w:r w:rsidR="006644E4" w:rsidRPr="00917186">
        <w:rPr>
          <w:lang w:eastAsia="zh-CN"/>
        </w:rPr>
        <w:t xml:space="preserve"> </w:t>
      </w:r>
      <w:r w:rsidR="003F1F18" w:rsidRPr="00917186">
        <w:rPr>
          <w:lang w:eastAsia="zh-CN"/>
        </w:rPr>
        <w:t>C&amp;CG</w:t>
      </w:r>
      <w:r w:rsidR="006644E4" w:rsidRPr="00917186">
        <w:rPr>
          <w:lang w:eastAsia="zh-CN"/>
        </w:rPr>
        <w:t xml:space="preserve"> </w:t>
      </w:r>
      <w:r w:rsidR="003F1F18" w:rsidRPr="00917186">
        <w:rPr>
          <w:lang w:eastAsia="zh-CN"/>
        </w:rPr>
        <w:t>algorithm,</w:t>
      </w:r>
      <w:r w:rsidR="006644E4" w:rsidRPr="00917186">
        <w:rPr>
          <w:lang w:eastAsia="zh-CN"/>
        </w:rPr>
        <w:t xml:space="preserve"> </w:t>
      </w:r>
      <w:r w:rsidR="003F1F18" w:rsidRPr="00917186">
        <w:rPr>
          <w:lang w:eastAsia="zh-CN"/>
        </w:rPr>
        <w:t>the</w:t>
      </w:r>
      <w:r w:rsidR="006644E4" w:rsidRPr="00917186">
        <w:rPr>
          <w:lang w:eastAsia="zh-CN"/>
        </w:rPr>
        <w:t xml:space="preserve"> </w:t>
      </w:r>
      <w:r w:rsidR="003F1F18" w:rsidRPr="00917186">
        <w:rPr>
          <w:lang w:eastAsia="zh-CN"/>
        </w:rPr>
        <w:t>master</w:t>
      </w:r>
      <w:r w:rsidR="006644E4" w:rsidRPr="00917186">
        <w:rPr>
          <w:lang w:eastAsia="zh-CN"/>
        </w:rPr>
        <w:t xml:space="preserve"> </w:t>
      </w:r>
      <w:r w:rsidR="003F1F18" w:rsidRPr="00917186">
        <w:rPr>
          <w:lang w:eastAsia="zh-CN"/>
        </w:rPr>
        <w:t>model</w:t>
      </w:r>
      <w:r w:rsidR="006644E4" w:rsidRPr="00917186">
        <w:rPr>
          <w:lang w:eastAsia="zh-CN"/>
        </w:rPr>
        <w:t xml:space="preserve"> </w:t>
      </w:r>
      <w:r w:rsidR="003F1F18" w:rsidRPr="00917186">
        <w:rPr>
          <w:lang w:eastAsia="zh-CN"/>
        </w:rPr>
        <w:t>is</w:t>
      </w:r>
      <w:r w:rsidR="006644E4" w:rsidRPr="00917186">
        <w:rPr>
          <w:lang w:eastAsia="zh-CN"/>
        </w:rPr>
        <w:t xml:space="preserve"> </w:t>
      </w:r>
      <w:r w:rsidR="003F1F18" w:rsidRPr="00917186">
        <w:rPr>
          <w:lang w:eastAsia="zh-CN"/>
        </w:rPr>
        <w:t>formulated</w:t>
      </w:r>
      <w:r w:rsidR="006644E4" w:rsidRPr="00917186">
        <w:rPr>
          <w:lang w:eastAsia="zh-CN"/>
        </w:rPr>
        <w:t xml:space="preserve"> </w:t>
      </w:r>
      <w:r w:rsidR="003F1F18" w:rsidRPr="00917186">
        <w:rPr>
          <w:lang w:eastAsia="zh-CN"/>
        </w:rPr>
        <w:t>as</w:t>
      </w:r>
      <w:r w:rsidR="006644E4" w:rsidRPr="00917186">
        <w:rPr>
          <w:lang w:eastAsia="zh-CN"/>
        </w:rPr>
        <w:t xml:space="preserve"> </w:t>
      </w:r>
      <w:r w:rsidR="003F1F18" w:rsidRPr="00917186">
        <w:rPr>
          <w:lang w:eastAsia="zh-CN"/>
        </w:rPr>
        <w:t>the</w:t>
      </w:r>
      <w:r w:rsidR="006644E4" w:rsidRPr="00917186">
        <w:rPr>
          <w:lang w:eastAsia="zh-CN"/>
        </w:rPr>
        <w:t xml:space="preserve"> </w:t>
      </w:r>
      <w:r w:rsidR="003F1F18" w:rsidRPr="00917186">
        <w:rPr>
          <w:lang w:eastAsia="zh-CN"/>
        </w:rPr>
        <w:t>following</w:t>
      </w:r>
      <w:r w:rsidR="006644E4" w:rsidRPr="00917186">
        <w:rPr>
          <w:lang w:eastAsia="zh-CN"/>
        </w:rPr>
        <w:t xml:space="preserve"> </w:t>
      </w:r>
      <w:r w:rsidR="003F1F18" w:rsidRPr="00917186">
        <w:rPr>
          <w:lang w:eastAsia="zh-CN"/>
        </w:rPr>
        <w:t>MILP</w:t>
      </w:r>
      <w:r w:rsidR="008E3ECB" w:rsidRPr="00917186">
        <w:rPr>
          <w:lang w:eastAsia="zh-CN"/>
        </w:rPr>
        <w:t>.</w:t>
      </w:r>
    </w:p>
    <w:p w14:paraId="68EA3200" w14:textId="71491ACB" w:rsidR="009326FE" w:rsidRPr="00917186" w:rsidRDefault="00A554CC" w:rsidP="00902C2C">
      <w:pPr>
        <w:pStyle w:val="hkeywords"/>
        <w:autoSpaceDE w:val="0"/>
        <w:autoSpaceDN w:val="0"/>
        <w:adjustRightInd w:val="0"/>
        <w:snapToGrid w:val="0"/>
        <w:spacing w:before="0"/>
        <w:rPr>
          <w:szCs w:val="21"/>
          <w:lang w:eastAsia="zh-CN"/>
        </w:rPr>
      </w:pPr>
      <w:r w:rsidRPr="00917186">
        <w:rPr>
          <w:position w:val="-14"/>
        </w:rPr>
        <w:object w:dxaOrig="1240" w:dyaOrig="400" w14:anchorId="58CB7B58">
          <v:shape id="_x0000_i1300" type="#_x0000_t75" style="width:61.8pt;height:19.9pt" o:ole="">
            <v:imagedata r:id="rId547" o:title=""/>
          </v:shape>
          <o:OLEObject Type="Embed" ProgID="Equation.DSMT4" ShapeID="_x0000_i1300" DrawAspect="Content" ObjectID="_1803883449" r:id="rId548"/>
        </w:object>
      </w:r>
      <w:r w:rsidR="006644E4" w:rsidRPr="00917186">
        <w:rPr>
          <w:rFonts w:hint="eastAsia"/>
          <w:szCs w:val="21"/>
        </w:rPr>
        <w:t xml:space="preserve"> </w:t>
      </w:r>
      <w:r w:rsidR="006644E4" w:rsidRPr="00917186">
        <w:rPr>
          <w:szCs w:val="21"/>
        </w:rPr>
        <w:t xml:space="preserve">                    </w:t>
      </w:r>
      <w:r w:rsidR="008E0053" w:rsidRPr="00917186">
        <w:rPr>
          <w:szCs w:val="21"/>
        </w:rPr>
        <w:t xml:space="preserve">                                    </w:t>
      </w:r>
      <w:r w:rsidR="006644E4" w:rsidRPr="00917186">
        <w:rPr>
          <w:szCs w:val="21"/>
        </w:rPr>
        <w:t xml:space="preserve">               </w:t>
      </w:r>
      <w:r w:rsidR="006644E4" w:rsidRPr="00917186">
        <w:rPr>
          <w:rFonts w:hint="eastAsia"/>
          <w:szCs w:val="21"/>
        </w:rPr>
        <w:t xml:space="preserve"> </w:t>
      </w:r>
      <w:r w:rsidR="009326FE" w:rsidRPr="00917186">
        <w:rPr>
          <w:rFonts w:hint="eastAsia"/>
          <w:szCs w:val="21"/>
          <w:lang w:eastAsia="zh-CN"/>
        </w:rPr>
        <w:t>(</w:t>
      </w:r>
      <w:r w:rsidR="009326FE" w:rsidRPr="00917186">
        <w:rPr>
          <w:szCs w:val="21"/>
        </w:rPr>
        <w:t>1</w:t>
      </w:r>
      <w:r w:rsidR="003B4687" w:rsidRPr="00917186">
        <w:rPr>
          <w:szCs w:val="21"/>
        </w:rPr>
        <w:t>9</w:t>
      </w:r>
      <w:r w:rsidR="009326FE" w:rsidRPr="00917186">
        <w:rPr>
          <w:szCs w:val="21"/>
        </w:rPr>
        <w:t>a</w:t>
      </w:r>
      <w:r w:rsidR="009326FE" w:rsidRPr="00917186">
        <w:rPr>
          <w:rFonts w:hint="eastAsia"/>
          <w:szCs w:val="21"/>
          <w:lang w:eastAsia="zh-CN"/>
        </w:rPr>
        <w:t>)</w:t>
      </w:r>
    </w:p>
    <w:p w14:paraId="7B8D26C1" w14:textId="7B9F1DA3" w:rsidR="009326FE" w:rsidRPr="00917186" w:rsidRDefault="00A554CC" w:rsidP="00902C2C">
      <w:pPr>
        <w:pStyle w:val="hkeywords"/>
        <w:autoSpaceDE w:val="0"/>
        <w:autoSpaceDN w:val="0"/>
        <w:adjustRightInd w:val="0"/>
        <w:snapToGrid w:val="0"/>
        <w:spacing w:before="0"/>
        <w:rPr>
          <w:szCs w:val="21"/>
          <w:lang w:eastAsia="zh-CN"/>
        </w:rPr>
      </w:pPr>
      <w:r w:rsidRPr="00917186">
        <w:rPr>
          <w:position w:val="-12"/>
        </w:rPr>
        <w:object w:dxaOrig="1700" w:dyaOrig="340" w14:anchorId="13D77839">
          <v:shape id="_x0000_i1301" type="#_x0000_t75" style="width:84.35pt;height:17.2pt" o:ole="">
            <v:imagedata r:id="rId549" o:title=""/>
          </v:shape>
          <o:OLEObject Type="Embed" ProgID="Equation.DSMT4" ShapeID="_x0000_i1301" DrawAspect="Content" ObjectID="_1803883450" r:id="rId550"/>
        </w:object>
      </w:r>
      <w:r w:rsidR="006644E4" w:rsidRPr="00917186">
        <w:rPr>
          <w:rFonts w:hint="eastAsia"/>
          <w:szCs w:val="21"/>
        </w:rPr>
        <w:t xml:space="preserve"> </w:t>
      </w:r>
      <w:r w:rsidR="006644E4" w:rsidRPr="00917186">
        <w:rPr>
          <w:szCs w:val="21"/>
        </w:rPr>
        <w:t xml:space="preserve">                    </w:t>
      </w:r>
      <w:r w:rsidR="008E0053" w:rsidRPr="00917186">
        <w:rPr>
          <w:szCs w:val="21"/>
        </w:rPr>
        <w:t xml:space="preserve">                                </w:t>
      </w:r>
      <w:r w:rsidR="006644E4" w:rsidRPr="00917186">
        <w:rPr>
          <w:szCs w:val="21"/>
        </w:rPr>
        <w:t xml:space="preserve">             </w:t>
      </w:r>
      <w:r w:rsidR="006644E4" w:rsidRPr="00917186">
        <w:rPr>
          <w:rFonts w:hint="eastAsia"/>
          <w:szCs w:val="21"/>
        </w:rPr>
        <w:t xml:space="preserve"> </w:t>
      </w:r>
      <w:r w:rsidR="009326FE" w:rsidRPr="00917186">
        <w:rPr>
          <w:rFonts w:hint="eastAsia"/>
          <w:szCs w:val="21"/>
          <w:lang w:eastAsia="zh-CN"/>
        </w:rPr>
        <w:t>(</w:t>
      </w:r>
      <w:r w:rsidR="009326FE" w:rsidRPr="00917186">
        <w:rPr>
          <w:szCs w:val="21"/>
        </w:rPr>
        <w:t>1</w:t>
      </w:r>
      <w:r w:rsidR="003B4687" w:rsidRPr="00917186">
        <w:rPr>
          <w:szCs w:val="21"/>
        </w:rPr>
        <w:t>9</w:t>
      </w:r>
      <w:r w:rsidR="009326FE" w:rsidRPr="00917186">
        <w:rPr>
          <w:szCs w:val="21"/>
        </w:rPr>
        <w:t>b</w:t>
      </w:r>
      <w:r w:rsidR="009326FE" w:rsidRPr="00917186">
        <w:rPr>
          <w:rFonts w:hint="eastAsia"/>
          <w:szCs w:val="21"/>
          <w:lang w:eastAsia="zh-CN"/>
        </w:rPr>
        <w:t>)</w:t>
      </w:r>
    </w:p>
    <w:p w14:paraId="7114A482" w14:textId="1418E9B5" w:rsidR="003B4687" w:rsidRPr="00917186" w:rsidRDefault="00A554CC" w:rsidP="00902C2C">
      <w:pPr>
        <w:pStyle w:val="hkeywords"/>
        <w:autoSpaceDE w:val="0"/>
        <w:autoSpaceDN w:val="0"/>
        <w:adjustRightInd w:val="0"/>
        <w:snapToGrid w:val="0"/>
        <w:spacing w:before="0"/>
        <w:rPr>
          <w:szCs w:val="21"/>
          <w:lang w:eastAsia="zh-CN"/>
        </w:rPr>
      </w:pPr>
      <w:r w:rsidRPr="00917186">
        <w:rPr>
          <w:position w:val="-26"/>
        </w:rPr>
        <w:object w:dxaOrig="2659" w:dyaOrig="499" w14:anchorId="1CACDCDF">
          <v:shape id="_x0000_i1302" type="#_x0000_t75" style="width:132.2pt;height:24.7pt" o:ole="">
            <v:imagedata r:id="rId551" o:title=""/>
          </v:shape>
          <o:OLEObject Type="Embed" ProgID="Equation.DSMT4" ShapeID="_x0000_i1302" DrawAspect="Content" ObjectID="_1803883451" r:id="rId552"/>
        </w:object>
      </w:r>
      <w:r w:rsidR="006644E4" w:rsidRPr="00917186">
        <w:rPr>
          <w:rFonts w:hint="eastAsia"/>
          <w:szCs w:val="21"/>
        </w:rPr>
        <w:t xml:space="preserve"> </w:t>
      </w:r>
      <w:r w:rsidR="006644E4" w:rsidRPr="00917186">
        <w:rPr>
          <w:szCs w:val="21"/>
        </w:rPr>
        <w:t xml:space="preserve">      </w:t>
      </w:r>
      <w:r w:rsidR="00B5206D" w:rsidRPr="00917186">
        <w:rPr>
          <w:szCs w:val="21"/>
        </w:rPr>
        <w:t xml:space="preserve">                           </w:t>
      </w:r>
      <w:r w:rsidR="006644E4" w:rsidRPr="00917186">
        <w:rPr>
          <w:szCs w:val="21"/>
        </w:rPr>
        <w:t xml:space="preserve">                      </w:t>
      </w:r>
      <w:r w:rsidR="006644E4" w:rsidRPr="00917186">
        <w:rPr>
          <w:rFonts w:hint="eastAsia"/>
          <w:szCs w:val="21"/>
        </w:rPr>
        <w:t xml:space="preserve"> </w:t>
      </w:r>
      <w:r w:rsidR="003B4687" w:rsidRPr="00917186">
        <w:rPr>
          <w:rFonts w:hint="eastAsia"/>
          <w:szCs w:val="21"/>
          <w:lang w:eastAsia="zh-CN"/>
        </w:rPr>
        <w:t>(</w:t>
      </w:r>
      <w:r w:rsidR="003B4687" w:rsidRPr="00917186">
        <w:rPr>
          <w:szCs w:val="21"/>
        </w:rPr>
        <w:t>19</w:t>
      </w:r>
      <w:r w:rsidR="00C03F30" w:rsidRPr="00917186">
        <w:rPr>
          <w:szCs w:val="21"/>
        </w:rPr>
        <w:t>c</w:t>
      </w:r>
      <w:r w:rsidR="003B4687" w:rsidRPr="00917186">
        <w:rPr>
          <w:rFonts w:hint="eastAsia"/>
          <w:szCs w:val="21"/>
          <w:lang w:eastAsia="zh-CN"/>
        </w:rPr>
        <w:t>)</w:t>
      </w:r>
    </w:p>
    <w:p w14:paraId="3FF80CBB" w14:textId="40E40262" w:rsidR="003B4687" w:rsidRPr="00917186" w:rsidRDefault="002B64D2" w:rsidP="00902C2C">
      <w:pPr>
        <w:pStyle w:val="hkeywords"/>
        <w:autoSpaceDE w:val="0"/>
        <w:autoSpaceDN w:val="0"/>
        <w:adjustRightInd w:val="0"/>
        <w:snapToGrid w:val="0"/>
        <w:spacing w:before="0"/>
        <w:rPr>
          <w:szCs w:val="21"/>
          <w:lang w:eastAsia="zh-CN"/>
        </w:rPr>
      </w:pPr>
      <w:r w:rsidRPr="00917186">
        <w:rPr>
          <w:position w:val="-32"/>
        </w:rPr>
        <w:object w:dxaOrig="3760" w:dyaOrig="760" w14:anchorId="4EF71D10">
          <v:shape id="_x0000_i1303" type="#_x0000_t75" style="width:186.45pt;height:38.15pt" o:ole="">
            <v:imagedata r:id="rId553" o:title=""/>
          </v:shape>
          <o:OLEObject Type="Embed" ProgID="Equation.DSMT4" ShapeID="_x0000_i1303" DrawAspect="Content" ObjectID="_1803883452" r:id="rId554"/>
        </w:object>
      </w:r>
      <w:r w:rsidR="006644E4" w:rsidRPr="00917186">
        <w:rPr>
          <w:rFonts w:hint="eastAsia"/>
          <w:szCs w:val="21"/>
        </w:rPr>
        <w:t xml:space="preserve"> </w:t>
      </w:r>
      <w:r w:rsidR="006644E4" w:rsidRPr="00917186">
        <w:rPr>
          <w:szCs w:val="21"/>
        </w:rPr>
        <w:t xml:space="preserve">         </w:t>
      </w:r>
      <w:r w:rsidR="00A6293D" w:rsidRPr="00917186">
        <w:rPr>
          <w:szCs w:val="21"/>
        </w:rPr>
        <w:t xml:space="preserve">                    </w:t>
      </w:r>
      <w:r w:rsidR="006644E4" w:rsidRPr="00917186">
        <w:rPr>
          <w:szCs w:val="21"/>
        </w:rPr>
        <w:t xml:space="preserve">             </w:t>
      </w:r>
      <w:r w:rsidR="006644E4" w:rsidRPr="00917186">
        <w:rPr>
          <w:rFonts w:hint="eastAsia"/>
          <w:szCs w:val="21"/>
        </w:rPr>
        <w:t xml:space="preserve"> </w:t>
      </w:r>
      <w:r w:rsidR="003B4687" w:rsidRPr="00917186">
        <w:rPr>
          <w:rFonts w:hint="eastAsia"/>
          <w:szCs w:val="21"/>
          <w:lang w:eastAsia="zh-CN"/>
        </w:rPr>
        <w:t>(</w:t>
      </w:r>
      <w:r w:rsidR="003B4687" w:rsidRPr="00917186">
        <w:rPr>
          <w:szCs w:val="21"/>
        </w:rPr>
        <w:t>19</w:t>
      </w:r>
      <w:r w:rsidR="00C03F30" w:rsidRPr="00917186">
        <w:rPr>
          <w:szCs w:val="21"/>
        </w:rPr>
        <w:t>d</w:t>
      </w:r>
      <w:r w:rsidR="003B4687" w:rsidRPr="00917186">
        <w:rPr>
          <w:rFonts w:hint="eastAsia"/>
          <w:szCs w:val="21"/>
          <w:lang w:eastAsia="zh-CN"/>
        </w:rPr>
        <w:t>)</w:t>
      </w:r>
    </w:p>
    <w:p w14:paraId="2A0D455D" w14:textId="52CA1774" w:rsidR="005660AF" w:rsidRPr="00917186" w:rsidRDefault="000C403D" w:rsidP="00A554CC">
      <w:pPr>
        <w:pStyle w:val="hkeywords"/>
        <w:autoSpaceDE w:val="0"/>
        <w:autoSpaceDN w:val="0"/>
        <w:adjustRightInd w:val="0"/>
        <w:snapToGrid w:val="0"/>
        <w:ind w:firstLineChars="100" w:firstLine="210"/>
        <w:jc w:val="both"/>
      </w:pPr>
      <w:r w:rsidRPr="00917186">
        <w:t>Finally,</w:t>
      </w:r>
      <w:r w:rsidR="006644E4" w:rsidRPr="00917186">
        <w:t xml:space="preserve"> </w:t>
      </w:r>
      <w:r w:rsidRPr="00917186">
        <w:t>the</w:t>
      </w:r>
      <w:r w:rsidR="006644E4" w:rsidRPr="00917186">
        <w:t xml:space="preserve"> </w:t>
      </w:r>
      <w:r w:rsidRPr="00917186">
        <w:t>master</w:t>
      </w:r>
      <w:r w:rsidR="006644E4" w:rsidRPr="00917186">
        <w:t xml:space="preserve"> </w:t>
      </w:r>
      <w:r w:rsidRPr="00917186">
        <w:t>problem</w:t>
      </w:r>
      <w:r w:rsidR="006644E4" w:rsidRPr="00917186">
        <w:t xml:space="preserve"> </w:t>
      </w:r>
      <w:r w:rsidRPr="00917186">
        <w:t>and</w:t>
      </w:r>
      <w:r w:rsidR="006644E4" w:rsidRPr="00917186">
        <w:t xml:space="preserve"> </w:t>
      </w:r>
      <w:r w:rsidRPr="00917186">
        <w:t>slave</w:t>
      </w:r>
      <w:r w:rsidR="006644E4" w:rsidRPr="00917186">
        <w:t xml:space="preserve"> </w:t>
      </w:r>
      <w:r w:rsidRPr="00917186">
        <w:t>problem</w:t>
      </w:r>
      <w:r w:rsidR="006644E4" w:rsidRPr="00917186">
        <w:rPr>
          <w:rFonts w:hint="eastAsia"/>
          <w:lang w:eastAsia="zh-CN"/>
        </w:rPr>
        <w:t xml:space="preserve"> </w:t>
      </w:r>
      <w:r w:rsidRPr="00917186">
        <w:t>are</w:t>
      </w:r>
      <w:r w:rsidR="006644E4" w:rsidRPr="00917186">
        <w:t xml:space="preserve"> </w:t>
      </w:r>
      <w:r w:rsidRPr="00917186">
        <w:t>solved</w:t>
      </w:r>
      <w:r w:rsidR="006644E4" w:rsidRPr="00917186">
        <w:t xml:space="preserve"> </w:t>
      </w:r>
      <w:r w:rsidRPr="00917186">
        <w:t>iteratively</w:t>
      </w:r>
      <w:r w:rsidR="006644E4" w:rsidRPr="00917186">
        <w:t xml:space="preserve"> </w:t>
      </w:r>
      <w:r w:rsidRPr="00917186">
        <w:t>until</w:t>
      </w:r>
      <w:r w:rsidR="006644E4" w:rsidRPr="00917186">
        <w:t xml:space="preserve"> </w:t>
      </w:r>
      <w:r w:rsidRPr="00917186">
        <w:t>the</w:t>
      </w:r>
      <w:r w:rsidR="006644E4" w:rsidRPr="00917186">
        <w:t xml:space="preserve"> </w:t>
      </w:r>
      <w:r w:rsidR="00443B19" w:rsidRPr="00917186">
        <w:t>difference</w:t>
      </w:r>
      <w:r w:rsidR="006644E4" w:rsidRPr="00917186">
        <w:t xml:space="preserve"> </w:t>
      </w:r>
      <w:r w:rsidR="00443B19" w:rsidRPr="00917186">
        <w:t>between</w:t>
      </w:r>
      <w:r w:rsidR="006644E4" w:rsidRPr="00917186">
        <w:t xml:space="preserve"> </w:t>
      </w:r>
      <w:r w:rsidRPr="00917186">
        <w:t>the</w:t>
      </w:r>
      <w:r w:rsidR="006644E4" w:rsidRPr="00917186">
        <w:t xml:space="preserve"> </w:t>
      </w:r>
      <w:r w:rsidRPr="00917186">
        <w:t>upper</w:t>
      </w:r>
      <w:r w:rsidR="006644E4" w:rsidRPr="00917186">
        <w:t xml:space="preserve"> </w:t>
      </w:r>
      <w:r w:rsidRPr="00917186">
        <w:t>and</w:t>
      </w:r>
      <w:r w:rsidR="006644E4" w:rsidRPr="00917186">
        <w:t xml:space="preserve"> </w:t>
      </w:r>
      <w:r w:rsidRPr="00917186">
        <w:t>lower</w:t>
      </w:r>
      <w:r w:rsidR="006644E4" w:rsidRPr="00917186">
        <w:t xml:space="preserve"> </w:t>
      </w:r>
      <w:r w:rsidRPr="00917186">
        <w:t>bound</w:t>
      </w:r>
      <w:r w:rsidR="00443B19" w:rsidRPr="00917186">
        <w:t>s</w:t>
      </w:r>
      <w:r w:rsidR="006644E4" w:rsidRPr="00917186">
        <w:rPr>
          <w:rFonts w:hint="eastAsia"/>
          <w:lang w:eastAsia="zh-CN"/>
        </w:rPr>
        <w:t xml:space="preserve"> </w:t>
      </w:r>
      <w:r w:rsidR="00443B19" w:rsidRPr="00917186">
        <w:rPr>
          <w:lang w:eastAsia="zh-CN"/>
        </w:rPr>
        <w:t>satisfies</w:t>
      </w:r>
      <w:r w:rsidR="006644E4" w:rsidRPr="00917186">
        <w:rPr>
          <w:lang w:eastAsia="zh-CN"/>
        </w:rPr>
        <w:t xml:space="preserve"> </w:t>
      </w:r>
      <w:r w:rsidRPr="00917186">
        <w:t>the</w:t>
      </w:r>
      <w:r w:rsidR="006644E4" w:rsidRPr="00917186">
        <w:t xml:space="preserve"> </w:t>
      </w:r>
      <w:r w:rsidRPr="00917186">
        <w:t>optimality</w:t>
      </w:r>
      <w:r w:rsidR="006644E4" w:rsidRPr="00917186">
        <w:t xml:space="preserve"> </w:t>
      </w:r>
      <w:r w:rsidRPr="00917186">
        <w:t>threshold</w:t>
      </w:r>
      <w:r w:rsidR="006644E4" w:rsidRPr="00917186">
        <w:t xml:space="preserve"> </w:t>
      </w:r>
      <w:r w:rsidR="002B64D2" w:rsidRPr="00917186">
        <w:rPr>
          <w:position w:val="-6"/>
        </w:rPr>
        <w:object w:dxaOrig="180" w:dyaOrig="200" w14:anchorId="30EB8F3D">
          <v:shape id="_x0000_i1304" type="#_x0000_t75" style="width:9.15pt;height:10.2pt" o:ole="">
            <v:imagedata r:id="rId555" o:title=""/>
          </v:shape>
          <o:OLEObject Type="Embed" ProgID="Equation.DSMT4" ShapeID="_x0000_i1304" DrawAspect="Content" ObjectID="_1803883453" r:id="rId556"/>
        </w:object>
      </w:r>
      <w:r w:rsidRPr="00917186">
        <w:t>.</w:t>
      </w:r>
      <w:r w:rsidR="006644E4" w:rsidRPr="00917186">
        <w:rPr>
          <w:rFonts w:hint="eastAsia"/>
          <w:lang w:eastAsia="zh-CN"/>
        </w:rPr>
        <w:t xml:space="preserve"> </w:t>
      </w:r>
      <w:r w:rsidR="000364E8" w:rsidRPr="00917186">
        <w:t>The</w:t>
      </w:r>
      <w:r w:rsidR="006644E4" w:rsidRPr="00917186">
        <w:rPr>
          <w:rFonts w:hint="eastAsia"/>
          <w:lang w:eastAsia="zh-CN"/>
        </w:rPr>
        <w:t xml:space="preserve"> </w:t>
      </w:r>
      <w:r w:rsidR="000364E8" w:rsidRPr="00917186">
        <w:t>proposed</w:t>
      </w:r>
      <w:r w:rsidR="006644E4" w:rsidRPr="00917186">
        <w:t xml:space="preserve"> </w:t>
      </w:r>
      <w:r w:rsidR="000364E8" w:rsidRPr="00917186">
        <w:t>FPC&amp;CG</w:t>
      </w:r>
      <w:r w:rsidR="006644E4" w:rsidRPr="00917186">
        <w:t xml:space="preserve"> </w:t>
      </w:r>
      <w:r w:rsidR="000364E8" w:rsidRPr="00917186">
        <w:t>algorithm</w:t>
      </w:r>
      <w:r w:rsidR="006644E4" w:rsidRPr="00917186">
        <w:t xml:space="preserve"> </w:t>
      </w:r>
      <w:r w:rsidR="00443B19" w:rsidRPr="00917186">
        <w:t>is</w:t>
      </w:r>
      <w:r w:rsidR="006644E4" w:rsidRPr="00917186">
        <w:t xml:space="preserve"> </w:t>
      </w:r>
      <w:r w:rsidR="00C102F8" w:rsidRPr="00917186">
        <w:t>summarized</w:t>
      </w:r>
      <w:r w:rsidR="006644E4" w:rsidRPr="00917186">
        <w:t xml:space="preserve"> </w:t>
      </w:r>
      <w:r w:rsidR="00C102F8" w:rsidRPr="00917186">
        <w:t>in</w:t>
      </w:r>
      <w:r w:rsidR="006644E4" w:rsidRPr="00917186">
        <w:t xml:space="preserve"> </w:t>
      </w:r>
      <w:r w:rsidR="00443B19" w:rsidRPr="00917186">
        <w:t>Algorithm</w:t>
      </w:r>
      <w:r w:rsidR="006644E4" w:rsidRPr="00917186">
        <w:t xml:space="preserve"> </w:t>
      </w:r>
      <w:r w:rsidR="00443B19" w:rsidRPr="00917186">
        <w:t>1.</w:t>
      </w:r>
    </w:p>
    <w:tbl>
      <w:tblPr>
        <w:tblW w:w="0" w:type="auto"/>
        <w:tblBorders>
          <w:top w:val="single" w:sz="4" w:space="0" w:color="auto"/>
          <w:bottom w:val="single" w:sz="4" w:space="0" w:color="auto"/>
          <w:insideH w:val="single" w:sz="4" w:space="0" w:color="auto"/>
        </w:tblBorders>
        <w:tblLook w:val="04A0" w:firstRow="1" w:lastRow="0" w:firstColumn="1" w:lastColumn="0" w:noHBand="0" w:noVBand="1"/>
      </w:tblPr>
      <w:tblGrid>
        <w:gridCol w:w="912"/>
        <w:gridCol w:w="9054"/>
      </w:tblGrid>
      <w:tr w:rsidR="00917186" w:rsidRPr="00917186" w14:paraId="39489B57" w14:textId="77777777" w:rsidTr="0026227F">
        <w:tc>
          <w:tcPr>
            <w:tcW w:w="9966" w:type="dxa"/>
            <w:gridSpan w:val="2"/>
            <w:tcBorders>
              <w:bottom w:val="single" w:sz="4" w:space="0" w:color="auto"/>
            </w:tcBorders>
            <w:shd w:val="clear" w:color="auto" w:fill="auto"/>
          </w:tcPr>
          <w:p w14:paraId="5A2ADC0C" w14:textId="0B3DB0EF" w:rsidR="00104A3C" w:rsidRPr="00917186" w:rsidRDefault="0061672C" w:rsidP="00A554CC">
            <w:pPr>
              <w:pStyle w:val="hkeywords"/>
              <w:autoSpaceDE w:val="0"/>
              <w:autoSpaceDN w:val="0"/>
              <w:adjustRightInd w:val="0"/>
              <w:snapToGrid w:val="0"/>
              <w:spacing w:before="0"/>
              <w:rPr>
                <w:b/>
                <w:bCs/>
                <w:lang w:eastAsia="zh-CN"/>
              </w:rPr>
            </w:pPr>
            <w:r w:rsidRPr="00917186">
              <w:rPr>
                <w:b/>
                <w:bCs/>
              </w:rPr>
              <w:t>Algorithm</w:t>
            </w:r>
            <w:r w:rsidR="006644E4" w:rsidRPr="00917186">
              <w:rPr>
                <w:b/>
                <w:bCs/>
              </w:rPr>
              <w:t xml:space="preserve"> </w:t>
            </w:r>
            <w:r w:rsidRPr="00917186">
              <w:rPr>
                <w:b/>
                <w:bCs/>
              </w:rPr>
              <w:t>1</w:t>
            </w:r>
            <w:r w:rsidR="00A554CC" w:rsidRPr="00917186">
              <w:rPr>
                <w:rFonts w:hint="eastAsia"/>
                <w:b/>
                <w:bCs/>
                <w:lang w:eastAsia="zh-CN"/>
              </w:rPr>
              <w:t>.</w:t>
            </w:r>
            <w:r w:rsidR="006644E4" w:rsidRPr="00917186">
              <w:rPr>
                <w:b/>
                <w:bCs/>
              </w:rPr>
              <w:t xml:space="preserve"> </w:t>
            </w:r>
            <w:r w:rsidRPr="00917186">
              <w:t>Fully</w:t>
            </w:r>
            <w:r w:rsidR="006644E4" w:rsidRPr="00917186">
              <w:t xml:space="preserve"> </w:t>
            </w:r>
            <w:r w:rsidRPr="00917186">
              <w:t>parallel</w:t>
            </w:r>
            <w:r w:rsidR="006644E4" w:rsidRPr="00917186">
              <w:t xml:space="preserve"> </w:t>
            </w:r>
            <w:r w:rsidRPr="00917186">
              <w:t>C&amp;CG</w:t>
            </w:r>
            <w:r w:rsidR="006644E4" w:rsidRPr="00917186">
              <w:t xml:space="preserve"> </w:t>
            </w:r>
            <w:r w:rsidRPr="00917186">
              <w:t>algorithm</w:t>
            </w:r>
            <w:r w:rsidR="00A554CC" w:rsidRPr="00917186">
              <w:rPr>
                <w:rFonts w:hint="eastAsia"/>
                <w:lang w:eastAsia="zh-CN"/>
              </w:rPr>
              <w:t>.</w:t>
            </w:r>
          </w:p>
        </w:tc>
      </w:tr>
      <w:tr w:rsidR="00917186" w:rsidRPr="00917186" w14:paraId="1D372756" w14:textId="77777777" w:rsidTr="0026227F">
        <w:tc>
          <w:tcPr>
            <w:tcW w:w="912" w:type="dxa"/>
            <w:tcBorders>
              <w:bottom w:val="nil"/>
            </w:tcBorders>
            <w:shd w:val="clear" w:color="auto" w:fill="auto"/>
          </w:tcPr>
          <w:p w14:paraId="317C306C" w14:textId="77777777" w:rsidR="00513C16" w:rsidRPr="00917186" w:rsidRDefault="00513C16" w:rsidP="00132536">
            <w:pPr>
              <w:pStyle w:val="hkeywords"/>
              <w:autoSpaceDE w:val="0"/>
              <w:autoSpaceDN w:val="0"/>
              <w:adjustRightInd w:val="0"/>
              <w:snapToGrid w:val="0"/>
              <w:spacing w:before="0"/>
              <w:jc w:val="both"/>
              <w:rPr>
                <w:lang w:eastAsia="zh-CN"/>
              </w:rPr>
            </w:pPr>
            <w:r w:rsidRPr="00917186">
              <w:rPr>
                <w:rFonts w:hint="eastAsia"/>
                <w:lang w:eastAsia="zh-CN"/>
              </w:rPr>
              <w:t>1</w:t>
            </w:r>
            <w:r w:rsidRPr="00917186">
              <w:rPr>
                <w:lang w:eastAsia="zh-CN"/>
              </w:rPr>
              <w:t>:</w:t>
            </w:r>
          </w:p>
        </w:tc>
        <w:tc>
          <w:tcPr>
            <w:tcW w:w="9054" w:type="dxa"/>
            <w:tcBorders>
              <w:bottom w:val="nil"/>
            </w:tcBorders>
            <w:shd w:val="clear" w:color="auto" w:fill="auto"/>
          </w:tcPr>
          <w:p w14:paraId="045A7495" w14:textId="434C8A2E" w:rsidR="00513C16" w:rsidRPr="00917186" w:rsidRDefault="00AD640D" w:rsidP="00C65570">
            <w:pPr>
              <w:pStyle w:val="hkeywords"/>
              <w:autoSpaceDE w:val="0"/>
              <w:autoSpaceDN w:val="0"/>
              <w:adjustRightInd w:val="0"/>
              <w:snapToGrid w:val="0"/>
              <w:spacing w:before="0"/>
              <w:jc w:val="both"/>
            </w:pPr>
            <w:r w:rsidRPr="00917186">
              <w:t>Initialize</w:t>
            </w:r>
            <w:r w:rsidR="006644E4" w:rsidRPr="00917186">
              <w:t xml:space="preserve"> </w:t>
            </w:r>
            <w:r w:rsidR="0040615F" w:rsidRPr="00917186">
              <w:t>LB</w:t>
            </w:r>
            <w:r w:rsidR="006644E4" w:rsidRPr="00917186">
              <w:t xml:space="preserve"> </w:t>
            </w:r>
            <w:r w:rsidR="0040615F" w:rsidRPr="00917186">
              <w:t>=</w:t>
            </w:r>
            <w:r w:rsidR="002B64D2" w:rsidRPr="00917186">
              <w:rPr>
                <w:position w:val="-4"/>
              </w:rPr>
              <w:object w:dxaOrig="340" w:dyaOrig="180" w14:anchorId="6C9C7675">
                <v:shape id="_x0000_i1305" type="#_x0000_t75" style="width:17.2pt;height:9.15pt" o:ole="">
                  <v:imagedata r:id="rId557" o:title=""/>
                </v:shape>
                <o:OLEObject Type="Embed" ProgID="Equation.DSMT4" ShapeID="_x0000_i1305" DrawAspect="Content" ObjectID="_1803883454" r:id="rId558"/>
              </w:object>
            </w:r>
            <w:r w:rsidR="0040615F" w:rsidRPr="00917186">
              <w:t>,</w:t>
            </w:r>
            <w:r w:rsidR="006644E4" w:rsidRPr="00917186">
              <w:t xml:space="preserve"> </w:t>
            </w:r>
            <w:r w:rsidR="0040615F" w:rsidRPr="00917186">
              <w:t>UB</w:t>
            </w:r>
            <w:r w:rsidR="006644E4" w:rsidRPr="00917186">
              <w:t xml:space="preserve"> </w:t>
            </w:r>
            <w:r w:rsidR="0040615F" w:rsidRPr="00917186">
              <w:t>=</w:t>
            </w:r>
            <w:r w:rsidR="002B64D2" w:rsidRPr="00917186">
              <w:rPr>
                <w:position w:val="-4"/>
              </w:rPr>
              <w:object w:dxaOrig="340" w:dyaOrig="200" w14:anchorId="75C2D414">
                <v:shape id="_x0000_i1306" type="#_x0000_t75" style="width:17.2pt;height:10.2pt" o:ole="">
                  <v:imagedata r:id="rId559" o:title=""/>
                </v:shape>
                <o:OLEObject Type="Embed" ProgID="Equation.DSMT4" ShapeID="_x0000_i1306" DrawAspect="Content" ObjectID="_1803883455" r:id="rId560"/>
              </w:object>
            </w:r>
            <w:r w:rsidR="0040615F" w:rsidRPr="00917186">
              <w:t>,</w:t>
            </w:r>
            <w:r w:rsidR="006644E4" w:rsidRPr="00917186">
              <w:t xml:space="preserve"> </w:t>
            </w:r>
            <w:r w:rsidR="0040615F" w:rsidRPr="00917186">
              <w:rPr>
                <w:i/>
                <w:iCs/>
              </w:rPr>
              <w:t>k</w:t>
            </w:r>
            <w:r w:rsidR="006644E4" w:rsidRPr="00917186">
              <w:rPr>
                <w:i/>
                <w:iCs/>
              </w:rPr>
              <w:t xml:space="preserve"> </w:t>
            </w:r>
            <w:r w:rsidR="0040615F" w:rsidRPr="00917186">
              <w:t>=</w:t>
            </w:r>
            <w:r w:rsidR="006644E4" w:rsidRPr="00917186">
              <w:t xml:space="preserve"> </w:t>
            </w:r>
            <w:r w:rsidR="00E23A3D" w:rsidRPr="00917186">
              <w:t>0,</w:t>
            </w:r>
            <w:r w:rsidR="006644E4" w:rsidRPr="00917186">
              <w:t xml:space="preserve"> </w:t>
            </w:r>
            <w:r w:rsidR="00EA51E5" w:rsidRPr="00917186">
              <w:t>and</w:t>
            </w:r>
            <w:r w:rsidR="006644E4" w:rsidRPr="00917186">
              <w:t xml:space="preserve"> </w:t>
            </w:r>
            <w:r w:rsidR="00A554CC" w:rsidRPr="00917186">
              <w:rPr>
                <w:i/>
                <w:iCs/>
              </w:rPr>
              <w:t>ε</w:t>
            </w:r>
            <w:r w:rsidR="00A554CC" w:rsidRPr="00917186">
              <w:rPr>
                <w:rFonts w:hint="eastAsia"/>
                <w:lang w:eastAsia="zh-CN"/>
              </w:rPr>
              <w:t xml:space="preserve"> = 0.0001</w:t>
            </w:r>
            <w:r w:rsidR="00C65570" w:rsidRPr="00917186">
              <w:t>.</w:t>
            </w:r>
          </w:p>
        </w:tc>
      </w:tr>
      <w:tr w:rsidR="00917186" w:rsidRPr="00917186" w14:paraId="7B155211" w14:textId="77777777" w:rsidTr="0026227F">
        <w:tc>
          <w:tcPr>
            <w:tcW w:w="912" w:type="dxa"/>
            <w:tcBorders>
              <w:top w:val="nil"/>
              <w:bottom w:val="nil"/>
            </w:tcBorders>
            <w:shd w:val="clear" w:color="auto" w:fill="auto"/>
          </w:tcPr>
          <w:p w14:paraId="67ECD25A" w14:textId="77777777" w:rsidR="00513C16" w:rsidRPr="00917186" w:rsidRDefault="00513C16" w:rsidP="00132536">
            <w:pPr>
              <w:pStyle w:val="hkeywords"/>
              <w:autoSpaceDE w:val="0"/>
              <w:autoSpaceDN w:val="0"/>
              <w:adjustRightInd w:val="0"/>
              <w:snapToGrid w:val="0"/>
              <w:spacing w:before="0"/>
              <w:jc w:val="both"/>
              <w:rPr>
                <w:lang w:eastAsia="zh-CN"/>
              </w:rPr>
            </w:pPr>
            <w:r w:rsidRPr="00917186">
              <w:rPr>
                <w:rFonts w:hint="eastAsia"/>
                <w:lang w:eastAsia="zh-CN"/>
              </w:rPr>
              <w:t>2</w:t>
            </w:r>
            <w:r w:rsidRPr="00917186">
              <w:rPr>
                <w:lang w:eastAsia="zh-CN"/>
              </w:rPr>
              <w:t>:</w:t>
            </w:r>
          </w:p>
        </w:tc>
        <w:tc>
          <w:tcPr>
            <w:tcW w:w="9054" w:type="dxa"/>
            <w:tcBorders>
              <w:top w:val="nil"/>
              <w:bottom w:val="nil"/>
            </w:tcBorders>
            <w:shd w:val="clear" w:color="auto" w:fill="auto"/>
          </w:tcPr>
          <w:p w14:paraId="034EA4CF" w14:textId="18990F0C" w:rsidR="00513C16" w:rsidRPr="00917186" w:rsidRDefault="00C65570" w:rsidP="00C65570">
            <w:pPr>
              <w:pStyle w:val="hkeywords"/>
              <w:autoSpaceDE w:val="0"/>
              <w:autoSpaceDN w:val="0"/>
              <w:adjustRightInd w:val="0"/>
              <w:snapToGrid w:val="0"/>
              <w:spacing w:before="0"/>
              <w:jc w:val="both"/>
            </w:pPr>
            <w:r w:rsidRPr="00917186">
              <w:t>S</w:t>
            </w:r>
            <w:r w:rsidR="00CC3D05" w:rsidRPr="00917186">
              <w:t>olve</w:t>
            </w:r>
            <w:r w:rsidR="006644E4" w:rsidRPr="00917186">
              <w:t xml:space="preserve"> </w:t>
            </w:r>
            <w:r w:rsidR="00CC3D05" w:rsidRPr="00917186">
              <w:t>master</w:t>
            </w:r>
            <w:r w:rsidR="006644E4" w:rsidRPr="00917186">
              <w:t xml:space="preserve"> </w:t>
            </w:r>
            <w:r w:rsidR="00CC3D05" w:rsidRPr="00917186">
              <w:t>problem</w:t>
            </w:r>
            <w:r w:rsidR="006644E4" w:rsidRPr="00917186">
              <w:t xml:space="preserve"> </w:t>
            </w:r>
            <w:r w:rsidR="00A554CC" w:rsidRPr="00917186">
              <w:rPr>
                <w:rFonts w:hint="eastAsia"/>
                <w:lang w:eastAsia="zh-CN"/>
              </w:rPr>
              <w:t xml:space="preserve">Eq. </w:t>
            </w:r>
            <w:r w:rsidR="00CC3D05" w:rsidRPr="00917186">
              <w:t>(19)</w:t>
            </w:r>
            <w:r w:rsidR="006644E4" w:rsidRPr="00917186">
              <w:t xml:space="preserve"> </w:t>
            </w:r>
            <w:r w:rsidR="00CC3D05" w:rsidRPr="00917186">
              <w:t>at</w:t>
            </w:r>
            <w:r w:rsidR="006644E4" w:rsidRPr="00917186">
              <w:t xml:space="preserve"> </w:t>
            </w:r>
            <w:r w:rsidR="00CC3D05" w:rsidRPr="00917186">
              <w:t>iteration</w:t>
            </w:r>
            <w:r w:rsidR="006644E4" w:rsidRPr="00917186">
              <w:t xml:space="preserve"> </w:t>
            </w:r>
            <w:r w:rsidR="005577F7" w:rsidRPr="00917186">
              <w:rPr>
                <w:i/>
                <w:iCs/>
              </w:rPr>
              <w:t>k</w:t>
            </w:r>
            <w:r w:rsidR="005577F7" w:rsidRPr="00917186">
              <w:t>,</w:t>
            </w:r>
            <w:r w:rsidR="006644E4" w:rsidRPr="00917186">
              <w:t xml:space="preserve"> </w:t>
            </w:r>
            <w:r w:rsidR="00C24565" w:rsidRPr="00917186">
              <w:t>and</w:t>
            </w:r>
            <w:r w:rsidR="006644E4" w:rsidRPr="00917186">
              <w:t xml:space="preserve"> </w:t>
            </w:r>
            <w:r w:rsidR="00C24565" w:rsidRPr="00917186">
              <w:t>obtain</w:t>
            </w:r>
            <w:r w:rsidR="006644E4" w:rsidRPr="00917186">
              <w:t xml:space="preserve"> </w:t>
            </w:r>
            <w:r w:rsidR="00C24565" w:rsidRPr="00917186">
              <w:t>the</w:t>
            </w:r>
            <w:r w:rsidR="006644E4" w:rsidRPr="00917186">
              <w:t xml:space="preserve"> </w:t>
            </w:r>
            <w:r w:rsidR="00C24565" w:rsidRPr="00917186">
              <w:t>optimal</w:t>
            </w:r>
            <w:r w:rsidR="006644E4" w:rsidRPr="00917186">
              <w:t xml:space="preserve"> </w:t>
            </w:r>
            <w:r w:rsidR="00C24565" w:rsidRPr="00917186">
              <w:t>solution</w:t>
            </w:r>
            <w:r w:rsidR="006644E4" w:rsidRPr="00917186">
              <w:t xml:space="preserve"> </w:t>
            </w:r>
            <w:r w:rsidR="002B64D2" w:rsidRPr="00917186">
              <w:rPr>
                <w:position w:val="-10"/>
              </w:rPr>
              <w:object w:dxaOrig="1400" w:dyaOrig="340" w14:anchorId="7422FE99">
                <v:shape id="_x0000_i1307" type="#_x0000_t75" style="width:69.85pt;height:17.2pt" o:ole="">
                  <v:imagedata r:id="rId561" o:title=""/>
                </v:shape>
                <o:OLEObject Type="Embed" ProgID="Equation.DSMT4" ShapeID="_x0000_i1307" DrawAspect="Content" ObjectID="_1803883456" r:id="rId562"/>
              </w:object>
            </w:r>
            <w:r w:rsidR="007A04E1" w:rsidRPr="00917186">
              <w:t>.</w:t>
            </w:r>
            <w:r w:rsidR="006644E4" w:rsidRPr="00917186">
              <w:t xml:space="preserve"> </w:t>
            </w:r>
            <w:r w:rsidR="007A04E1" w:rsidRPr="00917186">
              <w:t>Update</w:t>
            </w:r>
            <w:r w:rsidR="006644E4" w:rsidRPr="00917186">
              <w:t xml:space="preserve"> </w:t>
            </w:r>
            <w:r w:rsidR="007A04E1" w:rsidRPr="00917186">
              <w:t>LB</w:t>
            </w:r>
            <w:r w:rsidR="006644E4" w:rsidRPr="00917186">
              <w:t xml:space="preserve"> </w:t>
            </w:r>
            <w:r w:rsidR="007A04E1" w:rsidRPr="00917186">
              <w:t>=</w:t>
            </w:r>
            <w:r w:rsidR="006644E4" w:rsidRPr="00917186">
              <w:t xml:space="preserve"> </w:t>
            </w:r>
            <w:proofErr w:type="gramStart"/>
            <w:r w:rsidR="007A04E1" w:rsidRPr="00917186">
              <w:t>max{</w:t>
            </w:r>
            <w:proofErr w:type="gramEnd"/>
            <w:r w:rsidR="007A04E1" w:rsidRPr="00917186">
              <w:t>LB,</w:t>
            </w:r>
            <w:r w:rsidR="006644E4" w:rsidRPr="00917186">
              <w:t xml:space="preserve"> </w:t>
            </w:r>
            <w:r w:rsidR="002B64D2" w:rsidRPr="00917186">
              <w:rPr>
                <w:position w:val="-10"/>
              </w:rPr>
              <w:object w:dxaOrig="840" w:dyaOrig="340" w14:anchorId="1B00FC2D">
                <v:shape id="_x0000_i1308" type="#_x0000_t75" style="width:41.9pt;height:17.2pt" o:ole="">
                  <v:imagedata r:id="rId563" o:title=""/>
                </v:shape>
                <o:OLEObject Type="Embed" ProgID="Equation.DSMT4" ShapeID="_x0000_i1308" DrawAspect="Content" ObjectID="_1803883457" r:id="rId564"/>
              </w:object>
            </w:r>
            <w:r w:rsidR="007A04E1" w:rsidRPr="00917186">
              <w:t>}</w:t>
            </w:r>
            <w:r w:rsidRPr="00917186">
              <w:t>.</w:t>
            </w:r>
          </w:p>
        </w:tc>
      </w:tr>
      <w:tr w:rsidR="00917186" w:rsidRPr="00917186" w14:paraId="2101C9D3" w14:textId="77777777" w:rsidTr="0026227F">
        <w:tc>
          <w:tcPr>
            <w:tcW w:w="912" w:type="dxa"/>
            <w:tcBorders>
              <w:top w:val="nil"/>
              <w:bottom w:val="nil"/>
            </w:tcBorders>
            <w:shd w:val="clear" w:color="auto" w:fill="auto"/>
          </w:tcPr>
          <w:p w14:paraId="7BFA5135" w14:textId="77777777" w:rsidR="00513C16" w:rsidRPr="00917186" w:rsidRDefault="00513C16" w:rsidP="00132536">
            <w:pPr>
              <w:pStyle w:val="hkeywords"/>
              <w:autoSpaceDE w:val="0"/>
              <w:autoSpaceDN w:val="0"/>
              <w:adjustRightInd w:val="0"/>
              <w:snapToGrid w:val="0"/>
              <w:spacing w:before="0"/>
              <w:jc w:val="both"/>
              <w:rPr>
                <w:lang w:eastAsia="zh-CN"/>
              </w:rPr>
            </w:pPr>
            <w:r w:rsidRPr="00917186">
              <w:rPr>
                <w:rFonts w:hint="eastAsia"/>
                <w:lang w:eastAsia="zh-CN"/>
              </w:rPr>
              <w:t>3</w:t>
            </w:r>
            <w:r w:rsidRPr="00917186">
              <w:rPr>
                <w:lang w:eastAsia="zh-CN"/>
              </w:rPr>
              <w:t>:</w:t>
            </w:r>
          </w:p>
        </w:tc>
        <w:tc>
          <w:tcPr>
            <w:tcW w:w="9054" w:type="dxa"/>
            <w:tcBorders>
              <w:top w:val="nil"/>
              <w:bottom w:val="nil"/>
            </w:tcBorders>
            <w:shd w:val="clear" w:color="auto" w:fill="auto"/>
          </w:tcPr>
          <w:p w14:paraId="4D0A58E9" w14:textId="5387CDB2" w:rsidR="00513C16" w:rsidRPr="00917186" w:rsidRDefault="00196A0C" w:rsidP="00700E29">
            <w:pPr>
              <w:pStyle w:val="hkeywords"/>
              <w:autoSpaceDE w:val="0"/>
              <w:autoSpaceDN w:val="0"/>
              <w:adjustRightInd w:val="0"/>
              <w:snapToGrid w:val="0"/>
              <w:jc w:val="both"/>
            </w:pPr>
            <w:r w:rsidRPr="00917186">
              <w:t>S</w:t>
            </w:r>
            <w:r w:rsidR="00E854E8" w:rsidRPr="00917186">
              <w:t>olve</w:t>
            </w:r>
            <w:r w:rsidR="006644E4" w:rsidRPr="00917186">
              <w:t xml:space="preserve"> </w:t>
            </w:r>
            <w:r w:rsidR="00E854E8" w:rsidRPr="00917186">
              <w:t>the</w:t>
            </w:r>
            <w:r w:rsidR="006644E4" w:rsidRPr="00917186">
              <w:t xml:space="preserve"> </w:t>
            </w:r>
            <w:r w:rsidR="00E854E8" w:rsidRPr="00917186">
              <w:t>small</w:t>
            </w:r>
            <w:r w:rsidR="006644E4" w:rsidRPr="00917186">
              <w:t xml:space="preserve"> </w:t>
            </w:r>
            <w:r w:rsidR="00E854E8" w:rsidRPr="00917186">
              <w:t>independent</w:t>
            </w:r>
            <w:r w:rsidR="006644E4" w:rsidRPr="00917186">
              <w:t xml:space="preserve"> </w:t>
            </w:r>
            <w:r w:rsidR="00E854E8" w:rsidRPr="00917186">
              <w:t>models</w:t>
            </w:r>
            <w:r w:rsidR="006644E4" w:rsidRPr="00917186">
              <w:t xml:space="preserve"> </w:t>
            </w:r>
            <w:r w:rsidRPr="00917186">
              <w:t>of</w:t>
            </w:r>
            <w:r w:rsidR="006644E4" w:rsidRPr="00917186">
              <w:t xml:space="preserve"> </w:t>
            </w:r>
            <w:r w:rsidRPr="00917186">
              <w:t>slave</w:t>
            </w:r>
            <w:r w:rsidR="006644E4" w:rsidRPr="00917186">
              <w:t xml:space="preserve"> </w:t>
            </w:r>
            <w:r w:rsidRPr="00917186">
              <w:t>problem</w:t>
            </w:r>
            <w:r w:rsidR="006644E4" w:rsidRPr="00917186">
              <w:t xml:space="preserve"> </w:t>
            </w:r>
            <w:r w:rsidR="00A554CC" w:rsidRPr="00917186">
              <w:rPr>
                <w:rFonts w:hint="eastAsia"/>
                <w:lang w:eastAsia="zh-CN"/>
              </w:rPr>
              <w:t xml:space="preserve">Eq. </w:t>
            </w:r>
            <w:r w:rsidR="00E854E8" w:rsidRPr="00917186">
              <w:t>(16)</w:t>
            </w:r>
            <w:r w:rsidR="006644E4" w:rsidRPr="00917186">
              <w:t xml:space="preserve"> </w:t>
            </w:r>
            <w:r w:rsidR="00E854E8" w:rsidRPr="00917186">
              <w:t>in</w:t>
            </w:r>
            <w:r w:rsidR="006644E4" w:rsidRPr="00917186">
              <w:t xml:space="preserve"> </w:t>
            </w:r>
            <w:r w:rsidR="00E854E8" w:rsidRPr="00917186">
              <w:t>parallel</w:t>
            </w:r>
            <w:r w:rsidR="006644E4" w:rsidRPr="00917186">
              <w:t xml:space="preserve"> </w:t>
            </w:r>
            <w:r w:rsidR="00E854E8" w:rsidRPr="00917186">
              <w:t>to</w:t>
            </w:r>
            <w:r w:rsidR="006644E4" w:rsidRPr="00917186">
              <w:t xml:space="preserve"> </w:t>
            </w:r>
            <w:r w:rsidR="00E854E8" w:rsidRPr="00917186">
              <w:t>obtain</w:t>
            </w:r>
            <w:r w:rsidR="006644E4" w:rsidRPr="00917186">
              <w:t xml:space="preserve"> </w:t>
            </w:r>
            <w:r w:rsidR="00E854E8" w:rsidRPr="00917186">
              <w:t>the</w:t>
            </w:r>
            <w:r w:rsidR="006644E4" w:rsidRPr="00917186">
              <w:rPr>
                <w:rFonts w:hint="eastAsia"/>
                <w:lang w:eastAsia="zh-CN"/>
              </w:rPr>
              <w:t xml:space="preserve"> </w:t>
            </w:r>
            <w:r w:rsidR="00E854E8" w:rsidRPr="00917186">
              <w:t>optimal</w:t>
            </w:r>
            <w:r w:rsidR="006644E4" w:rsidRPr="00917186">
              <w:t xml:space="preserve"> </w:t>
            </w:r>
            <w:r w:rsidR="00E854E8" w:rsidRPr="00917186">
              <w:t>solution</w:t>
            </w:r>
            <w:r w:rsidR="006644E4" w:rsidRPr="00917186">
              <w:t xml:space="preserve"> </w:t>
            </w:r>
            <w:r w:rsidR="002B64D2" w:rsidRPr="00917186">
              <w:rPr>
                <w:position w:val="-10"/>
              </w:rPr>
              <w:object w:dxaOrig="720" w:dyaOrig="340" w14:anchorId="3B63D451">
                <v:shape id="_x0000_i1309" type="#_x0000_t75" style="width:36pt;height:17.2pt" o:ole="">
                  <v:imagedata r:id="rId565" o:title=""/>
                </v:shape>
                <o:OLEObject Type="Embed" ProgID="Equation.DSMT4" ShapeID="_x0000_i1309" DrawAspect="Content" ObjectID="_1803883458" r:id="rId566"/>
              </w:object>
            </w:r>
            <w:r w:rsidR="00700E29" w:rsidRPr="00917186">
              <w:t>.</w:t>
            </w:r>
            <w:r w:rsidR="006644E4" w:rsidRPr="00917186">
              <w:rPr>
                <w:rFonts w:hint="eastAsia"/>
                <w:lang w:eastAsia="zh-CN"/>
              </w:rPr>
              <w:t xml:space="preserve"> </w:t>
            </w:r>
            <w:r w:rsidR="00700E29" w:rsidRPr="00917186">
              <w:t>S</w:t>
            </w:r>
            <w:r w:rsidR="00E854E8" w:rsidRPr="00917186">
              <w:t>olve</w:t>
            </w:r>
            <w:r w:rsidR="006644E4" w:rsidRPr="00917186">
              <w:t xml:space="preserve"> </w:t>
            </w:r>
            <w:r w:rsidR="00E854E8" w:rsidRPr="00917186">
              <w:t>linear</w:t>
            </w:r>
            <w:r w:rsidR="006644E4" w:rsidRPr="00917186">
              <w:t xml:space="preserve"> </w:t>
            </w:r>
            <w:r w:rsidR="00E854E8" w:rsidRPr="00917186">
              <w:t>model</w:t>
            </w:r>
            <w:r w:rsidR="006644E4" w:rsidRPr="00917186">
              <w:t xml:space="preserve"> </w:t>
            </w:r>
            <w:r w:rsidR="00A554CC" w:rsidRPr="00917186">
              <w:rPr>
                <w:rFonts w:hint="eastAsia"/>
                <w:lang w:eastAsia="zh-CN"/>
              </w:rPr>
              <w:t xml:space="preserve">Eq. </w:t>
            </w:r>
            <w:r w:rsidR="00E854E8" w:rsidRPr="00917186">
              <w:t>(17)</w:t>
            </w:r>
            <w:r w:rsidR="006644E4" w:rsidRPr="00917186">
              <w:t xml:space="preserve"> </w:t>
            </w:r>
            <w:r w:rsidR="00E854E8" w:rsidRPr="00917186">
              <w:t>to</w:t>
            </w:r>
            <w:r w:rsidR="006644E4" w:rsidRPr="00917186">
              <w:t xml:space="preserve"> </w:t>
            </w:r>
            <w:r w:rsidR="00E854E8" w:rsidRPr="00917186">
              <w:t>find</w:t>
            </w:r>
            <w:r w:rsidR="006644E4" w:rsidRPr="00917186">
              <w:t xml:space="preserve"> </w:t>
            </w:r>
            <w:r w:rsidR="00E854E8" w:rsidRPr="00917186">
              <w:t>the</w:t>
            </w:r>
            <w:r w:rsidR="006644E4" w:rsidRPr="00917186">
              <w:t xml:space="preserve"> </w:t>
            </w:r>
            <w:r w:rsidR="00E854E8" w:rsidRPr="00917186">
              <w:t>worst-case</w:t>
            </w:r>
            <w:r w:rsidR="006644E4" w:rsidRPr="00917186">
              <w:t xml:space="preserve"> </w:t>
            </w:r>
            <w:r w:rsidR="00E854E8" w:rsidRPr="00917186">
              <w:t>probability</w:t>
            </w:r>
            <w:r w:rsidR="006644E4" w:rsidRPr="00917186">
              <w:rPr>
                <w:rFonts w:hint="eastAsia"/>
                <w:lang w:eastAsia="zh-CN"/>
              </w:rPr>
              <w:t xml:space="preserve"> </w:t>
            </w:r>
            <w:r w:rsidR="002B64D2" w:rsidRPr="00917186">
              <w:rPr>
                <w:position w:val="-14"/>
              </w:rPr>
              <w:object w:dxaOrig="340" w:dyaOrig="380" w14:anchorId="1F899CB5">
                <v:shape id="_x0000_i1310" type="#_x0000_t75" style="width:17.2pt;height:18.8pt" o:ole="">
                  <v:imagedata r:id="rId538" o:title=""/>
                </v:shape>
                <o:OLEObject Type="Embed" ProgID="Equation.DSMT4" ShapeID="_x0000_i1310" DrawAspect="Content" ObjectID="_1803883459" r:id="rId567"/>
              </w:object>
            </w:r>
            <w:r w:rsidR="006644E4" w:rsidRPr="00917186">
              <w:t xml:space="preserve"> </w:t>
            </w:r>
            <w:r w:rsidR="00E854E8" w:rsidRPr="00917186">
              <w:t>and</w:t>
            </w:r>
            <w:r w:rsidR="006644E4" w:rsidRPr="00917186">
              <w:t xml:space="preserve"> </w:t>
            </w:r>
            <w:r w:rsidR="00E854E8" w:rsidRPr="00917186">
              <w:t>the</w:t>
            </w:r>
            <w:r w:rsidR="006644E4" w:rsidRPr="00917186">
              <w:t xml:space="preserve"> </w:t>
            </w:r>
            <w:r w:rsidR="00E854E8" w:rsidRPr="00917186">
              <w:t>optimal</w:t>
            </w:r>
            <w:r w:rsidR="006644E4" w:rsidRPr="00917186">
              <w:t xml:space="preserve"> </w:t>
            </w:r>
            <w:r w:rsidR="00E854E8" w:rsidRPr="00917186">
              <w:t>value</w:t>
            </w:r>
            <w:r w:rsidR="006644E4" w:rsidRPr="00917186">
              <w:t xml:space="preserve"> </w:t>
            </w:r>
            <w:r w:rsidR="002B64D2" w:rsidRPr="00917186">
              <w:rPr>
                <w:position w:val="-10"/>
              </w:rPr>
              <w:object w:dxaOrig="279" w:dyaOrig="340" w14:anchorId="5E5DE7E3">
                <v:shape id="_x0000_i1311" type="#_x0000_t75" style="width:13.45pt;height:17.2pt" o:ole="">
                  <v:imagedata r:id="rId568" o:title=""/>
                </v:shape>
                <o:OLEObject Type="Embed" ProgID="Equation.DSMT4" ShapeID="_x0000_i1311" DrawAspect="Content" ObjectID="_1803883460" r:id="rId569"/>
              </w:object>
            </w:r>
            <w:r w:rsidR="00E854E8" w:rsidRPr="00917186">
              <w:t>.</w:t>
            </w:r>
            <w:r w:rsidR="006644E4" w:rsidRPr="00917186">
              <w:t xml:space="preserve"> </w:t>
            </w:r>
            <w:r w:rsidR="00E854E8" w:rsidRPr="00917186">
              <w:t>Update</w:t>
            </w:r>
            <w:r w:rsidR="006644E4" w:rsidRPr="00917186">
              <w:t xml:space="preserve"> </w:t>
            </w:r>
            <w:r w:rsidR="00E854E8" w:rsidRPr="00917186">
              <w:t>UB</w:t>
            </w:r>
            <w:r w:rsidR="006644E4" w:rsidRPr="00917186">
              <w:t xml:space="preserve"> </w:t>
            </w:r>
            <w:r w:rsidR="00E854E8" w:rsidRPr="00917186">
              <w:t>=</w:t>
            </w:r>
            <w:r w:rsidR="006644E4" w:rsidRPr="00917186">
              <w:t xml:space="preserve"> </w:t>
            </w:r>
            <w:proofErr w:type="gramStart"/>
            <w:r w:rsidR="00E854E8" w:rsidRPr="00917186">
              <w:t>min</w:t>
            </w:r>
            <w:r w:rsidR="00A26977" w:rsidRPr="00917186">
              <w:t>{</w:t>
            </w:r>
            <w:proofErr w:type="gramEnd"/>
            <w:r w:rsidR="00F31E50" w:rsidRPr="00917186">
              <w:t>UB,</w:t>
            </w:r>
            <w:r w:rsidR="006644E4" w:rsidRPr="00917186">
              <w:t xml:space="preserve"> </w:t>
            </w:r>
            <w:r w:rsidR="002B64D2" w:rsidRPr="00917186">
              <w:rPr>
                <w:position w:val="-26"/>
              </w:rPr>
              <w:object w:dxaOrig="1660" w:dyaOrig="499" w14:anchorId="0C0B642D">
                <v:shape id="_x0000_i1312" type="#_x0000_t75" style="width:83.3pt;height:24.7pt" o:ole="">
                  <v:imagedata r:id="rId570" o:title=""/>
                </v:shape>
                <o:OLEObject Type="Embed" ProgID="Equation.DSMT4" ShapeID="_x0000_i1312" DrawAspect="Content" ObjectID="_1803883461" r:id="rId571"/>
              </w:object>
            </w:r>
            <w:r w:rsidR="00A26977" w:rsidRPr="00917186">
              <w:t>}</w:t>
            </w:r>
            <w:r w:rsidR="00700E29" w:rsidRPr="00917186">
              <w:t>.</w:t>
            </w:r>
          </w:p>
        </w:tc>
      </w:tr>
      <w:tr w:rsidR="00917186" w:rsidRPr="00917186" w14:paraId="4BBA8E1D" w14:textId="77777777" w:rsidTr="0026227F">
        <w:tc>
          <w:tcPr>
            <w:tcW w:w="912" w:type="dxa"/>
            <w:tcBorders>
              <w:top w:val="nil"/>
              <w:bottom w:val="nil"/>
            </w:tcBorders>
            <w:shd w:val="clear" w:color="auto" w:fill="auto"/>
          </w:tcPr>
          <w:p w14:paraId="5CA85BB3" w14:textId="77777777" w:rsidR="00513C16" w:rsidRPr="00917186" w:rsidRDefault="00513C16" w:rsidP="00132536">
            <w:pPr>
              <w:pStyle w:val="hkeywords"/>
              <w:autoSpaceDE w:val="0"/>
              <w:autoSpaceDN w:val="0"/>
              <w:adjustRightInd w:val="0"/>
              <w:snapToGrid w:val="0"/>
              <w:spacing w:before="0"/>
              <w:jc w:val="both"/>
              <w:rPr>
                <w:lang w:eastAsia="zh-CN"/>
              </w:rPr>
            </w:pPr>
            <w:r w:rsidRPr="00917186">
              <w:rPr>
                <w:rFonts w:hint="eastAsia"/>
                <w:lang w:eastAsia="zh-CN"/>
              </w:rPr>
              <w:t>4</w:t>
            </w:r>
            <w:r w:rsidRPr="00917186">
              <w:rPr>
                <w:lang w:eastAsia="zh-CN"/>
              </w:rPr>
              <w:t>:</w:t>
            </w:r>
          </w:p>
        </w:tc>
        <w:tc>
          <w:tcPr>
            <w:tcW w:w="9054" w:type="dxa"/>
            <w:tcBorders>
              <w:top w:val="nil"/>
              <w:bottom w:val="nil"/>
            </w:tcBorders>
            <w:shd w:val="clear" w:color="auto" w:fill="auto"/>
          </w:tcPr>
          <w:p w14:paraId="41D2B6C5" w14:textId="5CECD92D" w:rsidR="00513C16" w:rsidRPr="00917186" w:rsidRDefault="00F7060B" w:rsidP="00E967F7">
            <w:pPr>
              <w:pStyle w:val="hkeywords"/>
              <w:autoSpaceDE w:val="0"/>
              <w:autoSpaceDN w:val="0"/>
              <w:adjustRightInd w:val="0"/>
              <w:snapToGrid w:val="0"/>
              <w:jc w:val="both"/>
            </w:pPr>
            <w:r w:rsidRPr="00917186">
              <w:t>If</w:t>
            </w:r>
            <w:r w:rsidR="006644E4" w:rsidRPr="00917186">
              <w:t xml:space="preserve"> </w:t>
            </w:r>
            <w:r w:rsidRPr="00917186">
              <w:t>UB</w:t>
            </w:r>
            <w:r w:rsidR="006644E4" w:rsidRPr="00917186">
              <w:t xml:space="preserve"> </w:t>
            </w:r>
            <w:r w:rsidR="00E967F7" w:rsidRPr="00917186">
              <w:t>−</w:t>
            </w:r>
            <w:r w:rsidR="006644E4" w:rsidRPr="00917186">
              <w:t xml:space="preserve"> </w:t>
            </w:r>
            <w:r w:rsidRPr="00917186">
              <w:t>LB</w:t>
            </w:r>
            <w:r w:rsidR="006644E4" w:rsidRPr="00917186">
              <w:t xml:space="preserve"> </w:t>
            </w:r>
            <w:r w:rsidR="002B64D2" w:rsidRPr="00917186">
              <w:rPr>
                <w:position w:val="-6"/>
              </w:rPr>
              <w:object w:dxaOrig="340" w:dyaOrig="240" w14:anchorId="2893F346">
                <v:shape id="_x0000_i1313" type="#_x0000_t75" style="width:17.2pt;height:11.8pt" o:ole="">
                  <v:imagedata r:id="rId572" o:title=""/>
                </v:shape>
                <o:OLEObject Type="Embed" ProgID="Equation.DSMT4" ShapeID="_x0000_i1313" DrawAspect="Content" ObjectID="_1803883462" r:id="rId573"/>
              </w:object>
            </w:r>
            <w:r w:rsidRPr="00917186">
              <w:t>,</w:t>
            </w:r>
            <w:r w:rsidR="006644E4" w:rsidRPr="00917186">
              <w:rPr>
                <w:rFonts w:hint="eastAsia"/>
                <w:lang w:eastAsia="zh-CN"/>
              </w:rPr>
              <w:t xml:space="preserve"> </w:t>
            </w:r>
            <w:r w:rsidR="00E967F7" w:rsidRPr="00917186">
              <w:rPr>
                <w:lang w:eastAsia="zh-CN"/>
              </w:rPr>
              <w:t>cease</w:t>
            </w:r>
            <w:r w:rsidR="006644E4" w:rsidRPr="00917186">
              <w:rPr>
                <w:lang w:eastAsia="zh-CN"/>
              </w:rPr>
              <w:t xml:space="preserve"> </w:t>
            </w:r>
            <w:r w:rsidR="008418EE" w:rsidRPr="00917186">
              <w:rPr>
                <w:lang w:eastAsia="zh-CN"/>
              </w:rPr>
              <w:t>iterations</w:t>
            </w:r>
            <w:r w:rsidR="006644E4" w:rsidRPr="00917186">
              <w:rPr>
                <w:lang w:eastAsia="zh-CN"/>
              </w:rPr>
              <w:t xml:space="preserve"> </w:t>
            </w:r>
            <w:r w:rsidRPr="00917186">
              <w:t>and</w:t>
            </w:r>
            <w:r w:rsidR="006644E4" w:rsidRPr="00917186">
              <w:t xml:space="preserve"> </w:t>
            </w:r>
            <w:r w:rsidRPr="00917186">
              <w:t>output</w:t>
            </w:r>
            <w:r w:rsidR="006644E4" w:rsidRPr="00917186">
              <w:t xml:space="preserve"> </w:t>
            </w:r>
            <w:r w:rsidRPr="00917186">
              <w:t>the</w:t>
            </w:r>
            <w:r w:rsidR="006644E4" w:rsidRPr="00917186">
              <w:t xml:space="preserve"> </w:t>
            </w:r>
            <w:r w:rsidRPr="00917186">
              <w:t>final</w:t>
            </w:r>
            <w:r w:rsidR="006644E4" w:rsidRPr="00917186">
              <w:t xml:space="preserve"> </w:t>
            </w:r>
            <w:r w:rsidRPr="00917186">
              <w:t>solution</w:t>
            </w:r>
            <w:r w:rsidR="006644E4" w:rsidRPr="00917186">
              <w:t xml:space="preserve"> </w:t>
            </w:r>
            <w:r w:rsidR="002B64D2" w:rsidRPr="00917186">
              <w:rPr>
                <w:position w:val="-4"/>
              </w:rPr>
              <w:object w:dxaOrig="240" w:dyaOrig="279" w14:anchorId="0B909624">
                <v:shape id="_x0000_i1314" type="#_x0000_t75" style="width:11.8pt;height:13.45pt" o:ole="">
                  <v:imagedata r:id="rId574" o:title=""/>
                </v:shape>
                <o:OLEObject Type="Embed" ProgID="Equation.DSMT4" ShapeID="_x0000_i1314" DrawAspect="Content" ObjectID="_1803883463" r:id="rId575"/>
              </w:object>
            </w:r>
            <w:r w:rsidRPr="00917186">
              <w:t>;</w:t>
            </w:r>
            <w:r w:rsidR="006644E4" w:rsidRPr="00917186">
              <w:t xml:space="preserve"> </w:t>
            </w:r>
            <w:r w:rsidRPr="00917186">
              <w:t>otherwise,</w:t>
            </w:r>
            <w:r w:rsidR="006644E4" w:rsidRPr="00917186">
              <w:rPr>
                <w:rFonts w:hint="eastAsia"/>
                <w:lang w:eastAsia="zh-CN"/>
              </w:rPr>
              <w:t xml:space="preserve"> </w:t>
            </w:r>
            <w:r w:rsidRPr="00917186">
              <w:t>go</w:t>
            </w:r>
            <w:r w:rsidR="006644E4" w:rsidRPr="00917186">
              <w:t xml:space="preserve"> </w:t>
            </w:r>
            <w:r w:rsidRPr="00917186">
              <w:t>to</w:t>
            </w:r>
            <w:r w:rsidR="006644E4" w:rsidRPr="00917186">
              <w:t xml:space="preserve"> </w:t>
            </w:r>
            <w:r w:rsidRPr="00917186">
              <w:t>step</w:t>
            </w:r>
            <w:r w:rsidR="006644E4" w:rsidRPr="00917186">
              <w:t xml:space="preserve"> </w:t>
            </w:r>
            <w:r w:rsidRPr="00917186">
              <w:t>5</w:t>
            </w:r>
            <w:r w:rsidR="00E967F7" w:rsidRPr="00917186">
              <w:t>.</w:t>
            </w:r>
          </w:p>
        </w:tc>
      </w:tr>
      <w:tr w:rsidR="00917186" w:rsidRPr="00917186" w14:paraId="1EFCCBDA" w14:textId="77777777" w:rsidTr="0026227F">
        <w:tc>
          <w:tcPr>
            <w:tcW w:w="912" w:type="dxa"/>
            <w:tcBorders>
              <w:top w:val="nil"/>
            </w:tcBorders>
            <w:shd w:val="clear" w:color="auto" w:fill="auto"/>
          </w:tcPr>
          <w:p w14:paraId="4EEAD39D" w14:textId="77777777" w:rsidR="00513C16" w:rsidRPr="00917186" w:rsidRDefault="00513C16" w:rsidP="00132536">
            <w:pPr>
              <w:pStyle w:val="hkeywords"/>
              <w:autoSpaceDE w:val="0"/>
              <w:autoSpaceDN w:val="0"/>
              <w:adjustRightInd w:val="0"/>
              <w:snapToGrid w:val="0"/>
              <w:spacing w:before="0"/>
              <w:jc w:val="both"/>
              <w:rPr>
                <w:lang w:eastAsia="zh-CN"/>
              </w:rPr>
            </w:pPr>
            <w:r w:rsidRPr="00917186">
              <w:rPr>
                <w:rFonts w:hint="eastAsia"/>
                <w:lang w:eastAsia="zh-CN"/>
              </w:rPr>
              <w:t>5</w:t>
            </w:r>
            <w:r w:rsidRPr="00917186">
              <w:rPr>
                <w:lang w:eastAsia="zh-CN"/>
              </w:rPr>
              <w:t>:</w:t>
            </w:r>
          </w:p>
        </w:tc>
        <w:tc>
          <w:tcPr>
            <w:tcW w:w="9054" w:type="dxa"/>
            <w:tcBorders>
              <w:top w:val="nil"/>
            </w:tcBorders>
            <w:shd w:val="clear" w:color="auto" w:fill="auto"/>
          </w:tcPr>
          <w:p w14:paraId="21C50926" w14:textId="216BF9CE" w:rsidR="00513C16" w:rsidRPr="00917186" w:rsidRDefault="00AD640D" w:rsidP="00535D6B">
            <w:pPr>
              <w:pStyle w:val="hkeywords"/>
              <w:autoSpaceDE w:val="0"/>
              <w:autoSpaceDN w:val="0"/>
              <w:adjustRightInd w:val="0"/>
              <w:snapToGrid w:val="0"/>
              <w:jc w:val="both"/>
            </w:pPr>
            <w:r w:rsidRPr="00917186">
              <w:t>Modify</w:t>
            </w:r>
            <w:r w:rsidR="006644E4" w:rsidRPr="00917186">
              <w:t xml:space="preserve"> </w:t>
            </w:r>
            <w:r w:rsidR="003C1FFD" w:rsidRPr="00917186">
              <w:t>the</w:t>
            </w:r>
            <w:r w:rsidR="006644E4" w:rsidRPr="00917186">
              <w:t xml:space="preserve"> </w:t>
            </w:r>
            <w:r w:rsidRPr="00917186">
              <w:t>master</w:t>
            </w:r>
            <w:r w:rsidR="006644E4" w:rsidRPr="00917186">
              <w:t xml:space="preserve"> </w:t>
            </w:r>
            <w:r w:rsidRPr="00917186">
              <w:t>problem</w:t>
            </w:r>
            <w:r w:rsidR="006644E4" w:rsidRPr="00917186">
              <w:t xml:space="preserve"> </w:t>
            </w:r>
            <w:r w:rsidRPr="00917186">
              <w:t>by</w:t>
            </w:r>
            <w:r w:rsidR="006644E4" w:rsidRPr="00917186">
              <w:t xml:space="preserve"> </w:t>
            </w:r>
            <w:r w:rsidR="00E162E4" w:rsidRPr="00917186">
              <w:t>assign</w:t>
            </w:r>
            <w:r w:rsidRPr="00917186">
              <w:t>ing</w:t>
            </w:r>
            <w:r w:rsidR="006644E4" w:rsidRPr="00917186">
              <w:t xml:space="preserve"> </w:t>
            </w:r>
            <w:r w:rsidR="00F06D93" w:rsidRPr="00917186">
              <w:t>it</w:t>
            </w:r>
            <w:r w:rsidR="006644E4" w:rsidRPr="00917186">
              <w:t xml:space="preserve"> </w:t>
            </w:r>
            <w:r w:rsidR="00E162E4" w:rsidRPr="00917186">
              <w:t>new</w:t>
            </w:r>
            <w:r w:rsidR="006644E4" w:rsidRPr="00917186">
              <w:t xml:space="preserve"> </w:t>
            </w:r>
            <w:r w:rsidR="00E162E4" w:rsidRPr="00917186">
              <w:t>optimal</w:t>
            </w:r>
            <w:r w:rsidR="006644E4" w:rsidRPr="00917186">
              <w:t xml:space="preserve"> </w:t>
            </w:r>
            <w:r w:rsidR="00E162E4" w:rsidRPr="00917186">
              <w:t>cut</w:t>
            </w:r>
            <w:r w:rsidR="006644E4" w:rsidRPr="00917186">
              <w:t xml:space="preserve"> </w:t>
            </w:r>
            <w:r w:rsidR="00E162E4" w:rsidRPr="00917186">
              <w:t>constraints</w:t>
            </w:r>
            <w:r w:rsidR="006644E4" w:rsidRPr="00917186">
              <w:t xml:space="preserve"> </w:t>
            </w:r>
            <w:r w:rsidR="00A554CC" w:rsidRPr="00917186">
              <w:rPr>
                <w:rFonts w:hint="eastAsia"/>
                <w:lang w:eastAsia="zh-CN"/>
              </w:rPr>
              <w:t xml:space="preserve">Eq. </w:t>
            </w:r>
            <w:r w:rsidR="00E162E4" w:rsidRPr="00917186">
              <w:t>(18)</w:t>
            </w:r>
            <w:r w:rsidR="00FE1702" w:rsidRPr="00917186">
              <w:t>,</w:t>
            </w:r>
            <w:r w:rsidR="006644E4" w:rsidRPr="00917186">
              <w:t xml:space="preserve"> </w:t>
            </w:r>
            <w:r w:rsidR="00E162E4" w:rsidRPr="00917186">
              <w:t>and</w:t>
            </w:r>
            <w:r w:rsidR="006644E4" w:rsidRPr="00917186">
              <w:rPr>
                <w:rFonts w:hint="eastAsia"/>
                <w:lang w:eastAsia="zh-CN"/>
              </w:rPr>
              <w:t xml:space="preserve"> </w:t>
            </w:r>
            <w:r w:rsidR="00E162E4" w:rsidRPr="00917186">
              <w:t>update</w:t>
            </w:r>
            <w:r w:rsidR="006644E4" w:rsidRPr="00917186">
              <w:t xml:space="preserve"> </w:t>
            </w:r>
            <w:r w:rsidR="001F477D" w:rsidRPr="00917186">
              <w:rPr>
                <w:i/>
                <w:iCs/>
              </w:rPr>
              <w:t>k</w:t>
            </w:r>
            <w:r w:rsidR="006644E4" w:rsidRPr="00917186">
              <w:rPr>
                <w:i/>
                <w:iCs/>
              </w:rPr>
              <w:t xml:space="preserve"> </w:t>
            </w:r>
            <w:r w:rsidR="001F477D" w:rsidRPr="00917186">
              <w:t>=</w:t>
            </w:r>
            <w:r w:rsidR="006644E4" w:rsidRPr="00917186">
              <w:t xml:space="preserve"> </w:t>
            </w:r>
            <w:r w:rsidR="001F477D" w:rsidRPr="00917186">
              <w:rPr>
                <w:i/>
                <w:iCs/>
              </w:rPr>
              <w:t>k</w:t>
            </w:r>
            <w:r w:rsidR="006644E4" w:rsidRPr="00917186">
              <w:rPr>
                <w:i/>
                <w:iCs/>
              </w:rPr>
              <w:t xml:space="preserve"> </w:t>
            </w:r>
            <w:r w:rsidR="001F477D" w:rsidRPr="00917186">
              <w:t>+</w:t>
            </w:r>
            <w:r w:rsidR="006644E4" w:rsidRPr="00917186">
              <w:t xml:space="preserve"> </w:t>
            </w:r>
            <w:r w:rsidR="001F477D" w:rsidRPr="00917186">
              <w:t>1.</w:t>
            </w:r>
            <w:r w:rsidR="006644E4" w:rsidRPr="00917186">
              <w:t xml:space="preserve"> </w:t>
            </w:r>
            <w:r w:rsidR="00E967F7" w:rsidRPr="00917186">
              <w:t>Return</w:t>
            </w:r>
            <w:r w:rsidR="006644E4" w:rsidRPr="00917186">
              <w:t xml:space="preserve"> </w:t>
            </w:r>
            <w:r w:rsidR="001F477D" w:rsidRPr="00917186">
              <w:t>to</w:t>
            </w:r>
            <w:r w:rsidR="006644E4" w:rsidRPr="00917186">
              <w:t xml:space="preserve"> </w:t>
            </w:r>
            <w:r w:rsidR="001F477D" w:rsidRPr="00917186">
              <w:t>step</w:t>
            </w:r>
            <w:r w:rsidR="006644E4" w:rsidRPr="00917186">
              <w:t xml:space="preserve"> </w:t>
            </w:r>
            <w:r w:rsidR="001F477D" w:rsidRPr="00917186">
              <w:t>2.</w:t>
            </w:r>
          </w:p>
        </w:tc>
      </w:tr>
    </w:tbl>
    <w:p w14:paraId="632523E3" w14:textId="31AFFAD3" w:rsidR="00BF34F1" w:rsidRPr="00917186" w:rsidRDefault="0026227F" w:rsidP="006A049E">
      <w:pPr>
        <w:pStyle w:val="hkeywords"/>
        <w:autoSpaceDE w:val="0"/>
        <w:autoSpaceDN w:val="0"/>
        <w:adjustRightInd w:val="0"/>
        <w:snapToGrid w:val="0"/>
        <w:spacing w:before="0"/>
        <w:ind w:firstLineChars="100" w:firstLine="211"/>
        <w:jc w:val="both"/>
        <w:rPr>
          <w:lang w:eastAsia="zh-CN"/>
        </w:rPr>
      </w:pPr>
      <w:bookmarkStart w:id="31" w:name="OLE_LINK30"/>
      <w:r w:rsidRPr="00917186">
        <w:rPr>
          <w:rFonts w:hint="eastAsia"/>
          <w:b/>
          <w:bCs/>
          <w:lang w:eastAsia="zh-CN"/>
        </w:rPr>
        <w:t>Remark 2</w:t>
      </w:r>
      <w:r w:rsidRPr="00917186">
        <w:rPr>
          <w:rFonts w:hint="eastAsia"/>
          <w:lang w:eastAsia="zh-CN"/>
        </w:rPr>
        <w:t>:</w:t>
      </w:r>
      <w:r w:rsidR="009063C2" w:rsidRPr="00917186">
        <w:rPr>
          <w:rFonts w:hint="eastAsia"/>
          <w:lang w:eastAsia="zh-CN"/>
        </w:rPr>
        <w:t xml:space="preserve"> </w:t>
      </w:r>
      <w:r w:rsidR="00447A46" w:rsidRPr="00917186">
        <w:rPr>
          <w:lang w:eastAsia="zh-CN"/>
        </w:rPr>
        <w:t>The FPC&amp;CG algorithm ensures the optimality of the obtained solutions by iteratively solving the master problem and subproblems, progressively refining the feasible region and objective value.</w:t>
      </w:r>
      <w:r w:rsidR="009063C2" w:rsidRPr="00917186">
        <w:rPr>
          <w:lang w:eastAsia="zh-CN"/>
        </w:rPr>
        <w:t xml:space="preserve"> At each iteration, the algorithm </w:t>
      </w:r>
      <w:r w:rsidR="00BF148C" w:rsidRPr="00917186">
        <w:rPr>
          <w:lang w:eastAsia="zh-CN"/>
        </w:rPr>
        <w:t xml:space="preserve">incorporates a new, previously unconsidered critical uncertainty scenario into the restricted master problem and updates the </w:t>
      </w:r>
      <w:r w:rsidR="00A554CC" w:rsidRPr="00917186">
        <w:rPr>
          <w:rFonts w:hint="eastAsia"/>
          <w:lang w:eastAsia="zh-CN"/>
        </w:rPr>
        <w:t>UB and LB</w:t>
      </w:r>
      <w:r w:rsidR="00BF148C" w:rsidRPr="00917186">
        <w:rPr>
          <w:lang w:eastAsia="zh-CN"/>
        </w:rPr>
        <w:t xml:space="preserve"> of the objective value.</w:t>
      </w:r>
      <w:r w:rsidR="009D0099" w:rsidRPr="00917186">
        <w:rPr>
          <w:rFonts w:hint="eastAsia"/>
          <w:lang w:eastAsia="zh-CN"/>
        </w:rPr>
        <w:t xml:space="preserve"> </w:t>
      </w:r>
      <w:r w:rsidR="009D0099" w:rsidRPr="00917186">
        <w:rPr>
          <w:lang w:eastAsia="zh-CN"/>
        </w:rPr>
        <w:t>Since the</w:t>
      </w:r>
      <w:r w:rsidR="001B28A0" w:rsidRPr="00917186">
        <w:rPr>
          <w:rFonts w:hint="eastAsia"/>
          <w:lang w:eastAsia="zh-CN"/>
        </w:rPr>
        <w:t xml:space="preserve"> vertices of the</w:t>
      </w:r>
      <w:r w:rsidR="009D0099" w:rsidRPr="00917186">
        <w:rPr>
          <w:lang w:eastAsia="zh-CN"/>
        </w:rPr>
        <w:t xml:space="preserve"> uncertainty set </w:t>
      </w:r>
      <w:r w:rsidR="00AF5DBA" w:rsidRPr="00917186">
        <w:rPr>
          <w:position w:val="-6"/>
          <w:lang w:eastAsia="zh-CN"/>
        </w:rPr>
        <w:object w:dxaOrig="240" w:dyaOrig="260" w14:anchorId="060A731B">
          <v:shape id="_x0000_i1315" type="#_x0000_t75" style="width:11.8pt;height:12.9pt" o:ole="">
            <v:imagedata r:id="rId576" o:title=""/>
          </v:shape>
          <o:OLEObject Type="Embed" ProgID="Equation.DSMT4" ShapeID="_x0000_i1315" DrawAspect="Content" ObjectID="_1803883464" r:id="rId577"/>
        </w:object>
      </w:r>
      <w:r w:rsidR="009D0099" w:rsidRPr="00917186">
        <w:rPr>
          <w:lang w:eastAsia="zh-CN"/>
        </w:rPr>
        <w:t xml:space="preserve"> is finite, </w:t>
      </w:r>
      <w:r w:rsidR="00F8017F" w:rsidRPr="00917186">
        <w:rPr>
          <w:lang w:eastAsia="zh-CN"/>
        </w:rPr>
        <w:t>the algorithm converges after a finite number of steps</w:t>
      </w:r>
      <w:r w:rsidR="009D0099" w:rsidRPr="00917186">
        <w:rPr>
          <w:lang w:eastAsia="zh-CN"/>
        </w:rPr>
        <w:t>.</w:t>
      </w:r>
      <w:r w:rsidR="00C213B8" w:rsidRPr="00917186">
        <w:rPr>
          <w:rFonts w:hint="eastAsia"/>
          <w:lang w:eastAsia="zh-CN"/>
        </w:rPr>
        <w:t xml:space="preserve"> </w:t>
      </w:r>
      <w:r w:rsidR="00C213B8" w:rsidRPr="00917186">
        <w:rPr>
          <w:lang w:eastAsia="zh-CN"/>
        </w:rPr>
        <w:t>Convergence is achieved when the gap between the bounds falls below a predefined tolerance</w:t>
      </w:r>
      <w:r w:rsidR="00AD1EA1" w:rsidRPr="00917186">
        <w:rPr>
          <w:lang w:eastAsia="zh-CN"/>
        </w:rPr>
        <w:t>, and no newly identified adversarial scenario significantly degrades the solution, ensuring that the final decision is robustly optimal across all possible uncertainty realizations.</w:t>
      </w:r>
      <w:r w:rsidR="00DA52B1" w:rsidRPr="00917186">
        <w:rPr>
          <w:rFonts w:hint="eastAsia"/>
          <w:lang w:eastAsia="zh-CN"/>
        </w:rPr>
        <w:t xml:space="preserve"> </w:t>
      </w:r>
      <w:r w:rsidR="00DA52B1" w:rsidRPr="00917186">
        <w:rPr>
          <w:lang w:eastAsia="zh-CN"/>
        </w:rPr>
        <w:t xml:space="preserve">Compared to </w:t>
      </w:r>
      <w:r w:rsidR="00DA52B1" w:rsidRPr="00917186">
        <w:rPr>
          <w:rFonts w:hint="eastAsia"/>
          <w:lang w:eastAsia="zh-CN"/>
        </w:rPr>
        <w:t>typical C&amp;CG algorithms</w:t>
      </w:r>
      <w:r w:rsidR="004573FD" w:rsidRPr="00917186">
        <w:rPr>
          <w:rFonts w:hint="eastAsia"/>
          <w:lang w:eastAsia="zh-CN"/>
        </w:rPr>
        <w:t xml:space="preserve"> </w:t>
      </w:r>
      <w:r w:rsidR="00165A35" w:rsidRPr="00917186">
        <w:rPr>
          <w:lang w:eastAsia="zh-CN"/>
        </w:rPr>
        <w:t>[34]</w:t>
      </w:r>
      <w:r w:rsidR="00DA52B1" w:rsidRPr="00917186">
        <w:rPr>
          <w:lang w:eastAsia="zh-CN"/>
        </w:rPr>
        <w:t>, the</w:t>
      </w:r>
      <w:r w:rsidR="00DA52B1" w:rsidRPr="00917186">
        <w:rPr>
          <w:rFonts w:hint="eastAsia"/>
          <w:lang w:eastAsia="zh-CN"/>
        </w:rPr>
        <w:t xml:space="preserve"> developed</w:t>
      </w:r>
      <w:r w:rsidR="00DA52B1" w:rsidRPr="00917186">
        <w:rPr>
          <w:lang w:eastAsia="zh-CN"/>
        </w:rPr>
        <w:t xml:space="preserve"> FPC&amp;CG algorithm achieves faster convergence and guarantees the optimality of the solutions by leveraging parallelization and </w:t>
      </w:r>
      <w:r w:rsidR="00393F3F" w:rsidRPr="00917186">
        <w:rPr>
          <w:rFonts w:hint="eastAsia"/>
          <w:lang w:eastAsia="zh-CN"/>
        </w:rPr>
        <w:t>convex relaxation techniques</w:t>
      </w:r>
      <w:r w:rsidR="00DA52B1" w:rsidRPr="00917186">
        <w:rPr>
          <w:lang w:eastAsia="zh-CN"/>
        </w:rPr>
        <w:t>.</w:t>
      </w:r>
    </w:p>
    <w:p w14:paraId="754B1E04" w14:textId="26A336D3" w:rsidR="00772DC4" w:rsidRPr="00917186" w:rsidRDefault="00D272E7" w:rsidP="006A049E">
      <w:pPr>
        <w:pStyle w:val="hkeywords"/>
        <w:autoSpaceDE w:val="0"/>
        <w:autoSpaceDN w:val="0"/>
        <w:adjustRightInd w:val="0"/>
        <w:snapToGrid w:val="0"/>
        <w:spacing w:before="0"/>
        <w:ind w:firstLineChars="100" w:firstLine="210"/>
        <w:jc w:val="both"/>
        <w:rPr>
          <w:lang w:eastAsia="zh-CN"/>
        </w:rPr>
      </w:pPr>
      <w:bookmarkStart w:id="32" w:name="_Hlk188294360"/>
      <w:r w:rsidRPr="00917186">
        <w:rPr>
          <w:rFonts w:hint="eastAsia"/>
          <w:lang w:eastAsia="zh-CN"/>
        </w:rPr>
        <w:t>The developed</w:t>
      </w:r>
      <w:r w:rsidRPr="00917186">
        <w:rPr>
          <w:lang w:eastAsia="zh-CN"/>
        </w:rPr>
        <w:t xml:space="preserve"> </w:t>
      </w:r>
      <w:r w:rsidRPr="00917186">
        <w:rPr>
          <w:rFonts w:hint="eastAsia"/>
          <w:lang w:eastAsia="zh-CN"/>
        </w:rPr>
        <w:t>solution algorithm has the potential to</w:t>
      </w:r>
      <w:r w:rsidRPr="00917186">
        <w:rPr>
          <w:lang w:eastAsia="zh-CN"/>
        </w:rPr>
        <w:t xml:space="preserve"> effectively handle large test cases with thousands of variables by combining the LSA method and the FPC&amp;CG algorithm. The LSA simplifies the complex efficiency expressions of </w:t>
      </w:r>
      <w:proofErr w:type="spellStart"/>
      <w:r w:rsidRPr="00917186">
        <w:rPr>
          <w:lang w:eastAsia="zh-CN"/>
        </w:rPr>
        <w:t>BdCs</w:t>
      </w:r>
      <w:proofErr w:type="spellEnd"/>
      <w:r w:rsidRPr="00917186">
        <w:rPr>
          <w:lang w:eastAsia="zh-CN"/>
        </w:rPr>
        <w:t xml:space="preserve"> into computationally efficient approximations, reducing the computational burden and enabling scalability. Meanwhile, the FPC&amp;CG algorithm dynamically generates only relevant variables and constraints during the optimization process, significantly reducing problem size and computational overhead. Its fully parallel design allows simultaneous processing, further accelerating computation. By tailoring both methods to exploit problem-specific structures, your approach ensures efficient, scalable, and accurate optimization for large-scale </w:t>
      </w:r>
      <w:proofErr w:type="spellStart"/>
      <w:r w:rsidRPr="00917186">
        <w:rPr>
          <w:lang w:eastAsia="zh-CN"/>
        </w:rPr>
        <w:t>BdC</w:t>
      </w:r>
      <w:proofErr w:type="spellEnd"/>
      <w:r w:rsidRPr="00917186">
        <w:rPr>
          <w:lang w:eastAsia="zh-CN"/>
        </w:rPr>
        <w:t xml:space="preserve"> systems.</w:t>
      </w:r>
      <w:bookmarkEnd w:id="32"/>
    </w:p>
    <w:bookmarkEnd w:id="31"/>
    <w:p w14:paraId="22DEB66D" w14:textId="61AC82D5" w:rsidR="00A675DD" w:rsidRPr="00917186" w:rsidRDefault="00B205A4" w:rsidP="00A675DD">
      <w:pPr>
        <w:pStyle w:val="hkeywords"/>
        <w:autoSpaceDE w:val="0"/>
        <w:autoSpaceDN w:val="0"/>
        <w:adjustRightInd w:val="0"/>
        <w:snapToGrid w:val="0"/>
        <w:spacing w:afterLines="50" w:after="120"/>
        <w:rPr>
          <w:rFonts w:eastAsia="黑体"/>
          <w:b/>
          <w:szCs w:val="21"/>
        </w:rPr>
      </w:pPr>
      <w:r w:rsidRPr="00917186">
        <w:rPr>
          <w:rFonts w:eastAsia="黑体"/>
          <w:b/>
          <w:szCs w:val="21"/>
        </w:rPr>
        <w:t>5</w:t>
      </w:r>
      <w:r w:rsidR="00A675DD" w:rsidRPr="00917186">
        <w:rPr>
          <w:rFonts w:eastAsia="黑体"/>
          <w:b/>
          <w:szCs w:val="21"/>
        </w:rPr>
        <w:t>.</w:t>
      </w:r>
      <w:r w:rsidR="006644E4" w:rsidRPr="00917186">
        <w:rPr>
          <w:rFonts w:eastAsia="黑体"/>
          <w:b/>
          <w:szCs w:val="21"/>
        </w:rPr>
        <w:t xml:space="preserve"> </w:t>
      </w:r>
      <w:r w:rsidR="007D7D04" w:rsidRPr="00917186">
        <w:rPr>
          <w:rFonts w:eastAsia="黑体"/>
          <w:b/>
          <w:szCs w:val="21"/>
        </w:rPr>
        <w:t>Numerical</w:t>
      </w:r>
      <w:r w:rsidR="006644E4" w:rsidRPr="00917186">
        <w:rPr>
          <w:rFonts w:eastAsia="黑体"/>
          <w:b/>
          <w:szCs w:val="21"/>
        </w:rPr>
        <w:t xml:space="preserve"> </w:t>
      </w:r>
      <w:r w:rsidR="00A554CC" w:rsidRPr="00917186">
        <w:rPr>
          <w:rFonts w:eastAsia="黑体" w:hint="eastAsia"/>
          <w:b/>
          <w:szCs w:val="21"/>
          <w:lang w:eastAsia="zh-CN"/>
        </w:rPr>
        <w:t>r</w:t>
      </w:r>
      <w:r w:rsidR="007D7D04" w:rsidRPr="00917186">
        <w:rPr>
          <w:rFonts w:eastAsia="黑体"/>
          <w:b/>
          <w:szCs w:val="21"/>
        </w:rPr>
        <w:t>esults</w:t>
      </w:r>
    </w:p>
    <w:p w14:paraId="30D6661D" w14:textId="12D8CB69" w:rsidR="00CB2712" w:rsidRPr="00917186" w:rsidRDefault="00CB2712" w:rsidP="00B356A9">
      <w:pPr>
        <w:pStyle w:val="hkeywords"/>
        <w:autoSpaceDE w:val="0"/>
        <w:autoSpaceDN w:val="0"/>
        <w:adjustRightInd w:val="0"/>
        <w:snapToGrid w:val="0"/>
        <w:ind w:firstLineChars="100" w:firstLine="210"/>
        <w:jc w:val="both"/>
      </w:pPr>
      <w:bookmarkStart w:id="33" w:name="OLE_LINK31"/>
      <w:r w:rsidRPr="00917186">
        <w:lastRenderedPageBreak/>
        <w:t xml:space="preserve">The performance of the proposed </w:t>
      </w:r>
      <w:proofErr w:type="spellStart"/>
      <w:r w:rsidRPr="00917186">
        <w:t>BdC</w:t>
      </w:r>
      <w:proofErr w:type="spellEnd"/>
      <w:r w:rsidRPr="00917186">
        <w:t xml:space="preserve">-based interconnection planning method was evaluated by its application to a numerical case study involving the practical </w:t>
      </w:r>
      <w:r w:rsidR="00332707" w:rsidRPr="00917186">
        <w:t>HMG</w:t>
      </w:r>
      <w:r w:rsidRPr="00917186">
        <w:t xml:space="preserve"> system illustrated in Fig.</w:t>
      </w:r>
      <w:r w:rsidR="00A51114" w:rsidRPr="00917186">
        <w:t xml:space="preserve"> 1</w:t>
      </w:r>
      <w:r w:rsidRPr="00917186">
        <w:t xml:space="preserve">. The system parameters have been reported in </w:t>
      </w:r>
      <w:r w:rsidR="00A554CC" w:rsidRPr="00917186">
        <w:rPr>
          <w:rFonts w:hint="eastAsia"/>
          <w:lang w:eastAsia="zh-CN"/>
        </w:rPr>
        <w:t xml:space="preserve">Ref. </w:t>
      </w:r>
      <w:r w:rsidR="00165A35" w:rsidRPr="00917186">
        <w:t>[36]</w:t>
      </w:r>
      <w:r w:rsidRPr="00917186">
        <w:t xml:space="preserve">. All numerical computations were executed using General Algebraic Modeling System (GAMS) software operating on a laptop computer outfitted with an Intel® i5-3230M </w:t>
      </w:r>
      <w:r w:rsidR="0065574F" w:rsidRPr="00917186">
        <w:rPr>
          <w:rFonts w:hint="eastAsia"/>
          <w:lang w:eastAsia="zh-CN"/>
        </w:rPr>
        <w:t>c</w:t>
      </w:r>
      <w:r w:rsidR="0065574F" w:rsidRPr="00917186">
        <w:t xml:space="preserve">entral </w:t>
      </w:r>
      <w:r w:rsidR="0065574F" w:rsidRPr="00917186">
        <w:rPr>
          <w:rFonts w:hint="eastAsia"/>
          <w:lang w:eastAsia="zh-CN"/>
        </w:rPr>
        <w:t>p</w:t>
      </w:r>
      <w:r w:rsidR="0065574F" w:rsidRPr="00917186">
        <w:t xml:space="preserve">rocessing </w:t>
      </w:r>
      <w:r w:rsidR="0065574F" w:rsidRPr="00917186">
        <w:rPr>
          <w:rFonts w:hint="eastAsia"/>
          <w:lang w:eastAsia="zh-CN"/>
        </w:rPr>
        <w:t>u</w:t>
      </w:r>
      <w:r w:rsidR="0065574F" w:rsidRPr="00917186">
        <w:t xml:space="preserve">nit </w:t>
      </w:r>
      <w:r w:rsidR="0065574F" w:rsidRPr="00917186">
        <w:rPr>
          <w:rFonts w:hint="eastAsia"/>
          <w:lang w:eastAsia="zh-CN"/>
        </w:rPr>
        <w:t>(</w:t>
      </w:r>
      <w:r w:rsidRPr="00917186">
        <w:t>CPU</w:t>
      </w:r>
      <w:r w:rsidR="0065574F" w:rsidRPr="00917186">
        <w:rPr>
          <w:rFonts w:hint="eastAsia"/>
          <w:lang w:eastAsia="zh-CN"/>
        </w:rPr>
        <w:t>)</w:t>
      </w:r>
      <w:r w:rsidRPr="00917186">
        <w:t xml:space="preserve"> and 4 GB </w:t>
      </w:r>
      <w:r w:rsidR="0065574F" w:rsidRPr="00917186">
        <w:rPr>
          <w:rFonts w:hint="eastAsia"/>
          <w:lang w:eastAsia="zh-CN"/>
        </w:rPr>
        <w:t>r</w:t>
      </w:r>
      <w:r w:rsidR="0065574F" w:rsidRPr="00917186">
        <w:t xml:space="preserve">andom </w:t>
      </w:r>
      <w:r w:rsidR="0065574F" w:rsidRPr="00917186">
        <w:rPr>
          <w:rFonts w:hint="eastAsia"/>
          <w:lang w:eastAsia="zh-CN"/>
        </w:rPr>
        <w:t>a</w:t>
      </w:r>
      <w:r w:rsidR="0065574F" w:rsidRPr="00917186">
        <w:t xml:space="preserve">ccess </w:t>
      </w:r>
      <w:r w:rsidR="0065574F" w:rsidRPr="00917186">
        <w:rPr>
          <w:rFonts w:hint="eastAsia"/>
          <w:lang w:eastAsia="zh-CN"/>
        </w:rPr>
        <w:t>m</w:t>
      </w:r>
      <w:r w:rsidR="0065574F" w:rsidRPr="00917186">
        <w:t xml:space="preserve">emory </w:t>
      </w:r>
      <w:r w:rsidR="0065574F" w:rsidRPr="00917186">
        <w:rPr>
          <w:rFonts w:hint="eastAsia"/>
          <w:lang w:eastAsia="zh-CN"/>
        </w:rPr>
        <w:t>(</w:t>
      </w:r>
      <w:r w:rsidRPr="00917186">
        <w:t>RAM</w:t>
      </w:r>
      <w:r w:rsidR="0065574F" w:rsidRPr="00917186">
        <w:rPr>
          <w:rFonts w:hint="eastAsia"/>
          <w:lang w:eastAsia="zh-CN"/>
        </w:rPr>
        <w:t>)</w:t>
      </w:r>
      <w:r w:rsidRPr="00917186">
        <w:t xml:space="preserve">. Nonlinear programming model </w:t>
      </w:r>
      <w:r w:rsidR="0065574F" w:rsidRPr="00917186">
        <w:rPr>
          <w:rFonts w:hint="eastAsia"/>
          <w:lang w:eastAsia="zh-CN"/>
        </w:rPr>
        <w:t xml:space="preserve">Eq. </w:t>
      </w:r>
      <w:r w:rsidRPr="00917186">
        <w:t xml:space="preserve">(10) applied for determining the hyperplane constraints in the </w:t>
      </w:r>
      <w:proofErr w:type="spellStart"/>
      <w:r w:rsidRPr="00917186">
        <w:t>DcUS</w:t>
      </w:r>
      <w:proofErr w:type="spellEnd"/>
      <w:r w:rsidRPr="00917186">
        <w:t xml:space="preserve"> was solved using the Interior Point </w:t>
      </w:r>
      <w:proofErr w:type="spellStart"/>
      <w:r w:rsidRPr="00917186">
        <w:t>OPTimizer</w:t>
      </w:r>
      <w:proofErr w:type="spellEnd"/>
      <w:r w:rsidRPr="00917186">
        <w:t xml:space="preserve"> (IPOPT) solver, and the MILP model was solved using the CPLEX solver. The convergence thresholds for both these solvers and the optimality threshold </w:t>
      </w:r>
      <w:r w:rsidR="00B45287" w:rsidRPr="00917186">
        <w:rPr>
          <w:position w:val="-6"/>
        </w:rPr>
        <w:object w:dxaOrig="180" w:dyaOrig="200" w14:anchorId="4746ACF1">
          <v:shape id="_x0000_i1316" type="#_x0000_t75" style="width:9.15pt;height:10.2pt" o:ole="">
            <v:imagedata r:id="rId578" o:title=""/>
          </v:shape>
          <o:OLEObject Type="Embed" ProgID="Equation.DSMT4" ShapeID="_x0000_i1316" DrawAspect="Content" ObjectID="_1803883465" r:id="rId579"/>
        </w:object>
      </w:r>
      <w:r w:rsidRPr="00917186">
        <w:t xml:space="preserve"> of the proposed FPC&amp;CG algorithm were all set to </w:t>
      </w:r>
      <w:r w:rsidR="0065574F" w:rsidRPr="00917186">
        <w:rPr>
          <w:rFonts w:hint="eastAsia"/>
          <w:lang w:eastAsia="zh-CN"/>
        </w:rPr>
        <w:t>10</w:t>
      </w:r>
      <w:r w:rsidR="0065574F" w:rsidRPr="00917186">
        <w:rPr>
          <w:vertAlign w:val="superscript"/>
          <w:lang w:eastAsia="zh-CN"/>
        </w:rPr>
        <w:t>−</w:t>
      </w:r>
      <w:r w:rsidR="0065574F" w:rsidRPr="00917186">
        <w:rPr>
          <w:rFonts w:hint="eastAsia"/>
          <w:vertAlign w:val="superscript"/>
          <w:lang w:eastAsia="zh-CN"/>
        </w:rPr>
        <w:t>6</w:t>
      </w:r>
      <w:r w:rsidR="005D2563" w:rsidRPr="00917186">
        <w:rPr>
          <w:rFonts w:hint="eastAsia"/>
          <w:lang w:eastAsia="zh-CN"/>
        </w:rPr>
        <w:t>,</w:t>
      </w:r>
      <w:r w:rsidR="00B303CE" w:rsidRPr="00917186">
        <w:rPr>
          <w:lang w:eastAsia="zh-CN"/>
        </w:rPr>
        <w:t xml:space="preserve"> ensur</w:t>
      </w:r>
      <w:r w:rsidR="005D2563" w:rsidRPr="00917186">
        <w:rPr>
          <w:rFonts w:hint="eastAsia"/>
          <w:lang w:eastAsia="zh-CN"/>
        </w:rPr>
        <w:t>ing</w:t>
      </w:r>
      <w:r w:rsidR="00B303CE" w:rsidRPr="00917186">
        <w:rPr>
          <w:lang w:eastAsia="zh-CN"/>
        </w:rPr>
        <w:t xml:space="preserve"> high precision, consistency with solver tolerances and computational efficiency</w:t>
      </w:r>
      <w:r w:rsidRPr="00917186">
        <w:t xml:space="preserve">. The penalty coefficients for load shedding </w:t>
      </w:r>
      <w:r w:rsidR="00D57821" w:rsidRPr="00917186">
        <w:rPr>
          <w:rFonts w:hint="eastAsia"/>
          <w:lang w:eastAsia="zh-CN"/>
        </w:rPr>
        <w:t xml:space="preserve">(LS) </w:t>
      </w:r>
      <w:r w:rsidRPr="00917186">
        <w:t xml:space="preserve">and RES output curtailment were both set to 1.5 </w:t>
      </w:r>
      <w:r w:rsidR="0065574F" w:rsidRPr="00917186">
        <w:rPr>
          <w:rFonts w:hint="eastAsia"/>
          <w:lang w:eastAsia="zh-CN"/>
        </w:rPr>
        <w:t>USD</w:t>
      </w:r>
      <w:r w:rsidR="0065574F" w:rsidRPr="00917186">
        <w:rPr>
          <w:lang w:eastAsia="zh-CN"/>
        </w:rPr>
        <w:t>∙</w:t>
      </w:r>
      <w:r w:rsidR="0065574F" w:rsidRPr="00917186">
        <w:rPr>
          <w:rFonts w:hint="eastAsia"/>
          <w:lang w:eastAsia="zh-CN"/>
        </w:rPr>
        <w:t>(</w:t>
      </w:r>
      <w:proofErr w:type="spellStart"/>
      <w:r w:rsidRPr="00917186">
        <w:t>kW</w:t>
      </w:r>
      <w:r w:rsidR="0065574F" w:rsidRPr="00917186">
        <w:t>∙</w:t>
      </w:r>
      <w:proofErr w:type="gramStart"/>
      <w:r w:rsidRPr="00917186">
        <w:t>h</w:t>
      </w:r>
      <w:proofErr w:type="spellEnd"/>
      <w:r w:rsidR="0065574F" w:rsidRPr="00917186">
        <w:rPr>
          <w:rFonts w:hint="eastAsia"/>
          <w:lang w:eastAsia="zh-CN"/>
        </w:rPr>
        <w:t>)</w:t>
      </w:r>
      <w:r w:rsidR="0065574F" w:rsidRPr="00917186">
        <w:rPr>
          <w:vertAlign w:val="superscript"/>
          <w:lang w:eastAsia="zh-CN"/>
        </w:rPr>
        <w:t>−</w:t>
      </w:r>
      <w:proofErr w:type="gramEnd"/>
      <w:r w:rsidR="0065574F" w:rsidRPr="00917186">
        <w:rPr>
          <w:rFonts w:hint="eastAsia"/>
          <w:vertAlign w:val="superscript"/>
          <w:lang w:eastAsia="zh-CN"/>
        </w:rPr>
        <w:t>1</w:t>
      </w:r>
      <w:r w:rsidRPr="00917186">
        <w:t>.</w:t>
      </w:r>
    </w:p>
    <w:p w14:paraId="3087F533" w14:textId="2B9DB3C9" w:rsidR="00E32C5E" w:rsidRPr="00917186" w:rsidRDefault="00802EE3" w:rsidP="0065574F">
      <w:pPr>
        <w:pStyle w:val="hkeywords"/>
        <w:autoSpaceDE w:val="0"/>
        <w:autoSpaceDN w:val="0"/>
        <w:adjustRightInd w:val="0"/>
        <w:snapToGrid w:val="0"/>
        <w:ind w:firstLineChars="100" w:firstLine="210"/>
        <w:jc w:val="both"/>
      </w:pPr>
      <w:r w:rsidRPr="00917186">
        <w:t>The performance of the proposed method was evaluated from three perspectives, namely:</w:t>
      </w:r>
      <w:r w:rsidR="0065574F" w:rsidRPr="00917186">
        <w:rPr>
          <w:rFonts w:hint="eastAsia"/>
          <w:lang w:eastAsia="zh-CN"/>
        </w:rPr>
        <w:t xml:space="preserve"> </w:t>
      </w:r>
      <w:r w:rsidR="0065574F" w:rsidRPr="00917186">
        <w:rPr>
          <w:lang w:eastAsia="zh-CN"/>
        </w:rPr>
        <w:fldChar w:fldCharType="begin"/>
      </w:r>
      <w:r w:rsidR="0065574F" w:rsidRPr="00917186">
        <w:rPr>
          <w:lang w:eastAsia="zh-CN"/>
        </w:rPr>
        <w:instrText xml:space="preserve"> </w:instrText>
      </w:r>
      <w:r w:rsidR="0065574F" w:rsidRPr="00917186">
        <w:rPr>
          <w:rFonts w:hint="eastAsia"/>
          <w:lang w:eastAsia="zh-CN"/>
        </w:rPr>
        <w:instrText>= 1 \* GB3</w:instrText>
      </w:r>
      <w:r w:rsidR="0065574F" w:rsidRPr="00917186">
        <w:rPr>
          <w:lang w:eastAsia="zh-CN"/>
        </w:rPr>
        <w:instrText xml:space="preserve"> </w:instrText>
      </w:r>
      <w:r w:rsidR="0065574F" w:rsidRPr="00917186">
        <w:rPr>
          <w:lang w:eastAsia="zh-CN"/>
        </w:rPr>
        <w:fldChar w:fldCharType="separate"/>
      </w:r>
      <w:r w:rsidR="0065574F" w:rsidRPr="00917186">
        <w:rPr>
          <w:rFonts w:hint="eastAsia"/>
          <w:noProof/>
          <w:lang w:eastAsia="zh-CN"/>
        </w:rPr>
        <w:t>①</w:t>
      </w:r>
      <w:r w:rsidR="0065574F" w:rsidRPr="00917186">
        <w:rPr>
          <w:lang w:eastAsia="zh-CN"/>
        </w:rPr>
        <w:fldChar w:fldCharType="end"/>
      </w:r>
      <w:r w:rsidR="0065574F" w:rsidRPr="00917186">
        <w:rPr>
          <w:rFonts w:hint="eastAsia"/>
          <w:lang w:eastAsia="zh-CN"/>
        </w:rPr>
        <w:t xml:space="preserve"> </w:t>
      </w:r>
      <w:r w:rsidR="008A28CA" w:rsidRPr="00917186">
        <w:t xml:space="preserve">An analysis of the error associated with the proposed LSA method for approximating </w:t>
      </w:r>
      <w:proofErr w:type="spellStart"/>
      <w:r w:rsidR="008A28CA" w:rsidRPr="00917186">
        <w:t>BdC</w:t>
      </w:r>
      <w:proofErr w:type="spellEnd"/>
      <w:r w:rsidR="008A28CA" w:rsidRPr="00917186">
        <w:t xml:space="preserve"> efficiency, compared to the error produced by a previously proposed approximation method</w:t>
      </w:r>
      <w:r w:rsidR="00BD767D" w:rsidRPr="00917186">
        <w:t xml:space="preserve"> </w:t>
      </w:r>
      <w:r w:rsidR="00165A35" w:rsidRPr="00917186">
        <w:t>[10</w:t>
      </w:r>
      <w:r w:rsidR="001F14FD" w:rsidRPr="00917186">
        <w:rPr>
          <w:rFonts w:hint="eastAsia"/>
          <w:lang w:eastAsia="zh-CN"/>
        </w:rPr>
        <w:t>,</w:t>
      </w:r>
      <w:r w:rsidR="00165A35" w:rsidRPr="00917186">
        <w:rPr>
          <w:lang w:eastAsia="zh-CN"/>
        </w:rPr>
        <w:t>15]</w:t>
      </w:r>
      <w:r w:rsidR="00BD767D" w:rsidRPr="00917186">
        <w:t xml:space="preserve"> that regards </w:t>
      </w:r>
      <w:proofErr w:type="spellStart"/>
      <w:r w:rsidR="00BD767D" w:rsidRPr="00917186">
        <w:t>BdC</w:t>
      </w:r>
      <w:proofErr w:type="spellEnd"/>
      <w:r w:rsidR="00BD767D" w:rsidRPr="00917186">
        <w:t xml:space="preserve"> efficiency </w:t>
      </w:r>
      <w:r w:rsidR="00B45287" w:rsidRPr="00917186">
        <w:rPr>
          <w:position w:val="-14"/>
        </w:rPr>
        <w:object w:dxaOrig="420" w:dyaOrig="380" w14:anchorId="5977734A">
          <v:shape id="_x0000_i1317" type="#_x0000_t75" style="width:20.95pt;height:18.8pt" o:ole="">
            <v:imagedata r:id="rId580" o:title=""/>
          </v:shape>
          <o:OLEObject Type="Embed" ProgID="Equation.DSMT4" ShapeID="_x0000_i1317" DrawAspect="Content" ObjectID="_1803883466" r:id="rId581"/>
        </w:object>
      </w:r>
      <w:r w:rsidR="004A1076" w:rsidRPr="00917186">
        <w:t>/</w:t>
      </w:r>
      <w:r w:rsidR="00B45287" w:rsidRPr="00917186">
        <w:rPr>
          <w:position w:val="-14"/>
        </w:rPr>
        <w:object w:dxaOrig="420" w:dyaOrig="380" w14:anchorId="642D7544">
          <v:shape id="_x0000_i1318" type="#_x0000_t75" style="width:20.95pt;height:18.8pt" o:ole="">
            <v:imagedata r:id="rId582" o:title=""/>
          </v:shape>
          <o:OLEObject Type="Embed" ProgID="Equation.DSMT4" ShapeID="_x0000_i1318" DrawAspect="Content" ObjectID="_1803883467" r:id="rId583"/>
        </w:object>
      </w:r>
      <w:r w:rsidR="00BD767D" w:rsidRPr="00917186">
        <w:t xml:space="preserve"> as a constant.</w:t>
      </w:r>
      <w:r w:rsidR="0065574F" w:rsidRPr="00917186">
        <w:rPr>
          <w:rFonts w:hint="eastAsia"/>
          <w:lang w:eastAsia="zh-CN"/>
        </w:rPr>
        <w:t xml:space="preserve"> </w:t>
      </w:r>
      <w:r w:rsidR="0065574F" w:rsidRPr="00917186">
        <w:rPr>
          <w:lang w:eastAsia="zh-CN"/>
        </w:rPr>
        <w:fldChar w:fldCharType="begin"/>
      </w:r>
      <w:r w:rsidR="0065574F" w:rsidRPr="00917186">
        <w:rPr>
          <w:lang w:eastAsia="zh-CN"/>
        </w:rPr>
        <w:instrText xml:space="preserve"> </w:instrText>
      </w:r>
      <w:r w:rsidR="0065574F" w:rsidRPr="00917186">
        <w:rPr>
          <w:rFonts w:hint="eastAsia"/>
          <w:lang w:eastAsia="zh-CN"/>
        </w:rPr>
        <w:instrText>= 2 \* GB3</w:instrText>
      </w:r>
      <w:r w:rsidR="0065574F" w:rsidRPr="00917186">
        <w:rPr>
          <w:lang w:eastAsia="zh-CN"/>
        </w:rPr>
        <w:instrText xml:space="preserve"> </w:instrText>
      </w:r>
      <w:r w:rsidR="0065574F" w:rsidRPr="00917186">
        <w:rPr>
          <w:lang w:eastAsia="zh-CN"/>
        </w:rPr>
        <w:fldChar w:fldCharType="separate"/>
      </w:r>
      <w:r w:rsidR="0065574F" w:rsidRPr="00917186">
        <w:rPr>
          <w:rFonts w:hint="eastAsia"/>
          <w:noProof/>
          <w:lang w:eastAsia="zh-CN"/>
        </w:rPr>
        <w:t>②</w:t>
      </w:r>
      <w:r w:rsidR="0065574F" w:rsidRPr="00917186">
        <w:rPr>
          <w:lang w:eastAsia="zh-CN"/>
        </w:rPr>
        <w:fldChar w:fldCharType="end"/>
      </w:r>
      <w:r w:rsidR="0065574F" w:rsidRPr="00917186">
        <w:rPr>
          <w:rFonts w:hint="eastAsia"/>
          <w:lang w:eastAsia="zh-CN"/>
        </w:rPr>
        <w:t xml:space="preserve"> </w:t>
      </w:r>
      <w:r w:rsidR="00DC2398" w:rsidRPr="00917186">
        <w:t>The convex relaxation performance of the lower-level model.</w:t>
      </w:r>
      <w:r w:rsidR="0065574F" w:rsidRPr="00917186">
        <w:rPr>
          <w:rFonts w:hint="eastAsia"/>
          <w:lang w:eastAsia="zh-CN"/>
        </w:rPr>
        <w:t xml:space="preserve"> </w:t>
      </w:r>
      <w:bookmarkStart w:id="34" w:name="_Hlk188311954"/>
      <w:r w:rsidR="003D2148" w:rsidRPr="00917186">
        <w:t xml:space="preserve">Comparisons of the costs, interconnection configurations, and robustness obtained </w:t>
      </w:r>
      <w:r w:rsidR="00A809E5" w:rsidRPr="00917186">
        <w:t>using</w:t>
      </w:r>
      <w:r w:rsidR="003D2148" w:rsidRPr="00917186">
        <w:t xml:space="preserve"> the </w:t>
      </w:r>
      <w:proofErr w:type="spellStart"/>
      <w:r w:rsidR="003D2148" w:rsidRPr="00917186">
        <w:t>BbUS</w:t>
      </w:r>
      <w:proofErr w:type="spellEnd"/>
      <w:r w:rsidR="00F91988" w:rsidRPr="00917186">
        <w:rPr>
          <w:rFonts w:hint="eastAsia"/>
          <w:lang w:eastAsia="zh-CN"/>
        </w:rPr>
        <w:t xml:space="preserve"> </w:t>
      </w:r>
      <w:r w:rsidR="00F91988" w:rsidRPr="00917186">
        <w:rPr>
          <w:lang w:eastAsia="zh-CN"/>
        </w:rPr>
        <w:fldChar w:fldCharType="begin"/>
      </w:r>
      <w:r w:rsidR="00F91988" w:rsidRPr="00917186">
        <w:rPr>
          <w:lang w:eastAsia="zh-CN"/>
        </w:rPr>
        <w:instrText xml:space="preserve"> </w:instrText>
      </w:r>
      <w:r w:rsidR="00F91988" w:rsidRPr="00917186">
        <w:rPr>
          <w:rFonts w:hint="eastAsia"/>
          <w:lang w:eastAsia="zh-CN"/>
        </w:rPr>
        <w:instrText>REF _Ref186552941 \r \h</w:instrText>
      </w:r>
      <w:r w:rsidR="00F91988" w:rsidRPr="00917186">
        <w:rPr>
          <w:lang w:eastAsia="zh-CN"/>
        </w:rPr>
        <w:instrText xml:space="preserve"> </w:instrText>
      </w:r>
      <w:r w:rsidR="00F91988" w:rsidRPr="00917186">
        <w:rPr>
          <w:lang w:eastAsia="zh-CN"/>
        </w:rPr>
      </w:r>
      <w:r w:rsidR="00F91988" w:rsidRPr="00917186">
        <w:rPr>
          <w:lang w:eastAsia="zh-CN"/>
        </w:rPr>
        <w:fldChar w:fldCharType="separate"/>
      </w:r>
      <w:r w:rsidR="00165A35" w:rsidRPr="00917186">
        <w:rPr>
          <w:lang w:eastAsia="zh-CN"/>
        </w:rPr>
        <w:t>[22]</w:t>
      </w:r>
      <w:r w:rsidR="00F91988" w:rsidRPr="00917186">
        <w:rPr>
          <w:lang w:eastAsia="zh-CN"/>
        </w:rPr>
        <w:fldChar w:fldCharType="end"/>
      </w:r>
      <w:r w:rsidR="003D2148" w:rsidRPr="00917186">
        <w:t>, CHUS</w:t>
      </w:r>
      <w:r w:rsidR="00F91988" w:rsidRPr="00917186">
        <w:rPr>
          <w:rFonts w:hint="eastAsia"/>
          <w:lang w:eastAsia="zh-CN"/>
        </w:rPr>
        <w:t xml:space="preserve"> </w:t>
      </w:r>
      <w:r w:rsidR="00F91988" w:rsidRPr="00917186">
        <w:fldChar w:fldCharType="begin"/>
      </w:r>
      <w:r w:rsidR="00F91988" w:rsidRPr="00917186">
        <w:instrText xml:space="preserve"> REF _Ref186552952 \r \h </w:instrText>
      </w:r>
      <w:r w:rsidR="00F91988" w:rsidRPr="00917186">
        <w:fldChar w:fldCharType="separate"/>
      </w:r>
      <w:r w:rsidR="00165A35" w:rsidRPr="00917186">
        <w:t>[24]</w:t>
      </w:r>
      <w:r w:rsidR="00F91988" w:rsidRPr="00917186">
        <w:fldChar w:fldCharType="end"/>
      </w:r>
      <w:r w:rsidR="003D2148" w:rsidRPr="00917186">
        <w:t>, and</w:t>
      </w:r>
      <w:r w:rsidR="00F91988" w:rsidRPr="00917186">
        <w:rPr>
          <w:rFonts w:hint="eastAsia"/>
          <w:lang w:eastAsia="zh-CN"/>
        </w:rPr>
        <w:t xml:space="preserve"> the employed</w:t>
      </w:r>
      <w:r w:rsidR="003D2148" w:rsidRPr="00917186">
        <w:t xml:space="preserve"> </w:t>
      </w:r>
      <w:proofErr w:type="spellStart"/>
      <w:r w:rsidR="003D2148" w:rsidRPr="00917186">
        <w:t>DcUS</w:t>
      </w:r>
      <w:proofErr w:type="spellEnd"/>
      <w:r w:rsidR="003D2148" w:rsidRPr="00917186">
        <w:t xml:space="preserve"> </w:t>
      </w:r>
      <w:bookmarkStart w:id="35" w:name="_Hlk186481319"/>
      <w:r w:rsidR="00251634" w:rsidRPr="00917186">
        <w:t xml:space="preserve">within the tri-level robust model. </w:t>
      </w:r>
      <w:r w:rsidR="0065574F" w:rsidRPr="00917186">
        <w:fldChar w:fldCharType="begin"/>
      </w:r>
      <w:r w:rsidR="0065574F" w:rsidRPr="00917186">
        <w:rPr>
          <w:lang w:eastAsia="zh-CN"/>
        </w:rPr>
        <w:instrText xml:space="preserve"> </w:instrText>
      </w:r>
      <w:r w:rsidR="0065574F" w:rsidRPr="00917186">
        <w:rPr>
          <w:rFonts w:hint="eastAsia"/>
          <w:lang w:eastAsia="zh-CN"/>
        </w:rPr>
        <w:instrText>= 3 \* GB3</w:instrText>
      </w:r>
      <w:r w:rsidR="0065574F" w:rsidRPr="00917186">
        <w:rPr>
          <w:lang w:eastAsia="zh-CN"/>
        </w:rPr>
        <w:instrText xml:space="preserve"> </w:instrText>
      </w:r>
      <w:r w:rsidR="0065574F" w:rsidRPr="00917186">
        <w:fldChar w:fldCharType="separate"/>
      </w:r>
      <w:r w:rsidR="0065574F" w:rsidRPr="00917186">
        <w:rPr>
          <w:rFonts w:hint="eastAsia"/>
          <w:noProof/>
          <w:lang w:eastAsia="zh-CN"/>
        </w:rPr>
        <w:t>③</w:t>
      </w:r>
      <w:r w:rsidR="0065574F" w:rsidRPr="00917186">
        <w:fldChar w:fldCharType="end"/>
      </w:r>
      <w:r w:rsidR="0065574F" w:rsidRPr="00917186">
        <w:rPr>
          <w:rFonts w:hint="eastAsia"/>
          <w:lang w:eastAsia="zh-CN"/>
        </w:rPr>
        <w:t xml:space="preserve"> </w:t>
      </w:r>
      <w:r w:rsidR="00251634" w:rsidRPr="00917186">
        <w:t>Additionally,</w:t>
      </w:r>
      <w:r w:rsidR="00251634" w:rsidRPr="00917186">
        <w:rPr>
          <w:rFonts w:hint="eastAsia"/>
          <w:lang w:eastAsia="zh-CN"/>
        </w:rPr>
        <w:t xml:space="preserve"> </w:t>
      </w:r>
      <w:r w:rsidR="003D2148" w:rsidRPr="00917186">
        <w:t xml:space="preserve">results </w:t>
      </w:r>
      <w:r w:rsidR="00ED36AB" w:rsidRPr="00917186">
        <w:rPr>
          <w:rFonts w:hint="eastAsia"/>
          <w:lang w:eastAsia="zh-CN"/>
        </w:rPr>
        <w:t>from</w:t>
      </w:r>
      <w:r w:rsidR="003D2148" w:rsidRPr="00917186">
        <w:t xml:space="preserve"> the previously proposed advanced distributionally robust planning (ADRP) method</w:t>
      </w:r>
      <w:bookmarkStart w:id="36" w:name="OLE_LINK16"/>
      <w:r w:rsidR="003D2148" w:rsidRPr="00917186">
        <w:t xml:space="preserve"> </w:t>
      </w:r>
      <w:bookmarkEnd w:id="35"/>
      <w:r w:rsidR="00165A35" w:rsidRPr="00917186">
        <w:t>[29</w:t>
      </w:r>
      <w:r w:rsidR="00720A8C" w:rsidRPr="00917186">
        <w:rPr>
          <w:rFonts w:hint="eastAsia"/>
          <w:lang w:eastAsia="zh-CN"/>
        </w:rPr>
        <w:t>,</w:t>
      </w:r>
      <w:r w:rsidR="00165A35" w:rsidRPr="00917186">
        <w:rPr>
          <w:lang w:eastAsia="zh-CN"/>
        </w:rPr>
        <w:t>37]</w:t>
      </w:r>
      <w:r w:rsidR="00720A8C" w:rsidRPr="00917186">
        <w:rPr>
          <w:rFonts w:hint="eastAsia"/>
          <w:lang w:eastAsia="zh-CN"/>
        </w:rPr>
        <w:t>,</w:t>
      </w:r>
      <w:r w:rsidR="00165A35" w:rsidRPr="00917186">
        <w:rPr>
          <w:lang w:eastAsia="zh-CN"/>
        </w:rPr>
        <w:t>38]</w:t>
      </w:r>
      <w:r w:rsidR="0045370D" w:rsidRPr="00917186">
        <w:rPr>
          <w:rFonts w:hint="eastAsia"/>
          <w:lang w:eastAsia="zh-CN"/>
        </w:rPr>
        <w:t xml:space="preserve"> </w:t>
      </w:r>
      <w:bookmarkEnd w:id="36"/>
      <w:r w:rsidR="0045370D" w:rsidRPr="00917186">
        <w:rPr>
          <w:lang w:eastAsia="zh-CN"/>
        </w:rPr>
        <w:t>are presented</w:t>
      </w:r>
      <w:r w:rsidR="003D2148" w:rsidRPr="00917186">
        <w:t>, which seeks to identify an optimal solution that is robust against the uncertainty of SPG output probability distributions but without considering the uncertainty of SPG output scenarios.</w:t>
      </w:r>
      <w:bookmarkEnd w:id="33"/>
      <w:bookmarkEnd w:id="34"/>
    </w:p>
    <w:p w14:paraId="52378FBF" w14:textId="5FCECCE8" w:rsidR="00100BF5" w:rsidRPr="00917186" w:rsidRDefault="00100BF5" w:rsidP="00100BF5">
      <w:pPr>
        <w:pStyle w:val="hkeywords"/>
        <w:autoSpaceDE w:val="0"/>
        <w:autoSpaceDN w:val="0"/>
        <w:adjustRightInd w:val="0"/>
        <w:snapToGrid w:val="0"/>
        <w:spacing w:afterLines="50" w:after="120"/>
        <w:rPr>
          <w:rFonts w:eastAsia="黑体"/>
          <w:bCs/>
          <w:i/>
          <w:iCs/>
          <w:szCs w:val="21"/>
          <w:lang w:eastAsia="zh-CN"/>
        </w:rPr>
      </w:pPr>
      <w:r w:rsidRPr="00917186">
        <w:rPr>
          <w:rFonts w:eastAsia="黑体"/>
          <w:bCs/>
          <w:i/>
          <w:iCs/>
          <w:szCs w:val="21"/>
          <w:lang w:eastAsia="zh-CN"/>
        </w:rPr>
        <w:t>5</w:t>
      </w:r>
      <w:r w:rsidRPr="00917186">
        <w:rPr>
          <w:rFonts w:eastAsia="黑体" w:hint="eastAsia"/>
          <w:bCs/>
          <w:i/>
          <w:iCs/>
          <w:szCs w:val="21"/>
          <w:lang w:eastAsia="zh-CN"/>
        </w:rPr>
        <w:t>.</w:t>
      </w:r>
      <w:r w:rsidRPr="00917186">
        <w:rPr>
          <w:rFonts w:eastAsia="黑体"/>
          <w:bCs/>
          <w:i/>
          <w:iCs/>
          <w:szCs w:val="21"/>
          <w:lang w:eastAsia="zh-CN"/>
        </w:rPr>
        <w:t>1.</w:t>
      </w:r>
      <w:r w:rsidR="006644E4" w:rsidRPr="00917186">
        <w:rPr>
          <w:rFonts w:eastAsia="黑体"/>
          <w:bCs/>
          <w:i/>
          <w:iCs/>
          <w:szCs w:val="21"/>
          <w:lang w:eastAsia="zh-CN"/>
        </w:rPr>
        <w:t xml:space="preserve"> </w:t>
      </w:r>
      <w:r w:rsidR="00C04023" w:rsidRPr="00917186">
        <w:rPr>
          <w:rFonts w:eastAsia="黑体"/>
          <w:bCs/>
          <w:i/>
          <w:iCs/>
          <w:szCs w:val="21"/>
          <w:lang w:eastAsia="zh-CN"/>
        </w:rPr>
        <w:t>Error</w:t>
      </w:r>
      <w:r w:rsidR="006644E4" w:rsidRPr="00917186">
        <w:rPr>
          <w:rFonts w:eastAsia="黑体"/>
          <w:bCs/>
          <w:i/>
          <w:iCs/>
          <w:szCs w:val="21"/>
          <w:lang w:eastAsia="zh-CN"/>
        </w:rPr>
        <w:t xml:space="preserve"> </w:t>
      </w:r>
      <w:r w:rsidR="0065574F" w:rsidRPr="00917186">
        <w:rPr>
          <w:rFonts w:eastAsia="黑体" w:hint="eastAsia"/>
          <w:bCs/>
          <w:i/>
          <w:iCs/>
          <w:szCs w:val="21"/>
          <w:lang w:eastAsia="zh-CN"/>
        </w:rPr>
        <w:t>a</w:t>
      </w:r>
      <w:r w:rsidR="00C04023" w:rsidRPr="00917186">
        <w:rPr>
          <w:rFonts w:eastAsia="黑体"/>
          <w:bCs/>
          <w:i/>
          <w:iCs/>
          <w:szCs w:val="21"/>
          <w:lang w:eastAsia="zh-CN"/>
        </w:rPr>
        <w:t>nalysis</w:t>
      </w:r>
      <w:r w:rsidR="006644E4" w:rsidRPr="00917186">
        <w:rPr>
          <w:rFonts w:eastAsia="黑体"/>
          <w:bCs/>
          <w:i/>
          <w:iCs/>
          <w:szCs w:val="21"/>
          <w:lang w:eastAsia="zh-CN"/>
        </w:rPr>
        <w:t xml:space="preserve"> </w:t>
      </w:r>
      <w:r w:rsidR="00C04023" w:rsidRPr="00917186">
        <w:rPr>
          <w:rFonts w:eastAsia="黑体"/>
          <w:bCs/>
          <w:i/>
          <w:iCs/>
          <w:szCs w:val="21"/>
          <w:lang w:eastAsia="zh-CN"/>
        </w:rPr>
        <w:t>of</w:t>
      </w:r>
      <w:r w:rsidR="006644E4" w:rsidRPr="00917186">
        <w:rPr>
          <w:rFonts w:eastAsia="黑体"/>
          <w:bCs/>
          <w:i/>
          <w:iCs/>
          <w:szCs w:val="21"/>
          <w:lang w:eastAsia="zh-CN"/>
        </w:rPr>
        <w:t xml:space="preserve"> </w:t>
      </w:r>
      <w:r w:rsidR="0065574F" w:rsidRPr="00917186">
        <w:rPr>
          <w:rFonts w:eastAsia="黑体" w:hint="eastAsia"/>
          <w:bCs/>
          <w:i/>
          <w:iCs/>
          <w:szCs w:val="21"/>
          <w:lang w:eastAsia="zh-CN"/>
        </w:rPr>
        <w:t>l</w:t>
      </w:r>
      <w:r w:rsidR="00C04023" w:rsidRPr="00917186">
        <w:rPr>
          <w:rFonts w:eastAsia="黑体"/>
          <w:bCs/>
          <w:i/>
          <w:iCs/>
          <w:szCs w:val="21"/>
          <w:lang w:eastAsia="zh-CN"/>
        </w:rPr>
        <w:t>inearization</w:t>
      </w:r>
      <w:r w:rsidR="006644E4" w:rsidRPr="00917186">
        <w:rPr>
          <w:rFonts w:eastAsia="黑体"/>
          <w:bCs/>
          <w:i/>
          <w:iCs/>
          <w:szCs w:val="21"/>
          <w:lang w:eastAsia="zh-CN"/>
        </w:rPr>
        <w:t xml:space="preserve"> </w:t>
      </w:r>
      <w:r w:rsidR="0065574F" w:rsidRPr="00917186">
        <w:rPr>
          <w:rFonts w:eastAsia="黑体" w:hint="eastAsia"/>
          <w:bCs/>
          <w:i/>
          <w:iCs/>
          <w:szCs w:val="21"/>
          <w:lang w:eastAsia="zh-CN"/>
        </w:rPr>
        <w:t>m</w:t>
      </w:r>
      <w:r w:rsidR="00C04023" w:rsidRPr="00917186">
        <w:rPr>
          <w:rFonts w:eastAsia="黑体"/>
          <w:bCs/>
          <w:i/>
          <w:iCs/>
          <w:szCs w:val="21"/>
          <w:lang w:eastAsia="zh-CN"/>
        </w:rPr>
        <w:t>ethods</w:t>
      </w:r>
    </w:p>
    <w:p w14:paraId="38926E79" w14:textId="3AA346E5" w:rsidR="00BF34F1" w:rsidRPr="00917186" w:rsidRDefault="00347AC4" w:rsidP="004A2B46">
      <w:pPr>
        <w:pStyle w:val="hkeywords"/>
        <w:autoSpaceDE w:val="0"/>
        <w:autoSpaceDN w:val="0"/>
        <w:adjustRightInd w:val="0"/>
        <w:snapToGrid w:val="0"/>
        <w:ind w:firstLineChars="100" w:firstLine="210"/>
        <w:jc w:val="both"/>
      </w:pPr>
      <w:r w:rsidRPr="00917186">
        <w:t>T</w:t>
      </w:r>
      <w:r w:rsidR="00720D51" w:rsidRPr="00917186">
        <w:t>he</w:t>
      </w:r>
      <w:r w:rsidR="006644E4" w:rsidRPr="00917186">
        <w:t xml:space="preserve"> </w:t>
      </w:r>
      <w:r w:rsidR="00720D51" w:rsidRPr="00917186">
        <w:t>error</w:t>
      </w:r>
      <w:r w:rsidR="006644E4" w:rsidRPr="00917186">
        <w:t xml:space="preserve"> </w:t>
      </w:r>
      <w:r w:rsidR="00720D51" w:rsidRPr="00917186">
        <w:t>associated</w:t>
      </w:r>
      <w:r w:rsidR="006644E4" w:rsidRPr="00917186">
        <w:t xml:space="preserve"> </w:t>
      </w:r>
      <w:r w:rsidR="00720D51" w:rsidRPr="00917186">
        <w:t>with</w:t>
      </w:r>
      <w:r w:rsidR="006644E4" w:rsidRPr="00917186">
        <w:t xml:space="preserve"> </w:t>
      </w:r>
      <w:r w:rsidR="00720D51" w:rsidRPr="00917186">
        <w:t>the</w:t>
      </w:r>
      <w:r w:rsidR="006644E4" w:rsidRPr="00917186">
        <w:t xml:space="preserve"> </w:t>
      </w:r>
      <w:r w:rsidR="00720D51" w:rsidRPr="00917186">
        <w:t>proposed</w:t>
      </w:r>
      <w:r w:rsidR="006644E4" w:rsidRPr="00917186">
        <w:t xml:space="preserve"> </w:t>
      </w:r>
      <w:r w:rsidR="00720D51" w:rsidRPr="00917186">
        <w:t>LSA</w:t>
      </w:r>
      <w:r w:rsidR="006644E4" w:rsidRPr="00917186">
        <w:t xml:space="preserve"> </w:t>
      </w:r>
      <w:r w:rsidR="00720D51" w:rsidRPr="00917186">
        <w:t>method</w:t>
      </w:r>
      <w:r w:rsidR="006644E4" w:rsidRPr="00917186">
        <w:t xml:space="preserve"> </w:t>
      </w:r>
      <w:r w:rsidR="00C93CC2" w:rsidRPr="00917186">
        <w:t>and</w:t>
      </w:r>
      <w:r w:rsidR="006644E4" w:rsidRPr="00917186">
        <w:t xml:space="preserve"> </w:t>
      </w:r>
      <w:r w:rsidR="00C93CC2" w:rsidRPr="00917186">
        <w:t>the</w:t>
      </w:r>
      <w:r w:rsidR="006644E4" w:rsidRPr="00917186">
        <w:t xml:space="preserve"> </w:t>
      </w:r>
      <w:r w:rsidR="00C93CC2" w:rsidRPr="00917186">
        <w:t>previously</w:t>
      </w:r>
      <w:r w:rsidR="006644E4" w:rsidRPr="00917186">
        <w:t xml:space="preserve"> </w:t>
      </w:r>
      <w:r w:rsidR="00C93CC2" w:rsidRPr="00917186">
        <w:t>proposed</w:t>
      </w:r>
      <w:r w:rsidR="006644E4" w:rsidRPr="00917186">
        <w:t xml:space="preserve"> </w:t>
      </w:r>
      <w:r w:rsidR="00C93CC2" w:rsidRPr="00917186">
        <w:t>method</w:t>
      </w:r>
      <w:r w:rsidR="006644E4" w:rsidRPr="00917186">
        <w:t xml:space="preserve"> </w:t>
      </w:r>
      <w:r w:rsidRPr="00917186">
        <w:t>was</w:t>
      </w:r>
      <w:r w:rsidR="006644E4" w:rsidRPr="00917186">
        <w:t xml:space="preserve"> </w:t>
      </w:r>
      <w:r w:rsidRPr="00917186">
        <w:t>analyzed</w:t>
      </w:r>
      <w:r w:rsidR="006644E4" w:rsidRPr="00917186">
        <w:t xml:space="preserve"> </w:t>
      </w:r>
      <w:r w:rsidR="00C93CC2" w:rsidRPr="00917186">
        <w:t>based</w:t>
      </w:r>
      <w:r w:rsidR="006644E4" w:rsidRPr="00917186">
        <w:t xml:space="preserve"> </w:t>
      </w:r>
      <w:r w:rsidR="00C93CC2" w:rsidRPr="00917186">
        <w:t>on</w:t>
      </w:r>
      <w:r w:rsidR="006644E4" w:rsidRPr="00917186">
        <w:t xml:space="preserve"> </w:t>
      </w:r>
      <w:r w:rsidR="00720D51" w:rsidRPr="00917186">
        <w:t>the</w:t>
      </w:r>
      <w:r w:rsidR="006644E4" w:rsidRPr="00917186">
        <w:rPr>
          <w:rFonts w:hint="eastAsia"/>
          <w:lang w:eastAsia="zh-CN"/>
        </w:rPr>
        <w:t xml:space="preserve"> </w:t>
      </w:r>
      <w:r w:rsidR="00720D51" w:rsidRPr="00917186">
        <w:t>absolute</w:t>
      </w:r>
      <w:r w:rsidR="006644E4" w:rsidRPr="00917186">
        <w:t xml:space="preserve"> </w:t>
      </w:r>
      <w:r w:rsidR="00720D51" w:rsidRPr="00917186">
        <w:t>error</w:t>
      </w:r>
      <w:r w:rsidR="006644E4" w:rsidRPr="00917186">
        <w:t xml:space="preserve"> </w:t>
      </w:r>
      <w:r w:rsidR="00720D51" w:rsidRPr="00917186">
        <w:t>(AE),</w:t>
      </w:r>
      <w:r w:rsidR="006644E4" w:rsidRPr="00917186">
        <w:t xml:space="preserve"> </w:t>
      </w:r>
      <w:r w:rsidR="00720D51" w:rsidRPr="00917186">
        <w:t>the</w:t>
      </w:r>
      <w:r w:rsidR="006644E4" w:rsidRPr="00917186">
        <w:t xml:space="preserve"> </w:t>
      </w:r>
      <w:r w:rsidR="00720D51" w:rsidRPr="00917186">
        <w:t>relative</w:t>
      </w:r>
      <w:r w:rsidR="006644E4" w:rsidRPr="00917186">
        <w:t xml:space="preserve"> </w:t>
      </w:r>
      <w:r w:rsidR="00720D51" w:rsidRPr="00917186">
        <w:t>error</w:t>
      </w:r>
      <w:r w:rsidR="006644E4" w:rsidRPr="00917186">
        <w:t xml:space="preserve"> </w:t>
      </w:r>
      <w:r w:rsidR="00720D51" w:rsidRPr="00917186">
        <w:t>(RE),</w:t>
      </w:r>
      <w:r w:rsidR="006644E4" w:rsidRPr="00917186">
        <w:t xml:space="preserve"> </w:t>
      </w:r>
      <w:r w:rsidR="00720D51" w:rsidRPr="00917186">
        <w:t>and</w:t>
      </w:r>
      <w:r w:rsidR="006644E4" w:rsidRPr="00917186">
        <w:t xml:space="preserve"> </w:t>
      </w:r>
      <w:r w:rsidR="00720D51" w:rsidRPr="00917186">
        <w:t>the</w:t>
      </w:r>
      <w:r w:rsidR="006644E4" w:rsidRPr="00917186">
        <w:t xml:space="preserve"> </w:t>
      </w:r>
      <w:r w:rsidR="00720D51" w:rsidRPr="00917186">
        <w:t>average</w:t>
      </w:r>
      <w:r w:rsidR="006644E4" w:rsidRPr="00917186">
        <w:t xml:space="preserve"> </w:t>
      </w:r>
      <w:r w:rsidR="00720D51" w:rsidRPr="00917186">
        <w:t>error</w:t>
      </w:r>
      <w:r w:rsidR="006644E4" w:rsidRPr="00917186">
        <w:t xml:space="preserve"> </w:t>
      </w:r>
      <w:r w:rsidR="00720D51" w:rsidRPr="00917186">
        <w:t>(</w:t>
      </w:r>
      <w:r w:rsidR="00316B36" w:rsidRPr="00917186">
        <w:rPr>
          <w:position w:val="-4"/>
        </w:rPr>
        <w:object w:dxaOrig="220" w:dyaOrig="279" w14:anchorId="73F1F62F">
          <v:shape id="_x0000_i1444" type="#_x0000_t75" style="width:11.3pt;height:13.45pt" o:ole="">
            <v:imagedata r:id="rId584" o:title=""/>
          </v:shape>
          <o:OLEObject Type="Embed" ProgID="Equation.DSMT4" ShapeID="_x0000_i1444" DrawAspect="Content" ObjectID="_1803883468" r:id="rId585"/>
        </w:object>
      </w:r>
      <w:r w:rsidR="00720D51" w:rsidRPr="00917186">
        <w:t>)</w:t>
      </w:r>
      <w:r w:rsidRPr="00917186">
        <w:t>,</w:t>
      </w:r>
      <w:r w:rsidR="006644E4" w:rsidRPr="00917186">
        <w:t xml:space="preserve"> </w:t>
      </w:r>
      <w:r w:rsidRPr="00917186">
        <w:t>which</w:t>
      </w:r>
      <w:r w:rsidR="006644E4" w:rsidRPr="00917186">
        <w:t xml:space="preserve"> </w:t>
      </w:r>
      <w:r w:rsidRPr="00917186">
        <w:t>are</w:t>
      </w:r>
      <w:r w:rsidR="006644E4" w:rsidRPr="00917186">
        <w:t xml:space="preserve"> </w:t>
      </w:r>
      <w:r w:rsidRPr="00917186">
        <w:t>defined</w:t>
      </w:r>
      <w:r w:rsidR="006644E4" w:rsidRPr="00917186">
        <w:t xml:space="preserve"> </w:t>
      </w:r>
      <w:r w:rsidR="00720D51" w:rsidRPr="00917186">
        <w:t>as</w:t>
      </w:r>
      <w:r w:rsidR="006644E4" w:rsidRPr="00917186">
        <w:t xml:space="preserve"> </w:t>
      </w:r>
      <w:r w:rsidR="00720D51" w:rsidRPr="00917186">
        <w:t>follows.</w:t>
      </w:r>
    </w:p>
    <w:p w14:paraId="64A4FADC" w14:textId="52BF28D0" w:rsidR="00725947" w:rsidRPr="00917186" w:rsidRDefault="00B45287" w:rsidP="00902C2C">
      <w:pPr>
        <w:pStyle w:val="hkeywords"/>
        <w:autoSpaceDE w:val="0"/>
        <w:autoSpaceDN w:val="0"/>
        <w:adjustRightInd w:val="0"/>
        <w:snapToGrid w:val="0"/>
      </w:pPr>
      <w:r w:rsidRPr="00917186">
        <w:rPr>
          <w:position w:val="-20"/>
        </w:rPr>
        <w:object w:dxaOrig="3500" w:dyaOrig="499" w14:anchorId="680B73D0">
          <v:shape id="_x0000_i1320" type="#_x0000_t75" style="width:174.65pt;height:24.7pt" o:ole="">
            <v:imagedata r:id="rId586" o:title=""/>
          </v:shape>
          <o:OLEObject Type="Embed" ProgID="Equation.DSMT4" ShapeID="_x0000_i1320" DrawAspect="Content" ObjectID="_1803883469" r:id="rId587"/>
        </w:object>
      </w:r>
      <w:r w:rsidR="006644E4" w:rsidRPr="00917186">
        <w:t xml:space="preserve"> </w:t>
      </w:r>
      <w:r w:rsidR="006644E4" w:rsidRPr="00917186">
        <w:rPr>
          <w:szCs w:val="21"/>
        </w:rPr>
        <w:t xml:space="preserve">                    </w:t>
      </w:r>
      <w:r w:rsidR="00C73E0D" w:rsidRPr="00917186">
        <w:rPr>
          <w:szCs w:val="21"/>
        </w:rPr>
        <w:t xml:space="preserve">                           </w:t>
      </w:r>
      <w:r w:rsidR="006644E4" w:rsidRPr="00917186">
        <w:rPr>
          <w:szCs w:val="21"/>
        </w:rPr>
        <w:t xml:space="preserve">  </w:t>
      </w:r>
      <w:r w:rsidR="006644E4" w:rsidRPr="00917186">
        <w:rPr>
          <w:rFonts w:hint="eastAsia"/>
          <w:szCs w:val="21"/>
        </w:rPr>
        <w:t xml:space="preserve"> </w:t>
      </w:r>
      <w:r w:rsidR="00A92C90" w:rsidRPr="00917186">
        <w:rPr>
          <w:rFonts w:hint="eastAsia"/>
          <w:szCs w:val="21"/>
          <w:lang w:eastAsia="zh-CN"/>
        </w:rPr>
        <w:t>(</w:t>
      </w:r>
      <w:r w:rsidR="00A92C90" w:rsidRPr="00917186">
        <w:rPr>
          <w:szCs w:val="21"/>
        </w:rPr>
        <w:t>20a</w:t>
      </w:r>
      <w:r w:rsidR="00A92C90" w:rsidRPr="00917186">
        <w:rPr>
          <w:rFonts w:hint="eastAsia"/>
          <w:szCs w:val="21"/>
          <w:lang w:eastAsia="zh-CN"/>
        </w:rPr>
        <w:t>)</w:t>
      </w:r>
    </w:p>
    <w:p w14:paraId="2838C122" w14:textId="1C5055DB" w:rsidR="00BD633B" w:rsidRPr="00917186" w:rsidRDefault="00B45287" w:rsidP="00902C2C">
      <w:pPr>
        <w:pStyle w:val="hkeywords"/>
        <w:autoSpaceDE w:val="0"/>
        <w:autoSpaceDN w:val="0"/>
        <w:adjustRightInd w:val="0"/>
        <w:snapToGrid w:val="0"/>
      </w:pPr>
      <w:r w:rsidRPr="00917186">
        <w:rPr>
          <w:position w:val="-38"/>
        </w:rPr>
        <w:object w:dxaOrig="3519" w:dyaOrig="900" w14:anchorId="30E2E028">
          <v:shape id="_x0000_i1321" type="#_x0000_t75" style="width:176.25pt;height:45.15pt" o:ole="">
            <v:imagedata r:id="rId588" o:title=""/>
          </v:shape>
          <o:OLEObject Type="Embed" ProgID="Equation.DSMT4" ShapeID="_x0000_i1321" DrawAspect="Content" ObjectID="_1803883470" r:id="rId589"/>
        </w:object>
      </w:r>
      <w:r w:rsidR="006644E4" w:rsidRPr="00917186">
        <w:rPr>
          <w:szCs w:val="21"/>
        </w:rPr>
        <w:t xml:space="preserve">          </w:t>
      </w:r>
      <w:r w:rsidR="00C73E0D" w:rsidRPr="00917186">
        <w:rPr>
          <w:szCs w:val="21"/>
        </w:rPr>
        <w:t xml:space="preserve">                           </w:t>
      </w:r>
      <w:r w:rsidR="006644E4" w:rsidRPr="00917186">
        <w:rPr>
          <w:szCs w:val="21"/>
        </w:rPr>
        <w:t xml:space="preserve">            </w:t>
      </w:r>
      <w:r w:rsidR="006644E4" w:rsidRPr="00917186">
        <w:rPr>
          <w:rFonts w:hint="eastAsia"/>
          <w:szCs w:val="21"/>
        </w:rPr>
        <w:t xml:space="preserve"> </w:t>
      </w:r>
      <w:r w:rsidR="00A92C90" w:rsidRPr="00917186">
        <w:rPr>
          <w:rFonts w:hint="eastAsia"/>
          <w:szCs w:val="21"/>
          <w:lang w:eastAsia="zh-CN"/>
        </w:rPr>
        <w:t>(</w:t>
      </w:r>
      <w:r w:rsidR="00A92C90" w:rsidRPr="00917186">
        <w:rPr>
          <w:szCs w:val="21"/>
        </w:rPr>
        <w:t>20b</w:t>
      </w:r>
      <w:r w:rsidR="00A92C90" w:rsidRPr="00917186">
        <w:rPr>
          <w:rFonts w:hint="eastAsia"/>
          <w:szCs w:val="21"/>
          <w:lang w:eastAsia="zh-CN"/>
        </w:rPr>
        <w:t>)</w:t>
      </w:r>
    </w:p>
    <w:p w14:paraId="24560ED1" w14:textId="2EA4D376" w:rsidR="00BF34F1" w:rsidRPr="00917186" w:rsidRDefault="00316B36" w:rsidP="00902C2C">
      <w:pPr>
        <w:pStyle w:val="hkeywords"/>
        <w:autoSpaceDE w:val="0"/>
        <w:autoSpaceDN w:val="0"/>
        <w:adjustRightInd w:val="0"/>
        <w:snapToGrid w:val="0"/>
        <w:spacing w:before="0"/>
        <w:rPr>
          <w:szCs w:val="21"/>
          <w:lang w:eastAsia="zh-CN"/>
        </w:rPr>
      </w:pPr>
      <w:r w:rsidRPr="00917186">
        <w:rPr>
          <w:position w:val="-40"/>
        </w:rPr>
        <w:object w:dxaOrig="3500" w:dyaOrig="920" w14:anchorId="297B08ED">
          <v:shape id="_x0000_i1446" type="#_x0000_t75" style="width:175.7pt;height:46.2pt" o:ole="">
            <v:imagedata r:id="rId590" o:title=""/>
          </v:shape>
          <o:OLEObject Type="Embed" ProgID="Equation.DSMT4" ShapeID="_x0000_i1446" DrawAspect="Content" ObjectID="_1803883471" r:id="rId591"/>
        </w:object>
      </w:r>
      <w:r w:rsidR="006644E4" w:rsidRPr="00917186">
        <w:rPr>
          <w:szCs w:val="21"/>
        </w:rPr>
        <w:t xml:space="preserve">            </w:t>
      </w:r>
      <w:r w:rsidR="00C73E0D" w:rsidRPr="00917186">
        <w:rPr>
          <w:szCs w:val="21"/>
        </w:rPr>
        <w:t xml:space="preserve">                           </w:t>
      </w:r>
      <w:r w:rsidR="006644E4" w:rsidRPr="00917186">
        <w:rPr>
          <w:szCs w:val="21"/>
        </w:rPr>
        <w:t xml:space="preserve">          </w:t>
      </w:r>
      <w:r w:rsidR="006644E4" w:rsidRPr="00917186">
        <w:rPr>
          <w:rFonts w:hint="eastAsia"/>
          <w:szCs w:val="21"/>
        </w:rPr>
        <w:t xml:space="preserve"> </w:t>
      </w:r>
      <w:r w:rsidR="00A92C90" w:rsidRPr="00917186">
        <w:rPr>
          <w:rFonts w:hint="eastAsia"/>
          <w:szCs w:val="21"/>
          <w:lang w:eastAsia="zh-CN"/>
        </w:rPr>
        <w:t>(</w:t>
      </w:r>
      <w:r w:rsidR="00A92C90" w:rsidRPr="00917186">
        <w:rPr>
          <w:szCs w:val="21"/>
        </w:rPr>
        <w:t>20c</w:t>
      </w:r>
      <w:r w:rsidR="00A92C90" w:rsidRPr="00917186">
        <w:rPr>
          <w:rFonts w:hint="eastAsia"/>
          <w:szCs w:val="21"/>
          <w:lang w:eastAsia="zh-CN"/>
        </w:rPr>
        <w:t>)</w:t>
      </w:r>
    </w:p>
    <w:p w14:paraId="14833D1F" w14:textId="22360367" w:rsidR="0073255F" w:rsidRPr="00917186" w:rsidRDefault="0073255F" w:rsidP="009A799D">
      <w:pPr>
        <w:pStyle w:val="hkeywords"/>
        <w:autoSpaceDE w:val="0"/>
        <w:autoSpaceDN w:val="0"/>
        <w:adjustRightInd w:val="0"/>
        <w:snapToGrid w:val="0"/>
        <w:spacing w:before="0"/>
        <w:ind w:firstLineChars="100" w:firstLine="210"/>
        <w:jc w:val="both"/>
      </w:pPr>
      <w:r w:rsidRPr="00917186">
        <w:t>The</w:t>
      </w:r>
      <w:r w:rsidR="006644E4" w:rsidRPr="00917186">
        <w:t xml:space="preserve"> </w:t>
      </w:r>
      <w:r w:rsidR="003965B0" w:rsidRPr="00917186">
        <w:t>AE</w:t>
      </w:r>
      <w:r w:rsidR="006644E4" w:rsidRPr="00917186">
        <w:t xml:space="preserve"> </w:t>
      </w:r>
      <w:r w:rsidR="003965B0" w:rsidRPr="00917186">
        <w:t>and</w:t>
      </w:r>
      <w:r w:rsidR="006644E4" w:rsidRPr="00917186">
        <w:t xml:space="preserve"> </w:t>
      </w:r>
      <w:r w:rsidR="003965B0" w:rsidRPr="00917186">
        <w:t>RE</w:t>
      </w:r>
      <w:r w:rsidR="006644E4" w:rsidRPr="00917186">
        <w:t xml:space="preserve"> </w:t>
      </w:r>
      <w:r w:rsidRPr="00917186">
        <w:t>results</w:t>
      </w:r>
      <w:r w:rsidR="006644E4" w:rsidRPr="00917186">
        <w:t xml:space="preserve"> </w:t>
      </w:r>
      <w:r w:rsidR="003965B0" w:rsidRPr="00917186">
        <w:t>obtained</w:t>
      </w:r>
      <w:r w:rsidR="006644E4" w:rsidRPr="00917186">
        <w:t xml:space="preserve"> </w:t>
      </w:r>
      <w:r w:rsidR="003965B0" w:rsidRPr="00917186">
        <w:t>for</w:t>
      </w:r>
      <w:r w:rsidR="006644E4" w:rsidRPr="00917186">
        <w:t xml:space="preserve"> </w:t>
      </w:r>
      <w:r w:rsidR="003965B0" w:rsidRPr="00917186">
        <w:t>the</w:t>
      </w:r>
      <w:r w:rsidR="006644E4" w:rsidRPr="00917186">
        <w:t xml:space="preserve"> </w:t>
      </w:r>
      <w:r w:rsidR="003965B0" w:rsidRPr="00917186">
        <w:t>proposed</w:t>
      </w:r>
      <w:r w:rsidR="006644E4" w:rsidRPr="00917186">
        <w:t xml:space="preserve"> </w:t>
      </w:r>
      <w:r w:rsidR="003965B0" w:rsidRPr="00917186">
        <w:t>method</w:t>
      </w:r>
      <w:r w:rsidR="006644E4" w:rsidRPr="00917186">
        <w:t xml:space="preserve"> </w:t>
      </w:r>
      <w:r w:rsidR="003965B0" w:rsidRPr="00917186">
        <w:t>and</w:t>
      </w:r>
      <w:r w:rsidR="006644E4" w:rsidRPr="00917186">
        <w:t xml:space="preserve"> </w:t>
      </w:r>
      <w:r w:rsidR="003965B0" w:rsidRPr="00917186">
        <w:t>the</w:t>
      </w:r>
      <w:r w:rsidR="006644E4" w:rsidRPr="00917186">
        <w:t xml:space="preserve"> </w:t>
      </w:r>
      <w:r w:rsidR="003965B0" w:rsidRPr="00917186">
        <w:t>previously</w:t>
      </w:r>
      <w:r w:rsidR="006644E4" w:rsidRPr="00917186">
        <w:t xml:space="preserve"> </w:t>
      </w:r>
      <w:r w:rsidR="003965B0" w:rsidRPr="00917186">
        <w:t>proposed</w:t>
      </w:r>
      <w:r w:rsidR="006644E4" w:rsidRPr="00917186">
        <w:t xml:space="preserve"> </w:t>
      </w:r>
      <w:r w:rsidR="003965B0" w:rsidRPr="00917186">
        <w:t>method</w:t>
      </w:r>
      <w:r w:rsidR="006644E4" w:rsidRPr="00917186">
        <w:t xml:space="preserve"> </w:t>
      </w:r>
      <w:r w:rsidR="00165A35" w:rsidRPr="00917186">
        <w:t>[10</w:t>
      </w:r>
      <w:r w:rsidR="008A58E5" w:rsidRPr="00917186">
        <w:rPr>
          <w:rFonts w:hint="eastAsia"/>
          <w:lang w:eastAsia="zh-CN"/>
        </w:rPr>
        <w:t>,</w:t>
      </w:r>
      <w:r w:rsidR="00165A35" w:rsidRPr="00917186">
        <w:rPr>
          <w:lang w:eastAsia="zh-CN"/>
        </w:rPr>
        <w:t>15]</w:t>
      </w:r>
      <w:r w:rsidR="006644E4" w:rsidRPr="00917186">
        <w:t xml:space="preserve"> </w:t>
      </w:r>
      <w:r w:rsidRPr="00917186">
        <w:t>are</w:t>
      </w:r>
      <w:r w:rsidR="006644E4" w:rsidRPr="00917186">
        <w:t xml:space="preserve"> </w:t>
      </w:r>
      <w:r w:rsidRPr="00917186">
        <w:t>presented</w:t>
      </w:r>
      <w:r w:rsidR="006644E4" w:rsidRPr="00917186">
        <w:t xml:space="preserve"> </w:t>
      </w:r>
      <w:r w:rsidRPr="00917186">
        <w:t>in</w:t>
      </w:r>
      <w:r w:rsidR="006644E4" w:rsidRPr="00917186">
        <w:t xml:space="preserve"> </w:t>
      </w:r>
      <w:r w:rsidRPr="00917186">
        <w:t>Fig.</w:t>
      </w:r>
      <w:r w:rsidR="006644E4" w:rsidRPr="00917186">
        <w:t xml:space="preserve"> </w:t>
      </w:r>
      <w:r w:rsidRPr="00917186">
        <w:t>6</w:t>
      </w:r>
      <w:r w:rsidR="006644E4" w:rsidRPr="00917186">
        <w:t xml:space="preserve"> </w:t>
      </w:r>
      <w:r w:rsidRPr="00917186">
        <w:t>as</w:t>
      </w:r>
      <w:r w:rsidR="006644E4" w:rsidRPr="00917186">
        <w:t xml:space="preserve"> </w:t>
      </w:r>
      <w:r w:rsidRPr="00917186">
        <w:t>functions</w:t>
      </w:r>
      <w:r w:rsidR="006644E4" w:rsidRPr="00917186">
        <w:t xml:space="preserve"> </w:t>
      </w:r>
      <w:r w:rsidRPr="00917186">
        <w:t>of</w:t>
      </w:r>
      <w:r w:rsidR="006644E4" w:rsidRPr="00917186">
        <w:t xml:space="preserve"> </w:t>
      </w:r>
      <w:r w:rsidRPr="00917186">
        <w:t>the</w:t>
      </w:r>
      <w:r w:rsidR="006644E4" w:rsidRPr="00917186">
        <w:t xml:space="preserve"> </w:t>
      </w:r>
      <w:proofErr w:type="spellStart"/>
      <w:r w:rsidRPr="00917186">
        <w:t>BdC</w:t>
      </w:r>
      <w:proofErr w:type="spellEnd"/>
      <w:r w:rsidR="006644E4" w:rsidRPr="00917186">
        <w:t xml:space="preserve"> </w:t>
      </w:r>
      <w:r w:rsidRPr="00917186">
        <w:t>utilization</w:t>
      </w:r>
      <w:r w:rsidR="006644E4" w:rsidRPr="00917186">
        <w:t xml:space="preserve"> </w:t>
      </w:r>
      <w:r w:rsidRPr="00917186">
        <w:t>rate</w:t>
      </w:r>
      <w:r w:rsidR="00365CFA" w:rsidRPr="00917186">
        <w:t>.</w:t>
      </w:r>
    </w:p>
    <w:p w14:paraId="4532B211" w14:textId="1C663BCB" w:rsidR="00F47FB3" w:rsidRPr="00917186" w:rsidRDefault="00F47FB3" w:rsidP="00DC13FF">
      <w:pPr>
        <w:pStyle w:val="hkeywords"/>
        <w:autoSpaceDE w:val="0"/>
        <w:autoSpaceDN w:val="0"/>
        <w:adjustRightInd w:val="0"/>
        <w:snapToGrid w:val="0"/>
        <w:ind w:firstLineChars="100" w:firstLine="210"/>
        <w:jc w:val="both"/>
      </w:pPr>
      <w:r w:rsidRPr="00917186">
        <w:t>As can be seen, the RE and AE values obtained using the proposed LSA method are generally less than those of the previously proposed method. The superior estimation performance of the LSA method is particularly apparent when comparing the average error of 9.1% obtained for this method with the average error of 33.4% obtained for the existing method.</w:t>
      </w:r>
    </w:p>
    <w:p w14:paraId="089F3E8C" w14:textId="11B68586" w:rsidR="00A53199" w:rsidRPr="00917186" w:rsidRDefault="00292FAA" w:rsidP="00A53199">
      <w:pPr>
        <w:pStyle w:val="hkeywords"/>
        <w:autoSpaceDE w:val="0"/>
        <w:autoSpaceDN w:val="0"/>
        <w:adjustRightInd w:val="0"/>
        <w:snapToGrid w:val="0"/>
        <w:spacing w:before="0"/>
        <w:jc w:val="center"/>
      </w:pPr>
      <w:r>
        <w:rPr>
          <w:noProof/>
        </w:rPr>
        <w:drawing>
          <wp:inline distT="0" distB="0" distL="0" distR="0" wp14:anchorId="3BB110F6" wp14:editId="07856F00">
            <wp:extent cx="3689350" cy="1960880"/>
            <wp:effectExtent l="0" t="0" r="6350" b="1270"/>
            <wp:docPr id="5020031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92" cstate="print">
                      <a:extLst>
                        <a:ext uri="{28A0092B-C50C-407E-A947-70E740481C1C}">
                          <a14:useLocalDpi xmlns:a14="http://schemas.microsoft.com/office/drawing/2010/main" val="0"/>
                        </a:ext>
                      </a:extLst>
                    </a:blip>
                    <a:srcRect/>
                    <a:stretch>
                      <a:fillRect/>
                    </a:stretch>
                  </pic:blipFill>
                  <pic:spPr bwMode="auto">
                    <a:xfrm>
                      <a:off x="0" y="0"/>
                      <a:ext cx="3689350" cy="1960880"/>
                    </a:xfrm>
                    <a:prstGeom prst="rect">
                      <a:avLst/>
                    </a:prstGeom>
                    <a:noFill/>
                    <a:ln>
                      <a:noFill/>
                    </a:ln>
                  </pic:spPr>
                </pic:pic>
              </a:graphicData>
            </a:graphic>
          </wp:inline>
        </w:drawing>
      </w:r>
    </w:p>
    <w:p w14:paraId="602F37DB" w14:textId="0D2D5924" w:rsidR="00A53199" w:rsidRPr="00917186" w:rsidRDefault="00A53199" w:rsidP="00A53199">
      <w:pPr>
        <w:pStyle w:val="hkeywords"/>
        <w:autoSpaceDE w:val="0"/>
        <w:autoSpaceDN w:val="0"/>
        <w:adjustRightInd w:val="0"/>
        <w:snapToGrid w:val="0"/>
        <w:jc w:val="center"/>
        <w:rPr>
          <w:lang w:eastAsia="zh-CN"/>
        </w:rPr>
      </w:pPr>
      <w:r w:rsidRPr="00917186">
        <w:rPr>
          <w:rFonts w:hint="eastAsia"/>
          <w:b/>
          <w:sz w:val="18"/>
          <w:szCs w:val="18"/>
          <w:lang w:eastAsia="zh-CN"/>
        </w:rPr>
        <w:t>Fig</w:t>
      </w:r>
      <w:r w:rsidRPr="00917186">
        <w:rPr>
          <w:b/>
          <w:sz w:val="18"/>
          <w:szCs w:val="18"/>
          <w:lang w:eastAsia="zh-CN"/>
        </w:rPr>
        <w:t>.</w:t>
      </w:r>
      <w:r w:rsidR="006644E4" w:rsidRPr="00917186">
        <w:rPr>
          <w:rFonts w:hint="eastAsia"/>
          <w:b/>
          <w:sz w:val="18"/>
          <w:szCs w:val="18"/>
          <w:lang w:eastAsia="zh-CN"/>
        </w:rPr>
        <w:t xml:space="preserve"> </w:t>
      </w:r>
      <w:r w:rsidRPr="00917186">
        <w:rPr>
          <w:b/>
          <w:sz w:val="18"/>
          <w:szCs w:val="18"/>
          <w:lang w:eastAsia="zh-CN"/>
        </w:rPr>
        <w:t>6.</w:t>
      </w:r>
      <w:r w:rsidR="006644E4" w:rsidRPr="00917186">
        <w:rPr>
          <w:rFonts w:hint="eastAsia"/>
          <w:sz w:val="18"/>
          <w:szCs w:val="18"/>
          <w:lang w:eastAsia="zh-CN"/>
        </w:rPr>
        <w:t xml:space="preserve"> </w:t>
      </w:r>
      <w:r w:rsidR="00825543" w:rsidRPr="00917186">
        <w:rPr>
          <w:sz w:val="18"/>
          <w:szCs w:val="18"/>
        </w:rPr>
        <w:t>Linearization</w:t>
      </w:r>
      <w:r w:rsidR="006644E4" w:rsidRPr="00917186">
        <w:rPr>
          <w:sz w:val="18"/>
          <w:szCs w:val="18"/>
        </w:rPr>
        <w:t xml:space="preserve"> </w:t>
      </w:r>
      <w:r w:rsidR="003965B0" w:rsidRPr="00917186">
        <w:rPr>
          <w:sz w:val="18"/>
          <w:szCs w:val="18"/>
        </w:rPr>
        <w:t>errors</w:t>
      </w:r>
      <w:r w:rsidR="006644E4" w:rsidRPr="00917186">
        <w:rPr>
          <w:sz w:val="18"/>
          <w:szCs w:val="18"/>
        </w:rPr>
        <w:t xml:space="preserve"> </w:t>
      </w:r>
      <w:r w:rsidR="00DD79F4" w:rsidRPr="00917186">
        <w:rPr>
          <w:sz w:val="18"/>
          <w:szCs w:val="18"/>
        </w:rPr>
        <w:t>obtained</w:t>
      </w:r>
      <w:r w:rsidR="006644E4" w:rsidRPr="00917186">
        <w:rPr>
          <w:sz w:val="18"/>
          <w:szCs w:val="18"/>
        </w:rPr>
        <w:t xml:space="preserve"> </w:t>
      </w:r>
      <w:r w:rsidR="002B22B3" w:rsidRPr="00917186">
        <w:rPr>
          <w:sz w:val="18"/>
          <w:szCs w:val="18"/>
        </w:rPr>
        <w:t>for</w:t>
      </w:r>
      <w:r w:rsidR="006644E4" w:rsidRPr="00917186">
        <w:rPr>
          <w:sz w:val="18"/>
          <w:szCs w:val="18"/>
        </w:rPr>
        <w:t xml:space="preserve"> </w:t>
      </w:r>
      <w:r w:rsidR="002B22B3" w:rsidRPr="00917186">
        <w:rPr>
          <w:sz w:val="18"/>
          <w:szCs w:val="18"/>
        </w:rPr>
        <w:t>different</w:t>
      </w:r>
      <w:r w:rsidR="006644E4" w:rsidRPr="00917186">
        <w:rPr>
          <w:sz w:val="18"/>
          <w:szCs w:val="18"/>
        </w:rPr>
        <w:t xml:space="preserve"> </w:t>
      </w:r>
      <w:proofErr w:type="spellStart"/>
      <w:r w:rsidR="002B22B3" w:rsidRPr="00917186">
        <w:rPr>
          <w:sz w:val="18"/>
          <w:szCs w:val="18"/>
        </w:rPr>
        <w:t>BdC</w:t>
      </w:r>
      <w:proofErr w:type="spellEnd"/>
      <w:r w:rsidR="006644E4" w:rsidRPr="00917186">
        <w:rPr>
          <w:sz w:val="18"/>
          <w:szCs w:val="18"/>
        </w:rPr>
        <w:t xml:space="preserve"> </w:t>
      </w:r>
      <w:r w:rsidR="002B22B3" w:rsidRPr="00917186">
        <w:rPr>
          <w:sz w:val="18"/>
          <w:szCs w:val="18"/>
        </w:rPr>
        <w:t>efficiency</w:t>
      </w:r>
      <w:r w:rsidR="006644E4" w:rsidRPr="00917186">
        <w:rPr>
          <w:sz w:val="18"/>
          <w:szCs w:val="18"/>
        </w:rPr>
        <w:t xml:space="preserve"> </w:t>
      </w:r>
      <w:r w:rsidR="002B22B3" w:rsidRPr="00917186">
        <w:rPr>
          <w:sz w:val="18"/>
          <w:szCs w:val="18"/>
        </w:rPr>
        <w:t>estimation</w:t>
      </w:r>
      <w:r w:rsidR="006644E4" w:rsidRPr="00917186">
        <w:rPr>
          <w:sz w:val="18"/>
          <w:szCs w:val="18"/>
        </w:rPr>
        <w:t xml:space="preserve"> </w:t>
      </w:r>
      <w:r w:rsidR="002B22B3" w:rsidRPr="00917186">
        <w:rPr>
          <w:sz w:val="18"/>
          <w:szCs w:val="18"/>
        </w:rPr>
        <w:t>methods</w:t>
      </w:r>
      <w:r w:rsidR="00D57821" w:rsidRPr="00917186">
        <w:rPr>
          <w:rFonts w:hint="eastAsia"/>
          <w:sz w:val="18"/>
          <w:szCs w:val="18"/>
          <w:lang w:eastAsia="zh-CN"/>
        </w:rPr>
        <w:t>.</w:t>
      </w:r>
    </w:p>
    <w:p w14:paraId="0E7EB2D7" w14:textId="07AA8688" w:rsidR="00725947" w:rsidRPr="00917186" w:rsidRDefault="005E401E" w:rsidP="005E401E">
      <w:pPr>
        <w:pStyle w:val="hkeywords"/>
        <w:autoSpaceDE w:val="0"/>
        <w:autoSpaceDN w:val="0"/>
        <w:adjustRightInd w:val="0"/>
        <w:snapToGrid w:val="0"/>
        <w:spacing w:before="0"/>
        <w:jc w:val="both"/>
      </w:pPr>
      <w:r w:rsidRPr="00917186">
        <w:rPr>
          <w:rFonts w:eastAsia="黑体"/>
          <w:bCs/>
          <w:i/>
          <w:iCs/>
          <w:szCs w:val="21"/>
          <w:lang w:eastAsia="zh-CN"/>
        </w:rPr>
        <w:t>5</w:t>
      </w:r>
      <w:r w:rsidRPr="00917186">
        <w:rPr>
          <w:rFonts w:eastAsia="黑体" w:hint="eastAsia"/>
          <w:bCs/>
          <w:i/>
          <w:iCs/>
          <w:szCs w:val="21"/>
          <w:lang w:eastAsia="zh-CN"/>
        </w:rPr>
        <w:t>.</w:t>
      </w:r>
      <w:r w:rsidRPr="00917186">
        <w:rPr>
          <w:rFonts w:eastAsia="黑体"/>
          <w:bCs/>
          <w:i/>
          <w:iCs/>
          <w:szCs w:val="21"/>
          <w:lang w:eastAsia="zh-CN"/>
        </w:rPr>
        <w:t>2.</w:t>
      </w:r>
      <w:r w:rsidR="006644E4" w:rsidRPr="00917186">
        <w:rPr>
          <w:rFonts w:eastAsia="黑体"/>
          <w:bCs/>
          <w:i/>
          <w:iCs/>
          <w:szCs w:val="21"/>
          <w:lang w:eastAsia="zh-CN"/>
        </w:rPr>
        <w:t xml:space="preserve"> </w:t>
      </w:r>
      <w:r w:rsidR="0045525D" w:rsidRPr="00917186">
        <w:rPr>
          <w:rFonts w:eastAsia="黑体"/>
          <w:bCs/>
          <w:i/>
          <w:iCs/>
          <w:szCs w:val="21"/>
          <w:lang w:eastAsia="zh-CN"/>
        </w:rPr>
        <w:t>Performance</w:t>
      </w:r>
      <w:r w:rsidR="006644E4" w:rsidRPr="00917186">
        <w:rPr>
          <w:rFonts w:eastAsia="黑体"/>
          <w:bCs/>
          <w:i/>
          <w:iCs/>
          <w:szCs w:val="21"/>
          <w:lang w:eastAsia="zh-CN"/>
        </w:rPr>
        <w:t xml:space="preserve"> </w:t>
      </w:r>
      <w:r w:rsidR="0045525D" w:rsidRPr="00917186">
        <w:rPr>
          <w:rFonts w:eastAsia="黑体"/>
          <w:bCs/>
          <w:i/>
          <w:iCs/>
          <w:szCs w:val="21"/>
          <w:lang w:eastAsia="zh-CN"/>
        </w:rPr>
        <w:t>of</w:t>
      </w:r>
      <w:r w:rsidR="006644E4" w:rsidRPr="00917186">
        <w:rPr>
          <w:rFonts w:eastAsia="黑体"/>
          <w:bCs/>
          <w:i/>
          <w:iCs/>
          <w:szCs w:val="21"/>
          <w:lang w:eastAsia="zh-CN"/>
        </w:rPr>
        <w:t xml:space="preserve"> </w:t>
      </w:r>
      <w:r w:rsidR="00D57821" w:rsidRPr="00917186">
        <w:rPr>
          <w:rFonts w:eastAsia="黑体" w:hint="eastAsia"/>
          <w:bCs/>
          <w:i/>
          <w:iCs/>
          <w:szCs w:val="21"/>
          <w:lang w:eastAsia="zh-CN"/>
        </w:rPr>
        <w:t>c</w:t>
      </w:r>
      <w:r w:rsidR="0045525D" w:rsidRPr="00917186">
        <w:rPr>
          <w:rFonts w:eastAsia="黑体"/>
          <w:bCs/>
          <w:i/>
          <w:iCs/>
          <w:szCs w:val="21"/>
          <w:lang w:eastAsia="zh-CN"/>
        </w:rPr>
        <w:t>onvex</w:t>
      </w:r>
      <w:r w:rsidR="006644E4" w:rsidRPr="00917186">
        <w:rPr>
          <w:rFonts w:eastAsia="黑体"/>
          <w:bCs/>
          <w:i/>
          <w:iCs/>
          <w:szCs w:val="21"/>
          <w:lang w:eastAsia="zh-CN"/>
        </w:rPr>
        <w:t xml:space="preserve"> </w:t>
      </w:r>
      <w:r w:rsidR="00D57821" w:rsidRPr="00917186">
        <w:rPr>
          <w:rFonts w:eastAsia="黑体" w:hint="eastAsia"/>
          <w:bCs/>
          <w:i/>
          <w:iCs/>
          <w:szCs w:val="21"/>
          <w:lang w:eastAsia="zh-CN"/>
        </w:rPr>
        <w:t>r</w:t>
      </w:r>
      <w:r w:rsidR="0045525D" w:rsidRPr="00917186">
        <w:rPr>
          <w:rFonts w:eastAsia="黑体"/>
          <w:bCs/>
          <w:i/>
          <w:iCs/>
          <w:szCs w:val="21"/>
          <w:lang w:eastAsia="zh-CN"/>
        </w:rPr>
        <w:t>elaxation</w:t>
      </w:r>
    </w:p>
    <w:p w14:paraId="059087B4" w14:textId="6B44B723" w:rsidR="00A5492B" w:rsidRPr="00917186" w:rsidRDefault="00A5492B" w:rsidP="00BD2BB3">
      <w:pPr>
        <w:pStyle w:val="hkeywords"/>
        <w:autoSpaceDE w:val="0"/>
        <w:autoSpaceDN w:val="0"/>
        <w:adjustRightInd w:val="0"/>
        <w:snapToGrid w:val="0"/>
        <w:ind w:firstLineChars="100" w:firstLine="210"/>
        <w:jc w:val="both"/>
      </w:pPr>
      <w:r w:rsidRPr="00917186">
        <w:t xml:space="preserve">The convex relaxation performance of lower-level model </w:t>
      </w:r>
      <w:r w:rsidR="00D57821" w:rsidRPr="00917186">
        <w:rPr>
          <w:rFonts w:hint="eastAsia"/>
          <w:lang w:eastAsia="zh-CN"/>
        </w:rPr>
        <w:t xml:space="preserve">Eq. </w:t>
      </w:r>
      <w:r w:rsidRPr="00917186">
        <w:t xml:space="preserve">(12) was evaluated by examining the hourly violations in simultaneous rectifier and inverter operations by </w:t>
      </w:r>
      <w:proofErr w:type="spellStart"/>
      <w:r w:rsidRPr="00917186">
        <w:t>BdCs</w:t>
      </w:r>
      <w:proofErr w:type="spellEnd"/>
      <w:r w:rsidRPr="00917186">
        <w:t xml:space="preserve"> observed across different SPG output scenario sizes, namely, one day, one week, one month, and one year, according to the convex relaxation gap (CRG) defined as follows.</w:t>
      </w:r>
    </w:p>
    <w:p w14:paraId="22342D41" w14:textId="6CBEEF88" w:rsidR="00793C2A" w:rsidRPr="00917186" w:rsidRDefault="00D57821" w:rsidP="00902C2C">
      <w:pPr>
        <w:pStyle w:val="hkeywords"/>
        <w:autoSpaceDE w:val="0"/>
        <w:autoSpaceDN w:val="0"/>
        <w:adjustRightInd w:val="0"/>
        <w:snapToGrid w:val="0"/>
        <w:rPr>
          <w:szCs w:val="21"/>
          <w:lang w:eastAsia="zh-CN"/>
        </w:rPr>
      </w:pPr>
      <w:r w:rsidRPr="00917186">
        <w:rPr>
          <w:position w:val="-18"/>
        </w:rPr>
        <w:object w:dxaOrig="3400" w:dyaOrig="420" w14:anchorId="71E6E186">
          <v:shape id="_x0000_i1324" type="#_x0000_t75" style="width:169.25pt;height:20.95pt" o:ole="">
            <v:imagedata r:id="rId593" o:title=""/>
          </v:shape>
          <o:OLEObject Type="Embed" ProgID="Equation.DSMT4" ShapeID="_x0000_i1324" DrawAspect="Content" ObjectID="_1803883472" r:id="rId594"/>
        </w:object>
      </w:r>
      <w:r w:rsidR="006644E4" w:rsidRPr="00917186">
        <w:t xml:space="preserve"> </w:t>
      </w:r>
      <w:r w:rsidR="006644E4" w:rsidRPr="00917186">
        <w:rPr>
          <w:szCs w:val="21"/>
        </w:rPr>
        <w:t xml:space="preserve">              </w:t>
      </w:r>
      <w:r w:rsidR="00A5492B" w:rsidRPr="00917186">
        <w:rPr>
          <w:szCs w:val="21"/>
        </w:rPr>
        <w:t xml:space="preserve">                                  </w:t>
      </w:r>
      <w:r w:rsidR="006644E4" w:rsidRPr="00917186">
        <w:rPr>
          <w:szCs w:val="21"/>
        </w:rPr>
        <w:t xml:space="preserve">        </w:t>
      </w:r>
      <w:r w:rsidR="006644E4" w:rsidRPr="00917186">
        <w:rPr>
          <w:rFonts w:hint="eastAsia"/>
          <w:szCs w:val="21"/>
        </w:rPr>
        <w:t xml:space="preserve"> </w:t>
      </w:r>
      <w:r w:rsidR="00C4120A" w:rsidRPr="00917186">
        <w:rPr>
          <w:rFonts w:hint="eastAsia"/>
          <w:szCs w:val="21"/>
          <w:lang w:eastAsia="zh-CN"/>
        </w:rPr>
        <w:t>(</w:t>
      </w:r>
      <w:r w:rsidR="00C4120A" w:rsidRPr="00917186">
        <w:rPr>
          <w:szCs w:val="21"/>
        </w:rPr>
        <w:t>21</w:t>
      </w:r>
      <w:r w:rsidR="00C4120A" w:rsidRPr="00917186">
        <w:rPr>
          <w:rFonts w:hint="eastAsia"/>
          <w:szCs w:val="21"/>
          <w:lang w:eastAsia="zh-CN"/>
        </w:rPr>
        <w:t>)</w:t>
      </w:r>
    </w:p>
    <w:p w14:paraId="54D76F02" w14:textId="1C5F74E0" w:rsidR="00725947" w:rsidRPr="00917186" w:rsidRDefault="00664727" w:rsidP="003F0CFB">
      <w:pPr>
        <w:pStyle w:val="3-mainbody-ENG"/>
        <w:ind w:firstLine="210"/>
      </w:pPr>
      <w:bookmarkStart w:id="37" w:name="OLE_LINK27"/>
      <w:r w:rsidRPr="00917186">
        <w:t>The results</w:t>
      </w:r>
      <w:r>
        <w:rPr>
          <w:rFonts w:hint="eastAsia"/>
        </w:rPr>
        <w:t xml:space="preserve"> </w:t>
      </w:r>
      <w:r w:rsidR="00623524">
        <w:rPr>
          <w:rFonts w:hint="eastAsia"/>
        </w:rPr>
        <w:t>show</w:t>
      </w:r>
      <w:r w:rsidRPr="00917186">
        <w:t xml:space="preserve"> that the CRG values are uniformly zero for all scenario sizes.</w:t>
      </w:r>
      <w:bookmarkEnd w:id="37"/>
      <w:r w:rsidR="003535B2" w:rsidRPr="00917186">
        <w:t xml:space="preserve"> That is, no violations in simultaneous rectifier and inverter operations were observed for </w:t>
      </w:r>
      <w:proofErr w:type="spellStart"/>
      <w:r w:rsidR="003535B2" w:rsidRPr="00917186">
        <w:t>BdCs</w:t>
      </w:r>
      <w:proofErr w:type="spellEnd"/>
      <w:r w:rsidR="003535B2" w:rsidRPr="00917186">
        <w:t xml:space="preserve"> over all periods considered.</w:t>
      </w:r>
      <w:r w:rsidR="006644E4" w:rsidRPr="00917186">
        <w:t xml:space="preserve"> </w:t>
      </w:r>
      <w:r w:rsidR="00C950FD" w:rsidRPr="00917186">
        <w:t>This</w:t>
      </w:r>
      <w:r w:rsidR="006644E4" w:rsidRPr="00917186">
        <w:t xml:space="preserve"> </w:t>
      </w:r>
      <w:r w:rsidR="00261BF7" w:rsidRPr="00917186">
        <w:t>can</w:t>
      </w:r>
      <w:r w:rsidR="006644E4" w:rsidRPr="00917186">
        <w:t xml:space="preserve"> </w:t>
      </w:r>
      <w:r w:rsidR="00261BF7" w:rsidRPr="00917186">
        <w:t>be</w:t>
      </w:r>
      <w:r w:rsidR="006644E4" w:rsidRPr="00917186">
        <w:t xml:space="preserve"> </w:t>
      </w:r>
      <w:r w:rsidR="00C950FD" w:rsidRPr="00917186">
        <w:t>attributed</w:t>
      </w:r>
      <w:r w:rsidR="006644E4" w:rsidRPr="00917186">
        <w:t xml:space="preserve"> </w:t>
      </w:r>
      <w:r w:rsidR="00C950FD" w:rsidRPr="00917186">
        <w:t>to</w:t>
      </w:r>
      <w:r w:rsidR="006644E4" w:rsidRPr="00917186">
        <w:t xml:space="preserve"> </w:t>
      </w:r>
      <w:r w:rsidR="00261BF7" w:rsidRPr="00917186">
        <w:t>the</w:t>
      </w:r>
      <w:r w:rsidR="006644E4" w:rsidRPr="00917186">
        <w:t xml:space="preserve"> </w:t>
      </w:r>
      <w:r w:rsidR="00261BF7" w:rsidRPr="00917186">
        <w:t>fact</w:t>
      </w:r>
      <w:r w:rsidR="006644E4" w:rsidRPr="00917186">
        <w:t xml:space="preserve"> </w:t>
      </w:r>
      <w:r w:rsidR="00261BF7" w:rsidRPr="00917186">
        <w:t>that</w:t>
      </w:r>
      <w:r w:rsidR="006644E4" w:rsidRPr="00917186">
        <w:t xml:space="preserve"> </w:t>
      </w:r>
      <w:r w:rsidR="00261BF7" w:rsidRPr="00917186">
        <w:t>the</w:t>
      </w:r>
      <w:r w:rsidR="006644E4" w:rsidRPr="00917186">
        <w:t xml:space="preserve"> </w:t>
      </w:r>
      <w:r w:rsidR="00261BF7" w:rsidRPr="00917186">
        <w:t>condition</w:t>
      </w:r>
      <w:r w:rsidR="006644E4" w:rsidRPr="00917186">
        <w:t xml:space="preserve"> </w:t>
      </w:r>
      <w:r w:rsidR="004F2829" w:rsidRPr="00917186">
        <w:rPr>
          <w:position w:val="-14"/>
        </w:rPr>
        <w:object w:dxaOrig="1579" w:dyaOrig="380" w14:anchorId="69493A9D">
          <v:shape id="_x0000_i1325" type="#_x0000_t75" style="width:79pt;height:18.8pt" o:ole="">
            <v:imagedata r:id="rId595" o:title=""/>
          </v:shape>
          <o:OLEObject Type="Embed" ProgID="Equation.DSMT4" ShapeID="_x0000_i1325" DrawAspect="Content" ObjectID="_1803883473" r:id="rId596"/>
        </w:object>
      </w:r>
      <w:r w:rsidR="006644E4" w:rsidRPr="00917186">
        <w:t xml:space="preserve"> </w:t>
      </w:r>
      <w:r w:rsidR="00261BF7" w:rsidRPr="00917186">
        <w:t>was</w:t>
      </w:r>
      <w:r w:rsidR="006644E4" w:rsidRPr="00917186">
        <w:t xml:space="preserve"> </w:t>
      </w:r>
      <w:r w:rsidR="00403CE1" w:rsidRPr="00917186">
        <w:t>obtained</w:t>
      </w:r>
      <w:r w:rsidR="00C950FD" w:rsidRPr="00917186">
        <w:t>,</w:t>
      </w:r>
      <w:r w:rsidR="006644E4" w:rsidRPr="00917186">
        <w:rPr>
          <w:rFonts w:hint="eastAsia"/>
        </w:rPr>
        <w:t xml:space="preserve"> </w:t>
      </w:r>
      <w:r w:rsidR="00C950FD" w:rsidRPr="00917186">
        <w:t>which</w:t>
      </w:r>
      <w:r w:rsidR="006644E4" w:rsidRPr="00917186">
        <w:t xml:space="preserve"> </w:t>
      </w:r>
      <w:r w:rsidR="00C950FD" w:rsidRPr="00917186">
        <w:t>strictly</w:t>
      </w:r>
      <w:r w:rsidR="006644E4" w:rsidRPr="00917186">
        <w:t xml:space="preserve"> </w:t>
      </w:r>
      <w:r w:rsidR="00C950FD" w:rsidRPr="00917186">
        <w:t>adheres</w:t>
      </w:r>
      <w:r w:rsidR="006644E4" w:rsidRPr="00917186">
        <w:t xml:space="preserve"> </w:t>
      </w:r>
      <w:r w:rsidR="00C950FD" w:rsidRPr="00917186">
        <w:t>to</w:t>
      </w:r>
      <w:r w:rsidR="006644E4" w:rsidRPr="00917186">
        <w:t xml:space="preserve"> </w:t>
      </w:r>
      <w:r w:rsidR="00C950FD" w:rsidRPr="00917186">
        <w:t>the</w:t>
      </w:r>
      <w:r w:rsidR="006644E4" w:rsidRPr="00917186">
        <w:t xml:space="preserve"> </w:t>
      </w:r>
      <w:r w:rsidR="00C950FD" w:rsidRPr="00917186">
        <w:t>condition</w:t>
      </w:r>
      <w:r w:rsidR="006644E4" w:rsidRPr="00917186">
        <w:t xml:space="preserve"> </w:t>
      </w:r>
      <w:r w:rsidR="00261BF7" w:rsidRPr="00917186">
        <w:t>established</w:t>
      </w:r>
      <w:r w:rsidR="006644E4" w:rsidRPr="00917186">
        <w:t xml:space="preserve"> </w:t>
      </w:r>
      <w:r w:rsidR="00261BF7" w:rsidRPr="00917186">
        <w:t>in</w:t>
      </w:r>
      <w:r w:rsidR="006644E4" w:rsidRPr="00917186">
        <w:t xml:space="preserve"> </w:t>
      </w:r>
      <w:r w:rsidR="00C950FD" w:rsidRPr="00917186">
        <w:t>Proposition</w:t>
      </w:r>
      <w:r w:rsidR="006644E4" w:rsidRPr="00917186">
        <w:t xml:space="preserve"> </w:t>
      </w:r>
      <w:r w:rsidR="00C950FD" w:rsidRPr="00917186">
        <w:t>2</w:t>
      </w:r>
      <w:r w:rsidR="006644E4" w:rsidRPr="00917186">
        <w:t xml:space="preserve"> </w:t>
      </w:r>
      <w:r w:rsidR="00261BF7" w:rsidRPr="00917186">
        <w:t>that</w:t>
      </w:r>
      <w:r w:rsidR="006644E4" w:rsidRPr="00917186">
        <w:t xml:space="preserve"> </w:t>
      </w:r>
      <w:r w:rsidR="00C950FD" w:rsidRPr="00917186">
        <w:t>the</w:t>
      </w:r>
      <w:r w:rsidR="006644E4" w:rsidRPr="00917186">
        <w:t xml:space="preserve"> </w:t>
      </w:r>
      <w:r w:rsidR="00C950FD" w:rsidRPr="00917186">
        <w:t>relaxation</w:t>
      </w:r>
      <w:r w:rsidR="006644E4" w:rsidRPr="00917186">
        <w:t xml:space="preserve"> </w:t>
      </w:r>
      <w:r w:rsidR="00C950FD" w:rsidRPr="00917186">
        <w:t>in</w:t>
      </w:r>
      <w:r w:rsidR="006644E4" w:rsidRPr="00917186">
        <w:t xml:space="preserve"> </w:t>
      </w:r>
      <w:r w:rsidR="00D57821" w:rsidRPr="00917186">
        <w:rPr>
          <w:rFonts w:hint="eastAsia"/>
        </w:rPr>
        <w:t xml:space="preserve">Eq. </w:t>
      </w:r>
      <w:r w:rsidR="00C950FD" w:rsidRPr="00917186">
        <w:t>(12)</w:t>
      </w:r>
      <w:r w:rsidR="006644E4" w:rsidRPr="00917186">
        <w:t xml:space="preserve"> </w:t>
      </w:r>
      <w:r w:rsidR="00C950FD" w:rsidRPr="00917186">
        <w:t>is</w:t>
      </w:r>
      <w:r w:rsidR="006644E4" w:rsidRPr="00917186">
        <w:rPr>
          <w:rFonts w:hint="eastAsia"/>
        </w:rPr>
        <w:t xml:space="preserve"> </w:t>
      </w:r>
      <w:r w:rsidR="00C950FD" w:rsidRPr="00917186">
        <w:t>exact</w:t>
      </w:r>
      <w:r w:rsidR="006644E4" w:rsidRPr="00917186">
        <w:t xml:space="preserve"> </w:t>
      </w:r>
      <w:r w:rsidR="00261BF7" w:rsidRPr="00917186">
        <w:t>as</w:t>
      </w:r>
      <w:r w:rsidR="006644E4" w:rsidRPr="00917186">
        <w:t xml:space="preserve"> </w:t>
      </w:r>
      <w:r w:rsidR="00261BF7" w:rsidRPr="00917186">
        <w:t>long</w:t>
      </w:r>
      <w:r w:rsidR="006644E4" w:rsidRPr="00917186">
        <w:t xml:space="preserve"> </w:t>
      </w:r>
      <w:r w:rsidR="00261BF7" w:rsidRPr="00917186">
        <w:t>as</w:t>
      </w:r>
      <w:r w:rsidR="006644E4" w:rsidRPr="00917186">
        <w:t xml:space="preserve"> </w:t>
      </w:r>
      <w:r w:rsidR="004F2829" w:rsidRPr="00917186">
        <w:rPr>
          <w:position w:val="-14"/>
        </w:rPr>
        <w:object w:dxaOrig="680" w:dyaOrig="380" w14:anchorId="539568FF">
          <v:shape id="_x0000_i1326" type="#_x0000_t75" style="width:33.85pt;height:18.8pt" o:ole="">
            <v:imagedata r:id="rId597" o:title=""/>
          </v:shape>
          <o:OLEObject Type="Embed" ProgID="Equation.DSMT4" ShapeID="_x0000_i1326" DrawAspect="Content" ObjectID="_1803883474" r:id="rId598"/>
        </w:object>
      </w:r>
      <w:r w:rsidR="00C950FD" w:rsidRPr="00917186">
        <w:t>.</w:t>
      </w:r>
    </w:p>
    <w:p w14:paraId="67CA7D03" w14:textId="347C0FAD" w:rsidR="00725947" w:rsidRPr="00917186" w:rsidRDefault="005E401E" w:rsidP="005E401E">
      <w:pPr>
        <w:pStyle w:val="hkeywords"/>
        <w:autoSpaceDE w:val="0"/>
        <w:autoSpaceDN w:val="0"/>
        <w:adjustRightInd w:val="0"/>
        <w:snapToGrid w:val="0"/>
        <w:spacing w:before="0"/>
        <w:jc w:val="both"/>
      </w:pPr>
      <w:r w:rsidRPr="00917186">
        <w:rPr>
          <w:rFonts w:eastAsia="黑体"/>
          <w:bCs/>
          <w:i/>
          <w:iCs/>
          <w:szCs w:val="21"/>
          <w:lang w:eastAsia="zh-CN"/>
        </w:rPr>
        <w:t>5</w:t>
      </w:r>
      <w:r w:rsidRPr="00917186">
        <w:rPr>
          <w:rFonts w:eastAsia="黑体" w:hint="eastAsia"/>
          <w:bCs/>
          <w:i/>
          <w:iCs/>
          <w:szCs w:val="21"/>
          <w:lang w:eastAsia="zh-CN"/>
        </w:rPr>
        <w:t>.</w:t>
      </w:r>
      <w:r w:rsidRPr="00917186">
        <w:rPr>
          <w:rFonts w:eastAsia="黑体"/>
          <w:bCs/>
          <w:i/>
          <w:iCs/>
          <w:szCs w:val="21"/>
          <w:lang w:eastAsia="zh-CN"/>
        </w:rPr>
        <w:t>3.</w:t>
      </w:r>
      <w:r w:rsidR="006644E4" w:rsidRPr="00917186">
        <w:rPr>
          <w:rFonts w:eastAsia="黑体"/>
          <w:bCs/>
          <w:i/>
          <w:iCs/>
          <w:szCs w:val="21"/>
          <w:lang w:eastAsia="zh-CN"/>
        </w:rPr>
        <w:t xml:space="preserve"> </w:t>
      </w:r>
      <w:r w:rsidR="00B661BD" w:rsidRPr="00917186">
        <w:rPr>
          <w:rFonts w:eastAsia="黑体"/>
          <w:bCs/>
          <w:i/>
          <w:iCs/>
          <w:szCs w:val="21"/>
          <w:lang w:eastAsia="zh-CN"/>
        </w:rPr>
        <w:t>Comparisons</w:t>
      </w:r>
      <w:r w:rsidR="006644E4" w:rsidRPr="00917186">
        <w:rPr>
          <w:rFonts w:eastAsia="黑体"/>
          <w:bCs/>
          <w:i/>
          <w:iCs/>
          <w:szCs w:val="21"/>
          <w:lang w:eastAsia="zh-CN"/>
        </w:rPr>
        <w:t xml:space="preserve"> </w:t>
      </w:r>
      <w:r w:rsidR="00D026C5" w:rsidRPr="00917186">
        <w:rPr>
          <w:rFonts w:eastAsia="黑体"/>
          <w:bCs/>
          <w:i/>
          <w:iCs/>
          <w:szCs w:val="21"/>
          <w:lang w:eastAsia="zh-CN"/>
        </w:rPr>
        <w:t>with</w:t>
      </w:r>
      <w:r w:rsidR="006644E4" w:rsidRPr="00917186">
        <w:rPr>
          <w:rFonts w:eastAsia="黑体"/>
          <w:bCs/>
          <w:i/>
          <w:iCs/>
          <w:szCs w:val="21"/>
          <w:lang w:eastAsia="zh-CN"/>
        </w:rPr>
        <w:t xml:space="preserve"> </w:t>
      </w:r>
      <w:r w:rsidR="00D57821" w:rsidRPr="00917186">
        <w:rPr>
          <w:rFonts w:eastAsia="黑体" w:hint="eastAsia"/>
          <w:bCs/>
          <w:i/>
          <w:iCs/>
          <w:szCs w:val="21"/>
          <w:lang w:eastAsia="zh-CN"/>
        </w:rPr>
        <w:t>d</w:t>
      </w:r>
      <w:r w:rsidR="00D026C5" w:rsidRPr="00917186">
        <w:rPr>
          <w:rFonts w:eastAsia="黑体"/>
          <w:bCs/>
          <w:i/>
          <w:iCs/>
          <w:szCs w:val="21"/>
          <w:lang w:eastAsia="zh-CN"/>
        </w:rPr>
        <w:t>ifferent</w:t>
      </w:r>
      <w:r w:rsidR="006644E4" w:rsidRPr="00917186">
        <w:rPr>
          <w:rFonts w:eastAsia="黑体"/>
          <w:bCs/>
          <w:i/>
          <w:iCs/>
          <w:szCs w:val="21"/>
          <w:lang w:eastAsia="zh-CN"/>
        </w:rPr>
        <w:t xml:space="preserve"> </w:t>
      </w:r>
      <w:r w:rsidR="00D57821" w:rsidRPr="00917186">
        <w:rPr>
          <w:rFonts w:eastAsia="黑体" w:hint="eastAsia"/>
          <w:bCs/>
          <w:i/>
          <w:iCs/>
          <w:szCs w:val="21"/>
          <w:lang w:eastAsia="zh-CN"/>
        </w:rPr>
        <w:t>u</w:t>
      </w:r>
      <w:r w:rsidR="00B661BD" w:rsidRPr="00917186">
        <w:rPr>
          <w:rFonts w:eastAsia="黑体"/>
          <w:bCs/>
          <w:i/>
          <w:iCs/>
          <w:szCs w:val="21"/>
          <w:lang w:eastAsia="zh-CN"/>
        </w:rPr>
        <w:t>ncertainty</w:t>
      </w:r>
      <w:r w:rsidR="006644E4" w:rsidRPr="00917186">
        <w:rPr>
          <w:rFonts w:eastAsia="黑体"/>
          <w:bCs/>
          <w:i/>
          <w:iCs/>
          <w:szCs w:val="21"/>
          <w:lang w:eastAsia="zh-CN"/>
        </w:rPr>
        <w:t xml:space="preserve"> </w:t>
      </w:r>
      <w:r w:rsidR="00D57821" w:rsidRPr="00917186">
        <w:rPr>
          <w:rFonts w:eastAsia="黑体" w:hint="eastAsia"/>
          <w:bCs/>
          <w:i/>
          <w:iCs/>
          <w:szCs w:val="21"/>
          <w:lang w:eastAsia="zh-CN"/>
        </w:rPr>
        <w:t>s</w:t>
      </w:r>
      <w:r w:rsidR="00B661BD" w:rsidRPr="00917186">
        <w:rPr>
          <w:rFonts w:eastAsia="黑体"/>
          <w:bCs/>
          <w:i/>
          <w:iCs/>
          <w:szCs w:val="21"/>
          <w:lang w:eastAsia="zh-CN"/>
        </w:rPr>
        <w:t>ets</w:t>
      </w:r>
    </w:p>
    <w:p w14:paraId="5E2ABB66" w14:textId="222D1B41" w:rsidR="00BF34F1" w:rsidRPr="00917186" w:rsidRDefault="000002BC" w:rsidP="000A2BE3">
      <w:pPr>
        <w:pStyle w:val="hkeywords"/>
        <w:autoSpaceDE w:val="0"/>
        <w:autoSpaceDN w:val="0"/>
        <w:adjustRightInd w:val="0"/>
        <w:snapToGrid w:val="0"/>
        <w:ind w:firstLineChars="100" w:firstLine="210"/>
        <w:jc w:val="both"/>
      </w:pPr>
      <w:bookmarkStart w:id="38" w:name="_Hlk186481466"/>
      <w:r w:rsidRPr="00917186">
        <w:t xml:space="preserve">The area and number of vertices of the </w:t>
      </w:r>
      <w:proofErr w:type="spellStart"/>
      <w:r w:rsidRPr="00917186">
        <w:t>BbUS</w:t>
      </w:r>
      <w:proofErr w:type="spellEnd"/>
      <w:r w:rsidRPr="00917186">
        <w:t xml:space="preserve">, CHUS, and proposed </w:t>
      </w:r>
      <w:proofErr w:type="spellStart"/>
      <w:r w:rsidRPr="00917186">
        <w:t>DcUS</w:t>
      </w:r>
      <w:proofErr w:type="spellEnd"/>
      <w:r w:rsidRPr="00917186">
        <w:t xml:space="preserve"> obtained for two SPG units were compared based on 8760 h of historical data.</w:t>
      </w:r>
      <w:bookmarkEnd w:id="38"/>
      <w:r w:rsidR="006644E4" w:rsidRPr="00917186">
        <w:t xml:space="preserve"> </w:t>
      </w:r>
      <w:r w:rsidR="00BF4FC6" w:rsidRPr="00917186">
        <w:t>T</w:t>
      </w:r>
      <w:r w:rsidR="000A2BE3" w:rsidRPr="00917186">
        <w:t>he</w:t>
      </w:r>
      <w:r w:rsidR="006644E4" w:rsidRPr="00917186">
        <w:t xml:space="preserve"> </w:t>
      </w:r>
      <w:r w:rsidR="000A2BE3" w:rsidRPr="00917186">
        <w:t>results</w:t>
      </w:r>
      <w:r w:rsidR="006644E4" w:rsidRPr="00917186">
        <w:t xml:space="preserve"> </w:t>
      </w:r>
      <w:r w:rsidR="000A2BE3" w:rsidRPr="00917186">
        <w:t>are</w:t>
      </w:r>
      <w:r w:rsidR="006644E4" w:rsidRPr="00917186">
        <w:t xml:space="preserve"> </w:t>
      </w:r>
      <w:r w:rsidR="00BF4FC6" w:rsidRPr="00917186">
        <w:t>presented</w:t>
      </w:r>
      <w:r w:rsidR="006644E4" w:rsidRPr="00917186">
        <w:t xml:space="preserve"> </w:t>
      </w:r>
      <w:r w:rsidR="000A2BE3" w:rsidRPr="00917186">
        <w:t>in</w:t>
      </w:r>
      <w:r w:rsidR="006644E4" w:rsidRPr="00917186">
        <w:t xml:space="preserve"> </w:t>
      </w:r>
      <w:r w:rsidR="000A2BE3" w:rsidRPr="00917186">
        <w:t>Fig.</w:t>
      </w:r>
      <w:r w:rsidR="006644E4" w:rsidRPr="00917186">
        <w:t xml:space="preserve"> </w:t>
      </w:r>
      <w:r w:rsidR="00A5744D" w:rsidRPr="00917186">
        <w:t>7</w:t>
      </w:r>
      <w:r w:rsidR="000A2BE3" w:rsidRPr="00917186">
        <w:t>.</w:t>
      </w:r>
    </w:p>
    <w:p w14:paraId="286413B2" w14:textId="032E1DC0" w:rsidR="00EF3055" w:rsidRPr="00917186" w:rsidRDefault="00BA72D7" w:rsidP="00BC710C">
      <w:pPr>
        <w:pStyle w:val="hkeywords"/>
        <w:autoSpaceDE w:val="0"/>
        <w:autoSpaceDN w:val="0"/>
        <w:adjustRightInd w:val="0"/>
        <w:snapToGrid w:val="0"/>
        <w:spacing w:before="0"/>
        <w:jc w:val="center"/>
      </w:pPr>
      <w:r>
        <w:rPr>
          <w:noProof/>
        </w:rPr>
        <w:drawing>
          <wp:inline distT="0" distB="0" distL="0" distR="0" wp14:anchorId="630CDC1B" wp14:editId="058BAE0D">
            <wp:extent cx="2774950" cy="1797050"/>
            <wp:effectExtent l="0" t="0" r="6350" b="0"/>
            <wp:docPr id="13544668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599" cstate="print">
                      <a:extLst>
                        <a:ext uri="{28A0092B-C50C-407E-A947-70E740481C1C}">
                          <a14:useLocalDpi xmlns:a14="http://schemas.microsoft.com/office/drawing/2010/main" val="0"/>
                        </a:ext>
                      </a:extLst>
                    </a:blip>
                    <a:srcRect/>
                    <a:stretch>
                      <a:fillRect/>
                    </a:stretch>
                  </pic:blipFill>
                  <pic:spPr bwMode="auto">
                    <a:xfrm>
                      <a:off x="0" y="0"/>
                      <a:ext cx="2774950" cy="1797050"/>
                    </a:xfrm>
                    <a:prstGeom prst="rect">
                      <a:avLst/>
                    </a:prstGeom>
                    <a:noFill/>
                    <a:ln>
                      <a:noFill/>
                    </a:ln>
                  </pic:spPr>
                </pic:pic>
              </a:graphicData>
            </a:graphic>
          </wp:inline>
        </w:drawing>
      </w:r>
    </w:p>
    <w:p w14:paraId="22544CC3" w14:textId="0606698B" w:rsidR="00BC710C" w:rsidRPr="00917186" w:rsidRDefault="00BC710C" w:rsidP="00BC710C">
      <w:pPr>
        <w:pStyle w:val="hkeywords"/>
        <w:autoSpaceDE w:val="0"/>
        <w:autoSpaceDN w:val="0"/>
        <w:adjustRightInd w:val="0"/>
        <w:snapToGrid w:val="0"/>
        <w:jc w:val="center"/>
        <w:rPr>
          <w:lang w:eastAsia="zh-CN"/>
        </w:rPr>
      </w:pPr>
      <w:r w:rsidRPr="00917186">
        <w:rPr>
          <w:rFonts w:hint="eastAsia"/>
          <w:b/>
          <w:sz w:val="18"/>
          <w:szCs w:val="18"/>
          <w:lang w:eastAsia="zh-CN"/>
        </w:rPr>
        <w:t>Fig</w:t>
      </w:r>
      <w:r w:rsidRPr="00917186">
        <w:rPr>
          <w:b/>
          <w:sz w:val="18"/>
          <w:szCs w:val="18"/>
          <w:lang w:eastAsia="zh-CN"/>
        </w:rPr>
        <w:t>.</w:t>
      </w:r>
      <w:r w:rsidR="006644E4" w:rsidRPr="00917186">
        <w:rPr>
          <w:rFonts w:hint="eastAsia"/>
          <w:b/>
          <w:sz w:val="18"/>
          <w:szCs w:val="18"/>
          <w:lang w:eastAsia="zh-CN"/>
        </w:rPr>
        <w:t xml:space="preserve"> </w:t>
      </w:r>
      <w:r w:rsidR="00A83B82" w:rsidRPr="00917186">
        <w:rPr>
          <w:b/>
          <w:sz w:val="18"/>
          <w:szCs w:val="18"/>
          <w:lang w:eastAsia="zh-CN"/>
        </w:rPr>
        <w:t>7</w:t>
      </w:r>
      <w:r w:rsidRPr="00917186">
        <w:rPr>
          <w:b/>
          <w:sz w:val="18"/>
          <w:szCs w:val="18"/>
          <w:lang w:eastAsia="zh-CN"/>
        </w:rPr>
        <w:t>.</w:t>
      </w:r>
      <w:r w:rsidR="006644E4" w:rsidRPr="00917186">
        <w:rPr>
          <w:rFonts w:hint="eastAsia"/>
          <w:sz w:val="18"/>
          <w:szCs w:val="18"/>
          <w:lang w:eastAsia="zh-CN"/>
        </w:rPr>
        <w:t xml:space="preserve"> </w:t>
      </w:r>
      <w:r w:rsidR="00776903" w:rsidRPr="00917186">
        <w:rPr>
          <w:sz w:val="18"/>
          <w:szCs w:val="18"/>
        </w:rPr>
        <w:t>C</w:t>
      </w:r>
      <w:r w:rsidR="00BA1A90" w:rsidRPr="00917186">
        <w:rPr>
          <w:sz w:val="18"/>
          <w:szCs w:val="18"/>
        </w:rPr>
        <w:t>omparison</w:t>
      </w:r>
      <w:r w:rsidR="006644E4" w:rsidRPr="00917186">
        <w:rPr>
          <w:sz w:val="18"/>
          <w:szCs w:val="18"/>
        </w:rPr>
        <w:t xml:space="preserve"> </w:t>
      </w:r>
      <w:r w:rsidR="00BA1A90" w:rsidRPr="00917186">
        <w:rPr>
          <w:sz w:val="18"/>
          <w:szCs w:val="18"/>
        </w:rPr>
        <w:t>of</w:t>
      </w:r>
      <w:r w:rsidR="006644E4" w:rsidRPr="00917186">
        <w:rPr>
          <w:sz w:val="18"/>
          <w:szCs w:val="18"/>
        </w:rPr>
        <w:t xml:space="preserve"> </w:t>
      </w:r>
      <w:r w:rsidR="00BA1A90" w:rsidRPr="00917186">
        <w:rPr>
          <w:sz w:val="18"/>
          <w:szCs w:val="18"/>
        </w:rPr>
        <w:t>different</w:t>
      </w:r>
      <w:r w:rsidR="006644E4" w:rsidRPr="00917186">
        <w:rPr>
          <w:sz w:val="18"/>
          <w:szCs w:val="18"/>
        </w:rPr>
        <w:t xml:space="preserve"> </w:t>
      </w:r>
      <w:r w:rsidR="00BA1A90" w:rsidRPr="00917186">
        <w:rPr>
          <w:sz w:val="18"/>
          <w:szCs w:val="18"/>
        </w:rPr>
        <w:t>uncertainty</w:t>
      </w:r>
      <w:r w:rsidR="006644E4" w:rsidRPr="00917186">
        <w:rPr>
          <w:sz w:val="18"/>
          <w:szCs w:val="18"/>
        </w:rPr>
        <w:t xml:space="preserve"> </w:t>
      </w:r>
      <w:r w:rsidR="00BA1A90" w:rsidRPr="00917186">
        <w:rPr>
          <w:sz w:val="18"/>
          <w:szCs w:val="18"/>
        </w:rPr>
        <w:t>sets</w:t>
      </w:r>
      <w:r w:rsidR="00D57821" w:rsidRPr="00917186">
        <w:rPr>
          <w:rFonts w:hint="eastAsia"/>
          <w:sz w:val="18"/>
          <w:szCs w:val="18"/>
          <w:lang w:eastAsia="zh-CN"/>
        </w:rPr>
        <w:t>.</w:t>
      </w:r>
    </w:p>
    <w:p w14:paraId="1711980E" w14:textId="7ED35A35" w:rsidR="00EF3055" w:rsidRPr="00917186" w:rsidRDefault="00595532" w:rsidP="003F0CFB">
      <w:pPr>
        <w:pStyle w:val="3-mainbody-ENG"/>
        <w:ind w:firstLine="210"/>
      </w:pPr>
      <w:r w:rsidRPr="00917186">
        <w:t>As</w:t>
      </w:r>
      <w:r w:rsidR="006644E4" w:rsidRPr="00917186">
        <w:t xml:space="preserve"> </w:t>
      </w:r>
      <w:r w:rsidRPr="00917186">
        <w:t>expected,</w:t>
      </w:r>
      <w:r w:rsidR="006644E4" w:rsidRPr="00917186">
        <w:t xml:space="preserve"> </w:t>
      </w:r>
      <w:r w:rsidRPr="00917186">
        <w:t>the</w:t>
      </w:r>
      <w:r w:rsidR="006644E4" w:rsidRPr="00917186">
        <w:t xml:space="preserve"> </w:t>
      </w:r>
      <w:proofErr w:type="spellStart"/>
      <w:r w:rsidR="00F6336C" w:rsidRPr="00917186">
        <w:t>BbUS</w:t>
      </w:r>
      <w:proofErr w:type="spellEnd"/>
      <w:r w:rsidR="006644E4" w:rsidRPr="00917186">
        <w:t xml:space="preserve"> </w:t>
      </w:r>
      <w:r w:rsidR="00F6336C" w:rsidRPr="00917186">
        <w:t>generates</w:t>
      </w:r>
      <w:r w:rsidR="006644E4" w:rsidRPr="00917186">
        <w:t xml:space="preserve"> </w:t>
      </w:r>
      <w:r w:rsidR="00F6336C" w:rsidRPr="00917186">
        <w:t>the</w:t>
      </w:r>
      <w:r w:rsidR="006644E4" w:rsidRPr="00917186">
        <w:t xml:space="preserve"> </w:t>
      </w:r>
      <w:r w:rsidR="00F6336C" w:rsidRPr="00917186">
        <w:t>largest</w:t>
      </w:r>
      <w:r w:rsidR="006644E4" w:rsidRPr="00917186">
        <w:t xml:space="preserve"> </w:t>
      </w:r>
      <w:r w:rsidR="00F6336C" w:rsidRPr="00917186">
        <w:t>uncertainty</w:t>
      </w:r>
      <w:r w:rsidR="006644E4" w:rsidRPr="00917186">
        <w:t xml:space="preserve"> </w:t>
      </w:r>
      <w:r w:rsidR="00F6336C" w:rsidRPr="00917186">
        <w:t>set</w:t>
      </w:r>
      <w:r w:rsidR="006644E4" w:rsidRPr="00917186">
        <w:t xml:space="preserve"> </w:t>
      </w:r>
      <w:r w:rsidRPr="00917186">
        <w:t>with</w:t>
      </w:r>
      <w:r w:rsidR="006644E4" w:rsidRPr="00917186">
        <w:t xml:space="preserve"> </w:t>
      </w:r>
      <w:r w:rsidR="00F6336C" w:rsidRPr="00917186">
        <w:t>the</w:t>
      </w:r>
      <w:r w:rsidR="006644E4" w:rsidRPr="00917186">
        <w:t xml:space="preserve"> </w:t>
      </w:r>
      <w:r w:rsidR="00F6336C" w:rsidRPr="00917186">
        <w:t>least</w:t>
      </w:r>
      <w:r w:rsidR="006644E4" w:rsidRPr="00917186">
        <w:t xml:space="preserve"> </w:t>
      </w:r>
      <w:r w:rsidR="00F6336C" w:rsidRPr="00917186">
        <w:t>number</w:t>
      </w:r>
      <w:r w:rsidR="006644E4" w:rsidRPr="00917186">
        <w:t xml:space="preserve"> </w:t>
      </w:r>
      <w:r w:rsidR="00F6336C" w:rsidRPr="00917186">
        <w:t>of</w:t>
      </w:r>
      <w:r w:rsidR="006644E4" w:rsidRPr="00917186">
        <w:t xml:space="preserve"> </w:t>
      </w:r>
      <w:r w:rsidR="00F6336C" w:rsidRPr="00917186">
        <w:t>vertices,</w:t>
      </w:r>
      <w:r w:rsidR="006644E4" w:rsidRPr="00917186">
        <w:t xml:space="preserve"> </w:t>
      </w:r>
      <w:r w:rsidR="00F6336C" w:rsidRPr="00917186">
        <w:t>while</w:t>
      </w:r>
      <w:r w:rsidR="006644E4" w:rsidRPr="00917186">
        <w:t xml:space="preserve"> </w:t>
      </w:r>
      <w:r w:rsidR="00FA3927" w:rsidRPr="00917186">
        <w:t>the</w:t>
      </w:r>
      <w:r w:rsidR="006644E4" w:rsidRPr="00917186">
        <w:t xml:space="preserve"> </w:t>
      </w:r>
      <w:r w:rsidR="00F6336C" w:rsidRPr="00917186">
        <w:t>CHUS</w:t>
      </w:r>
      <w:r w:rsidR="006644E4" w:rsidRPr="00917186">
        <w:t xml:space="preserve"> </w:t>
      </w:r>
      <w:r w:rsidR="00FA3927" w:rsidRPr="00917186">
        <w:t>produces</w:t>
      </w:r>
      <w:r w:rsidR="006644E4" w:rsidRPr="00917186">
        <w:t xml:space="preserve"> </w:t>
      </w:r>
      <w:r w:rsidR="00F6336C" w:rsidRPr="00917186">
        <w:t>the</w:t>
      </w:r>
      <w:r w:rsidR="006644E4" w:rsidRPr="00917186">
        <w:t xml:space="preserve"> </w:t>
      </w:r>
      <w:r w:rsidR="00F6336C" w:rsidRPr="00917186">
        <w:t>smallest</w:t>
      </w:r>
      <w:r w:rsidR="006644E4" w:rsidRPr="00917186">
        <w:t xml:space="preserve"> </w:t>
      </w:r>
      <w:r w:rsidR="00F6336C" w:rsidRPr="00917186">
        <w:t>uncertainty</w:t>
      </w:r>
      <w:r w:rsidR="006644E4" w:rsidRPr="00917186">
        <w:t xml:space="preserve"> </w:t>
      </w:r>
      <w:r w:rsidR="00F6336C" w:rsidRPr="00917186">
        <w:t>set</w:t>
      </w:r>
      <w:r w:rsidR="006644E4" w:rsidRPr="00917186">
        <w:t xml:space="preserve"> </w:t>
      </w:r>
      <w:r w:rsidR="00F6336C" w:rsidRPr="00917186">
        <w:t>size</w:t>
      </w:r>
      <w:r w:rsidR="006644E4" w:rsidRPr="00917186">
        <w:t xml:space="preserve"> </w:t>
      </w:r>
      <w:r w:rsidR="00FA3927" w:rsidRPr="00917186">
        <w:t>with</w:t>
      </w:r>
      <w:r w:rsidR="006644E4" w:rsidRPr="00917186">
        <w:t xml:space="preserve"> </w:t>
      </w:r>
      <w:r w:rsidR="00F6336C" w:rsidRPr="00917186">
        <w:t>the</w:t>
      </w:r>
      <w:r w:rsidR="006644E4" w:rsidRPr="00917186">
        <w:t xml:space="preserve"> </w:t>
      </w:r>
      <w:r w:rsidR="00F6336C" w:rsidRPr="00917186">
        <w:t>greatest</w:t>
      </w:r>
      <w:r w:rsidR="006644E4" w:rsidRPr="00917186">
        <w:t xml:space="preserve"> </w:t>
      </w:r>
      <w:r w:rsidR="00F6336C" w:rsidRPr="00917186">
        <w:t>number</w:t>
      </w:r>
      <w:r w:rsidR="006644E4" w:rsidRPr="00917186">
        <w:t xml:space="preserve"> </w:t>
      </w:r>
      <w:r w:rsidR="00F6336C" w:rsidRPr="00917186">
        <w:t>of</w:t>
      </w:r>
      <w:r w:rsidR="006644E4" w:rsidRPr="00917186">
        <w:t xml:space="preserve"> </w:t>
      </w:r>
      <w:r w:rsidR="00F6336C" w:rsidRPr="00917186">
        <w:t>vertices.</w:t>
      </w:r>
      <w:r w:rsidR="006644E4" w:rsidRPr="00917186">
        <w:t xml:space="preserve"> </w:t>
      </w:r>
      <w:r w:rsidR="00FF1835" w:rsidRPr="00917186">
        <w:t>Specifically</w:t>
      </w:r>
      <w:r w:rsidR="00F6336C" w:rsidRPr="00917186">
        <w:t>,</w:t>
      </w:r>
      <w:r w:rsidR="006644E4" w:rsidRPr="00917186">
        <w:t xml:space="preserve"> </w:t>
      </w:r>
      <w:r w:rsidR="00FF1835" w:rsidRPr="00917186">
        <w:t>the</w:t>
      </w:r>
      <w:r w:rsidR="006644E4" w:rsidRPr="00917186">
        <w:t xml:space="preserve"> </w:t>
      </w:r>
      <w:r w:rsidR="00FF1835" w:rsidRPr="00917186">
        <w:t>area</w:t>
      </w:r>
      <w:r w:rsidR="006644E4" w:rsidRPr="00917186">
        <w:t xml:space="preserve"> </w:t>
      </w:r>
      <w:r w:rsidR="00FF1835" w:rsidRPr="00917186">
        <w:t>of</w:t>
      </w:r>
      <w:r w:rsidR="006644E4" w:rsidRPr="00917186">
        <w:t xml:space="preserve"> </w:t>
      </w:r>
      <w:r w:rsidR="00FF1835" w:rsidRPr="00917186">
        <w:t>the</w:t>
      </w:r>
      <w:r w:rsidR="006644E4" w:rsidRPr="00917186">
        <w:t xml:space="preserve"> </w:t>
      </w:r>
      <w:r w:rsidR="00F6336C" w:rsidRPr="00917186">
        <w:t>CHUS</w:t>
      </w:r>
      <w:r w:rsidR="006644E4" w:rsidRPr="00917186">
        <w:t xml:space="preserve"> </w:t>
      </w:r>
      <w:r w:rsidR="00FF1835" w:rsidRPr="00917186">
        <w:t>is</w:t>
      </w:r>
      <w:r w:rsidR="006644E4" w:rsidRPr="00917186">
        <w:t xml:space="preserve"> </w:t>
      </w:r>
      <w:r w:rsidR="00FF1835" w:rsidRPr="00917186">
        <w:t>reduced</w:t>
      </w:r>
      <w:r w:rsidR="006644E4" w:rsidRPr="00917186">
        <w:t xml:space="preserve"> </w:t>
      </w:r>
      <w:r w:rsidR="00F6336C" w:rsidRPr="00917186">
        <w:t>by</w:t>
      </w:r>
      <w:r w:rsidR="006644E4" w:rsidRPr="00917186">
        <w:t xml:space="preserve"> </w:t>
      </w:r>
      <w:r w:rsidR="00F6336C" w:rsidRPr="00917186">
        <w:t>78.8%</w:t>
      </w:r>
      <w:r w:rsidR="006644E4" w:rsidRPr="00917186">
        <w:t xml:space="preserve"> </w:t>
      </w:r>
      <w:r w:rsidR="00FF1835" w:rsidRPr="00917186">
        <w:t>relative</w:t>
      </w:r>
      <w:r w:rsidR="006644E4" w:rsidRPr="00917186">
        <w:t xml:space="preserve"> </w:t>
      </w:r>
      <w:r w:rsidR="00FF1835" w:rsidRPr="00917186">
        <w:t>to</w:t>
      </w:r>
      <w:r w:rsidR="006644E4" w:rsidRPr="00917186">
        <w:t xml:space="preserve"> </w:t>
      </w:r>
      <w:r w:rsidR="00FF1835" w:rsidRPr="00917186">
        <w:t>that</w:t>
      </w:r>
      <w:r w:rsidR="006644E4" w:rsidRPr="00917186">
        <w:t xml:space="preserve"> </w:t>
      </w:r>
      <w:r w:rsidR="00FF1835" w:rsidRPr="00917186">
        <w:t>of</w:t>
      </w:r>
      <w:r w:rsidR="006644E4" w:rsidRPr="00917186">
        <w:t xml:space="preserve"> </w:t>
      </w:r>
      <w:r w:rsidR="00FF1835" w:rsidRPr="00917186">
        <w:t>the</w:t>
      </w:r>
      <w:r w:rsidR="006644E4" w:rsidRPr="00917186">
        <w:t xml:space="preserve"> </w:t>
      </w:r>
      <w:proofErr w:type="spellStart"/>
      <w:r w:rsidR="00FF1835" w:rsidRPr="00917186">
        <w:t>BbUS</w:t>
      </w:r>
      <w:proofErr w:type="spellEnd"/>
      <w:r w:rsidR="00FF1835" w:rsidRPr="00917186">
        <w:t>,</w:t>
      </w:r>
      <w:r w:rsidR="006644E4" w:rsidRPr="00917186">
        <w:t xml:space="preserve"> </w:t>
      </w:r>
      <w:r w:rsidR="00F6336C" w:rsidRPr="00917186">
        <w:t>but</w:t>
      </w:r>
      <w:r w:rsidR="006644E4" w:rsidRPr="00917186">
        <w:t xml:space="preserve"> </w:t>
      </w:r>
      <w:r w:rsidR="00FF1835" w:rsidRPr="00917186">
        <w:t>the</w:t>
      </w:r>
      <w:r w:rsidR="006644E4" w:rsidRPr="00917186">
        <w:t xml:space="preserve"> </w:t>
      </w:r>
      <w:r w:rsidR="00FF1835" w:rsidRPr="00917186">
        <w:t>number</w:t>
      </w:r>
      <w:r w:rsidR="006644E4" w:rsidRPr="00917186">
        <w:t xml:space="preserve"> </w:t>
      </w:r>
      <w:r w:rsidR="00FF1835" w:rsidRPr="00917186">
        <w:t>of</w:t>
      </w:r>
      <w:r w:rsidR="006644E4" w:rsidRPr="00917186">
        <w:t xml:space="preserve"> </w:t>
      </w:r>
      <w:r w:rsidR="00FF1835" w:rsidRPr="00917186">
        <w:t>vertices</w:t>
      </w:r>
      <w:r w:rsidR="006644E4" w:rsidRPr="00917186">
        <w:t xml:space="preserve"> </w:t>
      </w:r>
      <w:r w:rsidR="00FF1835" w:rsidRPr="00917186">
        <w:t>is</w:t>
      </w:r>
      <w:r w:rsidR="006644E4" w:rsidRPr="00917186">
        <w:t xml:space="preserve"> </w:t>
      </w:r>
      <w:r w:rsidR="00F6336C" w:rsidRPr="00917186">
        <w:t>substantially</w:t>
      </w:r>
      <w:r w:rsidR="006644E4" w:rsidRPr="00917186">
        <w:t xml:space="preserve"> </w:t>
      </w:r>
      <w:r w:rsidR="00F6336C" w:rsidRPr="00917186">
        <w:t>increase</w:t>
      </w:r>
      <w:r w:rsidR="00FF1835" w:rsidRPr="00917186">
        <w:t>d</w:t>
      </w:r>
      <w:r w:rsidR="006644E4" w:rsidRPr="00917186">
        <w:t xml:space="preserve"> </w:t>
      </w:r>
      <w:r w:rsidR="00F6336C" w:rsidRPr="00917186">
        <w:t>from</w:t>
      </w:r>
      <w:r w:rsidR="006644E4" w:rsidRPr="00917186">
        <w:t xml:space="preserve"> </w:t>
      </w:r>
      <w:r w:rsidR="00FD01EC" w:rsidRPr="00917186">
        <w:t>4</w:t>
      </w:r>
      <w:r w:rsidR="006644E4" w:rsidRPr="00917186">
        <w:t xml:space="preserve"> </w:t>
      </w:r>
      <w:r w:rsidR="00F6336C" w:rsidRPr="00917186">
        <w:t>to</w:t>
      </w:r>
      <w:r w:rsidR="006644E4" w:rsidRPr="00917186">
        <w:t xml:space="preserve"> </w:t>
      </w:r>
      <w:r w:rsidR="00F6336C" w:rsidRPr="00917186">
        <w:t>15.</w:t>
      </w:r>
      <w:r w:rsidR="006644E4" w:rsidRPr="00917186">
        <w:t xml:space="preserve"> </w:t>
      </w:r>
      <w:r w:rsidR="00FD01EC" w:rsidRPr="00917186">
        <w:t>By</w:t>
      </w:r>
      <w:r w:rsidR="006644E4" w:rsidRPr="00917186">
        <w:t xml:space="preserve"> </w:t>
      </w:r>
      <w:r w:rsidR="00F6336C" w:rsidRPr="00917186">
        <w:t>contrast,</w:t>
      </w:r>
      <w:r w:rsidR="006644E4" w:rsidRPr="00917186">
        <w:t xml:space="preserve"> </w:t>
      </w:r>
      <w:r w:rsidR="00F6336C" w:rsidRPr="00917186">
        <w:t>the</w:t>
      </w:r>
      <w:r w:rsidR="006644E4" w:rsidRPr="00917186">
        <w:t xml:space="preserve"> </w:t>
      </w:r>
      <w:r w:rsidR="00F6336C" w:rsidRPr="00917186">
        <w:t>proposed</w:t>
      </w:r>
      <w:r w:rsidR="006644E4" w:rsidRPr="00917186">
        <w:t xml:space="preserve"> </w:t>
      </w:r>
      <w:proofErr w:type="spellStart"/>
      <w:r w:rsidR="00F6336C" w:rsidRPr="00917186">
        <w:t>DcUS</w:t>
      </w:r>
      <w:proofErr w:type="spellEnd"/>
      <w:r w:rsidR="006644E4" w:rsidRPr="00917186">
        <w:t xml:space="preserve"> </w:t>
      </w:r>
      <w:r w:rsidR="00743D35" w:rsidRPr="00917186">
        <w:t>presents</w:t>
      </w:r>
      <w:r w:rsidR="006644E4" w:rsidRPr="00917186">
        <w:t xml:space="preserve"> </w:t>
      </w:r>
      <w:r w:rsidR="00743D35" w:rsidRPr="00917186">
        <w:t>a</w:t>
      </w:r>
      <w:r w:rsidR="006644E4" w:rsidRPr="00917186">
        <w:t xml:space="preserve"> </w:t>
      </w:r>
      <w:r w:rsidR="00F6336C" w:rsidRPr="00917186">
        <w:t>striking</w:t>
      </w:r>
      <w:r w:rsidR="006644E4" w:rsidRPr="00917186">
        <w:t xml:space="preserve"> </w:t>
      </w:r>
      <w:r w:rsidR="00F6336C" w:rsidRPr="00917186">
        <w:t>balance</w:t>
      </w:r>
      <w:r w:rsidR="006644E4" w:rsidRPr="00917186">
        <w:t xml:space="preserve"> </w:t>
      </w:r>
      <w:r w:rsidR="00743D35" w:rsidRPr="00917186">
        <w:t>between</w:t>
      </w:r>
      <w:r w:rsidR="006644E4" w:rsidRPr="00917186">
        <w:t xml:space="preserve"> </w:t>
      </w:r>
      <w:r w:rsidR="00F6336C" w:rsidRPr="00917186">
        <w:t>the</w:t>
      </w:r>
      <w:r w:rsidR="006644E4" w:rsidRPr="00917186">
        <w:t xml:space="preserve"> </w:t>
      </w:r>
      <w:r w:rsidR="00743D35" w:rsidRPr="00917186">
        <w:t>area</w:t>
      </w:r>
      <w:r w:rsidR="006644E4" w:rsidRPr="00917186">
        <w:t xml:space="preserve"> </w:t>
      </w:r>
      <w:r w:rsidR="00743D35" w:rsidRPr="00917186">
        <w:t>of</w:t>
      </w:r>
      <w:r w:rsidR="006644E4" w:rsidRPr="00917186">
        <w:t xml:space="preserve"> </w:t>
      </w:r>
      <w:r w:rsidR="00743D35" w:rsidRPr="00917186">
        <w:t>the</w:t>
      </w:r>
      <w:r w:rsidR="006644E4" w:rsidRPr="00917186">
        <w:t xml:space="preserve"> </w:t>
      </w:r>
      <w:r w:rsidR="00F6336C" w:rsidRPr="00917186">
        <w:t>uncertainty</w:t>
      </w:r>
      <w:r w:rsidR="006644E4" w:rsidRPr="00917186">
        <w:t xml:space="preserve"> </w:t>
      </w:r>
      <w:r w:rsidR="00F6336C" w:rsidRPr="00917186">
        <w:t>set</w:t>
      </w:r>
      <w:r w:rsidR="006644E4" w:rsidRPr="00917186">
        <w:t xml:space="preserve"> </w:t>
      </w:r>
      <w:r w:rsidR="00F6336C" w:rsidRPr="00917186">
        <w:t>and</w:t>
      </w:r>
      <w:r w:rsidR="006644E4" w:rsidRPr="00917186">
        <w:t xml:space="preserve"> </w:t>
      </w:r>
      <w:r w:rsidR="00743D35" w:rsidRPr="00917186">
        <w:t>its</w:t>
      </w:r>
      <w:r w:rsidR="006644E4" w:rsidRPr="00917186">
        <w:t xml:space="preserve"> </w:t>
      </w:r>
      <w:r w:rsidR="00F6336C" w:rsidRPr="00917186">
        <w:t>number</w:t>
      </w:r>
      <w:r w:rsidR="006644E4" w:rsidRPr="00917186">
        <w:t xml:space="preserve"> </w:t>
      </w:r>
      <w:r w:rsidR="00F6336C" w:rsidRPr="00917186">
        <w:t>of</w:t>
      </w:r>
      <w:r w:rsidR="006644E4" w:rsidRPr="00917186">
        <w:t xml:space="preserve"> </w:t>
      </w:r>
      <w:r w:rsidR="00F6336C" w:rsidRPr="00917186">
        <w:t>vertices</w:t>
      </w:r>
      <w:r w:rsidR="00743D35" w:rsidRPr="00917186">
        <w:t>,</w:t>
      </w:r>
      <w:r w:rsidR="006644E4" w:rsidRPr="00917186">
        <w:t xml:space="preserve"> </w:t>
      </w:r>
      <w:r w:rsidR="00743D35" w:rsidRPr="00917186">
        <w:t>where</w:t>
      </w:r>
      <w:r w:rsidR="006644E4" w:rsidRPr="00917186">
        <w:t xml:space="preserve"> </w:t>
      </w:r>
      <w:r w:rsidR="00743D35" w:rsidRPr="00917186">
        <w:t>the</w:t>
      </w:r>
      <w:r w:rsidR="006644E4" w:rsidRPr="00917186">
        <w:t xml:space="preserve"> </w:t>
      </w:r>
      <w:r w:rsidR="00743D35" w:rsidRPr="00917186">
        <w:t>area</w:t>
      </w:r>
      <w:r w:rsidR="006644E4" w:rsidRPr="00917186">
        <w:t xml:space="preserve"> </w:t>
      </w:r>
      <w:r w:rsidR="00743D35" w:rsidRPr="00917186">
        <w:t>of</w:t>
      </w:r>
      <w:r w:rsidR="006644E4" w:rsidRPr="00917186">
        <w:t xml:space="preserve"> </w:t>
      </w:r>
      <w:r w:rsidR="00743D35" w:rsidRPr="00917186">
        <w:t>the</w:t>
      </w:r>
      <w:r w:rsidR="006644E4" w:rsidRPr="00917186">
        <w:t xml:space="preserve"> </w:t>
      </w:r>
      <w:proofErr w:type="spellStart"/>
      <w:r w:rsidR="00F6336C" w:rsidRPr="00917186">
        <w:t>DcUS</w:t>
      </w:r>
      <w:proofErr w:type="spellEnd"/>
      <w:r w:rsidR="006644E4" w:rsidRPr="00917186">
        <w:t xml:space="preserve"> </w:t>
      </w:r>
      <w:r w:rsidR="00743D35" w:rsidRPr="00917186">
        <w:t>increase</w:t>
      </w:r>
      <w:r w:rsidR="00FD01EC" w:rsidRPr="00917186">
        <w:t>s</w:t>
      </w:r>
      <w:r w:rsidR="006644E4" w:rsidRPr="00917186">
        <w:t xml:space="preserve"> </w:t>
      </w:r>
      <w:r w:rsidR="00743D35" w:rsidRPr="00917186">
        <w:t>by</w:t>
      </w:r>
      <w:r w:rsidR="006644E4" w:rsidRPr="00917186">
        <w:t xml:space="preserve"> </w:t>
      </w:r>
      <w:r w:rsidR="00743D35" w:rsidRPr="00917186">
        <w:t>only</w:t>
      </w:r>
      <w:r w:rsidR="006644E4" w:rsidRPr="00917186">
        <w:t xml:space="preserve"> </w:t>
      </w:r>
      <w:r w:rsidR="00743D35" w:rsidRPr="00917186">
        <w:t>13.2%</w:t>
      </w:r>
      <w:r w:rsidR="006644E4" w:rsidRPr="00917186">
        <w:t xml:space="preserve"> </w:t>
      </w:r>
      <w:r w:rsidR="00743D35" w:rsidRPr="00917186">
        <w:t>relative</w:t>
      </w:r>
      <w:r w:rsidR="006644E4" w:rsidRPr="00917186">
        <w:t xml:space="preserve"> </w:t>
      </w:r>
      <w:r w:rsidR="00743D35" w:rsidRPr="00917186">
        <w:t>to</w:t>
      </w:r>
      <w:r w:rsidR="006644E4" w:rsidRPr="00917186">
        <w:t xml:space="preserve"> </w:t>
      </w:r>
      <w:r w:rsidR="00743D35" w:rsidRPr="00917186">
        <w:t>that</w:t>
      </w:r>
      <w:r w:rsidR="006644E4" w:rsidRPr="00917186">
        <w:t xml:space="preserve"> </w:t>
      </w:r>
      <w:r w:rsidR="00743D35" w:rsidRPr="00917186">
        <w:t>of</w:t>
      </w:r>
      <w:r w:rsidR="006644E4" w:rsidRPr="00917186">
        <w:t xml:space="preserve"> </w:t>
      </w:r>
      <w:r w:rsidR="00743D35" w:rsidRPr="00917186">
        <w:t>the</w:t>
      </w:r>
      <w:r w:rsidR="006644E4" w:rsidRPr="00917186">
        <w:t xml:space="preserve"> </w:t>
      </w:r>
      <w:r w:rsidR="00F6336C" w:rsidRPr="00917186">
        <w:t>CHUS,</w:t>
      </w:r>
      <w:r w:rsidR="006644E4" w:rsidRPr="00917186">
        <w:t xml:space="preserve"> </w:t>
      </w:r>
      <w:r w:rsidR="00F6336C" w:rsidRPr="00917186">
        <w:t>but</w:t>
      </w:r>
      <w:r w:rsidR="006644E4" w:rsidRPr="00917186">
        <w:t xml:space="preserve"> </w:t>
      </w:r>
      <w:r w:rsidR="00F92EE6" w:rsidRPr="00917186">
        <w:t>the</w:t>
      </w:r>
      <w:r w:rsidR="006644E4" w:rsidRPr="00917186">
        <w:t xml:space="preserve"> </w:t>
      </w:r>
      <w:r w:rsidR="00F92EE6" w:rsidRPr="00917186">
        <w:t>number</w:t>
      </w:r>
      <w:r w:rsidR="006644E4" w:rsidRPr="00917186">
        <w:t xml:space="preserve"> </w:t>
      </w:r>
      <w:r w:rsidR="00F92EE6" w:rsidRPr="00917186">
        <w:t>of</w:t>
      </w:r>
      <w:r w:rsidR="006644E4" w:rsidRPr="00917186">
        <w:t xml:space="preserve"> </w:t>
      </w:r>
      <w:r w:rsidR="00F6336C" w:rsidRPr="00917186">
        <w:t>vertices</w:t>
      </w:r>
      <w:r w:rsidR="006644E4" w:rsidRPr="00917186">
        <w:t xml:space="preserve"> </w:t>
      </w:r>
      <w:r w:rsidR="00743D35" w:rsidRPr="00917186">
        <w:t>decrease</w:t>
      </w:r>
      <w:r w:rsidR="00FD01EC" w:rsidRPr="00917186">
        <w:t>s</w:t>
      </w:r>
      <w:r w:rsidR="006644E4" w:rsidRPr="00917186">
        <w:t xml:space="preserve"> </w:t>
      </w:r>
      <w:r w:rsidR="00743D35" w:rsidRPr="00917186">
        <w:t>from</w:t>
      </w:r>
      <w:r w:rsidR="006644E4" w:rsidRPr="00917186">
        <w:t xml:space="preserve"> </w:t>
      </w:r>
      <w:r w:rsidR="00743D35" w:rsidRPr="00917186">
        <w:t>15</w:t>
      </w:r>
      <w:r w:rsidR="006644E4" w:rsidRPr="00917186">
        <w:t xml:space="preserve"> </w:t>
      </w:r>
      <w:r w:rsidR="00743D35" w:rsidRPr="00917186">
        <w:t>to</w:t>
      </w:r>
      <w:r w:rsidR="006644E4" w:rsidRPr="00917186">
        <w:t xml:space="preserve"> </w:t>
      </w:r>
      <w:r w:rsidR="00743D35" w:rsidRPr="00917186">
        <w:t>6</w:t>
      </w:r>
      <w:r w:rsidR="00F6336C" w:rsidRPr="00917186">
        <w:t>.</w:t>
      </w:r>
    </w:p>
    <w:p w14:paraId="190301F1" w14:textId="770DAF7D" w:rsidR="00672ABF" w:rsidRPr="00917186" w:rsidRDefault="00051E1D" w:rsidP="003F0CFB">
      <w:pPr>
        <w:pStyle w:val="3-mainbody-ENG"/>
        <w:ind w:firstLine="210"/>
      </w:pPr>
      <w:r w:rsidRPr="00917186">
        <w:t>The</w:t>
      </w:r>
      <w:r w:rsidR="006644E4" w:rsidRPr="00917186">
        <w:t xml:space="preserve"> </w:t>
      </w:r>
      <w:proofErr w:type="spellStart"/>
      <w:r w:rsidRPr="00917186">
        <w:t>BdC</w:t>
      </w:r>
      <w:proofErr w:type="spellEnd"/>
      <w:r w:rsidR="006644E4" w:rsidRPr="00917186">
        <w:t xml:space="preserve"> </w:t>
      </w:r>
      <w:r w:rsidRPr="00917186">
        <w:t>interconnection</w:t>
      </w:r>
      <w:r w:rsidR="006644E4" w:rsidRPr="00917186">
        <w:t xml:space="preserve"> </w:t>
      </w:r>
      <w:r w:rsidRPr="00917186">
        <w:t>planning</w:t>
      </w:r>
      <w:r w:rsidR="006644E4" w:rsidRPr="00917186">
        <w:t xml:space="preserve"> </w:t>
      </w:r>
      <w:r w:rsidRPr="00917186">
        <w:t>results</w:t>
      </w:r>
      <w:r w:rsidR="006644E4" w:rsidRPr="00917186">
        <w:t xml:space="preserve"> </w:t>
      </w:r>
      <w:r w:rsidRPr="00917186">
        <w:t>obtained</w:t>
      </w:r>
      <w:r w:rsidR="006644E4" w:rsidRPr="00917186">
        <w:t xml:space="preserve"> </w:t>
      </w:r>
      <w:r w:rsidRPr="00917186">
        <w:t>for</w:t>
      </w:r>
      <w:r w:rsidR="006644E4" w:rsidRPr="00917186">
        <w:t xml:space="preserve"> </w:t>
      </w:r>
      <w:r w:rsidRPr="00917186">
        <w:t>the</w:t>
      </w:r>
      <w:r w:rsidR="006644E4" w:rsidRPr="00917186">
        <w:t xml:space="preserve"> </w:t>
      </w:r>
      <w:r w:rsidRPr="00917186">
        <w:t>system</w:t>
      </w:r>
      <w:r w:rsidR="006644E4" w:rsidRPr="00917186">
        <w:t xml:space="preserve"> </w:t>
      </w:r>
      <w:r w:rsidRPr="00917186">
        <w:t>illustrated</w:t>
      </w:r>
      <w:r w:rsidR="006644E4" w:rsidRPr="00917186">
        <w:t xml:space="preserve"> </w:t>
      </w:r>
      <w:r w:rsidRPr="00917186">
        <w:t>in</w:t>
      </w:r>
      <w:r w:rsidR="006644E4" w:rsidRPr="00917186">
        <w:t xml:space="preserve"> </w:t>
      </w:r>
      <w:r w:rsidRPr="00917186">
        <w:t>Fig.</w:t>
      </w:r>
      <w:r w:rsidR="006644E4" w:rsidRPr="00917186">
        <w:t xml:space="preserve"> </w:t>
      </w:r>
      <w:r w:rsidRPr="00917186">
        <w:t>1</w:t>
      </w:r>
      <w:r w:rsidR="006644E4" w:rsidRPr="00917186">
        <w:t xml:space="preserve"> </w:t>
      </w:r>
      <w:r w:rsidRPr="00917186">
        <w:t>using</w:t>
      </w:r>
      <w:r w:rsidR="006644E4" w:rsidRPr="00917186">
        <w:t xml:space="preserve"> </w:t>
      </w:r>
      <w:r w:rsidRPr="00917186">
        <w:t>the</w:t>
      </w:r>
      <w:r w:rsidR="006644E4" w:rsidRPr="00917186">
        <w:t xml:space="preserve"> </w:t>
      </w:r>
      <w:r w:rsidRPr="00917186">
        <w:t>proposed</w:t>
      </w:r>
      <w:r w:rsidR="006644E4" w:rsidRPr="00917186">
        <w:t xml:space="preserve"> </w:t>
      </w:r>
      <w:r w:rsidRPr="00917186">
        <w:t>method</w:t>
      </w:r>
      <w:r w:rsidR="006644E4" w:rsidRPr="00917186">
        <w:t xml:space="preserve"> </w:t>
      </w:r>
      <w:r w:rsidRPr="00917186">
        <w:t>with</w:t>
      </w:r>
      <w:r w:rsidR="006644E4" w:rsidRPr="00917186">
        <w:t xml:space="preserve"> </w:t>
      </w:r>
      <w:r w:rsidR="00926443" w:rsidRPr="00917186">
        <w:t>the</w:t>
      </w:r>
      <w:r w:rsidR="006644E4" w:rsidRPr="00917186">
        <w:t xml:space="preserve"> </w:t>
      </w:r>
      <w:r w:rsidR="00926443" w:rsidRPr="00917186">
        <w:t>different</w:t>
      </w:r>
      <w:r w:rsidR="006644E4" w:rsidRPr="00917186">
        <w:t xml:space="preserve"> </w:t>
      </w:r>
      <w:r w:rsidR="00926443" w:rsidRPr="00917186">
        <w:t>uncertainty</w:t>
      </w:r>
      <w:r w:rsidR="006644E4" w:rsidRPr="00917186">
        <w:t xml:space="preserve"> </w:t>
      </w:r>
      <w:r w:rsidR="00926443" w:rsidRPr="00917186">
        <w:t>sets</w:t>
      </w:r>
      <w:r w:rsidR="006644E4" w:rsidRPr="00917186">
        <w:t xml:space="preserve"> </w:t>
      </w:r>
      <w:r w:rsidRPr="00917186">
        <w:t>and</w:t>
      </w:r>
      <w:r w:rsidR="006644E4" w:rsidRPr="00917186">
        <w:t xml:space="preserve"> </w:t>
      </w:r>
      <w:r w:rsidRPr="00917186">
        <w:t>the</w:t>
      </w:r>
      <w:r w:rsidR="006644E4" w:rsidRPr="00917186">
        <w:t xml:space="preserve"> </w:t>
      </w:r>
      <w:r w:rsidRPr="00917186">
        <w:t>previously</w:t>
      </w:r>
      <w:r w:rsidR="006644E4" w:rsidRPr="00917186">
        <w:t xml:space="preserve"> </w:t>
      </w:r>
      <w:r w:rsidRPr="00917186">
        <w:t>proposed</w:t>
      </w:r>
      <w:r w:rsidR="006644E4" w:rsidRPr="00917186">
        <w:t xml:space="preserve"> </w:t>
      </w:r>
      <w:r w:rsidRPr="00917186">
        <w:t>ADRP</w:t>
      </w:r>
      <w:r w:rsidR="006644E4" w:rsidRPr="00917186">
        <w:t xml:space="preserve"> </w:t>
      </w:r>
      <w:r w:rsidRPr="00917186">
        <w:t>method</w:t>
      </w:r>
      <w:r w:rsidR="006644E4" w:rsidRPr="00917186">
        <w:t xml:space="preserve"> </w:t>
      </w:r>
      <w:r w:rsidRPr="00917186">
        <w:t>are</w:t>
      </w:r>
      <w:r w:rsidR="006644E4" w:rsidRPr="00917186">
        <w:t xml:space="preserve"> </w:t>
      </w:r>
      <w:r w:rsidRPr="00917186">
        <w:t>presented</w:t>
      </w:r>
      <w:r w:rsidR="006644E4" w:rsidRPr="00917186">
        <w:t xml:space="preserve"> </w:t>
      </w:r>
      <w:r w:rsidR="00142165" w:rsidRPr="00917186">
        <w:t>in</w:t>
      </w:r>
      <w:r w:rsidR="006644E4" w:rsidRPr="00917186">
        <w:rPr>
          <w:rFonts w:hint="eastAsia"/>
        </w:rPr>
        <w:t xml:space="preserve"> </w:t>
      </w:r>
      <w:r w:rsidR="00142165" w:rsidRPr="00917186">
        <w:t>Fig.</w:t>
      </w:r>
      <w:r w:rsidR="006644E4" w:rsidRPr="00917186">
        <w:t xml:space="preserve"> </w:t>
      </w:r>
      <w:r w:rsidR="00142165" w:rsidRPr="00917186">
        <w:t>8.</w:t>
      </w:r>
      <w:r w:rsidR="006644E4" w:rsidRPr="00917186">
        <w:t xml:space="preserve"> </w:t>
      </w:r>
      <w:r w:rsidR="00142165" w:rsidRPr="00917186">
        <w:t>As</w:t>
      </w:r>
      <w:r w:rsidR="006644E4" w:rsidRPr="00917186">
        <w:t xml:space="preserve"> </w:t>
      </w:r>
      <w:r w:rsidR="00654643" w:rsidRPr="00917186">
        <w:t>can</w:t>
      </w:r>
      <w:r w:rsidR="006644E4" w:rsidRPr="00917186">
        <w:t xml:space="preserve"> </w:t>
      </w:r>
      <w:r w:rsidR="00654643" w:rsidRPr="00917186">
        <w:t>be</w:t>
      </w:r>
      <w:r w:rsidR="006644E4" w:rsidRPr="00917186">
        <w:t xml:space="preserve"> </w:t>
      </w:r>
      <w:r w:rsidR="00654643" w:rsidRPr="00917186">
        <w:t>seen</w:t>
      </w:r>
      <w:r w:rsidR="00142165" w:rsidRPr="00917186">
        <w:t>,</w:t>
      </w:r>
      <w:r w:rsidR="006644E4" w:rsidRPr="00917186">
        <w:t xml:space="preserve"> </w:t>
      </w:r>
      <w:r w:rsidR="00142165" w:rsidRPr="00917186">
        <w:t>the</w:t>
      </w:r>
      <w:r w:rsidR="006644E4" w:rsidRPr="00917186">
        <w:t xml:space="preserve"> </w:t>
      </w:r>
      <w:r w:rsidR="00C757B3" w:rsidRPr="00917186">
        <w:t>plan</w:t>
      </w:r>
      <w:r w:rsidR="006644E4" w:rsidRPr="00917186">
        <w:t xml:space="preserve"> </w:t>
      </w:r>
      <w:r w:rsidR="00C757B3" w:rsidRPr="00917186">
        <w:t>developed</w:t>
      </w:r>
      <w:r w:rsidR="006644E4" w:rsidRPr="00917186">
        <w:t xml:space="preserve"> </w:t>
      </w:r>
      <w:r w:rsidR="00C757B3" w:rsidRPr="00917186">
        <w:t>by</w:t>
      </w:r>
      <w:r w:rsidR="006644E4" w:rsidRPr="00917186">
        <w:t xml:space="preserve"> </w:t>
      </w:r>
      <w:r w:rsidR="00C757B3" w:rsidRPr="00917186">
        <w:t>the</w:t>
      </w:r>
      <w:r w:rsidR="006644E4" w:rsidRPr="00917186">
        <w:t xml:space="preserve"> </w:t>
      </w:r>
      <w:r w:rsidR="00142165" w:rsidRPr="00917186">
        <w:t>existing</w:t>
      </w:r>
      <w:r w:rsidR="006644E4" w:rsidRPr="00917186">
        <w:t xml:space="preserve"> </w:t>
      </w:r>
      <w:r w:rsidR="00142165" w:rsidRPr="00917186">
        <w:t>ADRP</w:t>
      </w:r>
      <w:r w:rsidR="006644E4" w:rsidRPr="00917186">
        <w:t xml:space="preserve"> </w:t>
      </w:r>
      <w:r w:rsidR="00142165" w:rsidRPr="00917186">
        <w:t>method</w:t>
      </w:r>
      <w:r w:rsidR="006644E4" w:rsidRPr="00917186">
        <w:t xml:space="preserve"> </w:t>
      </w:r>
      <w:r w:rsidR="00C757B3" w:rsidRPr="00917186">
        <w:t>includes</w:t>
      </w:r>
      <w:r w:rsidR="006644E4" w:rsidRPr="00917186">
        <w:t xml:space="preserve"> </w:t>
      </w:r>
      <w:r w:rsidR="00142165" w:rsidRPr="00917186">
        <w:t>the</w:t>
      </w:r>
      <w:r w:rsidR="006644E4" w:rsidRPr="00917186">
        <w:t xml:space="preserve"> </w:t>
      </w:r>
      <w:r w:rsidR="00142165" w:rsidRPr="00917186">
        <w:t>smallest</w:t>
      </w:r>
      <w:r w:rsidR="006644E4" w:rsidRPr="00917186">
        <w:t xml:space="preserve"> </w:t>
      </w:r>
      <w:r w:rsidR="00142165" w:rsidRPr="00917186">
        <w:t>number</w:t>
      </w:r>
      <w:r w:rsidR="006644E4" w:rsidRPr="00917186">
        <w:t xml:space="preserve"> </w:t>
      </w:r>
      <w:r w:rsidR="00142165" w:rsidRPr="00917186">
        <w:t>of</w:t>
      </w:r>
      <w:r w:rsidR="006644E4" w:rsidRPr="00917186">
        <w:t xml:space="preserve"> </w:t>
      </w:r>
      <w:r w:rsidR="00A05155" w:rsidRPr="00917186">
        <w:t>10</w:t>
      </w:r>
      <w:r w:rsidR="006644E4" w:rsidRPr="00917186">
        <w:t xml:space="preserve"> </w:t>
      </w:r>
      <w:r w:rsidR="00142165" w:rsidRPr="00917186">
        <w:t>newly</w:t>
      </w:r>
      <w:r w:rsidR="006644E4" w:rsidRPr="00917186">
        <w:t xml:space="preserve"> </w:t>
      </w:r>
      <w:r w:rsidR="00142165" w:rsidRPr="00917186">
        <w:t>built</w:t>
      </w:r>
      <w:r w:rsidR="006644E4" w:rsidRPr="00917186">
        <w:t xml:space="preserve"> </w:t>
      </w:r>
      <w:proofErr w:type="spellStart"/>
      <w:r w:rsidR="00142165" w:rsidRPr="00917186">
        <w:t>BdCs</w:t>
      </w:r>
      <w:proofErr w:type="spellEnd"/>
      <w:r w:rsidR="00142165" w:rsidRPr="00917186">
        <w:t>,</w:t>
      </w:r>
      <w:r w:rsidR="006644E4" w:rsidRPr="00917186">
        <w:t xml:space="preserve"> </w:t>
      </w:r>
      <w:r w:rsidR="00142165" w:rsidRPr="00917186">
        <w:t>while</w:t>
      </w:r>
      <w:r w:rsidR="006644E4" w:rsidRPr="00917186">
        <w:t xml:space="preserve"> </w:t>
      </w:r>
      <w:r w:rsidR="00142165" w:rsidRPr="00917186">
        <w:t>the</w:t>
      </w:r>
      <w:r w:rsidR="006644E4" w:rsidRPr="00917186">
        <w:t xml:space="preserve"> </w:t>
      </w:r>
      <w:proofErr w:type="spellStart"/>
      <w:r w:rsidR="00142165" w:rsidRPr="00917186">
        <w:t>BbUS</w:t>
      </w:r>
      <w:proofErr w:type="spellEnd"/>
      <w:r w:rsidR="006644E4" w:rsidRPr="00917186">
        <w:t xml:space="preserve"> </w:t>
      </w:r>
      <w:r w:rsidR="00C757B3" w:rsidRPr="00917186">
        <w:t>solution</w:t>
      </w:r>
      <w:r w:rsidR="006644E4" w:rsidRPr="00917186">
        <w:t xml:space="preserve"> </w:t>
      </w:r>
      <w:r w:rsidR="00142165" w:rsidRPr="00917186">
        <w:t>results</w:t>
      </w:r>
      <w:r w:rsidR="006644E4" w:rsidRPr="00917186">
        <w:t xml:space="preserve"> </w:t>
      </w:r>
      <w:r w:rsidR="00142165" w:rsidRPr="00917186">
        <w:t>in</w:t>
      </w:r>
      <w:r w:rsidR="006644E4" w:rsidRPr="00917186">
        <w:t xml:space="preserve"> </w:t>
      </w:r>
      <w:r w:rsidR="00142165" w:rsidRPr="00917186">
        <w:t>the</w:t>
      </w:r>
      <w:r w:rsidR="006644E4" w:rsidRPr="00917186">
        <w:t xml:space="preserve"> </w:t>
      </w:r>
      <w:r w:rsidR="00142165" w:rsidRPr="00917186">
        <w:t>largest</w:t>
      </w:r>
      <w:r w:rsidR="006644E4" w:rsidRPr="00917186">
        <w:t xml:space="preserve"> </w:t>
      </w:r>
      <w:r w:rsidR="00142165" w:rsidRPr="00917186">
        <w:t>number</w:t>
      </w:r>
      <w:r w:rsidR="006644E4" w:rsidRPr="00917186">
        <w:t xml:space="preserve"> </w:t>
      </w:r>
      <w:r w:rsidR="00142165" w:rsidRPr="00917186">
        <w:t>of</w:t>
      </w:r>
      <w:r w:rsidR="006644E4" w:rsidRPr="00917186">
        <w:t xml:space="preserve"> </w:t>
      </w:r>
      <w:r w:rsidR="00A05155" w:rsidRPr="00917186">
        <w:t xml:space="preserve">14 </w:t>
      </w:r>
      <w:r w:rsidR="00142165" w:rsidRPr="00917186">
        <w:t>newly</w:t>
      </w:r>
      <w:r w:rsidR="006644E4" w:rsidRPr="00917186">
        <w:t xml:space="preserve"> </w:t>
      </w:r>
      <w:r w:rsidR="00142165" w:rsidRPr="00917186">
        <w:t>built</w:t>
      </w:r>
      <w:r w:rsidR="006644E4" w:rsidRPr="00917186">
        <w:t xml:space="preserve"> </w:t>
      </w:r>
      <w:proofErr w:type="spellStart"/>
      <w:r w:rsidR="00142165" w:rsidRPr="00917186">
        <w:t>BdCs</w:t>
      </w:r>
      <w:proofErr w:type="spellEnd"/>
      <w:r w:rsidR="00142165" w:rsidRPr="00917186">
        <w:t>.</w:t>
      </w:r>
      <w:r w:rsidR="006644E4" w:rsidRPr="00917186">
        <w:t xml:space="preserve"> </w:t>
      </w:r>
      <w:r w:rsidR="00FD01EC" w:rsidRPr="00917186">
        <w:t>By</w:t>
      </w:r>
      <w:r w:rsidR="006644E4" w:rsidRPr="00917186">
        <w:t xml:space="preserve"> </w:t>
      </w:r>
      <w:r w:rsidR="00142165" w:rsidRPr="00917186">
        <w:t>contrast,</w:t>
      </w:r>
      <w:r w:rsidR="006644E4" w:rsidRPr="00917186">
        <w:t xml:space="preserve"> </w:t>
      </w:r>
      <w:r w:rsidR="00142165" w:rsidRPr="00917186">
        <w:t>the</w:t>
      </w:r>
      <w:r w:rsidR="006644E4" w:rsidRPr="00917186">
        <w:t xml:space="preserve"> </w:t>
      </w:r>
      <w:r w:rsidR="00142165" w:rsidRPr="00917186">
        <w:t>CHUS</w:t>
      </w:r>
      <w:r w:rsidR="006644E4" w:rsidRPr="00917186">
        <w:t xml:space="preserve"> </w:t>
      </w:r>
      <w:r w:rsidR="001A39CB" w:rsidRPr="00917186">
        <w:t>solution</w:t>
      </w:r>
      <w:r w:rsidR="006644E4" w:rsidRPr="00917186">
        <w:t xml:space="preserve"> </w:t>
      </w:r>
      <w:r w:rsidR="001A39CB" w:rsidRPr="00917186">
        <w:t>introduces</w:t>
      </w:r>
      <w:r w:rsidR="006644E4" w:rsidRPr="00917186">
        <w:t xml:space="preserve"> </w:t>
      </w:r>
      <w:r w:rsidR="00A05155" w:rsidRPr="00917186">
        <w:t>12</w:t>
      </w:r>
      <w:r w:rsidR="006644E4" w:rsidRPr="00917186">
        <w:t xml:space="preserve"> </w:t>
      </w:r>
      <w:r w:rsidR="001A39CB" w:rsidRPr="00917186">
        <w:t>newly</w:t>
      </w:r>
      <w:r w:rsidR="006644E4" w:rsidRPr="00917186">
        <w:t xml:space="preserve"> </w:t>
      </w:r>
      <w:r w:rsidR="001A39CB" w:rsidRPr="00917186">
        <w:t>built</w:t>
      </w:r>
      <w:r w:rsidR="006644E4" w:rsidRPr="00917186">
        <w:t xml:space="preserve"> </w:t>
      </w:r>
      <w:proofErr w:type="spellStart"/>
      <w:r w:rsidR="001A39CB" w:rsidRPr="00917186">
        <w:t>BdCs</w:t>
      </w:r>
      <w:proofErr w:type="spellEnd"/>
      <w:r w:rsidR="001A39CB" w:rsidRPr="00917186">
        <w:t>,</w:t>
      </w:r>
      <w:r w:rsidR="006644E4" w:rsidRPr="00917186">
        <w:t xml:space="preserve"> </w:t>
      </w:r>
      <w:r w:rsidR="00142165" w:rsidRPr="00917186">
        <w:t>and</w:t>
      </w:r>
      <w:r w:rsidR="006644E4" w:rsidRPr="00917186">
        <w:t xml:space="preserve"> </w:t>
      </w:r>
      <w:r w:rsidR="00142165" w:rsidRPr="00917186">
        <w:t>the</w:t>
      </w:r>
      <w:r w:rsidR="006644E4" w:rsidRPr="00917186">
        <w:t xml:space="preserve"> </w:t>
      </w:r>
      <w:r w:rsidR="00142165" w:rsidRPr="00917186">
        <w:t>proposed</w:t>
      </w:r>
      <w:r w:rsidR="006644E4" w:rsidRPr="00917186">
        <w:t xml:space="preserve"> </w:t>
      </w:r>
      <w:proofErr w:type="spellStart"/>
      <w:r w:rsidR="00142165" w:rsidRPr="00917186">
        <w:t>DcUS</w:t>
      </w:r>
      <w:proofErr w:type="spellEnd"/>
      <w:r w:rsidR="006644E4" w:rsidRPr="00917186">
        <w:t xml:space="preserve"> </w:t>
      </w:r>
      <w:r w:rsidR="001A39CB" w:rsidRPr="00917186">
        <w:t>solution</w:t>
      </w:r>
      <w:r w:rsidR="006644E4" w:rsidRPr="00917186">
        <w:t xml:space="preserve"> </w:t>
      </w:r>
      <w:r w:rsidR="001A39CB" w:rsidRPr="00917186">
        <w:t>introduces</w:t>
      </w:r>
      <w:r w:rsidR="006644E4" w:rsidRPr="00917186">
        <w:t xml:space="preserve"> </w:t>
      </w:r>
      <w:r w:rsidR="00CF59A5" w:rsidRPr="00917186">
        <w:t xml:space="preserve">13 </w:t>
      </w:r>
      <w:r w:rsidR="001A39CB" w:rsidRPr="00917186">
        <w:t>newly</w:t>
      </w:r>
      <w:r w:rsidR="006644E4" w:rsidRPr="00917186">
        <w:t xml:space="preserve"> </w:t>
      </w:r>
      <w:r w:rsidR="001A39CB" w:rsidRPr="00917186">
        <w:t>built</w:t>
      </w:r>
      <w:r w:rsidR="006644E4" w:rsidRPr="00917186">
        <w:t xml:space="preserve"> </w:t>
      </w:r>
      <w:proofErr w:type="spellStart"/>
      <w:r w:rsidR="001A39CB" w:rsidRPr="00917186">
        <w:t>BdCs</w:t>
      </w:r>
      <w:proofErr w:type="spellEnd"/>
      <w:r w:rsidR="001A39CB" w:rsidRPr="00917186">
        <w:t>.</w:t>
      </w:r>
      <w:r w:rsidR="006644E4" w:rsidRPr="00917186">
        <w:t xml:space="preserve"> </w:t>
      </w:r>
      <w:r w:rsidR="00B157B2" w:rsidRPr="00917186">
        <w:t>Thus</w:t>
      </w:r>
      <w:r w:rsidR="001A39CB" w:rsidRPr="00917186">
        <w:t>,</w:t>
      </w:r>
      <w:r w:rsidR="006644E4" w:rsidRPr="00917186">
        <w:t xml:space="preserve"> </w:t>
      </w:r>
      <w:r w:rsidR="001A39CB" w:rsidRPr="00917186">
        <w:t>both</w:t>
      </w:r>
      <w:r w:rsidR="006644E4" w:rsidRPr="00917186">
        <w:t xml:space="preserve"> </w:t>
      </w:r>
      <w:r w:rsidR="001A39CB" w:rsidRPr="00917186">
        <w:t>approaches</w:t>
      </w:r>
      <w:r w:rsidR="006644E4" w:rsidRPr="00917186">
        <w:t xml:space="preserve"> </w:t>
      </w:r>
      <w:r w:rsidR="00B157B2" w:rsidRPr="00917186">
        <w:t>have</w:t>
      </w:r>
      <w:r w:rsidR="006644E4" w:rsidRPr="00917186">
        <w:t xml:space="preserve"> </w:t>
      </w:r>
      <w:r w:rsidR="00142165" w:rsidRPr="00917186">
        <w:t>alleviate</w:t>
      </w:r>
      <w:r w:rsidR="00B157B2" w:rsidRPr="00917186">
        <w:t>d</w:t>
      </w:r>
      <w:r w:rsidR="006644E4" w:rsidRPr="00917186">
        <w:t xml:space="preserve"> </w:t>
      </w:r>
      <w:r w:rsidR="00142165" w:rsidRPr="00917186">
        <w:t>the</w:t>
      </w:r>
      <w:r w:rsidR="006644E4" w:rsidRPr="00917186">
        <w:t xml:space="preserve"> </w:t>
      </w:r>
      <w:r w:rsidR="00142165" w:rsidRPr="00917186">
        <w:t>overly</w:t>
      </w:r>
      <w:r w:rsidR="006644E4" w:rsidRPr="00917186">
        <w:t xml:space="preserve"> </w:t>
      </w:r>
      <w:r w:rsidR="00142165" w:rsidRPr="00917186">
        <w:t>conservative</w:t>
      </w:r>
      <w:r w:rsidR="006644E4" w:rsidRPr="00917186">
        <w:t xml:space="preserve"> </w:t>
      </w:r>
      <w:r w:rsidR="00142165" w:rsidRPr="00917186">
        <w:t>solution</w:t>
      </w:r>
      <w:r w:rsidR="006644E4" w:rsidRPr="00917186">
        <w:t xml:space="preserve"> </w:t>
      </w:r>
      <w:r w:rsidR="001A39CB" w:rsidRPr="00917186">
        <w:t>obtained</w:t>
      </w:r>
      <w:r w:rsidR="006644E4" w:rsidRPr="00917186">
        <w:t xml:space="preserve"> </w:t>
      </w:r>
      <w:r w:rsidR="001A39CB" w:rsidRPr="00917186">
        <w:t>under</w:t>
      </w:r>
      <w:r w:rsidR="006644E4" w:rsidRPr="00917186">
        <w:t xml:space="preserve"> </w:t>
      </w:r>
      <w:r w:rsidR="001A39CB" w:rsidRPr="00917186">
        <w:t>the</w:t>
      </w:r>
      <w:r w:rsidR="006644E4" w:rsidRPr="00917186">
        <w:t xml:space="preserve"> </w:t>
      </w:r>
      <w:proofErr w:type="spellStart"/>
      <w:r w:rsidR="001A39CB" w:rsidRPr="00917186">
        <w:t>BbUS</w:t>
      </w:r>
      <w:proofErr w:type="spellEnd"/>
      <w:r w:rsidR="006644E4" w:rsidRPr="00917186">
        <w:t xml:space="preserve"> </w:t>
      </w:r>
      <w:r w:rsidR="001A39CB" w:rsidRPr="00917186">
        <w:t>to</w:t>
      </w:r>
      <w:r w:rsidR="006644E4" w:rsidRPr="00917186">
        <w:t xml:space="preserve"> </w:t>
      </w:r>
      <w:r w:rsidR="001A39CB" w:rsidRPr="00917186">
        <w:t>some</w:t>
      </w:r>
      <w:r w:rsidR="006644E4" w:rsidRPr="00917186">
        <w:t xml:space="preserve"> </w:t>
      </w:r>
      <w:r w:rsidR="001A39CB" w:rsidRPr="00917186">
        <w:t>extent</w:t>
      </w:r>
      <w:r w:rsidR="00142165" w:rsidRPr="00917186">
        <w:t>.</w:t>
      </w:r>
      <w:r w:rsidR="006644E4" w:rsidRPr="00917186">
        <w:t xml:space="preserve"> </w:t>
      </w:r>
      <w:r w:rsidR="00F23392" w:rsidRPr="00917186">
        <w:t>It</w:t>
      </w:r>
      <w:r w:rsidR="006644E4" w:rsidRPr="00917186">
        <w:t xml:space="preserve"> </w:t>
      </w:r>
      <w:r w:rsidR="00F23392" w:rsidRPr="00917186">
        <w:t>is</w:t>
      </w:r>
      <w:r w:rsidR="006644E4" w:rsidRPr="00917186">
        <w:t xml:space="preserve"> </w:t>
      </w:r>
      <w:r w:rsidR="00142165" w:rsidRPr="00917186">
        <w:t>noteworthy</w:t>
      </w:r>
      <w:r w:rsidR="006644E4" w:rsidRPr="00917186">
        <w:t xml:space="preserve"> </w:t>
      </w:r>
      <w:r w:rsidR="00142165" w:rsidRPr="00917186">
        <w:t>that</w:t>
      </w:r>
      <w:r w:rsidR="006644E4" w:rsidRPr="00917186">
        <w:t xml:space="preserve"> </w:t>
      </w:r>
      <w:r w:rsidR="00142165" w:rsidRPr="00917186">
        <w:t>most</w:t>
      </w:r>
      <w:r w:rsidR="006644E4" w:rsidRPr="00917186">
        <w:t xml:space="preserve"> </w:t>
      </w:r>
      <w:r w:rsidR="00142165" w:rsidRPr="00917186">
        <w:t>newly</w:t>
      </w:r>
      <w:r w:rsidR="006644E4" w:rsidRPr="00917186">
        <w:t xml:space="preserve"> </w:t>
      </w:r>
      <w:r w:rsidR="00142165" w:rsidRPr="00917186">
        <w:t>installed</w:t>
      </w:r>
      <w:r w:rsidR="006644E4" w:rsidRPr="00917186">
        <w:t xml:space="preserve"> </w:t>
      </w:r>
      <w:proofErr w:type="spellStart"/>
      <w:r w:rsidR="00142165" w:rsidRPr="00917186">
        <w:t>BdCs</w:t>
      </w:r>
      <w:proofErr w:type="spellEnd"/>
      <w:r w:rsidR="006644E4" w:rsidRPr="00917186">
        <w:t xml:space="preserve"> </w:t>
      </w:r>
      <w:r w:rsidR="00142165" w:rsidRPr="00917186">
        <w:t>are</w:t>
      </w:r>
      <w:r w:rsidR="006644E4" w:rsidRPr="00917186">
        <w:t xml:space="preserve"> </w:t>
      </w:r>
      <w:r w:rsidR="00142165" w:rsidRPr="00917186">
        <w:t>located</w:t>
      </w:r>
      <w:r w:rsidR="006644E4" w:rsidRPr="00917186">
        <w:t xml:space="preserve"> </w:t>
      </w:r>
      <w:r w:rsidR="00142165" w:rsidRPr="00917186">
        <w:t>within</w:t>
      </w:r>
      <w:r w:rsidR="006644E4" w:rsidRPr="00917186">
        <w:t xml:space="preserve"> </w:t>
      </w:r>
      <w:r w:rsidR="00142165" w:rsidRPr="00917186">
        <w:t>the</w:t>
      </w:r>
      <w:r w:rsidR="006644E4" w:rsidRPr="00917186">
        <w:t xml:space="preserve"> </w:t>
      </w:r>
      <w:r w:rsidR="00142165" w:rsidRPr="00917186">
        <w:t>same</w:t>
      </w:r>
      <w:r w:rsidR="006644E4" w:rsidRPr="00917186">
        <w:t xml:space="preserve"> </w:t>
      </w:r>
      <w:r w:rsidR="00142165" w:rsidRPr="00917186">
        <w:t>HM</w:t>
      </w:r>
      <w:r w:rsidR="00F23392" w:rsidRPr="00917186">
        <w:t>G</w:t>
      </w:r>
      <w:r w:rsidR="006644E4" w:rsidRPr="00917186">
        <w:t xml:space="preserve"> </w:t>
      </w:r>
      <w:r w:rsidR="00142165" w:rsidRPr="00917186">
        <w:t>rather</w:t>
      </w:r>
      <w:r w:rsidR="006644E4" w:rsidRPr="00917186">
        <w:t xml:space="preserve"> </w:t>
      </w:r>
      <w:r w:rsidR="00142165" w:rsidRPr="00917186">
        <w:t>than</w:t>
      </w:r>
      <w:r w:rsidR="006644E4" w:rsidRPr="00917186">
        <w:t xml:space="preserve"> </w:t>
      </w:r>
      <w:r w:rsidR="00142165" w:rsidRPr="00917186">
        <w:t>across</w:t>
      </w:r>
      <w:r w:rsidR="006644E4" w:rsidRPr="00917186">
        <w:t xml:space="preserve"> </w:t>
      </w:r>
      <w:r w:rsidR="00142165" w:rsidRPr="00917186">
        <w:t>different</w:t>
      </w:r>
      <w:r w:rsidR="006644E4" w:rsidRPr="00917186">
        <w:t xml:space="preserve"> </w:t>
      </w:r>
      <w:r w:rsidR="00142165" w:rsidRPr="00917186">
        <w:t>HM</w:t>
      </w:r>
      <w:r w:rsidR="00F23392" w:rsidRPr="00917186">
        <w:t>G</w:t>
      </w:r>
      <w:r w:rsidR="00142165" w:rsidRPr="00917186">
        <w:t>s</w:t>
      </w:r>
      <w:r w:rsidR="00FC4055" w:rsidRPr="00917186">
        <w:t>.</w:t>
      </w:r>
      <w:r w:rsidR="006644E4" w:rsidRPr="00917186">
        <w:t xml:space="preserve"> </w:t>
      </w:r>
      <w:r w:rsidR="00FC4055" w:rsidRPr="00917186">
        <w:t>This</w:t>
      </w:r>
      <w:r w:rsidR="006644E4" w:rsidRPr="00917186">
        <w:t xml:space="preserve"> </w:t>
      </w:r>
      <w:r w:rsidR="00FC4055" w:rsidRPr="00917186">
        <w:t>arises</w:t>
      </w:r>
      <w:r w:rsidR="006644E4" w:rsidRPr="00917186">
        <w:t xml:space="preserve"> </w:t>
      </w:r>
      <w:r w:rsidR="00F23392" w:rsidRPr="00917186">
        <w:t>because</w:t>
      </w:r>
      <w:r w:rsidR="006644E4" w:rsidRPr="00917186">
        <w:t xml:space="preserve"> </w:t>
      </w:r>
      <w:r w:rsidR="00142165" w:rsidRPr="00917186">
        <w:t>installing</w:t>
      </w:r>
      <w:r w:rsidR="006644E4" w:rsidRPr="00917186">
        <w:t xml:space="preserve"> </w:t>
      </w:r>
      <w:r w:rsidR="00F23392" w:rsidRPr="00917186">
        <w:t>a</w:t>
      </w:r>
      <w:r w:rsidR="006644E4" w:rsidRPr="00917186">
        <w:t xml:space="preserve"> </w:t>
      </w:r>
      <w:proofErr w:type="spellStart"/>
      <w:r w:rsidR="00142165" w:rsidRPr="00917186">
        <w:t>BdC</w:t>
      </w:r>
      <w:proofErr w:type="spellEnd"/>
      <w:r w:rsidR="006644E4" w:rsidRPr="00917186">
        <w:t xml:space="preserve"> </w:t>
      </w:r>
      <w:r w:rsidR="00142165" w:rsidRPr="00917186">
        <w:t>across</w:t>
      </w:r>
      <w:r w:rsidR="006644E4" w:rsidRPr="00917186">
        <w:t xml:space="preserve"> </w:t>
      </w:r>
      <w:r w:rsidR="00142165" w:rsidRPr="00917186">
        <w:t>different</w:t>
      </w:r>
      <w:r w:rsidR="006644E4" w:rsidRPr="00917186">
        <w:t xml:space="preserve"> </w:t>
      </w:r>
      <w:r w:rsidR="00142165" w:rsidRPr="00917186">
        <w:t>HM</w:t>
      </w:r>
      <w:r w:rsidR="00F23392" w:rsidRPr="00917186">
        <w:t>G</w:t>
      </w:r>
      <w:r w:rsidR="00142165" w:rsidRPr="00917186">
        <w:t>s</w:t>
      </w:r>
      <w:r w:rsidR="006644E4" w:rsidRPr="00917186">
        <w:t xml:space="preserve"> </w:t>
      </w:r>
      <w:r w:rsidR="00142165" w:rsidRPr="00917186">
        <w:t>incurs</w:t>
      </w:r>
      <w:r w:rsidR="006644E4" w:rsidRPr="00917186">
        <w:t xml:space="preserve"> </w:t>
      </w:r>
      <w:r w:rsidR="00142165" w:rsidRPr="00917186">
        <w:t>a</w:t>
      </w:r>
      <w:r w:rsidR="006644E4" w:rsidRPr="00917186">
        <w:t xml:space="preserve"> </w:t>
      </w:r>
      <w:r w:rsidR="00142165" w:rsidRPr="00917186">
        <w:t>higher</w:t>
      </w:r>
      <w:r w:rsidR="006644E4" w:rsidRPr="00917186">
        <w:t xml:space="preserve"> </w:t>
      </w:r>
      <w:r w:rsidR="00142165" w:rsidRPr="00917186">
        <w:t>cost</w:t>
      </w:r>
      <w:r w:rsidR="006644E4" w:rsidRPr="00917186">
        <w:t xml:space="preserve"> </w:t>
      </w:r>
      <w:r w:rsidR="00142165" w:rsidRPr="00917186">
        <w:t>than</w:t>
      </w:r>
      <w:r w:rsidR="006644E4" w:rsidRPr="00917186">
        <w:t xml:space="preserve"> </w:t>
      </w:r>
      <w:r w:rsidR="00142165" w:rsidRPr="00917186">
        <w:t>doing</w:t>
      </w:r>
      <w:r w:rsidR="006644E4" w:rsidRPr="00917186">
        <w:t xml:space="preserve"> </w:t>
      </w:r>
      <w:r w:rsidR="00142165" w:rsidRPr="00917186">
        <w:t>so</w:t>
      </w:r>
      <w:r w:rsidR="006644E4" w:rsidRPr="00917186">
        <w:t xml:space="preserve"> </w:t>
      </w:r>
      <w:r w:rsidR="00142165" w:rsidRPr="00917186">
        <w:t>within</w:t>
      </w:r>
      <w:r w:rsidR="006644E4" w:rsidRPr="00917186">
        <w:t xml:space="preserve"> </w:t>
      </w:r>
      <w:r w:rsidR="00142165" w:rsidRPr="00917186">
        <w:t>the</w:t>
      </w:r>
      <w:r w:rsidR="006644E4" w:rsidRPr="00917186">
        <w:t xml:space="preserve"> </w:t>
      </w:r>
      <w:r w:rsidR="00142165" w:rsidRPr="00917186">
        <w:t>same</w:t>
      </w:r>
      <w:r w:rsidR="006644E4" w:rsidRPr="00917186">
        <w:t xml:space="preserve"> </w:t>
      </w:r>
      <w:r w:rsidR="00142165" w:rsidRPr="00917186">
        <w:t>HM</w:t>
      </w:r>
      <w:r w:rsidR="00F23392" w:rsidRPr="00917186">
        <w:t>G</w:t>
      </w:r>
      <w:r w:rsidR="00142165" w:rsidRPr="00917186">
        <w:t>.</w:t>
      </w:r>
      <w:r w:rsidR="006644E4" w:rsidRPr="00917186">
        <w:t xml:space="preserve"> </w:t>
      </w:r>
      <w:r w:rsidR="009112E7" w:rsidRPr="00917186">
        <w:t>In</w:t>
      </w:r>
      <w:r w:rsidR="006644E4" w:rsidRPr="00917186">
        <w:t xml:space="preserve"> </w:t>
      </w:r>
      <w:r w:rsidR="009112E7" w:rsidRPr="00917186">
        <w:t>addition,</w:t>
      </w:r>
      <w:r w:rsidR="006644E4" w:rsidRPr="00917186">
        <w:t xml:space="preserve"> </w:t>
      </w:r>
      <w:r w:rsidR="009112E7" w:rsidRPr="00917186">
        <w:t>the</w:t>
      </w:r>
      <w:r w:rsidR="006644E4" w:rsidRPr="00917186">
        <w:t xml:space="preserve"> </w:t>
      </w:r>
      <w:r w:rsidR="009112E7" w:rsidRPr="00917186">
        <w:t>computation</w:t>
      </w:r>
      <w:r w:rsidR="006644E4" w:rsidRPr="00917186">
        <w:t xml:space="preserve"> </w:t>
      </w:r>
      <w:r w:rsidR="009112E7" w:rsidRPr="00917186">
        <w:t>times</w:t>
      </w:r>
      <w:r w:rsidR="006644E4" w:rsidRPr="00917186">
        <w:t xml:space="preserve"> </w:t>
      </w:r>
      <w:r w:rsidR="009112E7" w:rsidRPr="00917186">
        <w:t>required</w:t>
      </w:r>
      <w:r w:rsidR="006644E4" w:rsidRPr="00917186">
        <w:t xml:space="preserve"> </w:t>
      </w:r>
      <w:r w:rsidR="009112E7" w:rsidRPr="00917186">
        <w:t>to</w:t>
      </w:r>
      <w:r w:rsidR="006644E4" w:rsidRPr="00917186">
        <w:t xml:space="preserve"> </w:t>
      </w:r>
      <w:r w:rsidR="009112E7" w:rsidRPr="00917186">
        <w:t>obtain</w:t>
      </w:r>
      <w:r w:rsidR="006644E4" w:rsidRPr="00917186">
        <w:t xml:space="preserve"> </w:t>
      </w:r>
      <w:r w:rsidR="009112E7" w:rsidRPr="00917186">
        <w:t>the</w:t>
      </w:r>
      <w:r w:rsidR="006644E4" w:rsidRPr="00917186">
        <w:t xml:space="preserve"> </w:t>
      </w:r>
      <w:proofErr w:type="spellStart"/>
      <w:r w:rsidR="009112E7" w:rsidRPr="00917186">
        <w:t>BdC</w:t>
      </w:r>
      <w:proofErr w:type="spellEnd"/>
      <w:r w:rsidR="006644E4" w:rsidRPr="00917186">
        <w:t xml:space="preserve"> </w:t>
      </w:r>
      <w:r w:rsidR="009112E7" w:rsidRPr="00917186">
        <w:t>planning</w:t>
      </w:r>
      <w:r w:rsidR="006644E4" w:rsidRPr="00917186">
        <w:t xml:space="preserve"> </w:t>
      </w:r>
      <w:r w:rsidR="009112E7" w:rsidRPr="00917186">
        <w:t>schemes</w:t>
      </w:r>
      <w:r w:rsidR="006644E4" w:rsidRPr="00917186">
        <w:t xml:space="preserve"> </w:t>
      </w:r>
      <w:r w:rsidR="009112E7" w:rsidRPr="00917186">
        <w:t>using</w:t>
      </w:r>
      <w:r w:rsidR="006644E4" w:rsidRPr="00917186">
        <w:t xml:space="preserve"> </w:t>
      </w:r>
      <w:r w:rsidR="009112E7" w:rsidRPr="00917186">
        <w:t>the</w:t>
      </w:r>
      <w:r w:rsidR="006644E4" w:rsidRPr="00917186">
        <w:t xml:space="preserve"> </w:t>
      </w:r>
      <w:r w:rsidR="009112E7" w:rsidRPr="00917186">
        <w:t>existing</w:t>
      </w:r>
      <w:r w:rsidR="006644E4" w:rsidRPr="00917186">
        <w:t xml:space="preserve"> </w:t>
      </w:r>
      <w:r w:rsidR="009112E7" w:rsidRPr="00917186">
        <w:t>ADRP</w:t>
      </w:r>
      <w:r w:rsidR="006644E4" w:rsidRPr="00917186">
        <w:t xml:space="preserve"> </w:t>
      </w:r>
      <w:r w:rsidR="009112E7" w:rsidRPr="00917186">
        <w:t>method</w:t>
      </w:r>
      <w:r w:rsidR="006644E4" w:rsidRPr="00917186">
        <w:t xml:space="preserve"> </w:t>
      </w:r>
      <w:r w:rsidR="009112E7" w:rsidRPr="00917186">
        <w:t>and</w:t>
      </w:r>
      <w:r w:rsidR="006644E4" w:rsidRPr="00917186">
        <w:t xml:space="preserve"> </w:t>
      </w:r>
      <w:r w:rsidR="009112E7" w:rsidRPr="00917186">
        <w:t>the</w:t>
      </w:r>
      <w:r w:rsidR="006644E4" w:rsidRPr="00917186">
        <w:t xml:space="preserve"> </w:t>
      </w:r>
      <w:r w:rsidR="009112E7" w:rsidRPr="00917186">
        <w:t>proposed</w:t>
      </w:r>
      <w:r w:rsidR="006644E4" w:rsidRPr="00917186">
        <w:t xml:space="preserve"> </w:t>
      </w:r>
      <w:r w:rsidR="009112E7" w:rsidRPr="00917186">
        <w:t>method</w:t>
      </w:r>
      <w:r w:rsidR="006644E4" w:rsidRPr="00917186">
        <w:t xml:space="preserve"> </w:t>
      </w:r>
      <w:r w:rsidR="009112E7" w:rsidRPr="00917186">
        <w:t>with</w:t>
      </w:r>
      <w:r w:rsidR="006644E4" w:rsidRPr="00917186">
        <w:t xml:space="preserve"> </w:t>
      </w:r>
      <w:r w:rsidR="009112E7" w:rsidRPr="00917186">
        <w:t>the</w:t>
      </w:r>
      <w:r w:rsidR="006644E4" w:rsidRPr="00917186">
        <w:t xml:space="preserve"> </w:t>
      </w:r>
      <w:proofErr w:type="spellStart"/>
      <w:r w:rsidR="009112E7" w:rsidRPr="00917186">
        <w:t>BbUS</w:t>
      </w:r>
      <w:proofErr w:type="spellEnd"/>
      <w:r w:rsidR="009112E7" w:rsidRPr="00917186">
        <w:t>,</w:t>
      </w:r>
      <w:r w:rsidR="006644E4" w:rsidRPr="00917186">
        <w:t xml:space="preserve"> </w:t>
      </w:r>
      <w:r w:rsidR="009112E7" w:rsidRPr="00917186">
        <w:t>CHUS,</w:t>
      </w:r>
      <w:r w:rsidR="006644E4" w:rsidRPr="00917186">
        <w:t xml:space="preserve"> </w:t>
      </w:r>
      <w:r w:rsidR="009112E7" w:rsidRPr="00917186">
        <w:t>and</w:t>
      </w:r>
      <w:r w:rsidR="006644E4" w:rsidRPr="00917186">
        <w:t xml:space="preserve"> </w:t>
      </w:r>
      <w:proofErr w:type="spellStart"/>
      <w:r w:rsidR="009112E7" w:rsidRPr="00917186">
        <w:t>DcUS</w:t>
      </w:r>
      <w:proofErr w:type="spellEnd"/>
      <w:r w:rsidR="006644E4" w:rsidRPr="00917186">
        <w:t xml:space="preserve"> </w:t>
      </w:r>
      <w:r w:rsidR="009112E7" w:rsidRPr="00917186">
        <w:t>were</w:t>
      </w:r>
      <w:r w:rsidR="006644E4" w:rsidRPr="00917186">
        <w:t xml:space="preserve"> </w:t>
      </w:r>
      <w:r w:rsidR="005E1D85" w:rsidRPr="00917186">
        <w:t>681</w:t>
      </w:r>
      <w:r w:rsidR="009112E7" w:rsidRPr="00917186">
        <w:t>,</w:t>
      </w:r>
      <w:r w:rsidR="006644E4" w:rsidRPr="00917186">
        <w:t xml:space="preserve"> </w:t>
      </w:r>
      <w:r w:rsidR="0026164E" w:rsidRPr="00917186">
        <w:t>733</w:t>
      </w:r>
      <w:r w:rsidR="009112E7" w:rsidRPr="00917186">
        <w:t>,</w:t>
      </w:r>
      <w:r w:rsidR="006644E4" w:rsidRPr="00917186">
        <w:t xml:space="preserve"> </w:t>
      </w:r>
      <w:r w:rsidR="0026164E" w:rsidRPr="00917186">
        <w:t>6098</w:t>
      </w:r>
      <w:r w:rsidR="009112E7" w:rsidRPr="00917186">
        <w:t>,</w:t>
      </w:r>
      <w:r w:rsidR="006644E4" w:rsidRPr="00917186">
        <w:t xml:space="preserve"> </w:t>
      </w:r>
      <w:r w:rsidR="009112E7" w:rsidRPr="00917186">
        <w:t>and</w:t>
      </w:r>
      <w:r w:rsidR="006644E4" w:rsidRPr="00917186">
        <w:t xml:space="preserve"> </w:t>
      </w:r>
      <w:r w:rsidR="0026164E" w:rsidRPr="00917186">
        <w:t>942</w:t>
      </w:r>
      <w:r w:rsidR="00F10D45" w:rsidRPr="00917186">
        <w:t xml:space="preserve"> s</w:t>
      </w:r>
      <w:r w:rsidR="009112E7" w:rsidRPr="00917186">
        <w:t>,</w:t>
      </w:r>
      <w:r w:rsidR="006644E4" w:rsidRPr="00917186">
        <w:t xml:space="preserve"> </w:t>
      </w:r>
      <w:r w:rsidR="009112E7" w:rsidRPr="00917186">
        <w:t>respectively.</w:t>
      </w:r>
      <w:r w:rsidR="006644E4" w:rsidRPr="00917186">
        <w:t xml:space="preserve"> </w:t>
      </w:r>
      <w:r w:rsidR="00917CC4" w:rsidRPr="00917186">
        <w:t>Noticeably,</w:t>
      </w:r>
      <w:r w:rsidR="006644E4" w:rsidRPr="00917186">
        <w:t xml:space="preserve"> </w:t>
      </w:r>
      <w:r w:rsidR="00A014EE" w:rsidRPr="00917186">
        <w:t>the</w:t>
      </w:r>
      <w:r w:rsidR="006644E4" w:rsidRPr="00917186">
        <w:t xml:space="preserve"> </w:t>
      </w:r>
      <w:r w:rsidR="008831CB" w:rsidRPr="00917186">
        <w:t>use</w:t>
      </w:r>
      <w:r w:rsidR="006644E4" w:rsidRPr="00917186">
        <w:t xml:space="preserve"> </w:t>
      </w:r>
      <w:r w:rsidR="008831CB" w:rsidRPr="00917186">
        <w:t>of</w:t>
      </w:r>
      <w:r w:rsidR="006644E4" w:rsidRPr="00917186">
        <w:t xml:space="preserve"> </w:t>
      </w:r>
      <w:r w:rsidR="008831CB" w:rsidRPr="00917186">
        <w:t>the</w:t>
      </w:r>
      <w:r w:rsidR="006644E4" w:rsidRPr="00917186">
        <w:t xml:space="preserve"> </w:t>
      </w:r>
      <w:proofErr w:type="spellStart"/>
      <w:r w:rsidR="008831CB" w:rsidRPr="00917186">
        <w:t>DcUS</w:t>
      </w:r>
      <w:proofErr w:type="spellEnd"/>
      <w:r w:rsidR="006644E4" w:rsidRPr="00917186">
        <w:t xml:space="preserve"> </w:t>
      </w:r>
      <w:r w:rsidR="008831CB" w:rsidRPr="00917186">
        <w:t>substantially</w:t>
      </w:r>
      <w:r w:rsidR="006644E4" w:rsidRPr="00917186">
        <w:t xml:space="preserve"> </w:t>
      </w:r>
      <w:r w:rsidR="008831CB" w:rsidRPr="00917186">
        <w:t>reduced</w:t>
      </w:r>
      <w:r w:rsidR="006644E4" w:rsidRPr="00917186">
        <w:t xml:space="preserve"> </w:t>
      </w:r>
      <w:r w:rsidR="008831CB" w:rsidRPr="00917186">
        <w:t>the</w:t>
      </w:r>
      <w:r w:rsidR="006644E4" w:rsidRPr="00917186">
        <w:t xml:space="preserve"> </w:t>
      </w:r>
      <w:r w:rsidR="008831CB" w:rsidRPr="00917186">
        <w:t>computation</w:t>
      </w:r>
      <w:r w:rsidR="006644E4" w:rsidRPr="00917186">
        <w:t xml:space="preserve"> </w:t>
      </w:r>
      <w:r w:rsidR="008831CB" w:rsidRPr="00917186">
        <w:t>time</w:t>
      </w:r>
      <w:r w:rsidR="006644E4" w:rsidRPr="00917186">
        <w:t xml:space="preserve"> </w:t>
      </w:r>
      <w:r w:rsidR="008831CB" w:rsidRPr="00917186">
        <w:t>relative</w:t>
      </w:r>
      <w:r w:rsidR="006644E4" w:rsidRPr="00917186">
        <w:t xml:space="preserve"> </w:t>
      </w:r>
      <w:r w:rsidR="008831CB" w:rsidRPr="00917186">
        <w:t>to</w:t>
      </w:r>
      <w:r w:rsidR="006644E4" w:rsidRPr="00917186">
        <w:t xml:space="preserve"> </w:t>
      </w:r>
      <w:r w:rsidR="008831CB" w:rsidRPr="00917186">
        <w:t>that</w:t>
      </w:r>
      <w:r w:rsidR="006644E4" w:rsidRPr="00917186">
        <w:t xml:space="preserve"> </w:t>
      </w:r>
      <w:r w:rsidR="008831CB" w:rsidRPr="00917186">
        <w:t>of</w:t>
      </w:r>
      <w:r w:rsidR="006644E4" w:rsidRPr="00917186">
        <w:t xml:space="preserve"> </w:t>
      </w:r>
      <w:r w:rsidR="008831CB" w:rsidRPr="00917186">
        <w:t>the</w:t>
      </w:r>
      <w:r w:rsidR="006644E4" w:rsidRPr="00917186">
        <w:t xml:space="preserve"> </w:t>
      </w:r>
      <w:r w:rsidR="008831CB" w:rsidRPr="00917186">
        <w:t>CHUS</w:t>
      </w:r>
      <w:r w:rsidR="006644E4" w:rsidRPr="00917186">
        <w:t xml:space="preserve"> </w:t>
      </w:r>
      <w:r w:rsidR="008831CB" w:rsidRPr="00917186">
        <w:t>owing</w:t>
      </w:r>
      <w:r w:rsidR="006644E4" w:rsidRPr="00917186">
        <w:t xml:space="preserve"> </w:t>
      </w:r>
      <w:r w:rsidR="008831CB" w:rsidRPr="00917186">
        <w:t>to</w:t>
      </w:r>
      <w:r w:rsidR="006644E4" w:rsidRPr="00917186">
        <w:t xml:space="preserve"> </w:t>
      </w:r>
      <w:r w:rsidR="008831CB" w:rsidRPr="00917186">
        <w:t>its</w:t>
      </w:r>
      <w:r w:rsidR="006644E4" w:rsidRPr="00917186">
        <w:t xml:space="preserve"> </w:t>
      </w:r>
      <w:r w:rsidR="008831CB" w:rsidRPr="00917186">
        <w:t>greatly</w:t>
      </w:r>
      <w:r w:rsidR="006644E4" w:rsidRPr="00917186">
        <w:t xml:space="preserve"> </w:t>
      </w:r>
      <w:r w:rsidR="008831CB" w:rsidRPr="00917186">
        <w:t>reduced</w:t>
      </w:r>
      <w:r w:rsidR="006644E4" w:rsidRPr="00917186">
        <w:t xml:space="preserve"> </w:t>
      </w:r>
      <w:r w:rsidR="008831CB" w:rsidRPr="00917186">
        <w:t>number</w:t>
      </w:r>
      <w:r w:rsidR="006644E4" w:rsidRPr="00917186">
        <w:t xml:space="preserve"> </w:t>
      </w:r>
      <w:r w:rsidR="008831CB" w:rsidRPr="00917186">
        <w:t>of</w:t>
      </w:r>
      <w:r w:rsidR="006644E4" w:rsidRPr="00917186">
        <w:t xml:space="preserve"> </w:t>
      </w:r>
      <w:r w:rsidR="008831CB" w:rsidRPr="00917186">
        <w:t>vertices.</w:t>
      </w:r>
      <w:r w:rsidR="00BA72D7">
        <w:rPr>
          <w:rFonts w:hint="eastAsia"/>
        </w:rPr>
        <w:t xml:space="preserve"> </w:t>
      </w:r>
    </w:p>
    <w:p w14:paraId="48ECEBDC" w14:textId="0C8AEF87" w:rsidR="00A05155" w:rsidRPr="00917186" w:rsidRDefault="00BA72D7" w:rsidP="00BE654E">
      <w:pPr>
        <w:pStyle w:val="hkeywords"/>
        <w:autoSpaceDE w:val="0"/>
        <w:autoSpaceDN w:val="0"/>
        <w:adjustRightInd w:val="0"/>
        <w:snapToGrid w:val="0"/>
        <w:spacing w:before="0"/>
        <w:jc w:val="center"/>
      </w:pPr>
      <w:r>
        <w:rPr>
          <w:noProof/>
        </w:rPr>
        <w:drawing>
          <wp:inline distT="0" distB="0" distL="0" distR="0" wp14:anchorId="078E275D" wp14:editId="5AC9AA00">
            <wp:extent cx="2886075" cy="1543685"/>
            <wp:effectExtent l="0" t="0" r="9525" b="0"/>
            <wp:docPr id="37473973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600" cstate="print">
                      <a:extLst>
                        <a:ext uri="{28A0092B-C50C-407E-A947-70E740481C1C}">
                          <a14:useLocalDpi xmlns:a14="http://schemas.microsoft.com/office/drawing/2010/main" val="0"/>
                        </a:ext>
                      </a:extLst>
                    </a:blip>
                    <a:srcRect/>
                    <a:stretch>
                      <a:fillRect/>
                    </a:stretch>
                  </pic:blipFill>
                  <pic:spPr bwMode="auto">
                    <a:xfrm>
                      <a:off x="0" y="0"/>
                      <a:ext cx="2886075" cy="1543685"/>
                    </a:xfrm>
                    <a:prstGeom prst="rect">
                      <a:avLst/>
                    </a:prstGeom>
                    <a:noFill/>
                    <a:ln>
                      <a:noFill/>
                    </a:ln>
                  </pic:spPr>
                </pic:pic>
              </a:graphicData>
            </a:graphic>
          </wp:inline>
        </w:drawing>
      </w:r>
    </w:p>
    <w:p w14:paraId="5760F7C3" w14:textId="325AF7DA" w:rsidR="00BE654E" w:rsidRPr="00917186" w:rsidRDefault="00BE654E" w:rsidP="00BE654E">
      <w:pPr>
        <w:pStyle w:val="hkeywords"/>
        <w:autoSpaceDE w:val="0"/>
        <w:autoSpaceDN w:val="0"/>
        <w:adjustRightInd w:val="0"/>
        <w:snapToGrid w:val="0"/>
        <w:jc w:val="center"/>
        <w:rPr>
          <w:lang w:eastAsia="zh-CN"/>
        </w:rPr>
      </w:pPr>
      <w:r w:rsidRPr="00917186">
        <w:rPr>
          <w:rFonts w:hint="eastAsia"/>
          <w:b/>
          <w:sz w:val="18"/>
          <w:szCs w:val="18"/>
          <w:lang w:eastAsia="zh-CN"/>
        </w:rPr>
        <w:t>Fig</w:t>
      </w:r>
      <w:r w:rsidRPr="00917186">
        <w:rPr>
          <w:b/>
          <w:sz w:val="18"/>
          <w:szCs w:val="18"/>
          <w:lang w:eastAsia="zh-CN"/>
        </w:rPr>
        <w:t>.</w:t>
      </w:r>
      <w:r w:rsidR="006644E4" w:rsidRPr="00917186">
        <w:rPr>
          <w:rFonts w:hint="eastAsia"/>
          <w:b/>
          <w:sz w:val="18"/>
          <w:szCs w:val="18"/>
          <w:lang w:eastAsia="zh-CN"/>
        </w:rPr>
        <w:t xml:space="preserve"> </w:t>
      </w:r>
      <w:r w:rsidRPr="00917186">
        <w:rPr>
          <w:b/>
          <w:sz w:val="18"/>
          <w:szCs w:val="18"/>
          <w:lang w:eastAsia="zh-CN"/>
        </w:rPr>
        <w:t>8.</w:t>
      </w:r>
      <w:r w:rsidR="006644E4" w:rsidRPr="00917186">
        <w:rPr>
          <w:rFonts w:hint="eastAsia"/>
          <w:sz w:val="18"/>
          <w:szCs w:val="18"/>
          <w:lang w:eastAsia="zh-CN"/>
        </w:rPr>
        <w:t xml:space="preserve"> </w:t>
      </w:r>
      <w:proofErr w:type="spellStart"/>
      <w:r w:rsidR="00E5244D" w:rsidRPr="00917186">
        <w:rPr>
          <w:sz w:val="18"/>
          <w:szCs w:val="18"/>
        </w:rPr>
        <w:t>BdC</w:t>
      </w:r>
      <w:proofErr w:type="spellEnd"/>
      <w:r w:rsidR="006644E4" w:rsidRPr="00917186">
        <w:rPr>
          <w:sz w:val="18"/>
          <w:szCs w:val="18"/>
        </w:rPr>
        <w:t xml:space="preserve"> </w:t>
      </w:r>
      <w:r w:rsidR="00E5244D" w:rsidRPr="00917186">
        <w:rPr>
          <w:sz w:val="18"/>
          <w:szCs w:val="18"/>
        </w:rPr>
        <w:t>planning</w:t>
      </w:r>
      <w:r w:rsidR="006644E4" w:rsidRPr="00917186">
        <w:rPr>
          <w:sz w:val="18"/>
          <w:szCs w:val="18"/>
        </w:rPr>
        <w:t xml:space="preserve"> </w:t>
      </w:r>
      <w:r w:rsidR="00E5244D" w:rsidRPr="00917186">
        <w:rPr>
          <w:sz w:val="18"/>
          <w:szCs w:val="18"/>
        </w:rPr>
        <w:t>solutions</w:t>
      </w:r>
      <w:r w:rsidR="006644E4" w:rsidRPr="00917186">
        <w:rPr>
          <w:sz w:val="18"/>
          <w:szCs w:val="18"/>
        </w:rPr>
        <w:t xml:space="preserve"> </w:t>
      </w:r>
      <w:r w:rsidR="004B3DA1" w:rsidRPr="00917186">
        <w:rPr>
          <w:sz w:val="18"/>
          <w:szCs w:val="18"/>
        </w:rPr>
        <w:t>obtained</w:t>
      </w:r>
      <w:r w:rsidR="006644E4" w:rsidRPr="00917186">
        <w:rPr>
          <w:sz w:val="18"/>
          <w:szCs w:val="18"/>
        </w:rPr>
        <w:t xml:space="preserve"> </w:t>
      </w:r>
      <w:r w:rsidR="00E5244D" w:rsidRPr="00917186">
        <w:rPr>
          <w:sz w:val="18"/>
          <w:szCs w:val="18"/>
        </w:rPr>
        <w:t>with</w:t>
      </w:r>
      <w:r w:rsidR="006644E4" w:rsidRPr="00917186">
        <w:rPr>
          <w:sz w:val="18"/>
          <w:szCs w:val="18"/>
        </w:rPr>
        <w:t xml:space="preserve"> </w:t>
      </w:r>
      <w:r w:rsidR="00E5244D" w:rsidRPr="00917186">
        <w:rPr>
          <w:sz w:val="18"/>
          <w:szCs w:val="18"/>
        </w:rPr>
        <w:t>different</w:t>
      </w:r>
      <w:r w:rsidR="006644E4" w:rsidRPr="00917186">
        <w:rPr>
          <w:sz w:val="18"/>
          <w:szCs w:val="18"/>
        </w:rPr>
        <w:t xml:space="preserve"> </w:t>
      </w:r>
      <w:r w:rsidR="00E5244D" w:rsidRPr="00917186">
        <w:rPr>
          <w:sz w:val="18"/>
          <w:szCs w:val="18"/>
        </w:rPr>
        <w:t>methods</w:t>
      </w:r>
      <w:r w:rsidR="00D57821" w:rsidRPr="00917186">
        <w:rPr>
          <w:rFonts w:hint="eastAsia"/>
          <w:sz w:val="18"/>
          <w:szCs w:val="18"/>
          <w:lang w:eastAsia="zh-CN"/>
        </w:rPr>
        <w:t>.</w:t>
      </w:r>
    </w:p>
    <w:p w14:paraId="3E0DDB51" w14:textId="781B9D37" w:rsidR="00672ABF" w:rsidRPr="00917186" w:rsidRDefault="005D08BE" w:rsidP="00672ABF">
      <w:pPr>
        <w:pStyle w:val="hkeywords"/>
        <w:autoSpaceDE w:val="0"/>
        <w:autoSpaceDN w:val="0"/>
        <w:adjustRightInd w:val="0"/>
        <w:snapToGrid w:val="0"/>
        <w:ind w:firstLineChars="100" w:firstLine="210"/>
        <w:jc w:val="both"/>
      </w:pPr>
      <w:r w:rsidRPr="00917186">
        <w:t>T</w:t>
      </w:r>
      <w:r w:rsidR="00EC4B03" w:rsidRPr="00917186">
        <w:t>he</w:t>
      </w:r>
      <w:r w:rsidR="006644E4" w:rsidRPr="00917186">
        <w:t xml:space="preserve"> </w:t>
      </w:r>
      <w:r w:rsidR="00EC4B03" w:rsidRPr="00917186">
        <w:t>cost</w:t>
      </w:r>
      <w:r w:rsidR="006644E4" w:rsidRPr="00917186">
        <w:t xml:space="preserve"> </w:t>
      </w:r>
      <w:r w:rsidR="00EC4B03" w:rsidRPr="00917186">
        <w:t>performance</w:t>
      </w:r>
      <w:r w:rsidRPr="00917186">
        <w:t>s</w:t>
      </w:r>
      <w:r w:rsidR="006644E4" w:rsidRPr="00917186">
        <w:t xml:space="preserve"> </w:t>
      </w:r>
      <w:r w:rsidR="00EC4B03" w:rsidRPr="00917186">
        <w:t>of</w:t>
      </w:r>
      <w:r w:rsidR="006644E4" w:rsidRPr="00917186">
        <w:t xml:space="preserve"> </w:t>
      </w:r>
      <w:r w:rsidR="00EC4B03" w:rsidRPr="00917186">
        <w:t>the</w:t>
      </w:r>
      <w:r w:rsidR="006644E4" w:rsidRPr="00917186">
        <w:t xml:space="preserve"> </w:t>
      </w:r>
      <w:r w:rsidR="00EC6A4F" w:rsidRPr="00917186">
        <w:t>four</w:t>
      </w:r>
      <w:r w:rsidR="006644E4" w:rsidRPr="00917186">
        <w:t xml:space="preserve"> </w:t>
      </w:r>
      <w:r w:rsidR="00EC6A4F" w:rsidRPr="00917186">
        <w:t>planning</w:t>
      </w:r>
      <w:r w:rsidR="006644E4" w:rsidRPr="00917186">
        <w:t xml:space="preserve"> </w:t>
      </w:r>
      <w:r w:rsidR="00EC6A4F" w:rsidRPr="00917186">
        <w:t>solutions</w:t>
      </w:r>
      <w:r w:rsidR="006644E4" w:rsidRPr="00917186">
        <w:t xml:space="preserve"> </w:t>
      </w:r>
      <w:r w:rsidR="00EC6A4F" w:rsidRPr="00917186">
        <w:t>presented</w:t>
      </w:r>
      <w:r w:rsidR="006644E4" w:rsidRPr="00917186">
        <w:t xml:space="preserve"> </w:t>
      </w:r>
      <w:r w:rsidR="00EC6A4F" w:rsidRPr="00917186">
        <w:t>in</w:t>
      </w:r>
      <w:r w:rsidR="006644E4" w:rsidRPr="00917186">
        <w:t xml:space="preserve"> </w:t>
      </w:r>
      <w:r w:rsidR="00EC6A4F" w:rsidRPr="00917186">
        <w:t>Fig.</w:t>
      </w:r>
      <w:r w:rsidR="006644E4" w:rsidRPr="00917186">
        <w:t xml:space="preserve"> </w:t>
      </w:r>
      <w:r w:rsidR="00EC6A4F" w:rsidRPr="00917186">
        <w:t>8</w:t>
      </w:r>
      <w:r w:rsidR="006644E4" w:rsidRPr="00917186">
        <w:t xml:space="preserve"> </w:t>
      </w:r>
      <w:r w:rsidR="00D540DB" w:rsidRPr="00917186">
        <w:t>were</w:t>
      </w:r>
      <w:r w:rsidR="006644E4" w:rsidRPr="00917186">
        <w:t xml:space="preserve"> </w:t>
      </w:r>
      <w:r w:rsidR="00D540DB" w:rsidRPr="00917186">
        <w:t>compared</w:t>
      </w:r>
      <w:r w:rsidR="006644E4" w:rsidRPr="00917186">
        <w:t xml:space="preserve"> </w:t>
      </w:r>
      <w:r w:rsidR="00EC6A4F" w:rsidRPr="00917186">
        <w:t>for</w:t>
      </w:r>
      <w:r w:rsidR="006644E4" w:rsidRPr="00917186">
        <w:t xml:space="preserve"> </w:t>
      </w:r>
      <w:r w:rsidR="005646CC" w:rsidRPr="00917186">
        <w:t>simulated</w:t>
      </w:r>
      <w:r w:rsidR="006644E4" w:rsidRPr="00917186">
        <w:t xml:space="preserve"> </w:t>
      </w:r>
      <w:r w:rsidR="00EC6A4F" w:rsidRPr="00917186">
        <w:t>HMG</w:t>
      </w:r>
      <w:r w:rsidR="006644E4" w:rsidRPr="00917186">
        <w:t xml:space="preserve"> </w:t>
      </w:r>
      <w:r w:rsidR="00EC6A4F" w:rsidRPr="00917186">
        <w:t>operation</w:t>
      </w:r>
      <w:r w:rsidR="006644E4" w:rsidRPr="00917186">
        <w:t xml:space="preserve"> </w:t>
      </w:r>
      <w:r w:rsidR="00EC6A4F" w:rsidRPr="00917186">
        <w:t>over</w:t>
      </w:r>
      <w:r w:rsidR="006644E4" w:rsidRPr="00917186">
        <w:t xml:space="preserve"> </w:t>
      </w:r>
      <w:r w:rsidR="00EC6A4F" w:rsidRPr="00917186">
        <w:t>a</w:t>
      </w:r>
      <w:r w:rsidR="006644E4" w:rsidRPr="00917186">
        <w:t xml:space="preserve"> </w:t>
      </w:r>
      <w:r w:rsidR="00EC6A4F" w:rsidRPr="00917186">
        <w:t>one-year</w:t>
      </w:r>
      <w:r w:rsidR="006644E4" w:rsidRPr="00917186">
        <w:t xml:space="preserve"> </w:t>
      </w:r>
      <w:r w:rsidR="00EC6A4F" w:rsidRPr="00917186">
        <w:t>period</w:t>
      </w:r>
      <w:r w:rsidR="006644E4" w:rsidRPr="00917186">
        <w:t xml:space="preserve"> </w:t>
      </w:r>
      <w:r w:rsidR="005D6EF2" w:rsidRPr="00917186">
        <w:t>based</w:t>
      </w:r>
      <w:r w:rsidR="006644E4" w:rsidRPr="00917186">
        <w:t xml:space="preserve"> </w:t>
      </w:r>
      <w:r w:rsidR="005D6EF2" w:rsidRPr="00917186">
        <w:t>on</w:t>
      </w:r>
      <w:r w:rsidR="006644E4" w:rsidRPr="00917186">
        <w:t xml:space="preserve"> </w:t>
      </w:r>
      <w:r w:rsidR="00EC4B03" w:rsidRPr="00917186">
        <w:t>8760</w:t>
      </w:r>
      <w:r w:rsidR="006644E4" w:rsidRPr="00917186">
        <w:t xml:space="preserve"> </w:t>
      </w:r>
      <w:r w:rsidRPr="00917186">
        <w:t>SPG</w:t>
      </w:r>
      <w:r w:rsidR="006644E4" w:rsidRPr="00917186">
        <w:t xml:space="preserve"> </w:t>
      </w:r>
      <w:r w:rsidRPr="00917186">
        <w:t>output</w:t>
      </w:r>
      <w:r w:rsidR="006644E4" w:rsidRPr="00917186">
        <w:t xml:space="preserve"> </w:t>
      </w:r>
      <w:r w:rsidR="00EC4B03" w:rsidRPr="00917186">
        <w:t>scenarios</w:t>
      </w:r>
      <w:r w:rsidR="006644E4" w:rsidRPr="00917186">
        <w:t xml:space="preserve"> </w:t>
      </w:r>
      <w:r w:rsidR="00EC4B03" w:rsidRPr="00917186">
        <w:t>randomly</w:t>
      </w:r>
      <w:r w:rsidR="006644E4" w:rsidRPr="00917186">
        <w:t xml:space="preserve"> </w:t>
      </w:r>
      <w:r w:rsidR="00EC4B03" w:rsidRPr="00917186">
        <w:t>generated</w:t>
      </w:r>
      <w:r w:rsidR="006644E4" w:rsidRPr="00917186">
        <w:rPr>
          <w:rFonts w:hint="eastAsia"/>
          <w:lang w:eastAsia="zh-CN"/>
        </w:rPr>
        <w:t xml:space="preserve"> </w:t>
      </w:r>
      <w:r w:rsidR="00EC4B03" w:rsidRPr="00917186">
        <w:t>using</w:t>
      </w:r>
      <w:r w:rsidR="006644E4" w:rsidRPr="00917186">
        <w:t xml:space="preserve"> </w:t>
      </w:r>
      <w:r w:rsidR="00EC4B03" w:rsidRPr="00917186">
        <w:t>multivariate</w:t>
      </w:r>
      <w:r w:rsidR="006644E4" w:rsidRPr="00917186">
        <w:t xml:space="preserve"> </w:t>
      </w:r>
      <w:r w:rsidR="00EC4B03" w:rsidRPr="00917186">
        <w:t>normal</w:t>
      </w:r>
      <w:r w:rsidR="006644E4" w:rsidRPr="00917186">
        <w:t xml:space="preserve"> </w:t>
      </w:r>
      <w:r w:rsidR="00EC4B03" w:rsidRPr="00917186">
        <w:t>distributions.</w:t>
      </w:r>
      <w:r w:rsidR="006644E4" w:rsidRPr="00917186">
        <w:t xml:space="preserve"> </w:t>
      </w:r>
      <w:r w:rsidR="00EC6A4F" w:rsidRPr="00917186">
        <w:t>T</w:t>
      </w:r>
      <w:r w:rsidR="00EC4B03" w:rsidRPr="00917186">
        <w:t>he</w:t>
      </w:r>
      <w:r w:rsidR="006644E4" w:rsidRPr="00917186">
        <w:t xml:space="preserve"> </w:t>
      </w:r>
      <w:r w:rsidR="00EC6A4F" w:rsidRPr="00917186">
        <w:t>resulting</w:t>
      </w:r>
      <w:r w:rsidR="006644E4" w:rsidRPr="00917186">
        <w:t xml:space="preserve"> </w:t>
      </w:r>
      <w:r w:rsidR="00EC6A4F" w:rsidRPr="00917186">
        <w:t>cost</w:t>
      </w:r>
      <w:r w:rsidR="006644E4" w:rsidRPr="00917186">
        <w:t xml:space="preserve"> </w:t>
      </w:r>
      <w:r w:rsidR="00EC6A4F" w:rsidRPr="00917186">
        <w:t>performances</w:t>
      </w:r>
      <w:r w:rsidR="006644E4" w:rsidRPr="00917186">
        <w:t xml:space="preserve"> </w:t>
      </w:r>
      <w:r w:rsidR="00EC4B03" w:rsidRPr="00917186">
        <w:t>are</w:t>
      </w:r>
      <w:r w:rsidR="006644E4" w:rsidRPr="00917186">
        <w:t xml:space="preserve"> </w:t>
      </w:r>
      <w:r w:rsidR="00EC4B03" w:rsidRPr="00917186">
        <w:t>summarized</w:t>
      </w:r>
      <w:r w:rsidR="006644E4" w:rsidRPr="00917186">
        <w:rPr>
          <w:rFonts w:hint="eastAsia"/>
          <w:lang w:eastAsia="zh-CN"/>
        </w:rPr>
        <w:t xml:space="preserve"> </w:t>
      </w:r>
      <w:r w:rsidR="00EC4B03" w:rsidRPr="00917186">
        <w:t>in</w:t>
      </w:r>
      <w:r w:rsidR="006644E4" w:rsidRPr="00917186">
        <w:t xml:space="preserve"> </w:t>
      </w:r>
      <w:r w:rsidR="00EC4B03" w:rsidRPr="00917186">
        <w:t>Table</w:t>
      </w:r>
      <w:r w:rsidR="006644E4" w:rsidRPr="00917186">
        <w:t xml:space="preserve"> </w:t>
      </w:r>
      <w:r w:rsidR="00954969">
        <w:rPr>
          <w:rFonts w:hint="eastAsia"/>
          <w:lang w:eastAsia="zh-CN"/>
        </w:rPr>
        <w:t>2</w:t>
      </w:r>
      <w:r w:rsidR="002A1759" w:rsidRPr="00917186">
        <w:t>,</w:t>
      </w:r>
      <w:r w:rsidR="006644E4" w:rsidRPr="00917186">
        <w:t xml:space="preserve"> </w:t>
      </w:r>
      <w:r w:rsidR="002A1759" w:rsidRPr="00917186">
        <w:t>where</w:t>
      </w:r>
      <w:r w:rsidR="006644E4" w:rsidRPr="00917186">
        <w:t xml:space="preserve"> </w:t>
      </w:r>
      <w:r w:rsidR="002A1759" w:rsidRPr="00917186">
        <w:t>the</w:t>
      </w:r>
      <w:r w:rsidR="006644E4" w:rsidRPr="00917186">
        <w:t xml:space="preserve"> </w:t>
      </w:r>
      <w:r w:rsidR="002A1759" w:rsidRPr="00917186">
        <w:t>costs</w:t>
      </w:r>
      <w:r w:rsidR="006644E4" w:rsidRPr="00917186">
        <w:t xml:space="preserve"> </w:t>
      </w:r>
      <w:r w:rsidR="002A1759" w:rsidRPr="00917186">
        <w:t>included</w:t>
      </w:r>
      <w:r w:rsidR="006644E4" w:rsidRPr="00917186">
        <w:t xml:space="preserve"> </w:t>
      </w:r>
      <w:r w:rsidR="002A1759" w:rsidRPr="00917186">
        <w:t>the</w:t>
      </w:r>
      <w:r w:rsidR="006644E4" w:rsidRPr="00917186">
        <w:t xml:space="preserve"> </w:t>
      </w:r>
      <w:proofErr w:type="spellStart"/>
      <w:r w:rsidR="008A6054" w:rsidRPr="00917186">
        <w:t>BdC</w:t>
      </w:r>
      <w:proofErr w:type="spellEnd"/>
      <w:r w:rsidR="006644E4" w:rsidRPr="00917186">
        <w:t xml:space="preserve"> </w:t>
      </w:r>
      <w:r w:rsidR="002A1759" w:rsidRPr="00917186">
        <w:t>IC,</w:t>
      </w:r>
      <w:r w:rsidR="006644E4" w:rsidRPr="00917186">
        <w:t xml:space="preserve"> </w:t>
      </w:r>
      <w:r w:rsidR="00FF64C4" w:rsidRPr="00917186">
        <w:rPr>
          <w:rFonts w:hint="eastAsia"/>
          <w:lang w:eastAsia="zh-CN"/>
        </w:rPr>
        <w:t>generation</w:t>
      </w:r>
      <w:r w:rsidR="006644E4" w:rsidRPr="00917186">
        <w:t xml:space="preserve"> </w:t>
      </w:r>
      <w:r w:rsidR="005A1632" w:rsidRPr="00917186">
        <w:t>cost</w:t>
      </w:r>
      <w:r w:rsidR="006644E4" w:rsidRPr="00917186">
        <w:t xml:space="preserve"> </w:t>
      </w:r>
      <w:r w:rsidR="002A1759" w:rsidRPr="00917186">
        <w:t>(</w:t>
      </w:r>
      <w:r w:rsidR="00FF64C4" w:rsidRPr="00917186">
        <w:rPr>
          <w:rFonts w:hint="eastAsia"/>
          <w:lang w:eastAsia="zh-CN"/>
        </w:rPr>
        <w:t>G</w:t>
      </w:r>
      <w:r w:rsidR="002A1759" w:rsidRPr="00917186">
        <w:t>C)</w:t>
      </w:r>
      <w:r w:rsidR="006644E4" w:rsidRPr="00917186">
        <w:t xml:space="preserve"> </w:t>
      </w:r>
      <w:r w:rsidR="008B5F6C" w:rsidRPr="00917186">
        <w:t>of</w:t>
      </w:r>
      <w:r w:rsidR="006644E4" w:rsidRPr="00917186">
        <w:t xml:space="preserve"> </w:t>
      </w:r>
      <w:r w:rsidR="008B5F6C" w:rsidRPr="00917186">
        <w:t>DEs</w:t>
      </w:r>
      <w:r w:rsidR="006644E4" w:rsidRPr="00917186">
        <w:t xml:space="preserve"> </w:t>
      </w:r>
      <w:r w:rsidR="008B5F6C" w:rsidRPr="00917186">
        <w:t>and</w:t>
      </w:r>
      <w:r w:rsidR="006644E4" w:rsidRPr="00917186">
        <w:t xml:space="preserve"> </w:t>
      </w:r>
      <w:r w:rsidR="008B5F6C" w:rsidRPr="00917186">
        <w:t>FC</w:t>
      </w:r>
      <w:r w:rsidR="00FF64C4" w:rsidRPr="00917186">
        <w:rPr>
          <w:rFonts w:hint="eastAsia"/>
          <w:lang w:eastAsia="zh-CN"/>
        </w:rPr>
        <w:t>s</w:t>
      </w:r>
      <w:r w:rsidR="002A1759" w:rsidRPr="00917186">
        <w:t>,</w:t>
      </w:r>
      <w:r w:rsidR="006644E4" w:rsidRPr="00917186">
        <w:t xml:space="preserve"> </w:t>
      </w:r>
      <w:r w:rsidR="002A1759" w:rsidRPr="00917186">
        <w:t>LS</w:t>
      </w:r>
      <w:r w:rsidR="006644E4" w:rsidRPr="00917186">
        <w:t xml:space="preserve"> </w:t>
      </w:r>
      <w:r w:rsidR="005A1632" w:rsidRPr="00917186">
        <w:t>cost</w:t>
      </w:r>
      <w:r w:rsidR="002A1759" w:rsidRPr="00917186">
        <w:t>,</w:t>
      </w:r>
      <w:r w:rsidR="006644E4" w:rsidRPr="00917186">
        <w:t xml:space="preserve"> </w:t>
      </w:r>
      <w:r w:rsidR="002A1759" w:rsidRPr="00917186">
        <w:t>RC</w:t>
      </w:r>
      <w:r w:rsidR="006644E4" w:rsidRPr="00917186">
        <w:t xml:space="preserve"> </w:t>
      </w:r>
      <w:r w:rsidR="005A1632" w:rsidRPr="00917186">
        <w:t>cost</w:t>
      </w:r>
      <w:r w:rsidR="002A1759" w:rsidRPr="00917186">
        <w:t>,</w:t>
      </w:r>
      <w:r w:rsidR="006644E4" w:rsidRPr="00917186">
        <w:t xml:space="preserve"> </w:t>
      </w:r>
      <w:r w:rsidR="005A1632" w:rsidRPr="00917186">
        <w:t>ELC</w:t>
      </w:r>
      <w:r w:rsidR="006644E4" w:rsidRPr="00917186">
        <w:t xml:space="preserve"> </w:t>
      </w:r>
      <w:r w:rsidR="005A1632" w:rsidRPr="00917186">
        <w:t>of</w:t>
      </w:r>
      <w:r w:rsidR="006644E4" w:rsidRPr="00917186">
        <w:t xml:space="preserve"> </w:t>
      </w:r>
      <w:proofErr w:type="spellStart"/>
      <w:r w:rsidR="005A1632" w:rsidRPr="00917186">
        <w:t>BdCs</w:t>
      </w:r>
      <w:proofErr w:type="spellEnd"/>
      <w:r w:rsidR="002A1759" w:rsidRPr="00917186">
        <w:t>,</w:t>
      </w:r>
      <w:r w:rsidR="006644E4" w:rsidRPr="00917186">
        <w:t xml:space="preserve"> </w:t>
      </w:r>
      <w:r w:rsidR="002A1759" w:rsidRPr="00917186">
        <w:t>and</w:t>
      </w:r>
      <w:r w:rsidR="006644E4" w:rsidRPr="00917186">
        <w:t xml:space="preserve"> </w:t>
      </w:r>
      <w:r w:rsidR="002A1759" w:rsidRPr="00917186">
        <w:t>the</w:t>
      </w:r>
      <w:r w:rsidR="006644E4" w:rsidRPr="00917186">
        <w:t xml:space="preserve"> </w:t>
      </w:r>
      <w:r w:rsidR="002A1759" w:rsidRPr="00917186">
        <w:t>TC</w:t>
      </w:r>
      <w:r w:rsidR="00EC4B03" w:rsidRPr="00917186">
        <w:t>.</w:t>
      </w:r>
    </w:p>
    <w:p w14:paraId="34A38659" w14:textId="566B3353" w:rsidR="009C36D1" w:rsidRPr="00917186" w:rsidRDefault="009C36D1" w:rsidP="003F0CFB">
      <w:pPr>
        <w:pStyle w:val="4-Tabbody-ENG"/>
        <w:rPr>
          <w:b/>
          <w:bCs/>
          <w:szCs w:val="18"/>
        </w:rPr>
      </w:pPr>
      <w:r w:rsidRPr="00917186">
        <w:rPr>
          <w:b/>
          <w:bCs/>
        </w:rPr>
        <w:t>Table</w:t>
      </w:r>
      <w:r w:rsidR="006644E4" w:rsidRPr="00917186">
        <w:rPr>
          <w:b/>
          <w:bCs/>
        </w:rPr>
        <w:t xml:space="preserve"> </w:t>
      </w:r>
      <w:r w:rsidR="00954969">
        <w:rPr>
          <w:rFonts w:hint="eastAsia"/>
          <w:b/>
          <w:bCs/>
        </w:rPr>
        <w:t>2</w:t>
      </w:r>
    </w:p>
    <w:p w14:paraId="0065C899" w14:textId="725F51C9" w:rsidR="009C36D1" w:rsidRPr="00917186" w:rsidRDefault="0034193F" w:rsidP="003F0CFB">
      <w:pPr>
        <w:pStyle w:val="4-Tabbody-ENG"/>
        <w:rPr>
          <w:szCs w:val="18"/>
        </w:rPr>
      </w:pPr>
      <w:r w:rsidRPr="00917186">
        <w:rPr>
          <w:szCs w:val="18"/>
        </w:rPr>
        <w:t>Cost</w:t>
      </w:r>
      <w:r w:rsidR="006644E4" w:rsidRPr="00917186">
        <w:rPr>
          <w:szCs w:val="18"/>
        </w:rPr>
        <w:t xml:space="preserve"> </w:t>
      </w:r>
      <w:r w:rsidRPr="00917186">
        <w:rPr>
          <w:szCs w:val="18"/>
        </w:rPr>
        <w:t>performances</w:t>
      </w:r>
      <w:r w:rsidR="006644E4" w:rsidRPr="00917186">
        <w:rPr>
          <w:szCs w:val="18"/>
        </w:rPr>
        <w:t xml:space="preserve"> </w:t>
      </w:r>
      <w:r w:rsidRPr="00917186">
        <w:rPr>
          <w:szCs w:val="18"/>
        </w:rPr>
        <w:t>obtained</w:t>
      </w:r>
      <w:r w:rsidR="006644E4" w:rsidRPr="00917186">
        <w:rPr>
          <w:szCs w:val="18"/>
        </w:rPr>
        <w:t xml:space="preserve"> </w:t>
      </w:r>
      <w:r w:rsidR="00BE7368" w:rsidRPr="00917186">
        <w:rPr>
          <w:szCs w:val="18"/>
        </w:rPr>
        <w:t>under</w:t>
      </w:r>
      <w:r w:rsidR="006644E4" w:rsidRPr="00917186">
        <w:rPr>
          <w:szCs w:val="18"/>
        </w:rPr>
        <w:t xml:space="preserve"> </w:t>
      </w:r>
      <w:r w:rsidRPr="00917186">
        <w:rPr>
          <w:szCs w:val="18"/>
        </w:rPr>
        <w:t>the</w:t>
      </w:r>
      <w:r w:rsidR="006644E4" w:rsidRPr="00917186">
        <w:rPr>
          <w:szCs w:val="18"/>
        </w:rPr>
        <w:t xml:space="preserve"> </w:t>
      </w:r>
      <w:r w:rsidRPr="00917186">
        <w:rPr>
          <w:szCs w:val="18"/>
        </w:rPr>
        <w:t>four</w:t>
      </w:r>
      <w:r w:rsidR="006644E4" w:rsidRPr="00917186">
        <w:rPr>
          <w:szCs w:val="18"/>
        </w:rPr>
        <w:t xml:space="preserve"> </w:t>
      </w:r>
      <w:proofErr w:type="spellStart"/>
      <w:r w:rsidRPr="00917186">
        <w:rPr>
          <w:szCs w:val="18"/>
        </w:rPr>
        <w:t>BdC</w:t>
      </w:r>
      <w:proofErr w:type="spellEnd"/>
      <w:r w:rsidR="006644E4" w:rsidRPr="00917186">
        <w:rPr>
          <w:szCs w:val="18"/>
        </w:rPr>
        <w:t xml:space="preserve"> </w:t>
      </w:r>
      <w:r w:rsidRPr="00917186">
        <w:rPr>
          <w:szCs w:val="18"/>
        </w:rPr>
        <w:t>planning</w:t>
      </w:r>
      <w:r w:rsidR="006644E4" w:rsidRPr="00917186">
        <w:rPr>
          <w:szCs w:val="18"/>
        </w:rPr>
        <w:t xml:space="preserve"> </w:t>
      </w:r>
      <w:r w:rsidRPr="00917186">
        <w:rPr>
          <w:szCs w:val="18"/>
        </w:rPr>
        <w:t>solutions</w:t>
      </w:r>
      <w:r w:rsidR="006644E4" w:rsidRPr="00917186">
        <w:rPr>
          <w:szCs w:val="18"/>
        </w:rPr>
        <w:t xml:space="preserve"> </w:t>
      </w:r>
      <w:r w:rsidRPr="00917186">
        <w:rPr>
          <w:szCs w:val="18"/>
        </w:rPr>
        <w:t>presented</w:t>
      </w:r>
      <w:r w:rsidR="006644E4" w:rsidRPr="00917186">
        <w:rPr>
          <w:szCs w:val="18"/>
        </w:rPr>
        <w:t xml:space="preserve"> </w:t>
      </w:r>
      <w:r w:rsidRPr="00917186">
        <w:rPr>
          <w:szCs w:val="18"/>
        </w:rPr>
        <w:t>in</w:t>
      </w:r>
      <w:r w:rsidR="006644E4" w:rsidRPr="00917186">
        <w:rPr>
          <w:szCs w:val="18"/>
        </w:rPr>
        <w:t xml:space="preserve"> </w:t>
      </w:r>
      <w:r w:rsidRPr="00917186">
        <w:rPr>
          <w:szCs w:val="18"/>
        </w:rPr>
        <w:t>Fig.</w:t>
      </w:r>
      <w:r w:rsidR="006644E4" w:rsidRPr="00917186">
        <w:rPr>
          <w:szCs w:val="18"/>
        </w:rPr>
        <w:t xml:space="preserve"> </w:t>
      </w:r>
      <w:r w:rsidRPr="00917186">
        <w:rPr>
          <w:szCs w:val="18"/>
        </w:rPr>
        <w:t>8</w:t>
      </w:r>
      <w:r w:rsidR="00D57821" w:rsidRPr="00917186">
        <w:rPr>
          <w:rFonts w:hint="eastAsia"/>
          <w:szCs w:val="18"/>
        </w:rPr>
        <w:t>.</w:t>
      </w:r>
    </w:p>
    <w:tbl>
      <w:tblPr>
        <w:tblW w:w="5000" w:type="pct"/>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516"/>
        <w:gridCol w:w="1409"/>
        <w:gridCol w:w="1409"/>
        <w:gridCol w:w="1409"/>
        <w:gridCol w:w="1409"/>
        <w:gridCol w:w="1407"/>
        <w:gridCol w:w="1407"/>
      </w:tblGrid>
      <w:tr w:rsidR="00917186" w:rsidRPr="00917186" w14:paraId="4DA730B8" w14:textId="77777777" w:rsidTr="00292FAA">
        <w:trPr>
          <w:trHeight w:val="113"/>
          <w:jc w:val="center"/>
        </w:trPr>
        <w:tc>
          <w:tcPr>
            <w:tcW w:w="760" w:type="pct"/>
            <w:tcBorders>
              <w:top w:val="single" w:sz="4" w:space="0" w:color="auto"/>
              <w:bottom w:val="single" w:sz="4" w:space="0" w:color="auto"/>
            </w:tcBorders>
            <w:shd w:val="clear" w:color="auto" w:fill="auto"/>
            <w:noWrap/>
          </w:tcPr>
          <w:p w14:paraId="14265FE9" w14:textId="1823D500" w:rsidR="00B65F2F" w:rsidRPr="00917186" w:rsidRDefault="00B65F2F" w:rsidP="003C1F6B">
            <w:pPr>
              <w:pStyle w:val="4-Tabbody-ENG"/>
            </w:pPr>
            <w:r w:rsidRPr="00917186">
              <w:t>Planning solution</w:t>
            </w:r>
          </w:p>
        </w:tc>
        <w:tc>
          <w:tcPr>
            <w:tcW w:w="707" w:type="pct"/>
            <w:tcBorders>
              <w:top w:val="single" w:sz="4" w:space="0" w:color="auto"/>
              <w:bottom w:val="single" w:sz="4" w:space="0" w:color="auto"/>
            </w:tcBorders>
            <w:shd w:val="clear" w:color="auto" w:fill="auto"/>
            <w:noWrap/>
          </w:tcPr>
          <w:p w14:paraId="1F3A1F66" w14:textId="3F7C3516" w:rsidR="00B65F2F" w:rsidRPr="00917186" w:rsidRDefault="00B65F2F" w:rsidP="003C1F6B">
            <w:pPr>
              <w:pStyle w:val="4-Tabbody-ENG"/>
            </w:pPr>
            <w:r w:rsidRPr="00917186">
              <w:t>IC (</w:t>
            </w:r>
            <w:r w:rsidR="00132E7C" w:rsidRPr="00917186">
              <w:rPr>
                <w:rFonts w:hint="eastAsia"/>
              </w:rPr>
              <w:t>USD</w:t>
            </w:r>
            <w:r w:rsidRPr="00917186">
              <w:t>)</w:t>
            </w:r>
          </w:p>
        </w:tc>
        <w:tc>
          <w:tcPr>
            <w:tcW w:w="707" w:type="pct"/>
            <w:tcBorders>
              <w:top w:val="single" w:sz="4" w:space="0" w:color="auto"/>
              <w:bottom w:val="single" w:sz="4" w:space="0" w:color="auto"/>
            </w:tcBorders>
          </w:tcPr>
          <w:p w14:paraId="13D356E9" w14:textId="4CA76906" w:rsidR="00B65F2F" w:rsidRPr="00917186" w:rsidRDefault="00FF64C4" w:rsidP="003C1F6B">
            <w:pPr>
              <w:pStyle w:val="4-Tabbody-ENG"/>
            </w:pPr>
            <w:r w:rsidRPr="00917186">
              <w:rPr>
                <w:rFonts w:hint="eastAsia"/>
              </w:rPr>
              <w:t>G</w:t>
            </w:r>
            <w:r w:rsidR="00B65F2F" w:rsidRPr="00917186">
              <w:t>C</w:t>
            </w:r>
            <w:r w:rsidR="006654A0" w:rsidRPr="00917186">
              <w:rPr>
                <w:rFonts w:hint="eastAsia"/>
              </w:rPr>
              <w:t xml:space="preserve"> </w:t>
            </w:r>
            <w:r w:rsidR="006654A0" w:rsidRPr="00917186">
              <w:t>(</w:t>
            </w:r>
            <w:r w:rsidR="00132E7C" w:rsidRPr="00917186">
              <w:rPr>
                <w:rFonts w:hint="eastAsia"/>
              </w:rPr>
              <w:t>USD</w:t>
            </w:r>
            <w:r w:rsidR="006654A0" w:rsidRPr="00917186">
              <w:t>)</w:t>
            </w:r>
          </w:p>
        </w:tc>
        <w:tc>
          <w:tcPr>
            <w:tcW w:w="707" w:type="pct"/>
            <w:tcBorders>
              <w:top w:val="single" w:sz="4" w:space="0" w:color="auto"/>
              <w:bottom w:val="single" w:sz="4" w:space="0" w:color="auto"/>
            </w:tcBorders>
          </w:tcPr>
          <w:p w14:paraId="2DB9EDBB" w14:textId="4D74E1A5" w:rsidR="00B65F2F" w:rsidRPr="00917186" w:rsidRDefault="00B65F2F" w:rsidP="003C1F6B">
            <w:pPr>
              <w:pStyle w:val="4-Tabbody-ENG"/>
            </w:pPr>
            <w:r w:rsidRPr="00917186">
              <w:t>LS (</w:t>
            </w:r>
            <w:proofErr w:type="spellStart"/>
            <w:r w:rsidRPr="00917186">
              <w:t>kW</w:t>
            </w:r>
            <w:r w:rsidR="00132E7C" w:rsidRPr="00917186">
              <w:t>∙</w:t>
            </w:r>
            <w:r w:rsidRPr="00917186">
              <w:t>h</w:t>
            </w:r>
            <w:proofErr w:type="spellEnd"/>
            <w:r w:rsidRPr="00917186">
              <w:t>)</w:t>
            </w:r>
          </w:p>
        </w:tc>
        <w:tc>
          <w:tcPr>
            <w:tcW w:w="707" w:type="pct"/>
            <w:tcBorders>
              <w:top w:val="single" w:sz="4" w:space="0" w:color="auto"/>
              <w:bottom w:val="single" w:sz="4" w:space="0" w:color="auto"/>
            </w:tcBorders>
            <w:shd w:val="clear" w:color="auto" w:fill="auto"/>
            <w:noWrap/>
          </w:tcPr>
          <w:p w14:paraId="50E1E48B" w14:textId="18016850" w:rsidR="00B65F2F" w:rsidRPr="00917186" w:rsidRDefault="00B65F2F" w:rsidP="003C1F6B">
            <w:pPr>
              <w:pStyle w:val="4-Tabbody-ENG"/>
            </w:pPr>
            <w:r w:rsidRPr="00917186">
              <w:t>RC (</w:t>
            </w:r>
            <w:proofErr w:type="spellStart"/>
            <w:r w:rsidRPr="00917186">
              <w:t>kW</w:t>
            </w:r>
            <w:r w:rsidR="00132E7C" w:rsidRPr="00917186">
              <w:t>∙</w:t>
            </w:r>
            <w:r w:rsidRPr="00917186">
              <w:t>h</w:t>
            </w:r>
            <w:proofErr w:type="spellEnd"/>
            <w:r w:rsidRPr="00917186">
              <w:t>)</w:t>
            </w:r>
          </w:p>
        </w:tc>
        <w:tc>
          <w:tcPr>
            <w:tcW w:w="706" w:type="pct"/>
            <w:tcBorders>
              <w:top w:val="single" w:sz="4" w:space="0" w:color="auto"/>
              <w:bottom w:val="single" w:sz="4" w:space="0" w:color="auto"/>
            </w:tcBorders>
          </w:tcPr>
          <w:p w14:paraId="05097886" w14:textId="1F2FE3D9" w:rsidR="00B65F2F" w:rsidRPr="00917186" w:rsidRDefault="00B65F2F" w:rsidP="003C1F6B">
            <w:pPr>
              <w:pStyle w:val="4-Tabbody-ENG"/>
            </w:pPr>
            <w:r w:rsidRPr="00917186">
              <w:t>ELC (</w:t>
            </w:r>
            <w:r w:rsidR="00132E7C" w:rsidRPr="00917186">
              <w:rPr>
                <w:rFonts w:hint="eastAsia"/>
              </w:rPr>
              <w:t>USD</w:t>
            </w:r>
            <w:r w:rsidRPr="00917186">
              <w:t>)</w:t>
            </w:r>
          </w:p>
        </w:tc>
        <w:tc>
          <w:tcPr>
            <w:tcW w:w="706" w:type="pct"/>
            <w:tcBorders>
              <w:top w:val="single" w:sz="4" w:space="0" w:color="auto"/>
              <w:bottom w:val="single" w:sz="4" w:space="0" w:color="auto"/>
            </w:tcBorders>
          </w:tcPr>
          <w:p w14:paraId="57615FDB" w14:textId="52812EB9" w:rsidR="00B65F2F" w:rsidRPr="00917186" w:rsidRDefault="00B65F2F" w:rsidP="003C1F6B">
            <w:pPr>
              <w:pStyle w:val="4-Tabbody-ENG"/>
            </w:pPr>
            <w:r w:rsidRPr="00917186">
              <w:t xml:space="preserve">TC </w:t>
            </w:r>
            <w:bookmarkStart w:id="39" w:name="OLE_LINK13"/>
            <w:r w:rsidRPr="00917186">
              <w:t>(</w:t>
            </w:r>
            <w:r w:rsidR="00132E7C" w:rsidRPr="00917186">
              <w:rPr>
                <w:rFonts w:hint="eastAsia"/>
              </w:rPr>
              <w:t>USD</w:t>
            </w:r>
            <w:r w:rsidRPr="00917186">
              <w:t>)</w:t>
            </w:r>
            <w:bookmarkEnd w:id="39"/>
          </w:p>
        </w:tc>
      </w:tr>
      <w:tr w:rsidR="00917186" w:rsidRPr="00917186" w14:paraId="420AD64E" w14:textId="77777777" w:rsidTr="00292FAA">
        <w:trPr>
          <w:trHeight w:val="113"/>
          <w:jc w:val="center"/>
        </w:trPr>
        <w:tc>
          <w:tcPr>
            <w:tcW w:w="760" w:type="pct"/>
            <w:tcBorders>
              <w:top w:val="single" w:sz="4" w:space="0" w:color="auto"/>
            </w:tcBorders>
            <w:shd w:val="clear" w:color="auto" w:fill="auto"/>
            <w:noWrap/>
          </w:tcPr>
          <w:p w14:paraId="2204ECB8" w14:textId="75DD6AF0" w:rsidR="00B65F2F" w:rsidRPr="00917186" w:rsidRDefault="00B65F2F" w:rsidP="003C1F6B">
            <w:pPr>
              <w:pStyle w:val="4-Tabbody-ENG"/>
            </w:pPr>
            <w:r w:rsidRPr="00917186">
              <w:t>ADRP</w:t>
            </w:r>
            <w:r w:rsidR="00362020" w:rsidRPr="00917186">
              <w:t xml:space="preserve"> </w:t>
            </w:r>
            <w:r w:rsidR="00165A35" w:rsidRPr="00917186">
              <w:t>[29</w:t>
            </w:r>
            <w:r w:rsidR="00362020" w:rsidRPr="00917186">
              <w:rPr>
                <w:rFonts w:hint="eastAsia"/>
              </w:rPr>
              <w:t>,</w:t>
            </w:r>
            <w:r w:rsidR="00165A35" w:rsidRPr="00917186">
              <w:t>37</w:t>
            </w:r>
            <w:r w:rsidR="00362020" w:rsidRPr="00917186">
              <w:rPr>
                <w:rFonts w:hint="eastAsia"/>
              </w:rPr>
              <w:t>,</w:t>
            </w:r>
            <w:r w:rsidR="00165A35" w:rsidRPr="00917186">
              <w:t>38]</w:t>
            </w:r>
            <w:r w:rsidR="00362020" w:rsidRPr="00917186">
              <w:rPr>
                <w:rFonts w:hint="eastAsia"/>
              </w:rPr>
              <w:t xml:space="preserve"> </w:t>
            </w:r>
          </w:p>
        </w:tc>
        <w:tc>
          <w:tcPr>
            <w:tcW w:w="707" w:type="pct"/>
            <w:tcBorders>
              <w:top w:val="single" w:sz="4" w:space="0" w:color="auto"/>
            </w:tcBorders>
            <w:shd w:val="clear" w:color="auto" w:fill="auto"/>
            <w:noWrap/>
          </w:tcPr>
          <w:p w14:paraId="31FA1B92" w14:textId="3C47CA75" w:rsidR="00B65F2F" w:rsidRPr="00917186" w:rsidRDefault="00B65F2F" w:rsidP="003C1F6B">
            <w:pPr>
              <w:pStyle w:val="4-Tabbody-ENG"/>
              <w:ind w:firstLineChars="50" w:firstLine="75"/>
            </w:pPr>
            <w:r w:rsidRPr="00917186">
              <w:t>6</w:t>
            </w:r>
            <w:r w:rsidR="00132E7C" w:rsidRPr="00917186">
              <w:t> </w:t>
            </w:r>
            <w:r w:rsidRPr="00917186">
              <w:t>000</w:t>
            </w:r>
          </w:p>
        </w:tc>
        <w:tc>
          <w:tcPr>
            <w:tcW w:w="707" w:type="pct"/>
            <w:tcBorders>
              <w:top w:val="single" w:sz="4" w:space="0" w:color="auto"/>
            </w:tcBorders>
          </w:tcPr>
          <w:p w14:paraId="630089E0" w14:textId="1FF6DFFF" w:rsidR="00B65F2F" w:rsidRPr="00917186" w:rsidRDefault="00B65F2F" w:rsidP="003C1F6B">
            <w:pPr>
              <w:pStyle w:val="4-Tabbody-ENG"/>
            </w:pPr>
            <w:r w:rsidRPr="00917186">
              <w:t>465</w:t>
            </w:r>
            <w:r w:rsidR="00132E7C" w:rsidRPr="00917186">
              <w:t> </w:t>
            </w:r>
            <w:r w:rsidRPr="00917186">
              <w:t>103</w:t>
            </w:r>
          </w:p>
        </w:tc>
        <w:tc>
          <w:tcPr>
            <w:tcW w:w="707" w:type="pct"/>
            <w:tcBorders>
              <w:top w:val="single" w:sz="4" w:space="0" w:color="auto"/>
            </w:tcBorders>
          </w:tcPr>
          <w:p w14:paraId="26B64E69" w14:textId="77B8D9F5" w:rsidR="00B65F2F" w:rsidRPr="00917186" w:rsidRDefault="00B65F2F" w:rsidP="003C1F6B">
            <w:pPr>
              <w:pStyle w:val="4-Tabbody-ENG"/>
            </w:pPr>
            <w:r w:rsidRPr="00917186">
              <w:t>3569</w:t>
            </w:r>
          </w:p>
        </w:tc>
        <w:tc>
          <w:tcPr>
            <w:tcW w:w="707" w:type="pct"/>
            <w:tcBorders>
              <w:top w:val="single" w:sz="4" w:space="0" w:color="auto"/>
            </w:tcBorders>
            <w:shd w:val="clear" w:color="auto" w:fill="auto"/>
            <w:noWrap/>
          </w:tcPr>
          <w:p w14:paraId="3AEAEB89" w14:textId="4BA88E14" w:rsidR="00B65F2F" w:rsidRPr="00917186" w:rsidRDefault="00B65F2F" w:rsidP="003C1F6B">
            <w:pPr>
              <w:pStyle w:val="4-Tabbody-ENG"/>
            </w:pPr>
            <w:r w:rsidRPr="00917186">
              <w:t>15</w:t>
            </w:r>
            <w:r w:rsidR="00292FAA" w:rsidRPr="00917186">
              <w:t> </w:t>
            </w:r>
            <w:r w:rsidRPr="00917186">
              <w:t>045</w:t>
            </w:r>
          </w:p>
        </w:tc>
        <w:tc>
          <w:tcPr>
            <w:tcW w:w="706" w:type="pct"/>
            <w:tcBorders>
              <w:top w:val="single" w:sz="4" w:space="0" w:color="auto"/>
            </w:tcBorders>
          </w:tcPr>
          <w:p w14:paraId="615AB4FE" w14:textId="784B221C" w:rsidR="00B65F2F" w:rsidRPr="00917186" w:rsidRDefault="00B65F2F" w:rsidP="003C1F6B">
            <w:pPr>
              <w:pStyle w:val="4-Tabbody-ENG"/>
            </w:pPr>
            <w:r w:rsidRPr="00917186">
              <w:t>14</w:t>
            </w:r>
            <w:r w:rsidR="00132E7C" w:rsidRPr="00917186">
              <w:t> </w:t>
            </w:r>
            <w:r w:rsidRPr="00917186">
              <w:t>404</w:t>
            </w:r>
          </w:p>
        </w:tc>
        <w:tc>
          <w:tcPr>
            <w:tcW w:w="706" w:type="pct"/>
            <w:tcBorders>
              <w:top w:val="single" w:sz="4" w:space="0" w:color="auto"/>
            </w:tcBorders>
          </w:tcPr>
          <w:p w14:paraId="6FDE6663" w14:textId="01C07D7D" w:rsidR="00B65F2F" w:rsidRPr="00917186" w:rsidRDefault="00B65F2F" w:rsidP="003C1F6B">
            <w:pPr>
              <w:pStyle w:val="4-Tabbody-ENG"/>
            </w:pPr>
            <w:r w:rsidRPr="00917186">
              <w:t>513</w:t>
            </w:r>
            <w:r w:rsidR="00132E7C" w:rsidRPr="00917186">
              <w:t> </w:t>
            </w:r>
            <w:r w:rsidRPr="00917186">
              <w:t>428</w:t>
            </w:r>
          </w:p>
        </w:tc>
      </w:tr>
      <w:tr w:rsidR="00917186" w:rsidRPr="00917186" w14:paraId="2A58D4B8" w14:textId="77777777" w:rsidTr="00292FAA">
        <w:trPr>
          <w:trHeight w:val="113"/>
          <w:jc w:val="center"/>
        </w:trPr>
        <w:tc>
          <w:tcPr>
            <w:tcW w:w="760" w:type="pct"/>
            <w:shd w:val="clear" w:color="auto" w:fill="auto"/>
            <w:noWrap/>
          </w:tcPr>
          <w:p w14:paraId="34CC4F5E" w14:textId="6E02A549" w:rsidR="00B65F2F" w:rsidRPr="00917186" w:rsidRDefault="00B65F2F" w:rsidP="003C1F6B">
            <w:pPr>
              <w:pStyle w:val="4-Tabbody-ENG"/>
            </w:pPr>
            <w:proofErr w:type="spellStart"/>
            <w:r w:rsidRPr="00917186">
              <w:t>BbUS</w:t>
            </w:r>
            <w:proofErr w:type="spellEnd"/>
            <w:r w:rsidR="00362020" w:rsidRPr="00917186">
              <w:rPr>
                <w:rFonts w:hint="eastAsia"/>
              </w:rPr>
              <w:t xml:space="preserve"> </w:t>
            </w:r>
            <w:r w:rsidR="00165A35" w:rsidRPr="00917186">
              <w:t>[22]</w:t>
            </w:r>
          </w:p>
        </w:tc>
        <w:tc>
          <w:tcPr>
            <w:tcW w:w="707" w:type="pct"/>
            <w:shd w:val="clear" w:color="auto" w:fill="auto"/>
            <w:noWrap/>
          </w:tcPr>
          <w:p w14:paraId="1D0DAB9B" w14:textId="5CD0E1C5" w:rsidR="00B65F2F" w:rsidRPr="00917186" w:rsidRDefault="00B65F2F" w:rsidP="003C1F6B">
            <w:pPr>
              <w:pStyle w:val="4-Tabbody-ENG"/>
            </w:pPr>
            <w:r w:rsidRPr="00917186">
              <w:t>11</w:t>
            </w:r>
            <w:r w:rsidR="00132E7C" w:rsidRPr="00917186">
              <w:t> </w:t>
            </w:r>
            <w:r w:rsidRPr="00917186">
              <w:t>000</w:t>
            </w:r>
          </w:p>
        </w:tc>
        <w:tc>
          <w:tcPr>
            <w:tcW w:w="707" w:type="pct"/>
          </w:tcPr>
          <w:p w14:paraId="307D26B6" w14:textId="5CFBEE29" w:rsidR="00B65F2F" w:rsidRPr="00917186" w:rsidRDefault="00B65F2F" w:rsidP="003C1F6B">
            <w:pPr>
              <w:pStyle w:val="4-Tabbody-ENG"/>
            </w:pPr>
            <w:r w:rsidRPr="00917186">
              <w:t>464</w:t>
            </w:r>
            <w:r w:rsidR="00132E7C" w:rsidRPr="00917186">
              <w:t> </w:t>
            </w:r>
            <w:r w:rsidRPr="00917186">
              <w:t>334</w:t>
            </w:r>
          </w:p>
        </w:tc>
        <w:tc>
          <w:tcPr>
            <w:tcW w:w="707" w:type="pct"/>
          </w:tcPr>
          <w:p w14:paraId="4C42DFF2" w14:textId="098E794A" w:rsidR="00B65F2F" w:rsidRPr="00917186" w:rsidRDefault="00B65F2F" w:rsidP="003C1F6B">
            <w:pPr>
              <w:pStyle w:val="4-Tabbody-ENG"/>
            </w:pPr>
            <w:r w:rsidRPr="00917186">
              <w:t>3569</w:t>
            </w:r>
          </w:p>
        </w:tc>
        <w:tc>
          <w:tcPr>
            <w:tcW w:w="707" w:type="pct"/>
            <w:shd w:val="clear" w:color="auto" w:fill="auto"/>
            <w:noWrap/>
          </w:tcPr>
          <w:p w14:paraId="3C9619DC" w14:textId="716AE801" w:rsidR="00B65F2F" w:rsidRPr="00917186" w:rsidRDefault="00B65F2F" w:rsidP="003C1F6B">
            <w:pPr>
              <w:pStyle w:val="4-Tabbody-ENG"/>
              <w:ind w:firstLineChars="50" w:firstLine="75"/>
            </w:pPr>
            <w:r w:rsidRPr="00917186">
              <w:t>6</w:t>
            </w:r>
            <w:r w:rsidR="00132E7C" w:rsidRPr="00917186">
              <w:t> </w:t>
            </w:r>
            <w:r w:rsidRPr="00917186">
              <w:t>501</w:t>
            </w:r>
          </w:p>
        </w:tc>
        <w:tc>
          <w:tcPr>
            <w:tcW w:w="706" w:type="pct"/>
          </w:tcPr>
          <w:p w14:paraId="656AE9AE" w14:textId="75687299" w:rsidR="00B65F2F" w:rsidRPr="00917186" w:rsidRDefault="00B65F2F" w:rsidP="003C1F6B">
            <w:pPr>
              <w:pStyle w:val="4-Tabbody-ENG"/>
            </w:pPr>
            <w:r w:rsidRPr="00917186">
              <w:t>16</w:t>
            </w:r>
            <w:r w:rsidR="00132E7C" w:rsidRPr="00917186">
              <w:t> </w:t>
            </w:r>
            <w:r w:rsidRPr="00917186">
              <w:t>157</w:t>
            </w:r>
          </w:p>
        </w:tc>
        <w:tc>
          <w:tcPr>
            <w:tcW w:w="706" w:type="pct"/>
          </w:tcPr>
          <w:p w14:paraId="5193B378" w14:textId="509ADC3B" w:rsidR="00B65F2F" w:rsidRPr="00917186" w:rsidRDefault="00B65F2F" w:rsidP="003C1F6B">
            <w:pPr>
              <w:pStyle w:val="4-Tabbody-ENG"/>
            </w:pPr>
            <w:r w:rsidRPr="00917186">
              <w:t>506</w:t>
            </w:r>
            <w:r w:rsidR="00132E7C" w:rsidRPr="00917186">
              <w:t> </w:t>
            </w:r>
            <w:r w:rsidRPr="00917186">
              <w:t>597</w:t>
            </w:r>
          </w:p>
        </w:tc>
      </w:tr>
      <w:tr w:rsidR="00917186" w:rsidRPr="00917186" w14:paraId="56C2706D" w14:textId="77777777" w:rsidTr="00292FAA">
        <w:trPr>
          <w:trHeight w:val="113"/>
          <w:jc w:val="center"/>
        </w:trPr>
        <w:tc>
          <w:tcPr>
            <w:tcW w:w="760" w:type="pct"/>
            <w:shd w:val="clear" w:color="auto" w:fill="auto"/>
            <w:noWrap/>
          </w:tcPr>
          <w:p w14:paraId="2CE54D51" w14:textId="6F9305A0" w:rsidR="00B65F2F" w:rsidRPr="00917186" w:rsidRDefault="00B65F2F" w:rsidP="003C1F6B">
            <w:pPr>
              <w:pStyle w:val="4-Tabbody-ENG"/>
            </w:pPr>
            <w:r w:rsidRPr="00917186">
              <w:t>CHUS</w:t>
            </w:r>
            <w:r w:rsidR="00362020" w:rsidRPr="00917186">
              <w:rPr>
                <w:rFonts w:hint="eastAsia"/>
              </w:rPr>
              <w:t xml:space="preserve"> </w:t>
            </w:r>
            <w:r w:rsidR="00165A35" w:rsidRPr="00917186">
              <w:t>[24]</w:t>
            </w:r>
          </w:p>
        </w:tc>
        <w:tc>
          <w:tcPr>
            <w:tcW w:w="707" w:type="pct"/>
            <w:shd w:val="clear" w:color="auto" w:fill="auto"/>
            <w:noWrap/>
          </w:tcPr>
          <w:p w14:paraId="73D3F849" w14:textId="4FEC32DB" w:rsidR="00B65F2F" w:rsidRPr="00917186" w:rsidRDefault="00B65F2F" w:rsidP="003C1F6B">
            <w:pPr>
              <w:pStyle w:val="4-Tabbody-ENG"/>
              <w:ind w:firstLineChars="50" w:firstLine="75"/>
            </w:pPr>
            <w:r w:rsidRPr="00917186">
              <w:t>7</w:t>
            </w:r>
            <w:r w:rsidR="00132E7C" w:rsidRPr="00917186">
              <w:t> </w:t>
            </w:r>
            <w:r w:rsidRPr="00917186">
              <w:t>400</w:t>
            </w:r>
          </w:p>
        </w:tc>
        <w:tc>
          <w:tcPr>
            <w:tcW w:w="707" w:type="pct"/>
          </w:tcPr>
          <w:p w14:paraId="25E8FCE3" w14:textId="47EC8165" w:rsidR="00B65F2F" w:rsidRPr="00917186" w:rsidRDefault="00B65F2F" w:rsidP="003C1F6B">
            <w:pPr>
              <w:pStyle w:val="4-Tabbody-ENG"/>
            </w:pPr>
            <w:r w:rsidRPr="00917186">
              <w:t>464</w:t>
            </w:r>
            <w:r w:rsidR="00132E7C" w:rsidRPr="00917186">
              <w:t> </w:t>
            </w:r>
            <w:r w:rsidRPr="00917186">
              <w:t>399</w:t>
            </w:r>
          </w:p>
        </w:tc>
        <w:tc>
          <w:tcPr>
            <w:tcW w:w="707" w:type="pct"/>
          </w:tcPr>
          <w:p w14:paraId="763A4762" w14:textId="39CFCFB2" w:rsidR="00B65F2F" w:rsidRPr="00917186" w:rsidRDefault="00B65F2F" w:rsidP="003C1F6B">
            <w:pPr>
              <w:pStyle w:val="4-Tabbody-ENG"/>
            </w:pPr>
            <w:r w:rsidRPr="00917186">
              <w:t>3569</w:t>
            </w:r>
          </w:p>
        </w:tc>
        <w:tc>
          <w:tcPr>
            <w:tcW w:w="707" w:type="pct"/>
            <w:shd w:val="clear" w:color="auto" w:fill="auto"/>
            <w:noWrap/>
          </w:tcPr>
          <w:p w14:paraId="34D18046" w14:textId="2D53558A" w:rsidR="00B65F2F" w:rsidRPr="00917186" w:rsidRDefault="00B65F2F" w:rsidP="003C1F6B">
            <w:pPr>
              <w:pStyle w:val="4-Tabbody-ENG"/>
              <w:ind w:firstLineChars="50" w:firstLine="75"/>
            </w:pPr>
            <w:r w:rsidRPr="00917186">
              <w:t>7</w:t>
            </w:r>
            <w:r w:rsidR="00132E7C" w:rsidRPr="00917186">
              <w:t> </w:t>
            </w:r>
            <w:r w:rsidRPr="00917186">
              <w:t>216</w:t>
            </w:r>
          </w:p>
        </w:tc>
        <w:tc>
          <w:tcPr>
            <w:tcW w:w="706" w:type="pct"/>
          </w:tcPr>
          <w:p w14:paraId="6432D911" w14:textId="43013D1C" w:rsidR="00B65F2F" w:rsidRPr="00917186" w:rsidRDefault="00B65F2F" w:rsidP="003C1F6B">
            <w:pPr>
              <w:pStyle w:val="4-Tabbody-ENG"/>
            </w:pPr>
            <w:r w:rsidRPr="00917186">
              <w:t>14</w:t>
            </w:r>
            <w:r w:rsidR="00132E7C" w:rsidRPr="00917186">
              <w:t> </w:t>
            </w:r>
            <w:r w:rsidRPr="00917186">
              <w:t>855</w:t>
            </w:r>
          </w:p>
        </w:tc>
        <w:tc>
          <w:tcPr>
            <w:tcW w:w="706" w:type="pct"/>
          </w:tcPr>
          <w:p w14:paraId="0DBE40A3" w14:textId="5FFFA9A3" w:rsidR="00B65F2F" w:rsidRPr="00917186" w:rsidRDefault="00B65F2F" w:rsidP="003C1F6B">
            <w:pPr>
              <w:pStyle w:val="4-Tabbody-ENG"/>
            </w:pPr>
            <w:r w:rsidRPr="00917186">
              <w:t>502</w:t>
            </w:r>
            <w:r w:rsidR="00132E7C" w:rsidRPr="00917186">
              <w:t> </w:t>
            </w:r>
            <w:r w:rsidRPr="00917186">
              <w:t>831</w:t>
            </w:r>
          </w:p>
        </w:tc>
      </w:tr>
      <w:tr w:rsidR="00917186" w:rsidRPr="00917186" w14:paraId="5102B031" w14:textId="77777777" w:rsidTr="00292FAA">
        <w:trPr>
          <w:trHeight w:val="113"/>
          <w:jc w:val="center"/>
        </w:trPr>
        <w:tc>
          <w:tcPr>
            <w:tcW w:w="760" w:type="pct"/>
            <w:shd w:val="clear" w:color="auto" w:fill="auto"/>
            <w:noWrap/>
          </w:tcPr>
          <w:p w14:paraId="7C5FDCD0" w14:textId="04171925" w:rsidR="00B65F2F" w:rsidRPr="00917186" w:rsidRDefault="000B0AE3" w:rsidP="003C1F6B">
            <w:pPr>
              <w:pStyle w:val="4-Tabbody-ENG"/>
            </w:pPr>
            <w:r w:rsidRPr="00917186">
              <w:rPr>
                <w:rFonts w:hint="eastAsia"/>
              </w:rPr>
              <w:t>Employed</w:t>
            </w:r>
            <w:r w:rsidR="00B65F2F" w:rsidRPr="00917186">
              <w:t xml:space="preserve"> </w:t>
            </w:r>
            <w:proofErr w:type="spellStart"/>
            <w:r w:rsidR="00B65F2F" w:rsidRPr="00917186">
              <w:t>DcUS</w:t>
            </w:r>
            <w:proofErr w:type="spellEnd"/>
          </w:p>
        </w:tc>
        <w:tc>
          <w:tcPr>
            <w:tcW w:w="707" w:type="pct"/>
            <w:shd w:val="clear" w:color="auto" w:fill="auto"/>
            <w:noWrap/>
          </w:tcPr>
          <w:p w14:paraId="04A701E4" w14:textId="3367EC2D" w:rsidR="00B65F2F" w:rsidRPr="00917186" w:rsidRDefault="00B65F2F" w:rsidP="003C1F6B">
            <w:pPr>
              <w:pStyle w:val="4-Tabbody-ENG"/>
              <w:ind w:firstLineChars="50" w:firstLine="75"/>
            </w:pPr>
            <w:r w:rsidRPr="00917186">
              <w:t>8</w:t>
            </w:r>
            <w:r w:rsidR="00132E7C" w:rsidRPr="00917186">
              <w:t> </w:t>
            </w:r>
            <w:r w:rsidRPr="00917186">
              <w:t>600</w:t>
            </w:r>
          </w:p>
        </w:tc>
        <w:tc>
          <w:tcPr>
            <w:tcW w:w="707" w:type="pct"/>
          </w:tcPr>
          <w:p w14:paraId="160031B7" w14:textId="572CEC1D" w:rsidR="00B65F2F" w:rsidRPr="00917186" w:rsidRDefault="00B65F2F" w:rsidP="003C1F6B">
            <w:pPr>
              <w:pStyle w:val="4-Tabbody-ENG"/>
            </w:pPr>
            <w:r w:rsidRPr="00917186">
              <w:t>464</w:t>
            </w:r>
            <w:r w:rsidR="00132E7C" w:rsidRPr="00917186">
              <w:t> </w:t>
            </w:r>
            <w:r w:rsidRPr="00917186">
              <w:t>334</w:t>
            </w:r>
          </w:p>
        </w:tc>
        <w:tc>
          <w:tcPr>
            <w:tcW w:w="707" w:type="pct"/>
          </w:tcPr>
          <w:p w14:paraId="20800190" w14:textId="745FA1E6" w:rsidR="00B65F2F" w:rsidRPr="00917186" w:rsidRDefault="00B65F2F" w:rsidP="003C1F6B">
            <w:pPr>
              <w:pStyle w:val="4-Tabbody-ENG"/>
            </w:pPr>
            <w:r w:rsidRPr="00917186">
              <w:t>3569</w:t>
            </w:r>
          </w:p>
        </w:tc>
        <w:tc>
          <w:tcPr>
            <w:tcW w:w="707" w:type="pct"/>
            <w:shd w:val="clear" w:color="auto" w:fill="auto"/>
            <w:noWrap/>
          </w:tcPr>
          <w:p w14:paraId="69C8C11C" w14:textId="71056D9D" w:rsidR="00B65F2F" w:rsidRPr="00917186" w:rsidRDefault="00B65F2F" w:rsidP="003C1F6B">
            <w:pPr>
              <w:pStyle w:val="4-Tabbody-ENG"/>
              <w:ind w:firstLineChars="50" w:firstLine="75"/>
            </w:pPr>
            <w:r w:rsidRPr="00917186">
              <w:t>6</w:t>
            </w:r>
            <w:r w:rsidR="00132E7C" w:rsidRPr="00917186">
              <w:t> </w:t>
            </w:r>
            <w:r w:rsidRPr="00917186">
              <w:t>501</w:t>
            </w:r>
          </w:p>
        </w:tc>
        <w:tc>
          <w:tcPr>
            <w:tcW w:w="706" w:type="pct"/>
          </w:tcPr>
          <w:p w14:paraId="55A53A2B" w14:textId="219239CF" w:rsidR="00B65F2F" w:rsidRPr="00917186" w:rsidRDefault="00B65F2F" w:rsidP="003C1F6B">
            <w:pPr>
              <w:pStyle w:val="4-Tabbody-ENG"/>
            </w:pPr>
            <w:r w:rsidRPr="00917186">
              <w:t>15</w:t>
            </w:r>
            <w:r w:rsidR="00132E7C" w:rsidRPr="00917186">
              <w:t> </w:t>
            </w:r>
            <w:r w:rsidRPr="00917186">
              <w:t>507</w:t>
            </w:r>
          </w:p>
        </w:tc>
        <w:tc>
          <w:tcPr>
            <w:tcW w:w="706" w:type="pct"/>
          </w:tcPr>
          <w:p w14:paraId="3EB56C25" w14:textId="6E1BB9C3" w:rsidR="00B65F2F" w:rsidRPr="00917186" w:rsidRDefault="00B65F2F" w:rsidP="003C1F6B">
            <w:pPr>
              <w:pStyle w:val="4-Tabbody-ENG"/>
            </w:pPr>
            <w:r w:rsidRPr="00917186">
              <w:t>503</w:t>
            </w:r>
            <w:r w:rsidR="00132E7C" w:rsidRPr="00917186">
              <w:t> </w:t>
            </w:r>
            <w:r w:rsidRPr="00917186">
              <w:t>546</w:t>
            </w:r>
          </w:p>
        </w:tc>
      </w:tr>
    </w:tbl>
    <w:p w14:paraId="6A7358E9" w14:textId="43D0467E" w:rsidR="00EF3055" w:rsidRPr="00917186" w:rsidRDefault="007F18C2" w:rsidP="003F0CFB">
      <w:pPr>
        <w:pStyle w:val="3-mainbody-ENG"/>
        <w:ind w:firstLine="210"/>
      </w:pPr>
      <w:r w:rsidRPr="00917186">
        <w:t>As</w:t>
      </w:r>
      <w:r w:rsidR="006644E4" w:rsidRPr="00917186">
        <w:t xml:space="preserve"> </w:t>
      </w:r>
      <w:r w:rsidRPr="00917186">
        <w:t>expected,</w:t>
      </w:r>
      <w:r w:rsidR="006644E4" w:rsidRPr="00917186">
        <w:t xml:space="preserve"> </w:t>
      </w:r>
      <w:r w:rsidRPr="00917186">
        <w:t>the</w:t>
      </w:r>
      <w:r w:rsidR="006644E4" w:rsidRPr="00917186">
        <w:t xml:space="preserve"> </w:t>
      </w:r>
      <w:r w:rsidRPr="00917186">
        <w:t>planning</w:t>
      </w:r>
      <w:r w:rsidR="006644E4" w:rsidRPr="00917186">
        <w:t xml:space="preserve"> </w:t>
      </w:r>
      <w:r w:rsidRPr="00917186">
        <w:t>scheme</w:t>
      </w:r>
      <w:r w:rsidR="006644E4" w:rsidRPr="00917186">
        <w:t xml:space="preserve"> </w:t>
      </w:r>
      <w:r w:rsidRPr="00917186">
        <w:t>obtained</w:t>
      </w:r>
      <w:r w:rsidR="006644E4" w:rsidRPr="00917186">
        <w:t xml:space="preserve"> </w:t>
      </w:r>
      <w:r w:rsidRPr="00917186">
        <w:t>by</w:t>
      </w:r>
      <w:r w:rsidR="006644E4" w:rsidRPr="00917186">
        <w:t xml:space="preserve"> </w:t>
      </w:r>
      <w:r w:rsidRPr="00917186">
        <w:t>the</w:t>
      </w:r>
      <w:r w:rsidR="006644E4" w:rsidRPr="00917186">
        <w:t xml:space="preserve"> </w:t>
      </w:r>
      <w:r w:rsidRPr="00917186">
        <w:t>previously</w:t>
      </w:r>
      <w:r w:rsidR="006644E4" w:rsidRPr="00917186">
        <w:t xml:space="preserve"> </w:t>
      </w:r>
      <w:r w:rsidRPr="00917186">
        <w:t>proposed</w:t>
      </w:r>
      <w:r w:rsidR="006644E4" w:rsidRPr="00917186">
        <w:t xml:space="preserve"> </w:t>
      </w:r>
      <w:r w:rsidRPr="00917186">
        <w:t>ADRP</w:t>
      </w:r>
      <w:r w:rsidR="006644E4" w:rsidRPr="00917186">
        <w:t xml:space="preserve"> </w:t>
      </w:r>
      <w:r w:rsidRPr="00917186">
        <w:t>method</w:t>
      </w:r>
      <w:r w:rsidR="006644E4" w:rsidRPr="00917186">
        <w:t xml:space="preserve"> </w:t>
      </w:r>
      <w:r w:rsidRPr="00917186">
        <w:t>generated</w:t>
      </w:r>
      <w:r w:rsidR="006644E4" w:rsidRPr="00917186">
        <w:t xml:space="preserve"> </w:t>
      </w:r>
      <w:r w:rsidRPr="00917186">
        <w:t>the</w:t>
      </w:r>
      <w:r w:rsidR="006644E4" w:rsidRPr="00917186">
        <w:t xml:space="preserve"> </w:t>
      </w:r>
      <w:r w:rsidRPr="00917186">
        <w:t>lowest</w:t>
      </w:r>
      <w:r w:rsidR="006644E4" w:rsidRPr="00917186">
        <w:t xml:space="preserve"> </w:t>
      </w:r>
      <w:r w:rsidRPr="00917186">
        <w:t>IC</w:t>
      </w:r>
      <w:r w:rsidR="006644E4" w:rsidRPr="00917186">
        <w:t xml:space="preserve"> </w:t>
      </w:r>
      <w:r w:rsidRPr="00917186">
        <w:lastRenderedPageBreak/>
        <w:t>because</w:t>
      </w:r>
      <w:r w:rsidR="006644E4" w:rsidRPr="00917186">
        <w:t xml:space="preserve"> </w:t>
      </w:r>
      <w:r w:rsidRPr="00917186">
        <w:t>it</w:t>
      </w:r>
      <w:r w:rsidR="006644E4" w:rsidRPr="00917186">
        <w:t xml:space="preserve"> </w:t>
      </w:r>
      <w:r w:rsidRPr="00917186">
        <w:t>included</w:t>
      </w:r>
      <w:r w:rsidR="006644E4" w:rsidRPr="00917186">
        <w:t xml:space="preserve"> </w:t>
      </w:r>
      <w:r w:rsidRPr="00917186">
        <w:t>the</w:t>
      </w:r>
      <w:r w:rsidR="006644E4" w:rsidRPr="00917186">
        <w:t xml:space="preserve"> </w:t>
      </w:r>
      <w:r w:rsidRPr="00917186">
        <w:t>least</w:t>
      </w:r>
      <w:r w:rsidR="006644E4" w:rsidRPr="00917186">
        <w:t xml:space="preserve"> </w:t>
      </w:r>
      <w:r w:rsidRPr="00917186">
        <w:t>number</w:t>
      </w:r>
      <w:r w:rsidR="006644E4" w:rsidRPr="00917186">
        <w:t xml:space="preserve"> </w:t>
      </w:r>
      <w:r w:rsidRPr="00917186">
        <w:t>of</w:t>
      </w:r>
      <w:r w:rsidR="006644E4" w:rsidRPr="00917186">
        <w:t xml:space="preserve"> </w:t>
      </w:r>
      <w:r w:rsidR="005A0F9B" w:rsidRPr="00917186">
        <w:t>newly</w:t>
      </w:r>
      <w:r w:rsidR="006644E4" w:rsidRPr="00917186">
        <w:t xml:space="preserve"> </w:t>
      </w:r>
      <w:r w:rsidR="005A0F9B" w:rsidRPr="00917186">
        <w:t>built</w:t>
      </w:r>
      <w:r w:rsidR="006644E4" w:rsidRPr="00917186">
        <w:t xml:space="preserve"> </w:t>
      </w:r>
      <w:proofErr w:type="spellStart"/>
      <w:r w:rsidRPr="00917186">
        <w:t>BdCs</w:t>
      </w:r>
      <w:proofErr w:type="spellEnd"/>
      <w:r w:rsidRPr="00917186">
        <w:t>.</w:t>
      </w:r>
      <w:r w:rsidR="006644E4" w:rsidRPr="00917186">
        <w:t xml:space="preserve"> </w:t>
      </w:r>
      <w:r w:rsidRPr="00917186">
        <w:t>However,</w:t>
      </w:r>
      <w:r w:rsidR="006644E4" w:rsidRPr="00917186">
        <w:t xml:space="preserve"> </w:t>
      </w:r>
      <w:bookmarkStart w:id="40" w:name="_Hlk186481506"/>
      <w:r w:rsidR="00B4170C" w:rsidRPr="00917186">
        <w:t>it is further observed</w:t>
      </w:r>
      <w:r w:rsidR="006644E4" w:rsidRPr="00917186">
        <w:t xml:space="preserve"> </w:t>
      </w:r>
      <w:r w:rsidRPr="00917186">
        <w:t>from</w:t>
      </w:r>
      <w:r w:rsidR="006644E4" w:rsidRPr="00917186">
        <w:t xml:space="preserve"> </w:t>
      </w:r>
      <w:r w:rsidR="00EC4B03" w:rsidRPr="00917186">
        <w:t>Table</w:t>
      </w:r>
      <w:r w:rsidR="006644E4" w:rsidRPr="00917186">
        <w:t xml:space="preserve"> </w:t>
      </w:r>
      <w:r w:rsidR="00954969">
        <w:rPr>
          <w:rFonts w:hint="eastAsia"/>
        </w:rPr>
        <w:t>2</w:t>
      </w:r>
      <w:r w:rsidR="00954969" w:rsidRPr="00917186">
        <w:t xml:space="preserve"> </w:t>
      </w:r>
      <w:r w:rsidR="00EC4B03" w:rsidRPr="00917186">
        <w:t>that</w:t>
      </w:r>
      <w:bookmarkEnd w:id="40"/>
      <w:r w:rsidR="006644E4" w:rsidRPr="00917186">
        <w:t xml:space="preserve"> </w:t>
      </w:r>
      <w:r w:rsidR="00F5733E" w:rsidRPr="00917186">
        <w:t>this</w:t>
      </w:r>
      <w:r w:rsidR="006644E4" w:rsidRPr="00917186">
        <w:t xml:space="preserve"> </w:t>
      </w:r>
      <w:r w:rsidR="00F5733E" w:rsidRPr="00917186">
        <w:t>planning</w:t>
      </w:r>
      <w:r w:rsidR="006644E4" w:rsidRPr="00917186">
        <w:t xml:space="preserve"> </w:t>
      </w:r>
      <w:r w:rsidR="00F5733E" w:rsidRPr="00917186">
        <w:t>scheme</w:t>
      </w:r>
      <w:r w:rsidR="006644E4" w:rsidRPr="00917186">
        <w:t xml:space="preserve"> </w:t>
      </w:r>
      <w:r w:rsidR="00F5733E" w:rsidRPr="00917186">
        <w:t>also</w:t>
      </w:r>
      <w:r w:rsidR="006644E4" w:rsidRPr="00917186">
        <w:t xml:space="preserve"> </w:t>
      </w:r>
      <w:r w:rsidR="00F5733E" w:rsidRPr="00917186">
        <w:t>incurred</w:t>
      </w:r>
      <w:r w:rsidR="006644E4" w:rsidRPr="00917186">
        <w:t xml:space="preserve"> </w:t>
      </w:r>
      <w:r w:rsidR="00EC4B03" w:rsidRPr="00917186">
        <w:t>the</w:t>
      </w:r>
      <w:r w:rsidR="006644E4" w:rsidRPr="00917186">
        <w:t xml:space="preserve"> </w:t>
      </w:r>
      <w:r w:rsidR="00EC4B03" w:rsidRPr="00917186">
        <w:t>highest</w:t>
      </w:r>
      <w:r w:rsidR="006644E4" w:rsidRPr="00917186">
        <w:t xml:space="preserve"> </w:t>
      </w:r>
      <w:r w:rsidR="00926CBC" w:rsidRPr="00917186">
        <w:rPr>
          <w:rFonts w:hint="eastAsia"/>
        </w:rPr>
        <w:t>G</w:t>
      </w:r>
      <w:r w:rsidR="00EC4B03" w:rsidRPr="00917186">
        <w:t>C,</w:t>
      </w:r>
      <w:r w:rsidR="006644E4" w:rsidRPr="00917186">
        <w:t xml:space="preserve"> </w:t>
      </w:r>
      <w:r w:rsidR="00EC4B03" w:rsidRPr="00917186">
        <w:t>RC,</w:t>
      </w:r>
      <w:r w:rsidR="006644E4" w:rsidRPr="00917186">
        <w:t xml:space="preserve"> </w:t>
      </w:r>
      <w:r w:rsidR="00EC4B03" w:rsidRPr="00917186">
        <w:t>and</w:t>
      </w:r>
      <w:r w:rsidR="006644E4" w:rsidRPr="00917186">
        <w:t xml:space="preserve"> </w:t>
      </w:r>
      <w:r w:rsidR="00EC4B03" w:rsidRPr="00917186">
        <w:t>TC</w:t>
      </w:r>
      <w:r w:rsidR="006644E4" w:rsidRPr="00917186">
        <w:t xml:space="preserve"> </w:t>
      </w:r>
      <w:r w:rsidR="00F5733E" w:rsidRPr="00917186">
        <w:t>values</w:t>
      </w:r>
      <w:r w:rsidR="00EC4B03" w:rsidRPr="00917186">
        <w:t>.</w:t>
      </w:r>
      <w:r w:rsidR="006644E4" w:rsidRPr="00917186">
        <w:t xml:space="preserve"> </w:t>
      </w:r>
      <w:r w:rsidR="009A1AB6" w:rsidRPr="00917186">
        <w:t>This</w:t>
      </w:r>
      <w:r w:rsidR="006644E4" w:rsidRPr="00917186">
        <w:t xml:space="preserve"> </w:t>
      </w:r>
      <w:r w:rsidR="00EC4B03" w:rsidRPr="00917186">
        <w:t>is</w:t>
      </w:r>
      <w:r w:rsidR="006644E4" w:rsidRPr="00917186">
        <w:t xml:space="preserve"> </w:t>
      </w:r>
      <w:r w:rsidR="00EC4B03" w:rsidRPr="00917186">
        <w:t>because</w:t>
      </w:r>
      <w:r w:rsidR="006644E4" w:rsidRPr="00917186">
        <w:t xml:space="preserve"> </w:t>
      </w:r>
      <w:r w:rsidR="00EC4B03" w:rsidRPr="00917186">
        <w:t>the</w:t>
      </w:r>
      <w:r w:rsidR="006644E4" w:rsidRPr="00917186">
        <w:t xml:space="preserve"> </w:t>
      </w:r>
      <w:r w:rsidR="00EC4B03" w:rsidRPr="00917186">
        <w:t>ADRP</w:t>
      </w:r>
      <w:r w:rsidR="006644E4" w:rsidRPr="00917186">
        <w:t xml:space="preserve"> </w:t>
      </w:r>
      <w:r w:rsidR="00EC4B03" w:rsidRPr="00917186">
        <w:t>model</w:t>
      </w:r>
      <w:r w:rsidR="006644E4" w:rsidRPr="00917186">
        <w:t xml:space="preserve"> </w:t>
      </w:r>
      <w:r w:rsidR="00EC4B03" w:rsidRPr="00917186">
        <w:t>focuses</w:t>
      </w:r>
      <w:r w:rsidR="006644E4" w:rsidRPr="00917186">
        <w:t xml:space="preserve"> </w:t>
      </w:r>
      <w:r w:rsidR="00EC4B03" w:rsidRPr="00917186">
        <w:t>solely</w:t>
      </w:r>
      <w:r w:rsidR="006644E4" w:rsidRPr="00917186">
        <w:t xml:space="preserve"> </w:t>
      </w:r>
      <w:r w:rsidR="00EC4B03" w:rsidRPr="00917186">
        <w:t>on</w:t>
      </w:r>
      <w:r w:rsidR="006644E4" w:rsidRPr="00917186">
        <w:t xml:space="preserve"> </w:t>
      </w:r>
      <w:r w:rsidR="00EC4B03" w:rsidRPr="00917186">
        <w:t>the</w:t>
      </w:r>
      <w:r w:rsidR="006644E4" w:rsidRPr="00917186">
        <w:t xml:space="preserve"> </w:t>
      </w:r>
      <w:r w:rsidR="00EC4B03" w:rsidRPr="00917186">
        <w:t>uncertainty</w:t>
      </w:r>
      <w:r w:rsidR="006644E4" w:rsidRPr="00917186">
        <w:t xml:space="preserve"> </w:t>
      </w:r>
      <w:r w:rsidR="00EC4B03" w:rsidRPr="00917186">
        <w:t>of</w:t>
      </w:r>
      <w:r w:rsidR="006644E4" w:rsidRPr="00917186">
        <w:t xml:space="preserve"> </w:t>
      </w:r>
      <w:r w:rsidR="009275C7" w:rsidRPr="00917186">
        <w:t>SPG</w:t>
      </w:r>
      <w:r w:rsidR="006644E4" w:rsidRPr="00917186">
        <w:t xml:space="preserve"> </w:t>
      </w:r>
      <w:r w:rsidR="009275C7" w:rsidRPr="00917186">
        <w:t>output</w:t>
      </w:r>
      <w:r w:rsidR="006644E4" w:rsidRPr="00917186">
        <w:t xml:space="preserve"> </w:t>
      </w:r>
      <w:r w:rsidR="00EC4B03" w:rsidRPr="00917186">
        <w:t>distributions</w:t>
      </w:r>
      <w:r w:rsidR="006644E4" w:rsidRPr="00917186">
        <w:t xml:space="preserve"> </w:t>
      </w:r>
      <w:r w:rsidR="009275C7" w:rsidRPr="00917186">
        <w:t>and</w:t>
      </w:r>
      <w:r w:rsidR="006644E4" w:rsidRPr="00917186">
        <w:t xml:space="preserve"> </w:t>
      </w:r>
      <w:r w:rsidR="009275C7" w:rsidRPr="00917186">
        <w:t>therefore</w:t>
      </w:r>
      <w:r w:rsidR="006644E4" w:rsidRPr="00917186">
        <w:t xml:space="preserve"> </w:t>
      </w:r>
      <w:r w:rsidR="00EC4B03" w:rsidRPr="00917186">
        <w:t>neglects</w:t>
      </w:r>
      <w:r w:rsidR="006644E4" w:rsidRPr="00917186">
        <w:t xml:space="preserve"> </w:t>
      </w:r>
      <w:r w:rsidR="00EC4B03" w:rsidRPr="00917186">
        <w:t>the</w:t>
      </w:r>
      <w:r w:rsidR="006644E4" w:rsidRPr="00917186">
        <w:t xml:space="preserve"> </w:t>
      </w:r>
      <w:r w:rsidR="00EC4B03" w:rsidRPr="00917186">
        <w:t>uncertainty</w:t>
      </w:r>
      <w:r w:rsidR="006644E4" w:rsidRPr="00917186">
        <w:rPr>
          <w:rFonts w:hint="eastAsia"/>
        </w:rPr>
        <w:t xml:space="preserve"> </w:t>
      </w:r>
      <w:r w:rsidR="00EC4B03" w:rsidRPr="00917186">
        <w:t>of</w:t>
      </w:r>
      <w:r w:rsidR="006644E4" w:rsidRPr="00917186">
        <w:t xml:space="preserve"> </w:t>
      </w:r>
      <w:r w:rsidR="009275C7" w:rsidRPr="00917186">
        <w:t>SPG</w:t>
      </w:r>
      <w:r w:rsidR="006644E4" w:rsidRPr="00917186">
        <w:t xml:space="preserve"> </w:t>
      </w:r>
      <w:r w:rsidR="00EC4B03" w:rsidRPr="00917186">
        <w:t>output</w:t>
      </w:r>
      <w:r w:rsidR="006644E4" w:rsidRPr="00917186">
        <w:t xml:space="preserve"> </w:t>
      </w:r>
      <w:r w:rsidR="00EC4B03" w:rsidRPr="00917186">
        <w:t>scenarios</w:t>
      </w:r>
      <w:r w:rsidR="00AE2F10" w:rsidRPr="00917186">
        <w:t>.</w:t>
      </w:r>
      <w:r w:rsidR="006644E4" w:rsidRPr="00917186">
        <w:t xml:space="preserve"> </w:t>
      </w:r>
      <w:r w:rsidR="00AE2F10" w:rsidRPr="00917186">
        <w:t>This</w:t>
      </w:r>
      <w:r w:rsidR="006644E4" w:rsidRPr="00917186">
        <w:t xml:space="preserve"> </w:t>
      </w:r>
      <w:r w:rsidR="00A719C3" w:rsidRPr="00917186">
        <w:t>results</w:t>
      </w:r>
      <w:r w:rsidR="006644E4" w:rsidRPr="00917186">
        <w:t xml:space="preserve"> </w:t>
      </w:r>
      <w:r w:rsidR="00EC4B03" w:rsidRPr="00917186">
        <w:t>in</w:t>
      </w:r>
      <w:r w:rsidR="006644E4" w:rsidRPr="00917186">
        <w:t xml:space="preserve"> </w:t>
      </w:r>
      <w:r w:rsidR="00EC4B03" w:rsidRPr="00917186">
        <w:t>an</w:t>
      </w:r>
      <w:r w:rsidR="006644E4" w:rsidRPr="00917186">
        <w:t xml:space="preserve"> </w:t>
      </w:r>
      <w:r w:rsidR="00A719C3" w:rsidRPr="00917186">
        <w:t>unacceptably</w:t>
      </w:r>
      <w:r w:rsidR="006644E4" w:rsidRPr="00917186">
        <w:t xml:space="preserve"> </w:t>
      </w:r>
      <w:r w:rsidR="00A719C3" w:rsidRPr="00917186">
        <w:t>small</w:t>
      </w:r>
      <w:r w:rsidR="006644E4" w:rsidRPr="00917186">
        <w:t xml:space="preserve"> </w:t>
      </w:r>
      <w:proofErr w:type="spellStart"/>
      <w:r w:rsidR="00EC4B03" w:rsidRPr="00917186">
        <w:t>BdC</w:t>
      </w:r>
      <w:proofErr w:type="spellEnd"/>
      <w:r w:rsidR="006644E4" w:rsidRPr="00917186">
        <w:t xml:space="preserve"> </w:t>
      </w:r>
      <w:r w:rsidR="00EC4B03" w:rsidRPr="00917186">
        <w:t>investment</w:t>
      </w:r>
      <w:r w:rsidR="006644E4" w:rsidRPr="00917186">
        <w:t xml:space="preserve"> </w:t>
      </w:r>
      <w:r w:rsidR="00A719C3" w:rsidRPr="00917186">
        <w:t>that</w:t>
      </w:r>
      <w:r w:rsidR="006644E4" w:rsidRPr="00917186">
        <w:t xml:space="preserve"> </w:t>
      </w:r>
      <w:r w:rsidR="00A719C3" w:rsidRPr="00917186">
        <w:t>necessitates</w:t>
      </w:r>
      <w:r w:rsidR="006644E4" w:rsidRPr="00917186">
        <w:t xml:space="preserve"> </w:t>
      </w:r>
      <w:r w:rsidR="00A719C3" w:rsidRPr="00917186">
        <w:t>an</w:t>
      </w:r>
      <w:r w:rsidR="006644E4" w:rsidRPr="00917186">
        <w:t xml:space="preserve"> </w:t>
      </w:r>
      <w:r w:rsidR="00EC4B03" w:rsidRPr="00917186">
        <w:t>excessive</w:t>
      </w:r>
      <w:r w:rsidR="006644E4" w:rsidRPr="00917186">
        <w:t xml:space="preserve"> </w:t>
      </w:r>
      <w:r w:rsidR="00A719C3" w:rsidRPr="00917186">
        <w:t>degree</w:t>
      </w:r>
      <w:r w:rsidR="006644E4" w:rsidRPr="00917186">
        <w:t xml:space="preserve"> </w:t>
      </w:r>
      <w:r w:rsidR="00A719C3" w:rsidRPr="00917186">
        <w:t>of</w:t>
      </w:r>
      <w:r w:rsidR="006644E4" w:rsidRPr="00917186">
        <w:t xml:space="preserve"> </w:t>
      </w:r>
      <w:r w:rsidR="00A719C3" w:rsidRPr="00917186">
        <w:t>R</w:t>
      </w:r>
      <w:r w:rsidR="00D57821" w:rsidRPr="00917186">
        <w:rPr>
          <w:rFonts w:hint="eastAsia"/>
        </w:rPr>
        <w:t>C</w:t>
      </w:r>
      <w:r w:rsidR="00A719C3" w:rsidRPr="00917186">
        <w:t>,</w:t>
      </w:r>
      <w:r w:rsidR="006644E4" w:rsidRPr="00917186">
        <w:t xml:space="preserve"> </w:t>
      </w:r>
      <w:r w:rsidR="00A719C3" w:rsidRPr="00917186">
        <w:t>resulting</w:t>
      </w:r>
      <w:r w:rsidR="006644E4" w:rsidRPr="00917186">
        <w:t xml:space="preserve"> </w:t>
      </w:r>
      <w:r w:rsidR="00A719C3" w:rsidRPr="00917186">
        <w:t>in</w:t>
      </w:r>
      <w:r w:rsidR="006644E4" w:rsidRPr="00917186">
        <w:t xml:space="preserve"> </w:t>
      </w:r>
      <w:r w:rsidR="00A719C3" w:rsidRPr="00917186">
        <w:t>a</w:t>
      </w:r>
      <w:r w:rsidR="006644E4" w:rsidRPr="00917186">
        <w:t xml:space="preserve"> </w:t>
      </w:r>
      <w:r w:rsidR="00A719C3" w:rsidRPr="00917186">
        <w:t>very</w:t>
      </w:r>
      <w:r w:rsidR="006644E4" w:rsidRPr="00917186">
        <w:t xml:space="preserve"> </w:t>
      </w:r>
      <w:r w:rsidR="00A719C3" w:rsidRPr="00917186">
        <w:t>high</w:t>
      </w:r>
      <w:r w:rsidR="006644E4" w:rsidRPr="00917186">
        <w:t xml:space="preserve"> </w:t>
      </w:r>
      <w:r w:rsidR="00EC4B03" w:rsidRPr="00917186">
        <w:t>RC</w:t>
      </w:r>
      <w:r w:rsidR="006644E4" w:rsidRPr="00917186">
        <w:t xml:space="preserve"> </w:t>
      </w:r>
      <w:r w:rsidR="00EC4B03" w:rsidRPr="00917186">
        <w:t>and</w:t>
      </w:r>
      <w:r w:rsidR="006644E4" w:rsidRPr="00917186">
        <w:t xml:space="preserve"> </w:t>
      </w:r>
      <w:r w:rsidR="00EC4B03" w:rsidRPr="00917186">
        <w:t>thus</w:t>
      </w:r>
      <w:r w:rsidR="006644E4" w:rsidRPr="00917186">
        <w:t xml:space="preserve"> </w:t>
      </w:r>
      <w:r w:rsidR="00EC4B03" w:rsidRPr="00917186">
        <w:t>an</w:t>
      </w:r>
      <w:r w:rsidR="006644E4" w:rsidRPr="00917186">
        <w:t xml:space="preserve"> </w:t>
      </w:r>
      <w:r w:rsidR="0037137D" w:rsidRPr="00917186">
        <w:t>unavoidably</w:t>
      </w:r>
      <w:r w:rsidR="006644E4" w:rsidRPr="00917186">
        <w:t xml:space="preserve"> </w:t>
      </w:r>
      <w:r w:rsidR="00EC4B03" w:rsidRPr="00917186">
        <w:t>high</w:t>
      </w:r>
      <w:r w:rsidR="006644E4" w:rsidRPr="00917186">
        <w:t xml:space="preserve"> </w:t>
      </w:r>
      <w:r w:rsidR="00EC4B03" w:rsidRPr="00917186">
        <w:t>TC.</w:t>
      </w:r>
      <w:r w:rsidR="006644E4" w:rsidRPr="00917186">
        <w:rPr>
          <w:rFonts w:hint="eastAsia"/>
        </w:rPr>
        <w:t xml:space="preserve"> </w:t>
      </w:r>
      <w:bookmarkStart w:id="41" w:name="_Hlk188273401"/>
      <w:r w:rsidR="00FD01EC" w:rsidRPr="00917186">
        <w:t>By</w:t>
      </w:r>
      <w:r w:rsidR="006644E4" w:rsidRPr="00917186">
        <w:t xml:space="preserve"> </w:t>
      </w:r>
      <w:r w:rsidR="00EC4B03" w:rsidRPr="00917186">
        <w:t>contrast,</w:t>
      </w:r>
      <w:r w:rsidR="006644E4" w:rsidRPr="00917186">
        <w:t xml:space="preserve"> </w:t>
      </w:r>
      <w:r w:rsidR="00010164" w:rsidRPr="00917186">
        <w:t>the</w:t>
      </w:r>
      <w:r w:rsidR="006644E4" w:rsidRPr="00917186">
        <w:t xml:space="preserve"> </w:t>
      </w:r>
      <w:proofErr w:type="spellStart"/>
      <w:r w:rsidR="00010164" w:rsidRPr="00917186">
        <w:t>BdC</w:t>
      </w:r>
      <w:proofErr w:type="spellEnd"/>
      <w:r w:rsidR="006644E4" w:rsidRPr="00917186">
        <w:t xml:space="preserve"> </w:t>
      </w:r>
      <w:r w:rsidR="00010164" w:rsidRPr="00917186">
        <w:t>planning</w:t>
      </w:r>
      <w:r w:rsidR="006644E4" w:rsidRPr="00917186">
        <w:t xml:space="preserve"> </w:t>
      </w:r>
      <w:r w:rsidR="00010164" w:rsidRPr="00917186">
        <w:t>scheme</w:t>
      </w:r>
      <w:r w:rsidR="006644E4" w:rsidRPr="00917186">
        <w:t xml:space="preserve"> </w:t>
      </w:r>
      <w:r w:rsidR="00010164" w:rsidRPr="00917186">
        <w:t>obtained</w:t>
      </w:r>
      <w:r w:rsidR="006644E4" w:rsidRPr="00917186">
        <w:t xml:space="preserve"> </w:t>
      </w:r>
      <w:r w:rsidR="00010164" w:rsidRPr="00917186">
        <w:t>using</w:t>
      </w:r>
      <w:r w:rsidR="006644E4" w:rsidRPr="00917186">
        <w:t xml:space="preserve"> </w:t>
      </w:r>
      <w:r w:rsidR="00EC4B03" w:rsidRPr="00917186">
        <w:t>the</w:t>
      </w:r>
      <w:r w:rsidR="006644E4" w:rsidRPr="00917186">
        <w:t xml:space="preserve"> </w:t>
      </w:r>
      <w:proofErr w:type="spellStart"/>
      <w:r w:rsidR="00EC4B03" w:rsidRPr="00917186">
        <w:t>BbUS</w:t>
      </w:r>
      <w:proofErr w:type="spellEnd"/>
      <w:r w:rsidR="006644E4" w:rsidRPr="00917186">
        <w:t xml:space="preserve"> </w:t>
      </w:r>
      <w:r w:rsidR="00010164" w:rsidRPr="00917186">
        <w:t>reverses</w:t>
      </w:r>
      <w:r w:rsidR="006644E4" w:rsidRPr="00917186">
        <w:t xml:space="preserve"> </w:t>
      </w:r>
      <w:r w:rsidR="00010164" w:rsidRPr="00917186">
        <w:t>this</w:t>
      </w:r>
      <w:r w:rsidR="006644E4" w:rsidRPr="00917186">
        <w:t xml:space="preserve"> </w:t>
      </w:r>
      <w:r w:rsidR="00010164" w:rsidRPr="00917186">
        <w:t>condition,</w:t>
      </w:r>
      <w:r w:rsidR="006644E4" w:rsidRPr="00917186">
        <w:t xml:space="preserve"> </w:t>
      </w:r>
      <w:r w:rsidR="00010164" w:rsidRPr="00917186">
        <w:t>where</w:t>
      </w:r>
      <w:r w:rsidR="006644E4" w:rsidRPr="00917186">
        <w:t xml:space="preserve"> </w:t>
      </w:r>
      <w:r w:rsidR="00010164" w:rsidRPr="00917186">
        <w:t>the</w:t>
      </w:r>
      <w:r w:rsidR="006644E4" w:rsidRPr="00917186">
        <w:t xml:space="preserve"> </w:t>
      </w:r>
      <w:r w:rsidR="00010164" w:rsidRPr="00917186">
        <w:t>obtained</w:t>
      </w:r>
      <w:r w:rsidR="006644E4" w:rsidRPr="00917186">
        <w:t xml:space="preserve"> </w:t>
      </w:r>
      <w:r w:rsidR="00010164" w:rsidRPr="00917186">
        <w:t>scheme</w:t>
      </w:r>
      <w:r w:rsidR="006644E4" w:rsidRPr="00917186">
        <w:t xml:space="preserve"> </w:t>
      </w:r>
      <w:r w:rsidR="00010164" w:rsidRPr="00917186">
        <w:t>has</w:t>
      </w:r>
      <w:r w:rsidR="006644E4" w:rsidRPr="00917186">
        <w:t xml:space="preserve"> </w:t>
      </w:r>
      <w:r w:rsidR="00EC4B03" w:rsidRPr="00917186">
        <w:t>the</w:t>
      </w:r>
      <w:r w:rsidR="006644E4" w:rsidRPr="00917186">
        <w:t xml:space="preserve"> </w:t>
      </w:r>
      <w:r w:rsidR="00EC4B03" w:rsidRPr="00917186">
        <w:t>highest</w:t>
      </w:r>
      <w:r w:rsidR="006644E4" w:rsidRPr="00917186">
        <w:t xml:space="preserve"> </w:t>
      </w:r>
      <w:r w:rsidR="00EC4B03" w:rsidRPr="00917186">
        <w:t>IC</w:t>
      </w:r>
      <w:r w:rsidR="006644E4" w:rsidRPr="00917186">
        <w:t xml:space="preserve"> </w:t>
      </w:r>
      <w:r w:rsidR="00010164" w:rsidRPr="00917186">
        <w:t>and</w:t>
      </w:r>
      <w:r w:rsidR="006644E4" w:rsidRPr="00917186">
        <w:t xml:space="preserve"> </w:t>
      </w:r>
      <w:r w:rsidR="00010164" w:rsidRPr="00917186">
        <w:t>among</w:t>
      </w:r>
      <w:r w:rsidR="006644E4" w:rsidRPr="00917186">
        <w:t xml:space="preserve"> </w:t>
      </w:r>
      <w:r w:rsidR="00010164" w:rsidRPr="00917186">
        <w:t>the</w:t>
      </w:r>
      <w:r w:rsidR="006644E4" w:rsidRPr="00917186">
        <w:t xml:space="preserve"> </w:t>
      </w:r>
      <w:r w:rsidR="00010164" w:rsidRPr="00917186">
        <w:t>lowest</w:t>
      </w:r>
      <w:r w:rsidR="006644E4" w:rsidRPr="00917186">
        <w:t xml:space="preserve"> </w:t>
      </w:r>
      <w:r w:rsidR="00EC4B03" w:rsidRPr="00917186">
        <w:t>RC</w:t>
      </w:r>
      <w:r w:rsidR="006644E4" w:rsidRPr="00917186">
        <w:t xml:space="preserve"> </w:t>
      </w:r>
      <w:r w:rsidR="00EC4B03" w:rsidRPr="00917186">
        <w:t>values</w:t>
      </w:r>
      <w:r w:rsidR="006644E4" w:rsidRPr="00917186">
        <w:t xml:space="preserve"> </w:t>
      </w:r>
      <w:r w:rsidR="00010164" w:rsidRPr="00917186">
        <w:t>because</w:t>
      </w:r>
      <w:r w:rsidR="006644E4" w:rsidRPr="00917186">
        <w:t xml:space="preserve"> </w:t>
      </w:r>
      <w:r w:rsidR="00010164" w:rsidRPr="00917186">
        <w:t>the</w:t>
      </w:r>
      <w:r w:rsidR="006644E4" w:rsidRPr="00917186">
        <w:t xml:space="preserve"> </w:t>
      </w:r>
      <w:proofErr w:type="spellStart"/>
      <w:r w:rsidR="00EC4B03" w:rsidRPr="00917186">
        <w:t>B</w:t>
      </w:r>
      <w:r w:rsidR="00D53026" w:rsidRPr="00917186">
        <w:rPr>
          <w:rFonts w:hint="eastAsia"/>
        </w:rPr>
        <w:t>b</w:t>
      </w:r>
      <w:r w:rsidR="00EC4B03" w:rsidRPr="00917186">
        <w:t>US</w:t>
      </w:r>
      <w:proofErr w:type="spellEnd"/>
      <w:r w:rsidR="006644E4" w:rsidRPr="00917186">
        <w:t xml:space="preserve"> </w:t>
      </w:r>
      <w:r w:rsidR="00EC4B03" w:rsidRPr="00917186">
        <w:t>encompass</w:t>
      </w:r>
      <w:r w:rsidR="00010164" w:rsidRPr="00917186">
        <w:t>es</w:t>
      </w:r>
      <w:r w:rsidR="006644E4" w:rsidRPr="00917186">
        <w:t xml:space="preserve"> </w:t>
      </w:r>
      <w:r w:rsidR="00EC4B03" w:rsidRPr="00917186">
        <w:t>all</w:t>
      </w:r>
      <w:r w:rsidR="006644E4" w:rsidRPr="00917186">
        <w:t xml:space="preserve"> </w:t>
      </w:r>
      <w:r w:rsidR="00EC4B03" w:rsidRPr="00917186">
        <w:t>possible</w:t>
      </w:r>
      <w:r w:rsidR="006644E4" w:rsidRPr="00917186">
        <w:t xml:space="preserve"> </w:t>
      </w:r>
      <w:r w:rsidR="00010164" w:rsidRPr="00917186">
        <w:t>SPG</w:t>
      </w:r>
      <w:r w:rsidR="006644E4" w:rsidRPr="00917186">
        <w:t xml:space="preserve"> </w:t>
      </w:r>
      <w:r w:rsidR="00EC4B03" w:rsidRPr="00917186">
        <w:t>outputs.</w:t>
      </w:r>
      <w:r w:rsidR="006644E4" w:rsidRPr="00917186">
        <w:t xml:space="preserve"> </w:t>
      </w:r>
      <w:r w:rsidR="009C1841" w:rsidRPr="00917186">
        <w:t>It is further observed</w:t>
      </w:r>
      <w:r w:rsidR="006644E4" w:rsidRPr="00917186">
        <w:t xml:space="preserve"> </w:t>
      </w:r>
      <w:r w:rsidR="00EC4B03" w:rsidRPr="00917186">
        <w:t>that</w:t>
      </w:r>
      <w:r w:rsidR="006644E4" w:rsidRPr="00917186">
        <w:t xml:space="preserve"> </w:t>
      </w:r>
      <w:r w:rsidR="00A5622D" w:rsidRPr="00917186">
        <w:t>the</w:t>
      </w:r>
      <w:r w:rsidR="006644E4" w:rsidRPr="00917186">
        <w:t xml:space="preserve"> </w:t>
      </w:r>
      <w:proofErr w:type="spellStart"/>
      <w:r w:rsidR="00A5622D" w:rsidRPr="00917186">
        <w:t>BdC</w:t>
      </w:r>
      <w:proofErr w:type="spellEnd"/>
      <w:r w:rsidR="006644E4" w:rsidRPr="00917186">
        <w:t xml:space="preserve"> </w:t>
      </w:r>
      <w:r w:rsidR="00A5622D" w:rsidRPr="00917186">
        <w:t>planning</w:t>
      </w:r>
      <w:r w:rsidR="006644E4" w:rsidRPr="00917186">
        <w:t xml:space="preserve"> </w:t>
      </w:r>
      <w:r w:rsidR="00A5622D" w:rsidRPr="00917186">
        <w:t>scheme</w:t>
      </w:r>
      <w:r w:rsidR="006644E4" w:rsidRPr="00917186">
        <w:t xml:space="preserve"> </w:t>
      </w:r>
      <w:r w:rsidR="00A5622D" w:rsidRPr="00917186">
        <w:t>obtained</w:t>
      </w:r>
      <w:r w:rsidR="006644E4" w:rsidRPr="00917186">
        <w:t xml:space="preserve"> </w:t>
      </w:r>
      <w:r w:rsidR="00A5622D" w:rsidRPr="00917186">
        <w:t>using</w:t>
      </w:r>
      <w:r w:rsidR="006644E4" w:rsidRPr="00917186">
        <w:t xml:space="preserve"> </w:t>
      </w:r>
      <w:r w:rsidR="00EC4B03" w:rsidRPr="00917186">
        <w:t>the</w:t>
      </w:r>
      <w:r w:rsidR="006644E4" w:rsidRPr="00917186">
        <w:t xml:space="preserve"> </w:t>
      </w:r>
      <w:r w:rsidR="00EC4B03" w:rsidRPr="00917186">
        <w:t>CHUS</w:t>
      </w:r>
      <w:r w:rsidR="006644E4" w:rsidRPr="00917186">
        <w:t xml:space="preserve"> </w:t>
      </w:r>
      <w:r w:rsidR="00EC4B03" w:rsidRPr="00917186">
        <w:t>achieve</w:t>
      </w:r>
      <w:r w:rsidR="00643FBF" w:rsidRPr="00917186">
        <w:t>d</w:t>
      </w:r>
      <w:r w:rsidR="006644E4" w:rsidRPr="00917186">
        <w:t xml:space="preserve"> </w:t>
      </w:r>
      <w:r w:rsidR="00643FBF" w:rsidRPr="00917186">
        <w:t>a</w:t>
      </w:r>
      <w:r w:rsidR="006644E4" w:rsidRPr="00917186">
        <w:t xml:space="preserve"> </w:t>
      </w:r>
      <w:r w:rsidR="00643FBF" w:rsidRPr="00917186">
        <w:t>slightly</w:t>
      </w:r>
      <w:r w:rsidR="006644E4" w:rsidRPr="00917186">
        <w:t xml:space="preserve"> </w:t>
      </w:r>
      <w:r w:rsidR="00643FBF" w:rsidRPr="00917186">
        <w:t>greater</w:t>
      </w:r>
      <w:r w:rsidR="006644E4" w:rsidRPr="00917186">
        <w:t xml:space="preserve"> </w:t>
      </w:r>
      <w:r w:rsidR="00643FBF" w:rsidRPr="00917186">
        <w:t>RC</w:t>
      </w:r>
      <w:r w:rsidR="006644E4" w:rsidRPr="00917186">
        <w:t xml:space="preserve"> </w:t>
      </w:r>
      <w:r w:rsidR="00643FBF" w:rsidRPr="00917186">
        <w:t>than</w:t>
      </w:r>
      <w:r w:rsidR="006644E4" w:rsidRPr="00917186">
        <w:t xml:space="preserve"> </w:t>
      </w:r>
      <w:r w:rsidR="00643FBF" w:rsidRPr="00917186">
        <w:t>that</w:t>
      </w:r>
      <w:r w:rsidR="006644E4" w:rsidRPr="00917186">
        <w:t xml:space="preserve"> </w:t>
      </w:r>
      <w:r w:rsidR="00643FBF" w:rsidRPr="00917186">
        <w:t>obtained</w:t>
      </w:r>
      <w:r w:rsidR="006644E4" w:rsidRPr="00917186">
        <w:t xml:space="preserve"> </w:t>
      </w:r>
      <w:r w:rsidR="00643FBF" w:rsidRPr="00917186">
        <w:t>using</w:t>
      </w:r>
      <w:r w:rsidR="006644E4" w:rsidRPr="00917186">
        <w:t xml:space="preserve"> </w:t>
      </w:r>
      <w:r w:rsidR="00643FBF" w:rsidRPr="00917186">
        <w:t>the</w:t>
      </w:r>
      <w:r w:rsidR="006644E4" w:rsidRPr="00917186">
        <w:t xml:space="preserve"> </w:t>
      </w:r>
      <w:proofErr w:type="spellStart"/>
      <w:r w:rsidR="00643FBF" w:rsidRPr="00917186">
        <w:t>BbUS</w:t>
      </w:r>
      <w:proofErr w:type="spellEnd"/>
      <w:r w:rsidR="006644E4" w:rsidRPr="00917186">
        <w:t xml:space="preserve"> </w:t>
      </w:r>
      <w:r w:rsidR="00643FBF" w:rsidRPr="00917186">
        <w:t>because</w:t>
      </w:r>
      <w:r w:rsidR="006644E4" w:rsidRPr="00917186">
        <w:t xml:space="preserve"> </w:t>
      </w:r>
      <w:r w:rsidR="00643FBF" w:rsidRPr="00917186">
        <w:t>some</w:t>
      </w:r>
      <w:r w:rsidR="006644E4" w:rsidRPr="00917186">
        <w:t xml:space="preserve"> </w:t>
      </w:r>
      <w:r w:rsidR="00643FBF" w:rsidRPr="00917186">
        <w:t>of</w:t>
      </w:r>
      <w:r w:rsidR="006644E4" w:rsidRPr="00917186">
        <w:t xml:space="preserve"> </w:t>
      </w:r>
      <w:r w:rsidR="00643FBF" w:rsidRPr="00917186">
        <w:t>the</w:t>
      </w:r>
      <w:r w:rsidR="006644E4" w:rsidRPr="00917186">
        <w:t xml:space="preserve"> </w:t>
      </w:r>
      <w:r w:rsidR="00643FBF" w:rsidRPr="00917186">
        <w:t>unlikely</w:t>
      </w:r>
      <w:r w:rsidR="006644E4" w:rsidRPr="00917186">
        <w:t xml:space="preserve"> </w:t>
      </w:r>
      <w:r w:rsidR="00643FBF" w:rsidRPr="00917186">
        <w:t>scenarios</w:t>
      </w:r>
      <w:r w:rsidR="006644E4" w:rsidRPr="00917186">
        <w:t xml:space="preserve"> </w:t>
      </w:r>
      <w:r w:rsidR="00BE3EB9" w:rsidRPr="00917186">
        <w:t>excluded</w:t>
      </w:r>
      <w:r w:rsidR="006644E4" w:rsidRPr="00917186">
        <w:t xml:space="preserve"> </w:t>
      </w:r>
      <w:r w:rsidR="00BE3EB9" w:rsidRPr="00917186">
        <w:t>from</w:t>
      </w:r>
      <w:r w:rsidR="006644E4" w:rsidRPr="00917186">
        <w:t xml:space="preserve"> </w:t>
      </w:r>
      <w:r w:rsidR="00643FBF" w:rsidRPr="00917186">
        <w:t>this</w:t>
      </w:r>
      <w:r w:rsidR="006644E4" w:rsidRPr="00917186">
        <w:t xml:space="preserve"> </w:t>
      </w:r>
      <w:r w:rsidR="00643FBF" w:rsidRPr="00917186">
        <w:t>uncertainty</w:t>
      </w:r>
      <w:r w:rsidR="006644E4" w:rsidRPr="00917186">
        <w:t xml:space="preserve"> </w:t>
      </w:r>
      <w:r w:rsidR="00643FBF" w:rsidRPr="00917186">
        <w:t>set</w:t>
      </w:r>
      <w:r w:rsidR="006644E4" w:rsidRPr="00917186">
        <w:t xml:space="preserve"> </w:t>
      </w:r>
      <w:r w:rsidR="00BE3EB9" w:rsidRPr="00917186">
        <w:t>did</w:t>
      </w:r>
      <w:r w:rsidR="006644E4" w:rsidRPr="00917186">
        <w:t xml:space="preserve"> </w:t>
      </w:r>
      <w:proofErr w:type="gramStart"/>
      <w:r w:rsidR="00BE3EB9" w:rsidRPr="00917186">
        <w:t>actually</w:t>
      </w:r>
      <w:r w:rsidR="006644E4" w:rsidRPr="00917186">
        <w:t xml:space="preserve"> </w:t>
      </w:r>
      <w:r w:rsidR="00BE3EB9" w:rsidRPr="00917186">
        <w:t>aris</w:t>
      </w:r>
      <w:r w:rsidR="00585EB7" w:rsidRPr="00917186">
        <w:t>e</w:t>
      </w:r>
      <w:proofErr w:type="gramEnd"/>
      <w:r w:rsidR="006644E4" w:rsidRPr="00917186">
        <w:t xml:space="preserve"> </w:t>
      </w:r>
      <w:r w:rsidR="00585EB7" w:rsidRPr="00917186">
        <w:t>during</w:t>
      </w:r>
      <w:r w:rsidR="006644E4" w:rsidRPr="00917186">
        <w:t xml:space="preserve"> </w:t>
      </w:r>
      <w:r w:rsidR="00585EB7" w:rsidRPr="00917186">
        <w:t>operatio</w:t>
      </w:r>
      <w:r w:rsidR="008D07B7" w:rsidRPr="00917186">
        <w:t>n</w:t>
      </w:r>
      <w:r w:rsidR="006644E4" w:rsidRPr="00917186">
        <w:t xml:space="preserve"> </w:t>
      </w:r>
      <w:r w:rsidR="008D07B7" w:rsidRPr="00917186">
        <w:t>under</w:t>
      </w:r>
      <w:r w:rsidR="006644E4" w:rsidRPr="00917186">
        <w:t xml:space="preserve"> </w:t>
      </w:r>
      <w:r w:rsidR="008D07B7" w:rsidRPr="00917186">
        <w:t>the</w:t>
      </w:r>
      <w:r w:rsidR="006644E4" w:rsidRPr="00917186">
        <w:t xml:space="preserve"> </w:t>
      </w:r>
      <w:r w:rsidR="008D07B7" w:rsidRPr="00917186">
        <w:t>stochastic</w:t>
      </w:r>
      <w:r w:rsidR="006644E4" w:rsidRPr="00917186">
        <w:t xml:space="preserve"> </w:t>
      </w:r>
      <w:r w:rsidR="008D07B7" w:rsidRPr="00917186">
        <w:t>SPG</w:t>
      </w:r>
      <w:r w:rsidR="006644E4" w:rsidRPr="00917186">
        <w:t xml:space="preserve"> </w:t>
      </w:r>
      <w:r w:rsidR="008D07B7" w:rsidRPr="00917186">
        <w:t>outputs</w:t>
      </w:r>
      <w:r w:rsidR="006644E4" w:rsidRPr="00917186">
        <w:t xml:space="preserve"> </w:t>
      </w:r>
      <w:r w:rsidR="008D07B7" w:rsidRPr="00917186">
        <w:t>applied</w:t>
      </w:r>
      <w:r w:rsidR="00BE3EB9" w:rsidRPr="00917186">
        <w:t>.</w:t>
      </w:r>
      <w:r w:rsidR="006644E4" w:rsidRPr="00917186">
        <w:t xml:space="preserve"> </w:t>
      </w:r>
      <w:r w:rsidR="00BE3EB9" w:rsidRPr="00917186">
        <w:t>However</w:t>
      </w:r>
      <w:r w:rsidR="00643FBF" w:rsidRPr="00917186">
        <w:t>,</w:t>
      </w:r>
      <w:r w:rsidR="006644E4" w:rsidRPr="00917186">
        <w:t xml:space="preserve"> </w:t>
      </w:r>
      <w:r w:rsidR="00BE3EB9" w:rsidRPr="00917186">
        <w:t>the</w:t>
      </w:r>
      <w:r w:rsidR="006644E4" w:rsidRPr="00917186">
        <w:t xml:space="preserve"> </w:t>
      </w:r>
      <w:r w:rsidR="00BE3EB9" w:rsidRPr="00917186">
        <w:t>CHUS-based</w:t>
      </w:r>
      <w:r w:rsidR="006644E4" w:rsidRPr="00917186">
        <w:t xml:space="preserve"> </w:t>
      </w:r>
      <w:r w:rsidR="00BE3EB9" w:rsidRPr="00917186">
        <w:t>planning</w:t>
      </w:r>
      <w:r w:rsidR="006644E4" w:rsidRPr="00917186">
        <w:t xml:space="preserve"> </w:t>
      </w:r>
      <w:r w:rsidR="00BE3EB9" w:rsidRPr="00917186">
        <w:t>scheme</w:t>
      </w:r>
      <w:r w:rsidR="006644E4" w:rsidRPr="00917186">
        <w:t xml:space="preserve"> </w:t>
      </w:r>
      <w:r w:rsidR="00BE3EB9" w:rsidRPr="00917186">
        <w:t>obtained</w:t>
      </w:r>
      <w:r w:rsidR="006644E4" w:rsidRPr="00917186">
        <w:t xml:space="preserve"> </w:t>
      </w:r>
      <w:r w:rsidR="00EC4B03" w:rsidRPr="00917186">
        <w:t>the</w:t>
      </w:r>
      <w:r w:rsidR="006644E4" w:rsidRPr="00917186">
        <w:t xml:space="preserve"> </w:t>
      </w:r>
      <w:r w:rsidR="00EC4B03" w:rsidRPr="00917186">
        <w:t>lowest</w:t>
      </w:r>
      <w:r w:rsidR="006644E4" w:rsidRPr="00917186">
        <w:t xml:space="preserve"> </w:t>
      </w:r>
      <w:r w:rsidR="00EC4B03" w:rsidRPr="00917186">
        <w:t>TC</w:t>
      </w:r>
      <w:r w:rsidR="006644E4" w:rsidRPr="00917186">
        <w:t xml:space="preserve"> </w:t>
      </w:r>
      <w:r w:rsidR="00BE3EB9" w:rsidRPr="00917186">
        <w:t>owing</w:t>
      </w:r>
      <w:r w:rsidR="006644E4" w:rsidRPr="00917186">
        <w:t xml:space="preserve"> </w:t>
      </w:r>
      <w:r w:rsidR="00BE3EB9" w:rsidRPr="00917186">
        <w:t>to</w:t>
      </w:r>
      <w:r w:rsidR="006644E4" w:rsidRPr="00917186">
        <w:t xml:space="preserve"> </w:t>
      </w:r>
      <w:r w:rsidR="00BE3EB9" w:rsidRPr="00917186">
        <w:t>its</w:t>
      </w:r>
      <w:r w:rsidR="006644E4" w:rsidRPr="00917186">
        <w:t xml:space="preserve"> </w:t>
      </w:r>
      <w:r w:rsidR="00EC4B03" w:rsidRPr="00917186">
        <w:t>relatively</w:t>
      </w:r>
      <w:r w:rsidR="006644E4" w:rsidRPr="00917186">
        <w:t xml:space="preserve"> </w:t>
      </w:r>
      <w:r w:rsidR="00EC4B03" w:rsidRPr="00917186">
        <w:t>low</w:t>
      </w:r>
      <w:r w:rsidR="006644E4" w:rsidRPr="00917186">
        <w:t xml:space="preserve"> </w:t>
      </w:r>
      <w:r w:rsidR="00EC4B03" w:rsidRPr="00917186">
        <w:t>IC.</w:t>
      </w:r>
      <w:r w:rsidR="006644E4" w:rsidRPr="00917186">
        <w:t xml:space="preserve"> </w:t>
      </w:r>
      <w:bookmarkStart w:id="42" w:name="_Hlk186481741"/>
      <w:r w:rsidR="003749F8" w:rsidRPr="00917186">
        <w:t>It is further observed</w:t>
      </w:r>
      <w:r w:rsidR="006644E4" w:rsidRPr="00917186">
        <w:t xml:space="preserve"> </w:t>
      </w:r>
      <w:r w:rsidR="00BD32A7" w:rsidRPr="00917186">
        <w:t>that</w:t>
      </w:r>
      <w:r w:rsidR="006644E4" w:rsidRPr="00917186">
        <w:t xml:space="preserve"> </w:t>
      </w:r>
      <w:r w:rsidR="00BD32A7" w:rsidRPr="00917186">
        <w:t>the</w:t>
      </w:r>
      <w:r w:rsidR="006644E4" w:rsidRPr="00917186">
        <w:t xml:space="preserve"> </w:t>
      </w:r>
      <w:r w:rsidR="00BD32A7" w:rsidRPr="00917186">
        <w:t>planning</w:t>
      </w:r>
      <w:r w:rsidR="006644E4" w:rsidRPr="00917186">
        <w:t xml:space="preserve"> </w:t>
      </w:r>
      <w:r w:rsidR="00BD32A7" w:rsidRPr="00917186">
        <w:t>scheme</w:t>
      </w:r>
      <w:r w:rsidR="006644E4" w:rsidRPr="00917186">
        <w:t xml:space="preserve"> </w:t>
      </w:r>
      <w:r w:rsidR="00BD32A7" w:rsidRPr="00917186">
        <w:t>obtained</w:t>
      </w:r>
      <w:r w:rsidR="006644E4" w:rsidRPr="00917186">
        <w:t xml:space="preserve"> </w:t>
      </w:r>
      <w:r w:rsidR="00BD32A7" w:rsidRPr="00917186">
        <w:t>using</w:t>
      </w:r>
      <w:r w:rsidR="006644E4" w:rsidRPr="00917186">
        <w:t xml:space="preserve"> </w:t>
      </w:r>
      <w:r w:rsidR="00BD32A7" w:rsidRPr="00917186">
        <w:t>the</w:t>
      </w:r>
      <w:r w:rsidR="006644E4" w:rsidRPr="00917186">
        <w:t xml:space="preserve"> </w:t>
      </w:r>
      <w:r w:rsidR="00BD32A7" w:rsidRPr="00917186">
        <w:t>proposed</w:t>
      </w:r>
      <w:r w:rsidR="006644E4" w:rsidRPr="00917186">
        <w:t xml:space="preserve"> </w:t>
      </w:r>
      <w:proofErr w:type="spellStart"/>
      <w:r w:rsidR="00BD32A7" w:rsidRPr="00917186">
        <w:t>DcUS</w:t>
      </w:r>
      <w:proofErr w:type="spellEnd"/>
      <w:r w:rsidR="006644E4" w:rsidRPr="00917186">
        <w:t xml:space="preserve"> </w:t>
      </w:r>
      <w:r w:rsidR="00BD32A7" w:rsidRPr="00917186">
        <w:t>provided</w:t>
      </w:r>
      <w:r w:rsidR="006644E4" w:rsidRPr="00917186">
        <w:t xml:space="preserve"> </w:t>
      </w:r>
      <w:r w:rsidR="00BD32A7" w:rsidRPr="00917186">
        <w:t>an</w:t>
      </w:r>
      <w:r w:rsidR="006644E4" w:rsidRPr="00917186">
        <w:t xml:space="preserve"> </w:t>
      </w:r>
      <w:r w:rsidR="00BD32A7" w:rsidRPr="00917186">
        <w:t>RC</w:t>
      </w:r>
      <w:r w:rsidR="006644E4" w:rsidRPr="00917186">
        <w:t xml:space="preserve"> </w:t>
      </w:r>
      <w:r w:rsidR="00BD32A7" w:rsidRPr="00917186">
        <w:t>value</w:t>
      </w:r>
      <w:bookmarkEnd w:id="42"/>
      <w:r w:rsidR="006644E4" w:rsidRPr="00917186">
        <w:t xml:space="preserve"> </w:t>
      </w:r>
      <w:r w:rsidR="00BD32A7" w:rsidRPr="00917186">
        <w:t>that</w:t>
      </w:r>
      <w:r w:rsidR="006644E4" w:rsidRPr="00917186">
        <w:t xml:space="preserve"> </w:t>
      </w:r>
      <w:r w:rsidR="00BD32A7" w:rsidRPr="00917186">
        <w:t>was</w:t>
      </w:r>
      <w:r w:rsidR="006644E4" w:rsidRPr="00917186">
        <w:t xml:space="preserve"> </w:t>
      </w:r>
      <w:r w:rsidR="00BD32A7" w:rsidRPr="00917186">
        <w:t>equally</w:t>
      </w:r>
      <w:r w:rsidR="006644E4" w:rsidRPr="00917186">
        <w:t xml:space="preserve"> </w:t>
      </w:r>
      <w:r w:rsidR="00BD32A7" w:rsidRPr="00917186">
        <w:t>small</w:t>
      </w:r>
      <w:r w:rsidR="006644E4" w:rsidRPr="00917186">
        <w:t xml:space="preserve"> </w:t>
      </w:r>
      <w:r w:rsidR="00BD32A7" w:rsidRPr="00917186">
        <w:t>to</w:t>
      </w:r>
      <w:r w:rsidR="006644E4" w:rsidRPr="00917186">
        <w:t xml:space="preserve"> </w:t>
      </w:r>
      <w:r w:rsidR="00BD32A7" w:rsidRPr="00917186">
        <w:t>that</w:t>
      </w:r>
      <w:r w:rsidR="006644E4" w:rsidRPr="00917186">
        <w:t xml:space="preserve"> </w:t>
      </w:r>
      <w:r w:rsidR="00BD32A7" w:rsidRPr="00917186">
        <w:t>obtained</w:t>
      </w:r>
      <w:r w:rsidR="006644E4" w:rsidRPr="00917186">
        <w:t xml:space="preserve"> </w:t>
      </w:r>
      <w:r w:rsidR="00BD32A7" w:rsidRPr="00917186">
        <w:t>using</w:t>
      </w:r>
      <w:r w:rsidR="006644E4" w:rsidRPr="00917186">
        <w:t xml:space="preserve"> </w:t>
      </w:r>
      <w:r w:rsidR="00BD32A7" w:rsidRPr="00917186">
        <w:t>the</w:t>
      </w:r>
      <w:r w:rsidR="006644E4" w:rsidRPr="00917186">
        <w:t xml:space="preserve"> </w:t>
      </w:r>
      <w:proofErr w:type="spellStart"/>
      <w:r w:rsidR="00BD32A7" w:rsidRPr="00917186">
        <w:t>BbUS</w:t>
      </w:r>
      <w:proofErr w:type="spellEnd"/>
      <w:r w:rsidR="006644E4" w:rsidRPr="00917186">
        <w:t xml:space="preserve"> </w:t>
      </w:r>
      <w:r w:rsidR="00BD32A7" w:rsidRPr="00917186">
        <w:t>because</w:t>
      </w:r>
      <w:r w:rsidR="006644E4" w:rsidRPr="00917186">
        <w:t xml:space="preserve"> </w:t>
      </w:r>
      <w:r w:rsidR="00BD32A7" w:rsidRPr="00917186">
        <w:t>the</w:t>
      </w:r>
      <w:r w:rsidR="006644E4" w:rsidRPr="00917186">
        <w:t xml:space="preserve"> </w:t>
      </w:r>
      <w:proofErr w:type="spellStart"/>
      <w:r w:rsidR="00BD32A7" w:rsidRPr="00917186">
        <w:t>DcUS</w:t>
      </w:r>
      <w:proofErr w:type="spellEnd"/>
      <w:r w:rsidR="006644E4" w:rsidRPr="00917186">
        <w:t xml:space="preserve"> </w:t>
      </w:r>
      <w:r w:rsidR="00BD32A7" w:rsidRPr="00917186">
        <w:t>encapsulates</w:t>
      </w:r>
      <w:r w:rsidR="006644E4" w:rsidRPr="00917186">
        <w:t xml:space="preserve"> </w:t>
      </w:r>
      <w:r w:rsidR="00031126" w:rsidRPr="00917186">
        <w:t>a</w:t>
      </w:r>
      <w:r w:rsidR="006644E4" w:rsidRPr="00917186">
        <w:t xml:space="preserve"> </w:t>
      </w:r>
      <w:r w:rsidR="00031126" w:rsidRPr="00917186">
        <w:t>greater</w:t>
      </w:r>
      <w:r w:rsidR="006644E4" w:rsidRPr="00917186">
        <w:t xml:space="preserve"> </w:t>
      </w:r>
      <w:r w:rsidR="00031126" w:rsidRPr="00917186">
        <w:t>area</w:t>
      </w:r>
      <w:r w:rsidR="006644E4" w:rsidRPr="00917186">
        <w:t xml:space="preserve"> </w:t>
      </w:r>
      <w:r w:rsidR="00031126" w:rsidRPr="00917186">
        <w:t>than</w:t>
      </w:r>
      <w:r w:rsidR="006644E4" w:rsidRPr="00917186">
        <w:t xml:space="preserve"> </w:t>
      </w:r>
      <w:r w:rsidR="00031126" w:rsidRPr="00917186">
        <w:t>the</w:t>
      </w:r>
      <w:r w:rsidR="006644E4" w:rsidRPr="00917186">
        <w:t xml:space="preserve"> </w:t>
      </w:r>
      <w:r w:rsidR="00031126" w:rsidRPr="00917186">
        <w:t>CHUS</w:t>
      </w:r>
      <w:r w:rsidR="000237CB" w:rsidRPr="00917186">
        <w:t>.</w:t>
      </w:r>
      <w:r w:rsidR="006644E4" w:rsidRPr="00917186">
        <w:t xml:space="preserve"> </w:t>
      </w:r>
      <w:r w:rsidR="00287B30" w:rsidRPr="00917186">
        <w:t>However</w:t>
      </w:r>
      <w:r w:rsidR="00BD32A7" w:rsidRPr="00917186">
        <w:t>,</w:t>
      </w:r>
      <w:r w:rsidR="006644E4" w:rsidRPr="00917186">
        <w:t xml:space="preserve"> </w:t>
      </w:r>
      <w:r w:rsidR="00287B30" w:rsidRPr="00917186">
        <w:t>this</w:t>
      </w:r>
      <w:r w:rsidR="006644E4" w:rsidRPr="00917186">
        <w:t xml:space="preserve"> </w:t>
      </w:r>
      <w:r w:rsidR="00287B30" w:rsidRPr="00917186">
        <w:t>also</w:t>
      </w:r>
      <w:r w:rsidR="006644E4" w:rsidRPr="00917186">
        <w:t xml:space="preserve"> </w:t>
      </w:r>
      <w:r w:rsidR="00287B30" w:rsidRPr="00917186">
        <w:t>yielded</w:t>
      </w:r>
      <w:r w:rsidR="006644E4" w:rsidRPr="00917186">
        <w:t xml:space="preserve"> </w:t>
      </w:r>
      <w:r w:rsidR="00BD32A7" w:rsidRPr="00917186">
        <w:t>a</w:t>
      </w:r>
      <w:r w:rsidR="006644E4" w:rsidRPr="00917186">
        <w:t xml:space="preserve"> </w:t>
      </w:r>
      <w:r w:rsidR="00EC4B03" w:rsidRPr="00917186">
        <w:t>slightly</w:t>
      </w:r>
      <w:r w:rsidR="006644E4" w:rsidRPr="00917186">
        <w:t xml:space="preserve"> </w:t>
      </w:r>
      <w:r w:rsidR="00BD32A7" w:rsidRPr="00917186">
        <w:t>greater</w:t>
      </w:r>
      <w:r w:rsidR="006644E4" w:rsidRPr="00917186">
        <w:t xml:space="preserve"> </w:t>
      </w:r>
      <w:r w:rsidR="00EC4B03" w:rsidRPr="00917186">
        <w:t>IC</w:t>
      </w:r>
      <w:r w:rsidR="006644E4" w:rsidRPr="00917186">
        <w:t xml:space="preserve"> </w:t>
      </w:r>
      <w:r w:rsidR="00EC4B03" w:rsidRPr="00917186">
        <w:t>and</w:t>
      </w:r>
      <w:r w:rsidR="006644E4" w:rsidRPr="00917186">
        <w:t xml:space="preserve"> </w:t>
      </w:r>
      <w:r w:rsidR="00EC4B03" w:rsidRPr="00917186">
        <w:t>TC</w:t>
      </w:r>
      <w:r w:rsidR="006644E4" w:rsidRPr="00917186">
        <w:t xml:space="preserve"> </w:t>
      </w:r>
      <w:r w:rsidR="00287B30" w:rsidRPr="00917186">
        <w:t>for</w:t>
      </w:r>
      <w:r w:rsidR="006644E4" w:rsidRPr="00917186">
        <w:t xml:space="preserve"> </w:t>
      </w:r>
      <w:r w:rsidR="00287B30" w:rsidRPr="00917186">
        <w:t>the</w:t>
      </w:r>
      <w:r w:rsidR="006644E4" w:rsidRPr="00917186">
        <w:t xml:space="preserve"> </w:t>
      </w:r>
      <w:proofErr w:type="spellStart"/>
      <w:r w:rsidR="00287B30" w:rsidRPr="00917186">
        <w:t>DcUS</w:t>
      </w:r>
      <w:proofErr w:type="spellEnd"/>
      <w:r w:rsidR="00287B30" w:rsidRPr="00917186">
        <w:t>-based</w:t>
      </w:r>
      <w:r w:rsidR="006644E4" w:rsidRPr="00917186">
        <w:t xml:space="preserve"> </w:t>
      </w:r>
      <w:r w:rsidR="00287B30" w:rsidRPr="00917186">
        <w:t>scheme</w:t>
      </w:r>
      <w:r w:rsidR="006644E4" w:rsidRPr="00917186">
        <w:t xml:space="preserve"> </w:t>
      </w:r>
      <w:r w:rsidR="00EC4B03" w:rsidRPr="00917186">
        <w:t>than</w:t>
      </w:r>
      <w:r w:rsidR="006644E4" w:rsidRPr="00917186">
        <w:t xml:space="preserve"> </w:t>
      </w:r>
      <w:r w:rsidR="00BD32A7" w:rsidRPr="00917186">
        <w:t>the</w:t>
      </w:r>
      <w:r w:rsidR="006644E4" w:rsidRPr="00917186">
        <w:t xml:space="preserve"> </w:t>
      </w:r>
      <w:r w:rsidR="00EC4B03" w:rsidRPr="00917186">
        <w:t>CHUS</w:t>
      </w:r>
      <w:r w:rsidR="00BD32A7" w:rsidRPr="00917186">
        <w:t>-based</w:t>
      </w:r>
      <w:r w:rsidR="006644E4" w:rsidRPr="00917186">
        <w:t xml:space="preserve"> </w:t>
      </w:r>
      <w:r w:rsidR="00BD32A7" w:rsidRPr="00917186">
        <w:t>scheme</w:t>
      </w:r>
      <w:r w:rsidR="00EC4B03" w:rsidRPr="00917186">
        <w:t>.</w:t>
      </w:r>
      <w:r w:rsidR="006644E4" w:rsidRPr="00917186">
        <w:t xml:space="preserve"> </w:t>
      </w:r>
      <w:r w:rsidR="001472FB" w:rsidRPr="00917186">
        <w:t>Meanwhile,</w:t>
      </w:r>
      <w:r w:rsidR="006644E4" w:rsidRPr="00917186">
        <w:t xml:space="preserve"> </w:t>
      </w:r>
      <w:r w:rsidR="001472FB" w:rsidRPr="00917186">
        <w:t>the</w:t>
      </w:r>
      <w:r w:rsidR="006644E4" w:rsidRPr="00917186">
        <w:t xml:space="preserve"> </w:t>
      </w:r>
      <w:r w:rsidR="001472FB" w:rsidRPr="00917186">
        <w:t>relatively</w:t>
      </w:r>
      <w:r w:rsidR="006644E4" w:rsidRPr="00917186">
        <w:t xml:space="preserve"> </w:t>
      </w:r>
      <w:r w:rsidR="001472FB" w:rsidRPr="00917186">
        <w:t>small</w:t>
      </w:r>
      <w:r w:rsidR="006644E4" w:rsidRPr="00917186">
        <w:t xml:space="preserve"> </w:t>
      </w:r>
      <w:r w:rsidR="001472FB" w:rsidRPr="00917186">
        <w:t>area</w:t>
      </w:r>
      <w:r w:rsidR="006644E4" w:rsidRPr="00917186">
        <w:t xml:space="preserve"> </w:t>
      </w:r>
      <w:r w:rsidR="001472FB" w:rsidRPr="00917186">
        <w:t>of</w:t>
      </w:r>
      <w:r w:rsidR="006644E4" w:rsidRPr="00917186">
        <w:t xml:space="preserve"> </w:t>
      </w:r>
      <w:r w:rsidR="001472FB" w:rsidRPr="00917186">
        <w:t>the</w:t>
      </w:r>
      <w:r w:rsidR="006644E4" w:rsidRPr="00917186">
        <w:t xml:space="preserve"> </w:t>
      </w:r>
      <w:proofErr w:type="spellStart"/>
      <w:r w:rsidR="001472FB" w:rsidRPr="00917186">
        <w:t>DcUS</w:t>
      </w:r>
      <w:proofErr w:type="spellEnd"/>
      <w:r w:rsidR="006644E4" w:rsidRPr="00917186">
        <w:t xml:space="preserve"> </w:t>
      </w:r>
      <w:r w:rsidR="001472FB" w:rsidRPr="00917186">
        <w:t>achieved</w:t>
      </w:r>
      <w:r w:rsidR="006644E4" w:rsidRPr="00917186">
        <w:t xml:space="preserve"> </w:t>
      </w:r>
      <w:r w:rsidR="001472FB" w:rsidRPr="00917186">
        <w:t>a</w:t>
      </w:r>
      <w:r w:rsidR="006644E4" w:rsidRPr="00917186">
        <w:t xml:space="preserve"> </w:t>
      </w:r>
      <w:r w:rsidR="001472FB" w:rsidRPr="00917186">
        <w:t>significantly</w:t>
      </w:r>
      <w:r w:rsidR="006644E4" w:rsidRPr="00917186">
        <w:t xml:space="preserve"> </w:t>
      </w:r>
      <w:r w:rsidR="001472FB" w:rsidRPr="00917186">
        <w:t>lower</w:t>
      </w:r>
      <w:r w:rsidR="006644E4" w:rsidRPr="00917186">
        <w:t xml:space="preserve"> </w:t>
      </w:r>
      <w:r w:rsidR="001472FB" w:rsidRPr="00917186">
        <w:t>IC</w:t>
      </w:r>
      <w:r w:rsidR="006644E4" w:rsidRPr="00917186">
        <w:t xml:space="preserve"> </w:t>
      </w:r>
      <w:r w:rsidR="001472FB" w:rsidRPr="00917186">
        <w:t>and</w:t>
      </w:r>
      <w:r w:rsidR="006644E4" w:rsidRPr="00917186">
        <w:t xml:space="preserve"> </w:t>
      </w:r>
      <w:r w:rsidR="001472FB" w:rsidRPr="00917186">
        <w:t>TC</w:t>
      </w:r>
      <w:r w:rsidR="006644E4" w:rsidRPr="00917186">
        <w:t xml:space="preserve"> </w:t>
      </w:r>
      <w:r w:rsidR="001472FB" w:rsidRPr="00917186">
        <w:t>than</w:t>
      </w:r>
      <w:r w:rsidR="006644E4" w:rsidRPr="00917186">
        <w:t xml:space="preserve"> </w:t>
      </w:r>
      <w:r w:rsidR="001472FB" w:rsidRPr="00917186">
        <w:t>the</w:t>
      </w:r>
      <w:r w:rsidR="006644E4" w:rsidRPr="00917186">
        <w:t xml:space="preserve"> </w:t>
      </w:r>
      <w:proofErr w:type="spellStart"/>
      <w:r w:rsidR="001472FB" w:rsidRPr="00917186">
        <w:t>B</w:t>
      </w:r>
      <w:r w:rsidR="00D17D08" w:rsidRPr="00917186">
        <w:t>b</w:t>
      </w:r>
      <w:r w:rsidR="001472FB" w:rsidRPr="00917186">
        <w:t>US</w:t>
      </w:r>
      <w:proofErr w:type="spellEnd"/>
      <w:r w:rsidR="00085526" w:rsidRPr="00917186">
        <w:t>.</w:t>
      </w:r>
      <w:bookmarkEnd w:id="41"/>
    </w:p>
    <w:p w14:paraId="6626C672" w14:textId="282D2591" w:rsidR="00620EF5" w:rsidRPr="00917186" w:rsidRDefault="00785AFF" w:rsidP="003F0CFB">
      <w:pPr>
        <w:pStyle w:val="3-mainbody-ENG"/>
        <w:ind w:firstLine="210"/>
      </w:pPr>
      <w:r w:rsidRPr="00917186">
        <w:t xml:space="preserve">The robustness of the obtained </w:t>
      </w:r>
      <w:proofErr w:type="spellStart"/>
      <w:r w:rsidRPr="00917186">
        <w:t>BdC</w:t>
      </w:r>
      <w:proofErr w:type="spellEnd"/>
      <w:r w:rsidRPr="00917186">
        <w:t xml:space="preserve"> planning solutions was evaluated quantitatively according to whether the solution failed to obtain a power imbalance of zero for each SPG output scenario. Here, a non-zero power imbalance (</w:t>
      </w:r>
      <w:proofErr w:type="spellStart"/>
      <w:r w:rsidRPr="00917186">
        <w:t>NzPI</w:t>
      </w:r>
      <w:proofErr w:type="spellEnd"/>
      <w:r w:rsidRPr="00917186">
        <w:t xml:space="preserve">) indicates that the planning solution failed to be robust against the corresponding SPG output scenario. The number of newly built </w:t>
      </w:r>
      <w:proofErr w:type="spellStart"/>
      <w:r w:rsidRPr="00917186">
        <w:t>BdCs</w:t>
      </w:r>
      <w:proofErr w:type="spellEnd"/>
      <w:r w:rsidRPr="00917186">
        <w:t xml:space="preserve"> in each of the four planning schemes and the number of SPG output scenarios registering an </w:t>
      </w:r>
      <w:proofErr w:type="spellStart"/>
      <w:r w:rsidRPr="00917186">
        <w:t>NzPI</w:t>
      </w:r>
      <w:proofErr w:type="spellEnd"/>
      <w:r w:rsidRPr="00917186">
        <w:t xml:space="preserve"> condition from the set of 8760 scenarios employed during the cost analysis are listed in Table </w:t>
      </w:r>
      <w:r w:rsidR="002225B9">
        <w:rPr>
          <w:rFonts w:hint="eastAsia"/>
        </w:rPr>
        <w:t>3</w:t>
      </w:r>
      <w:r w:rsidRPr="00917186">
        <w:t>.</w:t>
      </w:r>
    </w:p>
    <w:p w14:paraId="2A8362D9" w14:textId="670704B0" w:rsidR="00A70B6B" w:rsidRPr="00917186" w:rsidRDefault="00A70B6B" w:rsidP="003F0CFB">
      <w:pPr>
        <w:pStyle w:val="4-Tabbody-ENG"/>
        <w:rPr>
          <w:b/>
          <w:bCs/>
          <w:szCs w:val="18"/>
        </w:rPr>
      </w:pPr>
      <w:r w:rsidRPr="00917186">
        <w:rPr>
          <w:b/>
          <w:bCs/>
        </w:rPr>
        <w:t xml:space="preserve">Table </w:t>
      </w:r>
      <w:r w:rsidR="002225B9">
        <w:rPr>
          <w:rFonts w:hint="eastAsia"/>
          <w:b/>
          <w:bCs/>
        </w:rPr>
        <w:t>3</w:t>
      </w:r>
    </w:p>
    <w:p w14:paraId="0D73E652" w14:textId="44211F08" w:rsidR="00A70B6B" w:rsidRPr="00917186" w:rsidRDefault="00B40EA7" w:rsidP="003F0CFB">
      <w:pPr>
        <w:pStyle w:val="4-Tabbody-ENG"/>
        <w:rPr>
          <w:szCs w:val="18"/>
        </w:rPr>
      </w:pPr>
      <w:r w:rsidRPr="00917186">
        <w:rPr>
          <w:szCs w:val="18"/>
        </w:rPr>
        <w:t xml:space="preserve">Robustness </w:t>
      </w:r>
      <w:r w:rsidR="00FA1277" w:rsidRPr="00917186">
        <w:rPr>
          <w:szCs w:val="18"/>
        </w:rPr>
        <w:t>p</w:t>
      </w:r>
      <w:r w:rsidRPr="00917186">
        <w:rPr>
          <w:szCs w:val="18"/>
        </w:rPr>
        <w:t xml:space="preserve">erformance </w:t>
      </w:r>
      <w:r w:rsidR="00FA1277" w:rsidRPr="00917186">
        <w:rPr>
          <w:szCs w:val="18"/>
        </w:rPr>
        <w:t>a</w:t>
      </w:r>
      <w:r w:rsidRPr="00917186">
        <w:rPr>
          <w:szCs w:val="18"/>
        </w:rPr>
        <w:t>nalysis</w:t>
      </w:r>
      <w:r w:rsidR="003C1F6B" w:rsidRPr="00917186">
        <w:rPr>
          <w:rFonts w:hint="eastAsia"/>
          <w:szCs w:val="18"/>
        </w:rPr>
        <w:t>.</w:t>
      </w:r>
    </w:p>
    <w:tbl>
      <w:tblPr>
        <w:tblStyle w:val="aff5"/>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8"/>
        <w:gridCol w:w="3319"/>
        <w:gridCol w:w="3319"/>
      </w:tblGrid>
      <w:tr w:rsidR="00917186" w:rsidRPr="00917186" w14:paraId="0121EA98" w14:textId="77777777" w:rsidTr="003C1F6B">
        <w:tc>
          <w:tcPr>
            <w:tcW w:w="3318" w:type="dxa"/>
            <w:tcBorders>
              <w:top w:val="single" w:sz="4" w:space="0" w:color="auto"/>
              <w:bottom w:val="single" w:sz="4" w:space="0" w:color="auto"/>
            </w:tcBorders>
          </w:tcPr>
          <w:p w14:paraId="55927B30" w14:textId="7E73839C" w:rsidR="003C1F6B" w:rsidRPr="00917186" w:rsidRDefault="003C1F6B" w:rsidP="003F0CFB">
            <w:pPr>
              <w:pStyle w:val="4-Tabbody-ENG"/>
              <w:rPr>
                <w:szCs w:val="18"/>
              </w:rPr>
            </w:pPr>
            <w:r w:rsidRPr="00917186">
              <w:rPr>
                <w:rFonts w:hint="eastAsia"/>
                <w:szCs w:val="18"/>
              </w:rPr>
              <w:t>Uncertainty set</w:t>
            </w:r>
          </w:p>
        </w:tc>
        <w:tc>
          <w:tcPr>
            <w:tcW w:w="3319" w:type="dxa"/>
            <w:tcBorders>
              <w:top w:val="single" w:sz="4" w:space="0" w:color="auto"/>
              <w:bottom w:val="single" w:sz="4" w:space="0" w:color="auto"/>
            </w:tcBorders>
          </w:tcPr>
          <w:p w14:paraId="6F8CCA29" w14:textId="6F1E8AE5" w:rsidR="003C1F6B" w:rsidRPr="00917186" w:rsidRDefault="003C1F6B" w:rsidP="003F0CFB">
            <w:pPr>
              <w:pStyle w:val="4-Tabbody-ENG"/>
              <w:rPr>
                <w:szCs w:val="18"/>
              </w:rPr>
            </w:pPr>
            <w:proofErr w:type="spellStart"/>
            <w:r w:rsidRPr="00917186">
              <w:rPr>
                <w:rFonts w:hint="eastAsia"/>
                <w:szCs w:val="18"/>
              </w:rPr>
              <w:t>BdC</w:t>
            </w:r>
            <w:proofErr w:type="spellEnd"/>
            <w:r w:rsidRPr="00917186">
              <w:rPr>
                <w:rFonts w:hint="eastAsia"/>
                <w:szCs w:val="18"/>
              </w:rPr>
              <w:t xml:space="preserve"> number</w:t>
            </w:r>
          </w:p>
        </w:tc>
        <w:tc>
          <w:tcPr>
            <w:tcW w:w="3319" w:type="dxa"/>
            <w:tcBorders>
              <w:top w:val="single" w:sz="4" w:space="0" w:color="auto"/>
              <w:bottom w:val="single" w:sz="4" w:space="0" w:color="auto"/>
            </w:tcBorders>
          </w:tcPr>
          <w:p w14:paraId="07346C0D" w14:textId="2B1AB9CF" w:rsidR="003C1F6B" w:rsidRPr="00917186" w:rsidRDefault="003C1F6B" w:rsidP="003F0CFB">
            <w:pPr>
              <w:pStyle w:val="4-Tabbody-ENG"/>
              <w:rPr>
                <w:szCs w:val="18"/>
              </w:rPr>
            </w:pPr>
            <w:proofErr w:type="spellStart"/>
            <w:r w:rsidRPr="00917186">
              <w:rPr>
                <w:rFonts w:hint="eastAsia"/>
                <w:szCs w:val="18"/>
              </w:rPr>
              <w:t>NzPI</w:t>
            </w:r>
            <w:proofErr w:type="spellEnd"/>
            <w:r w:rsidRPr="00917186">
              <w:rPr>
                <w:rFonts w:hint="eastAsia"/>
                <w:szCs w:val="18"/>
              </w:rPr>
              <w:t xml:space="preserve"> number</w:t>
            </w:r>
          </w:p>
        </w:tc>
      </w:tr>
      <w:tr w:rsidR="00917186" w:rsidRPr="00917186" w14:paraId="3EF7F4C6" w14:textId="77777777" w:rsidTr="003C1F6B">
        <w:tc>
          <w:tcPr>
            <w:tcW w:w="3318" w:type="dxa"/>
            <w:tcBorders>
              <w:top w:val="single" w:sz="4" w:space="0" w:color="auto"/>
            </w:tcBorders>
          </w:tcPr>
          <w:p w14:paraId="0D3181B8" w14:textId="361A2377" w:rsidR="003C1F6B" w:rsidRPr="00917186" w:rsidRDefault="003C1F6B" w:rsidP="003F0CFB">
            <w:pPr>
              <w:pStyle w:val="4-Tabbody-ENG"/>
              <w:rPr>
                <w:szCs w:val="18"/>
              </w:rPr>
            </w:pPr>
            <w:r w:rsidRPr="00917186">
              <w:rPr>
                <w:rFonts w:hint="eastAsia"/>
                <w:szCs w:val="18"/>
              </w:rPr>
              <w:t>ADRP</w:t>
            </w:r>
          </w:p>
        </w:tc>
        <w:tc>
          <w:tcPr>
            <w:tcW w:w="3319" w:type="dxa"/>
            <w:tcBorders>
              <w:top w:val="single" w:sz="4" w:space="0" w:color="auto"/>
            </w:tcBorders>
          </w:tcPr>
          <w:p w14:paraId="3F4A21AC" w14:textId="152766A3" w:rsidR="003C1F6B" w:rsidRPr="00917186" w:rsidRDefault="003C1F6B" w:rsidP="003F0CFB">
            <w:pPr>
              <w:pStyle w:val="4-Tabbody-ENG"/>
              <w:rPr>
                <w:szCs w:val="18"/>
              </w:rPr>
            </w:pPr>
            <w:r w:rsidRPr="00917186">
              <w:rPr>
                <w:rFonts w:hint="eastAsia"/>
                <w:szCs w:val="18"/>
              </w:rPr>
              <w:t>10</w:t>
            </w:r>
          </w:p>
        </w:tc>
        <w:tc>
          <w:tcPr>
            <w:tcW w:w="3319" w:type="dxa"/>
            <w:tcBorders>
              <w:top w:val="single" w:sz="4" w:space="0" w:color="auto"/>
            </w:tcBorders>
          </w:tcPr>
          <w:p w14:paraId="19FAA0CF" w14:textId="20E0668D" w:rsidR="003C1F6B" w:rsidRPr="00917186" w:rsidRDefault="003C1F6B" w:rsidP="003F0CFB">
            <w:pPr>
              <w:pStyle w:val="4-Tabbody-ENG"/>
              <w:rPr>
                <w:szCs w:val="18"/>
              </w:rPr>
            </w:pPr>
            <w:r w:rsidRPr="00917186">
              <w:rPr>
                <w:rFonts w:hint="eastAsia"/>
                <w:szCs w:val="18"/>
              </w:rPr>
              <w:t>264</w:t>
            </w:r>
          </w:p>
        </w:tc>
      </w:tr>
      <w:tr w:rsidR="00917186" w:rsidRPr="00917186" w14:paraId="1A954A50" w14:textId="77777777" w:rsidTr="003C1F6B">
        <w:tc>
          <w:tcPr>
            <w:tcW w:w="3318" w:type="dxa"/>
          </w:tcPr>
          <w:p w14:paraId="49762606" w14:textId="47D805E5" w:rsidR="003C1F6B" w:rsidRPr="00917186" w:rsidRDefault="003C1F6B" w:rsidP="003F0CFB">
            <w:pPr>
              <w:pStyle w:val="4-Tabbody-ENG"/>
              <w:rPr>
                <w:szCs w:val="18"/>
              </w:rPr>
            </w:pPr>
            <w:proofErr w:type="spellStart"/>
            <w:r w:rsidRPr="00917186">
              <w:rPr>
                <w:rFonts w:hint="eastAsia"/>
                <w:szCs w:val="18"/>
              </w:rPr>
              <w:t>BbUS</w:t>
            </w:r>
            <w:proofErr w:type="spellEnd"/>
          </w:p>
        </w:tc>
        <w:tc>
          <w:tcPr>
            <w:tcW w:w="3319" w:type="dxa"/>
          </w:tcPr>
          <w:p w14:paraId="549D82B4" w14:textId="48D474A0" w:rsidR="003C1F6B" w:rsidRPr="00917186" w:rsidRDefault="003C1F6B" w:rsidP="003F0CFB">
            <w:pPr>
              <w:pStyle w:val="4-Tabbody-ENG"/>
              <w:rPr>
                <w:szCs w:val="18"/>
              </w:rPr>
            </w:pPr>
            <w:r w:rsidRPr="00917186">
              <w:rPr>
                <w:rFonts w:hint="eastAsia"/>
                <w:szCs w:val="18"/>
              </w:rPr>
              <w:t>14</w:t>
            </w:r>
          </w:p>
        </w:tc>
        <w:tc>
          <w:tcPr>
            <w:tcW w:w="3319" w:type="dxa"/>
          </w:tcPr>
          <w:p w14:paraId="39AC1B04" w14:textId="5BCAF488" w:rsidR="003C1F6B" w:rsidRPr="00917186" w:rsidRDefault="003C1F6B" w:rsidP="003F0CFB">
            <w:pPr>
              <w:pStyle w:val="4-Tabbody-ENG"/>
              <w:rPr>
                <w:szCs w:val="18"/>
              </w:rPr>
            </w:pPr>
            <w:r w:rsidRPr="00917186">
              <w:rPr>
                <w:rFonts w:hint="eastAsia"/>
                <w:szCs w:val="18"/>
              </w:rPr>
              <w:t>0</w:t>
            </w:r>
          </w:p>
        </w:tc>
      </w:tr>
      <w:tr w:rsidR="00917186" w:rsidRPr="00917186" w14:paraId="1DF59F7D" w14:textId="77777777" w:rsidTr="003C1F6B">
        <w:tc>
          <w:tcPr>
            <w:tcW w:w="3318" w:type="dxa"/>
          </w:tcPr>
          <w:p w14:paraId="6C509B14" w14:textId="5839986B" w:rsidR="003C1F6B" w:rsidRPr="00917186" w:rsidRDefault="003C1F6B" w:rsidP="003F0CFB">
            <w:pPr>
              <w:pStyle w:val="4-Tabbody-ENG"/>
              <w:rPr>
                <w:szCs w:val="18"/>
              </w:rPr>
            </w:pPr>
            <w:r w:rsidRPr="00917186">
              <w:rPr>
                <w:rFonts w:hint="eastAsia"/>
                <w:szCs w:val="18"/>
              </w:rPr>
              <w:t>CHUS</w:t>
            </w:r>
          </w:p>
        </w:tc>
        <w:tc>
          <w:tcPr>
            <w:tcW w:w="3319" w:type="dxa"/>
          </w:tcPr>
          <w:p w14:paraId="6B5A3B0F" w14:textId="02F5D4CE" w:rsidR="003C1F6B" w:rsidRPr="00917186" w:rsidRDefault="003C1F6B" w:rsidP="003F0CFB">
            <w:pPr>
              <w:pStyle w:val="4-Tabbody-ENG"/>
              <w:rPr>
                <w:szCs w:val="18"/>
              </w:rPr>
            </w:pPr>
            <w:r w:rsidRPr="00917186">
              <w:rPr>
                <w:rFonts w:hint="eastAsia"/>
                <w:szCs w:val="18"/>
              </w:rPr>
              <w:t>12</w:t>
            </w:r>
          </w:p>
        </w:tc>
        <w:tc>
          <w:tcPr>
            <w:tcW w:w="3319" w:type="dxa"/>
          </w:tcPr>
          <w:p w14:paraId="7F98A4C2" w14:textId="59822465" w:rsidR="003C1F6B" w:rsidRPr="00917186" w:rsidRDefault="003C1F6B" w:rsidP="003F0CFB">
            <w:pPr>
              <w:pStyle w:val="4-Tabbody-ENG"/>
              <w:rPr>
                <w:szCs w:val="18"/>
              </w:rPr>
            </w:pPr>
            <w:r w:rsidRPr="00917186">
              <w:rPr>
                <w:rFonts w:hint="eastAsia"/>
                <w:szCs w:val="18"/>
              </w:rPr>
              <w:t>58</w:t>
            </w:r>
          </w:p>
        </w:tc>
      </w:tr>
      <w:tr w:rsidR="00917186" w:rsidRPr="00917186" w14:paraId="6FB2B145" w14:textId="77777777" w:rsidTr="003C1F6B">
        <w:tc>
          <w:tcPr>
            <w:tcW w:w="3318" w:type="dxa"/>
          </w:tcPr>
          <w:p w14:paraId="72F43F5F" w14:textId="759FAA98" w:rsidR="003C1F6B" w:rsidRPr="00917186" w:rsidRDefault="003C1F6B" w:rsidP="003F0CFB">
            <w:pPr>
              <w:pStyle w:val="4-Tabbody-ENG"/>
              <w:rPr>
                <w:szCs w:val="18"/>
              </w:rPr>
            </w:pPr>
            <w:r w:rsidRPr="00917186">
              <w:rPr>
                <w:rFonts w:hint="eastAsia"/>
                <w:szCs w:val="18"/>
              </w:rPr>
              <w:t xml:space="preserve">Proposed </w:t>
            </w:r>
            <w:proofErr w:type="spellStart"/>
            <w:r w:rsidRPr="00917186">
              <w:rPr>
                <w:rFonts w:hint="eastAsia"/>
                <w:szCs w:val="18"/>
              </w:rPr>
              <w:t>DcUS</w:t>
            </w:r>
            <w:proofErr w:type="spellEnd"/>
          </w:p>
        </w:tc>
        <w:tc>
          <w:tcPr>
            <w:tcW w:w="3319" w:type="dxa"/>
          </w:tcPr>
          <w:p w14:paraId="1F300BDC" w14:textId="6C0F6488" w:rsidR="003C1F6B" w:rsidRPr="00917186" w:rsidRDefault="003C1F6B" w:rsidP="003F0CFB">
            <w:pPr>
              <w:pStyle w:val="4-Tabbody-ENG"/>
              <w:rPr>
                <w:szCs w:val="18"/>
              </w:rPr>
            </w:pPr>
            <w:r w:rsidRPr="00917186">
              <w:rPr>
                <w:rFonts w:hint="eastAsia"/>
                <w:szCs w:val="18"/>
              </w:rPr>
              <w:t>13</w:t>
            </w:r>
          </w:p>
        </w:tc>
        <w:tc>
          <w:tcPr>
            <w:tcW w:w="3319" w:type="dxa"/>
          </w:tcPr>
          <w:p w14:paraId="1143C394" w14:textId="70BB115A" w:rsidR="003C1F6B" w:rsidRPr="00917186" w:rsidRDefault="003C1F6B" w:rsidP="003F0CFB">
            <w:pPr>
              <w:pStyle w:val="4-Tabbody-ENG"/>
              <w:rPr>
                <w:szCs w:val="18"/>
              </w:rPr>
            </w:pPr>
            <w:r w:rsidRPr="00917186">
              <w:rPr>
                <w:rFonts w:hint="eastAsia"/>
                <w:szCs w:val="18"/>
              </w:rPr>
              <w:t>0</w:t>
            </w:r>
          </w:p>
        </w:tc>
      </w:tr>
    </w:tbl>
    <w:p w14:paraId="566DCAEB" w14:textId="77777777" w:rsidR="003C1F6B" w:rsidRPr="00917186" w:rsidRDefault="003C1F6B" w:rsidP="003F0CFB">
      <w:pPr>
        <w:pStyle w:val="4-Tabbody-ENG"/>
        <w:rPr>
          <w:szCs w:val="18"/>
        </w:rPr>
      </w:pPr>
    </w:p>
    <w:p w14:paraId="781C91E9" w14:textId="5DDFC8B7" w:rsidR="005B4DDE" w:rsidRPr="00917186" w:rsidRDefault="005B4DDE" w:rsidP="004D7AF2">
      <w:pPr>
        <w:pStyle w:val="hkeywords"/>
        <w:autoSpaceDE w:val="0"/>
        <w:autoSpaceDN w:val="0"/>
        <w:adjustRightInd w:val="0"/>
        <w:snapToGrid w:val="0"/>
        <w:ind w:firstLineChars="100" w:firstLine="210"/>
        <w:jc w:val="both"/>
      </w:pPr>
      <w:r w:rsidRPr="00917186">
        <w:t xml:space="preserve">It is evident that, the </w:t>
      </w:r>
      <w:proofErr w:type="spellStart"/>
      <w:r w:rsidRPr="00917186">
        <w:t>BdC</w:t>
      </w:r>
      <w:proofErr w:type="spellEnd"/>
      <w:r w:rsidRPr="00917186">
        <w:t xml:space="preserve"> planning schemes obtained using both the </w:t>
      </w:r>
      <w:proofErr w:type="spellStart"/>
      <w:r w:rsidRPr="00917186">
        <w:t>BbUS</w:t>
      </w:r>
      <w:proofErr w:type="spellEnd"/>
      <w:r w:rsidRPr="00917186">
        <w:t xml:space="preserve"> and the proposed </w:t>
      </w:r>
      <w:proofErr w:type="spellStart"/>
      <w:r w:rsidRPr="00917186">
        <w:t>DcUS</w:t>
      </w:r>
      <w:proofErr w:type="spellEnd"/>
      <w:r w:rsidRPr="00917186">
        <w:t xml:space="preserve"> demonstrated complete robustness against all 8760 stochastic scenarios. </w:t>
      </w:r>
      <w:bookmarkStart w:id="43" w:name="_Hlk186481785"/>
      <w:r w:rsidRPr="00917186">
        <w:t xml:space="preserve">However, </w:t>
      </w:r>
      <w:r w:rsidR="001A2321" w:rsidRPr="00917186">
        <w:t>it is observed</w:t>
      </w:r>
      <w:r w:rsidRPr="00917186">
        <w:t xml:space="preserve"> from Table </w:t>
      </w:r>
      <w:r w:rsidR="00954969">
        <w:rPr>
          <w:rFonts w:hint="eastAsia"/>
          <w:lang w:eastAsia="zh-CN"/>
        </w:rPr>
        <w:t>2</w:t>
      </w:r>
      <w:r w:rsidR="00954969" w:rsidRPr="00917186">
        <w:t xml:space="preserve"> </w:t>
      </w:r>
      <w:r w:rsidRPr="00917186">
        <w:t>that</w:t>
      </w:r>
      <w:bookmarkEnd w:id="43"/>
      <w:r w:rsidRPr="00917186">
        <w:t xml:space="preserve"> the cost of the newly built </w:t>
      </w:r>
      <w:proofErr w:type="spellStart"/>
      <w:r w:rsidRPr="00917186">
        <w:t>BdCs</w:t>
      </w:r>
      <w:proofErr w:type="spellEnd"/>
      <w:r w:rsidRPr="00917186">
        <w:t xml:space="preserve"> in the </w:t>
      </w:r>
      <w:proofErr w:type="spellStart"/>
      <w:r w:rsidRPr="00917186">
        <w:t>DcUS</w:t>
      </w:r>
      <w:proofErr w:type="spellEnd"/>
      <w:r w:rsidRPr="00917186">
        <w:t xml:space="preserve">-based planning scheme is only 78.2% of that in the </w:t>
      </w:r>
      <w:proofErr w:type="spellStart"/>
      <w:r w:rsidRPr="00917186">
        <w:t>BbUS</w:t>
      </w:r>
      <w:proofErr w:type="spellEnd"/>
      <w:r w:rsidRPr="00917186">
        <w:t xml:space="preserve">-based planning scheme. By contrast, the planning schemes obtained by the ADRP method and with the CHUS are not fully robust against all possible stochastic scenarios, and the </w:t>
      </w:r>
      <w:proofErr w:type="spellStart"/>
      <w:r w:rsidRPr="00917186">
        <w:t>NzPI</w:t>
      </w:r>
      <w:proofErr w:type="spellEnd"/>
      <w:r w:rsidRPr="00917186">
        <w:t xml:space="preserve"> condition is observed for 264 and 58 scenarios, respectively. As discussed qualitatively above with respect to the RC values in Table </w:t>
      </w:r>
      <w:r w:rsidR="00954969">
        <w:rPr>
          <w:rFonts w:hint="eastAsia"/>
          <w:lang w:eastAsia="zh-CN"/>
        </w:rPr>
        <w:t>2</w:t>
      </w:r>
      <w:r w:rsidRPr="00917186">
        <w:t xml:space="preserve">, this arises because the ADRP method fails to consider the uncertainty of SPG output scenarios themselves, and some of the unlikely scenarios excluded from the </w:t>
      </w:r>
      <w:proofErr w:type="spellStart"/>
      <w:r w:rsidRPr="00917186">
        <w:t>BbUS</w:t>
      </w:r>
      <w:proofErr w:type="spellEnd"/>
      <w:r w:rsidRPr="00917186">
        <w:t xml:space="preserve"> by the CHUS did </w:t>
      </w:r>
      <w:proofErr w:type="gramStart"/>
      <w:r w:rsidRPr="00917186">
        <w:t>actually arise</w:t>
      </w:r>
      <w:proofErr w:type="gramEnd"/>
      <w:r w:rsidRPr="00917186">
        <w:t>.</w:t>
      </w:r>
    </w:p>
    <w:p w14:paraId="07CAE08A" w14:textId="76035ADD" w:rsidR="00926CBC" w:rsidRPr="00917186" w:rsidRDefault="00926CBC" w:rsidP="00BF3DFC">
      <w:pPr>
        <w:pStyle w:val="1-11-ENG"/>
        <w:spacing w:before="120" w:after="120"/>
      </w:pPr>
      <w:bookmarkStart w:id="44" w:name="OLE_LINK19"/>
      <w:r w:rsidRPr="00917186">
        <w:t>5</w:t>
      </w:r>
      <w:r w:rsidRPr="00917186">
        <w:rPr>
          <w:rFonts w:hint="eastAsia"/>
        </w:rPr>
        <w:t>.4</w:t>
      </w:r>
      <w:r w:rsidRPr="00917186">
        <w:t xml:space="preserve">. </w:t>
      </w:r>
      <w:r w:rsidRPr="00917186">
        <w:rPr>
          <w:rFonts w:hint="eastAsia"/>
        </w:rPr>
        <w:t xml:space="preserve">Impacts of </w:t>
      </w:r>
      <w:r w:rsidR="003C1F6B" w:rsidRPr="00917186">
        <w:rPr>
          <w:rFonts w:hint="eastAsia"/>
        </w:rPr>
        <w:t>i</w:t>
      </w:r>
      <w:r w:rsidRPr="00917186">
        <w:t xml:space="preserve">nvestment </w:t>
      </w:r>
      <w:r w:rsidR="003C1F6B" w:rsidRPr="00917186">
        <w:rPr>
          <w:rFonts w:hint="eastAsia"/>
        </w:rPr>
        <w:t>b</w:t>
      </w:r>
      <w:r w:rsidRPr="00917186">
        <w:t xml:space="preserve">udget </w:t>
      </w:r>
      <w:r w:rsidRPr="00917186">
        <w:rPr>
          <w:rFonts w:hint="eastAsia"/>
        </w:rPr>
        <w:t xml:space="preserve">on the </w:t>
      </w:r>
      <w:r w:rsidR="003C1F6B" w:rsidRPr="00917186">
        <w:rPr>
          <w:rFonts w:hint="eastAsia"/>
        </w:rPr>
        <w:t>s</w:t>
      </w:r>
      <w:r w:rsidRPr="00917186">
        <w:rPr>
          <w:rFonts w:hint="eastAsia"/>
        </w:rPr>
        <w:t xml:space="preserve">olution </w:t>
      </w:r>
      <w:r w:rsidR="003C1F6B" w:rsidRPr="00917186">
        <w:rPr>
          <w:rFonts w:hint="eastAsia"/>
        </w:rPr>
        <w:t>c</w:t>
      </w:r>
      <w:r w:rsidRPr="00917186">
        <w:rPr>
          <w:rFonts w:hint="eastAsia"/>
        </w:rPr>
        <w:t>ost</w:t>
      </w:r>
      <w:bookmarkEnd w:id="44"/>
    </w:p>
    <w:p w14:paraId="6CAC21F1" w14:textId="6C409316" w:rsidR="00B05899" w:rsidRPr="00917186" w:rsidRDefault="00DF1E8D" w:rsidP="004D7AF2">
      <w:pPr>
        <w:pStyle w:val="hkeywords"/>
        <w:autoSpaceDE w:val="0"/>
        <w:autoSpaceDN w:val="0"/>
        <w:adjustRightInd w:val="0"/>
        <w:snapToGrid w:val="0"/>
        <w:ind w:firstLineChars="100" w:firstLine="210"/>
        <w:jc w:val="both"/>
        <w:rPr>
          <w:lang w:eastAsia="zh-CN"/>
        </w:rPr>
      </w:pPr>
      <w:bookmarkStart w:id="45" w:name="_Hlk188303194"/>
      <w:r w:rsidRPr="00917186">
        <w:rPr>
          <w:lang w:eastAsia="zh-CN"/>
        </w:rPr>
        <w:t xml:space="preserve">In practical applications, the investment budget available for constructing </w:t>
      </w:r>
      <w:proofErr w:type="spellStart"/>
      <w:r w:rsidRPr="00917186">
        <w:rPr>
          <w:lang w:eastAsia="zh-CN"/>
        </w:rPr>
        <w:t>BdC</w:t>
      </w:r>
      <w:proofErr w:type="spellEnd"/>
      <w:r w:rsidRPr="00917186">
        <w:rPr>
          <w:lang w:eastAsia="zh-CN"/>
        </w:rPr>
        <w:t>-based interconnection lines may often be limited. To analyze the effect of varying budgets on solution costs, the proposed model is tested under different budget levels, with the results presented in Fig. 9. As the investment budget increases from 6000 to 9500</w:t>
      </w:r>
      <w:r w:rsidR="003C1F6B" w:rsidRPr="00917186">
        <w:rPr>
          <w:rFonts w:hint="eastAsia"/>
          <w:lang w:eastAsia="zh-CN"/>
        </w:rPr>
        <w:t xml:space="preserve"> USD</w:t>
      </w:r>
      <w:r w:rsidRPr="00917186">
        <w:rPr>
          <w:lang w:eastAsia="zh-CN"/>
        </w:rPr>
        <w:t xml:space="preserve">, the solution cost decreases overall, highlighting that higher budgets enable more efficient designs. A notable observation is the significant reduction in solution cost at an investment budget of 8600 </w:t>
      </w:r>
      <w:r w:rsidR="003C1F6B" w:rsidRPr="00917186">
        <w:rPr>
          <w:rFonts w:hint="eastAsia"/>
          <w:lang w:eastAsia="zh-CN"/>
        </w:rPr>
        <w:t xml:space="preserve">USD </w:t>
      </w:r>
      <w:r w:rsidRPr="00917186">
        <w:rPr>
          <w:lang w:eastAsia="zh-CN"/>
        </w:rPr>
        <w:t>compared to 7000 and 7500</w:t>
      </w:r>
      <w:r w:rsidR="003C1F6B" w:rsidRPr="00917186">
        <w:rPr>
          <w:rFonts w:hint="eastAsia"/>
          <w:lang w:eastAsia="zh-CN"/>
        </w:rPr>
        <w:t xml:space="preserve"> USD</w:t>
      </w:r>
      <w:r w:rsidRPr="00917186">
        <w:rPr>
          <w:lang w:eastAsia="zh-CN"/>
        </w:rPr>
        <w:t xml:space="preserve">, indicating that 8600 </w:t>
      </w:r>
      <w:r w:rsidR="003C1F6B" w:rsidRPr="00917186">
        <w:rPr>
          <w:rFonts w:hint="eastAsia"/>
          <w:lang w:eastAsia="zh-CN"/>
        </w:rPr>
        <w:t xml:space="preserve">USD </w:t>
      </w:r>
      <w:r w:rsidRPr="00917186">
        <w:rPr>
          <w:lang w:eastAsia="zh-CN"/>
        </w:rPr>
        <w:t xml:space="preserve">represents a critical threshold for achieving cost efficiency. Beyond this level, reductions in solution cost become minimal, reflecting diminishing returns where further investments yield only marginal improvements. This stabilization is observed at approximately 1.9 million </w:t>
      </w:r>
      <w:r w:rsidR="003C1F6B" w:rsidRPr="00917186">
        <w:rPr>
          <w:rFonts w:hint="eastAsia"/>
          <w:lang w:eastAsia="zh-CN"/>
        </w:rPr>
        <w:t xml:space="preserve">USD </w:t>
      </w:r>
      <w:r w:rsidRPr="00917186">
        <w:rPr>
          <w:lang w:eastAsia="zh-CN"/>
        </w:rPr>
        <w:t xml:space="preserve">for budgets of 8600 </w:t>
      </w:r>
      <w:r w:rsidR="003C1F6B" w:rsidRPr="00917186">
        <w:rPr>
          <w:rFonts w:hint="eastAsia"/>
          <w:lang w:eastAsia="zh-CN"/>
        </w:rPr>
        <w:t xml:space="preserve">USD </w:t>
      </w:r>
      <w:r w:rsidRPr="00917186">
        <w:rPr>
          <w:lang w:eastAsia="zh-CN"/>
        </w:rPr>
        <w:t>and above.</w:t>
      </w:r>
      <w:bookmarkEnd w:id="45"/>
    </w:p>
    <w:p w14:paraId="112EC5A5" w14:textId="0EBA31F3" w:rsidR="00926CBC" w:rsidRPr="00917186" w:rsidRDefault="00BA72D7" w:rsidP="00CF5063">
      <w:pPr>
        <w:pStyle w:val="hkeywords"/>
        <w:autoSpaceDE w:val="0"/>
        <w:autoSpaceDN w:val="0"/>
        <w:adjustRightInd w:val="0"/>
        <w:snapToGrid w:val="0"/>
        <w:jc w:val="center"/>
        <w:rPr>
          <w:lang w:eastAsia="zh-CN"/>
        </w:rPr>
      </w:pPr>
      <w:bookmarkStart w:id="46" w:name="_Hlk188303212"/>
      <w:r>
        <w:rPr>
          <w:noProof/>
        </w:rPr>
        <w:drawing>
          <wp:inline distT="0" distB="0" distL="0" distR="0" wp14:anchorId="721E3E05" wp14:editId="181AE4D6">
            <wp:extent cx="2827655" cy="2272665"/>
            <wp:effectExtent l="0" t="0" r="0" b="0"/>
            <wp:docPr id="88622420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601" cstate="print">
                      <a:extLst>
                        <a:ext uri="{28A0092B-C50C-407E-A947-70E740481C1C}">
                          <a14:useLocalDpi xmlns:a14="http://schemas.microsoft.com/office/drawing/2010/main" val="0"/>
                        </a:ext>
                      </a:extLst>
                    </a:blip>
                    <a:srcRect/>
                    <a:stretch>
                      <a:fillRect/>
                    </a:stretch>
                  </pic:blipFill>
                  <pic:spPr bwMode="auto">
                    <a:xfrm>
                      <a:off x="0" y="0"/>
                      <a:ext cx="2827655" cy="2272665"/>
                    </a:xfrm>
                    <a:prstGeom prst="rect">
                      <a:avLst/>
                    </a:prstGeom>
                    <a:noFill/>
                    <a:ln>
                      <a:noFill/>
                    </a:ln>
                  </pic:spPr>
                </pic:pic>
              </a:graphicData>
            </a:graphic>
          </wp:inline>
        </w:drawing>
      </w:r>
    </w:p>
    <w:p w14:paraId="75B7C88B" w14:textId="0457A603" w:rsidR="00B05899" w:rsidRPr="00917186" w:rsidRDefault="00B05899" w:rsidP="00CF5063">
      <w:pPr>
        <w:pStyle w:val="hkeywords"/>
        <w:autoSpaceDE w:val="0"/>
        <w:autoSpaceDN w:val="0"/>
        <w:adjustRightInd w:val="0"/>
        <w:snapToGrid w:val="0"/>
        <w:jc w:val="center"/>
        <w:rPr>
          <w:lang w:eastAsia="zh-CN"/>
        </w:rPr>
      </w:pPr>
      <w:r w:rsidRPr="00917186">
        <w:rPr>
          <w:rFonts w:hint="eastAsia"/>
          <w:b/>
          <w:sz w:val="18"/>
          <w:szCs w:val="18"/>
          <w:lang w:eastAsia="zh-CN"/>
        </w:rPr>
        <w:t>Fig</w:t>
      </w:r>
      <w:r w:rsidRPr="00917186">
        <w:rPr>
          <w:b/>
          <w:sz w:val="18"/>
          <w:szCs w:val="18"/>
          <w:lang w:eastAsia="zh-CN"/>
        </w:rPr>
        <w:t>.</w:t>
      </w:r>
      <w:r w:rsidRPr="00917186">
        <w:rPr>
          <w:rFonts w:hint="eastAsia"/>
          <w:b/>
          <w:sz w:val="18"/>
          <w:szCs w:val="18"/>
          <w:lang w:eastAsia="zh-CN"/>
        </w:rPr>
        <w:t xml:space="preserve"> 9</w:t>
      </w:r>
      <w:r w:rsidRPr="00917186">
        <w:rPr>
          <w:b/>
          <w:sz w:val="18"/>
          <w:szCs w:val="18"/>
          <w:lang w:eastAsia="zh-CN"/>
        </w:rPr>
        <w:t>.</w:t>
      </w:r>
      <w:r w:rsidRPr="00917186">
        <w:rPr>
          <w:rFonts w:hint="eastAsia"/>
          <w:sz w:val="18"/>
          <w:szCs w:val="18"/>
          <w:lang w:eastAsia="zh-CN"/>
        </w:rPr>
        <w:t xml:space="preserve"> </w:t>
      </w:r>
      <w:r w:rsidR="00E2786D" w:rsidRPr="00917186">
        <w:rPr>
          <w:sz w:val="18"/>
          <w:szCs w:val="18"/>
        </w:rPr>
        <w:t xml:space="preserve">Impact of investment budget on solution cost for </w:t>
      </w:r>
      <w:proofErr w:type="spellStart"/>
      <w:r w:rsidR="00E2786D" w:rsidRPr="00917186">
        <w:rPr>
          <w:sz w:val="18"/>
          <w:szCs w:val="18"/>
        </w:rPr>
        <w:t>BdC</w:t>
      </w:r>
      <w:proofErr w:type="spellEnd"/>
      <w:r w:rsidR="00E2786D" w:rsidRPr="00917186">
        <w:rPr>
          <w:sz w:val="18"/>
          <w:szCs w:val="18"/>
        </w:rPr>
        <w:t>-based interconnection lines</w:t>
      </w:r>
      <w:r w:rsidR="003C1F6B" w:rsidRPr="00917186">
        <w:rPr>
          <w:rFonts w:hint="eastAsia"/>
          <w:sz w:val="18"/>
          <w:szCs w:val="18"/>
          <w:lang w:eastAsia="zh-CN"/>
        </w:rPr>
        <w:t>.</w:t>
      </w:r>
    </w:p>
    <w:p w14:paraId="506D6A4F" w14:textId="5F326D46" w:rsidR="00B05899" w:rsidRPr="00917186" w:rsidRDefault="005809E0" w:rsidP="004D7AF2">
      <w:pPr>
        <w:pStyle w:val="hkeywords"/>
        <w:autoSpaceDE w:val="0"/>
        <w:autoSpaceDN w:val="0"/>
        <w:adjustRightInd w:val="0"/>
        <w:snapToGrid w:val="0"/>
        <w:ind w:firstLineChars="100" w:firstLine="210"/>
        <w:jc w:val="both"/>
        <w:rPr>
          <w:lang w:eastAsia="zh-CN"/>
        </w:rPr>
      </w:pPr>
      <w:bookmarkStart w:id="47" w:name="_Hlk188303251"/>
      <w:bookmarkEnd w:id="46"/>
      <w:r w:rsidRPr="00917186">
        <w:rPr>
          <w:lang w:eastAsia="zh-CN"/>
        </w:rPr>
        <w:lastRenderedPageBreak/>
        <w:t xml:space="preserve">These findings have practical relevance for </w:t>
      </w:r>
      <w:proofErr w:type="spellStart"/>
      <w:r w:rsidRPr="00917186">
        <w:rPr>
          <w:lang w:eastAsia="zh-CN"/>
        </w:rPr>
        <w:t>BdC</w:t>
      </w:r>
      <w:proofErr w:type="spellEnd"/>
      <w:r w:rsidRPr="00917186">
        <w:rPr>
          <w:lang w:eastAsia="zh-CN"/>
        </w:rPr>
        <w:t xml:space="preserve">-based interconnection planning. An investment budget of 8600 </w:t>
      </w:r>
      <w:r w:rsidR="003C1F6B" w:rsidRPr="00917186">
        <w:rPr>
          <w:rFonts w:hint="eastAsia"/>
          <w:lang w:eastAsia="zh-CN"/>
        </w:rPr>
        <w:t xml:space="preserve">USD </w:t>
      </w:r>
      <w:r w:rsidRPr="00917186">
        <w:rPr>
          <w:lang w:eastAsia="zh-CN"/>
        </w:rPr>
        <w:t>emerges as the optimal allocation, minimizing solution costs while avoiding unnecessary expenditures. Lower budgets (e.g., 6000–7000</w:t>
      </w:r>
      <w:r w:rsidR="003C1F6B" w:rsidRPr="00917186">
        <w:rPr>
          <w:rFonts w:hint="eastAsia"/>
          <w:lang w:eastAsia="zh-CN"/>
        </w:rPr>
        <w:t xml:space="preserve"> USD</w:t>
      </w:r>
      <w:r w:rsidRPr="00917186">
        <w:rPr>
          <w:lang w:eastAsia="zh-CN"/>
        </w:rPr>
        <w:t>) lead to significantly higher costs, emphasizing the inefficiencies caused by underfunding. On the other hand, budgets exceeding 8600</w:t>
      </w:r>
      <w:r w:rsidR="003C1F6B" w:rsidRPr="00917186">
        <w:rPr>
          <w:rFonts w:hint="eastAsia"/>
          <w:lang w:eastAsia="zh-CN"/>
        </w:rPr>
        <w:t xml:space="preserve"> USD</w:t>
      </w:r>
      <w:r w:rsidRPr="00917186">
        <w:rPr>
          <w:lang w:eastAsia="zh-CN"/>
        </w:rPr>
        <w:t xml:space="preserve"> provide diminishing returns, indicating that additional investments may not be cost-effective unless other constraints or technologies are addressed. Therefore, prioritizing the 8600</w:t>
      </w:r>
      <w:r w:rsidR="005045F9" w:rsidRPr="00917186">
        <w:rPr>
          <w:rFonts w:hint="eastAsia"/>
          <w:lang w:eastAsia="zh-CN"/>
        </w:rPr>
        <w:t xml:space="preserve"> USD</w:t>
      </w:r>
      <w:r w:rsidRPr="00917186">
        <w:rPr>
          <w:lang w:eastAsia="zh-CN"/>
        </w:rPr>
        <w:t xml:space="preserve"> investment budget strikes a practical balance between cost efficiency and resource utilization.</w:t>
      </w:r>
      <w:bookmarkEnd w:id="47"/>
    </w:p>
    <w:p w14:paraId="79097523" w14:textId="7899F549" w:rsidR="00A675DD" w:rsidRPr="00917186" w:rsidRDefault="00B205A4" w:rsidP="00BF3DFC">
      <w:pPr>
        <w:pStyle w:val="0-1-ENG"/>
        <w:spacing w:before="120" w:after="120"/>
      </w:pPr>
      <w:r w:rsidRPr="00917186">
        <w:t>6</w:t>
      </w:r>
      <w:r w:rsidR="00A675DD" w:rsidRPr="00917186">
        <w:t>.</w:t>
      </w:r>
      <w:r w:rsidR="006644E4" w:rsidRPr="00917186">
        <w:t xml:space="preserve"> </w:t>
      </w:r>
      <w:r w:rsidR="00B01C07" w:rsidRPr="00917186">
        <w:t>Conclusion</w:t>
      </w:r>
      <w:r w:rsidR="009A64F9" w:rsidRPr="00917186">
        <w:t>s</w:t>
      </w:r>
    </w:p>
    <w:p w14:paraId="739BFA15" w14:textId="6D2404F2" w:rsidR="00576747" w:rsidRPr="00917186" w:rsidRDefault="00E75FFB" w:rsidP="00BF3DFC">
      <w:pPr>
        <w:pStyle w:val="3-mainbody-ENG"/>
        <w:ind w:firstLine="210"/>
      </w:pPr>
      <w:r w:rsidRPr="00917186">
        <w:t xml:space="preserve">The present work addressed the currently complicated process for planning </w:t>
      </w:r>
      <w:proofErr w:type="spellStart"/>
      <w:r w:rsidRPr="00917186">
        <w:t>BdC</w:t>
      </w:r>
      <w:proofErr w:type="spellEnd"/>
      <w:r w:rsidRPr="00917186">
        <w:t xml:space="preserve">-based interconnections within </w:t>
      </w:r>
      <w:r w:rsidR="00332707" w:rsidRPr="00917186">
        <w:t>HMG</w:t>
      </w:r>
      <w:r w:rsidR="00332707" w:rsidRPr="00917186">
        <w:rPr>
          <w:rFonts w:hint="eastAsia"/>
        </w:rPr>
        <w:t>s</w:t>
      </w:r>
      <w:r w:rsidRPr="00917186">
        <w:t xml:space="preserve"> by proposing a tri-level planning model that considers dynamic </w:t>
      </w:r>
      <w:proofErr w:type="spellStart"/>
      <w:r w:rsidRPr="00917186">
        <w:t>BdC</w:t>
      </w:r>
      <w:proofErr w:type="spellEnd"/>
      <w:r w:rsidRPr="00917186">
        <w:t xml:space="preserve"> efficiency and solar power output uncertainty using uncertainty sets closely correlated with historical data. In addition, an exact convex relaxation of the lower-level model is derived. The complex expression of dynamic </w:t>
      </w:r>
      <w:proofErr w:type="spellStart"/>
      <w:r w:rsidRPr="00917186">
        <w:t>BdC</w:t>
      </w:r>
      <w:proofErr w:type="spellEnd"/>
      <w:r w:rsidRPr="00917186">
        <w:t xml:space="preserve"> efficiency is linearized by applying the LSA method, and an exact convex relaxation of the lower-level model is derived. In addition, a novel </w:t>
      </w:r>
      <w:proofErr w:type="spellStart"/>
      <w:r w:rsidR="00332707" w:rsidRPr="00917186">
        <w:t>DcUS</w:t>
      </w:r>
      <w:proofErr w:type="spellEnd"/>
      <w:r w:rsidRPr="00917186">
        <w:t xml:space="preserve"> with a manageable number of vertices is constructed by minimizing the volume of the uncertainty set that encloses all historical data of solar power outputs correlated in space and time. Finally, a parallelizable C&amp;CG algorithm is designed to solve the proposed model efficiently. The proposed methodology was applied to a practical system of four isolated microgrids. The numerical results demonstrated that the LSA method achieves superior approximation accuracy compared with an existing method. </w:t>
      </w:r>
      <w:bookmarkStart w:id="48" w:name="_Hlk186481848"/>
      <w:r w:rsidR="001A2321" w:rsidRPr="00917186">
        <w:rPr>
          <w:rFonts w:hint="eastAsia"/>
        </w:rPr>
        <w:t>T</w:t>
      </w:r>
      <w:r w:rsidRPr="00917186">
        <w:t>he effectiveness of applying the proposed convex relaxation technique to the lower-level model</w:t>
      </w:r>
      <w:r w:rsidR="001A2321" w:rsidRPr="00917186">
        <w:rPr>
          <w:rFonts w:hint="eastAsia"/>
        </w:rPr>
        <w:t xml:space="preserve"> </w:t>
      </w:r>
      <w:r w:rsidR="001A2321" w:rsidRPr="00917186">
        <w:t>was also verified</w:t>
      </w:r>
      <w:r w:rsidRPr="00917186">
        <w:t>.</w:t>
      </w:r>
      <w:bookmarkEnd w:id="48"/>
      <w:r w:rsidRPr="00917186">
        <w:t xml:space="preserve"> Comparisons of the planning strategies obtained using the previously proposed ADRP method and the proposed method with standard uncertainty sets and the newly proposed </w:t>
      </w:r>
      <w:proofErr w:type="spellStart"/>
      <w:r w:rsidRPr="00917186">
        <w:t>DcUS</w:t>
      </w:r>
      <w:proofErr w:type="spellEnd"/>
      <w:r w:rsidRPr="00917186">
        <w:t xml:space="preserve"> demonstrated that the proposed planning approach with the </w:t>
      </w:r>
      <w:proofErr w:type="spellStart"/>
      <w:r w:rsidRPr="00917186">
        <w:t>DcUS</w:t>
      </w:r>
      <w:proofErr w:type="spellEnd"/>
      <w:r w:rsidRPr="00917186">
        <w:t xml:space="preserve"> strikes a favorable balance between economic considerations, the robustness of solutions, and computational efficiency.</w:t>
      </w:r>
    </w:p>
    <w:p w14:paraId="19097E26" w14:textId="1526D2B7" w:rsidR="00C00ADC" w:rsidRPr="00917186" w:rsidRDefault="005E3FAD" w:rsidP="00BF3DFC">
      <w:pPr>
        <w:pStyle w:val="3-mainbody-ENG"/>
        <w:ind w:firstLine="210"/>
      </w:pPr>
      <w:r w:rsidRPr="00917186">
        <w:t xml:space="preserve">Future extensions of this work </w:t>
      </w:r>
      <w:r w:rsidR="00E74AD5" w:rsidRPr="00917186">
        <w:rPr>
          <w:rFonts w:hint="eastAsia"/>
        </w:rPr>
        <w:t>can</w:t>
      </w:r>
      <w:r w:rsidRPr="00917186">
        <w:t xml:space="preserve"> incorporate dynamic stability considerations by integrating detailed dynamic models of </w:t>
      </w:r>
      <w:proofErr w:type="spellStart"/>
      <w:r w:rsidRPr="00917186">
        <w:t>BdCs</w:t>
      </w:r>
      <w:proofErr w:type="spellEnd"/>
      <w:r w:rsidRPr="00917186">
        <w:t xml:space="preserve"> and performing time-domain simulations to evaluate transient performance.</w:t>
      </w:r>
      <w:r w:rsidR="00E7215B" w:rsidRPr="00917186">
        <w:rPr>
          <w:rFonts w:hint="eastAsia"/>
        </w:rPr>
        <w:t xml:space="preserve"> Besides, </w:t>
      </w:r>
      <w:r w:rsidR="00E7215B" w:rsidRPr="00917186">
        <w:t xml:space="preserve">future research can explore the implementation and modeling of </w:t>
      </w:r>
      <w:r w:rsidR="00E7215B" w:rsidRPr="00917186">
        <w:rPr>
          <w:rFonts w:hint="eastAsia"/>
        </w:rPr>
        <w:t xml:space="preserve">MERs in </w:t>
      </w:r>
      <w:r w:rsidR="00E7215B" w:rsidRPr="00917186">
        <w:t>microgrid interconnection planning.</w:t>
      </w:r>
    </w:p>
    <w:p w14:paraId="37A0C5DF" w14:textId="2BE21F58" w:rsidR="001E5749" w:rsidRPr="00917186" w:rsidRDefault="001E5749" w:rsidP="00BF3DFC">
      <w:pPr>
        <w:pStyle w:val="0-1-ENG"/>
        <w:spacing w:before="120" w:after="120"/>
      </w:pPr>
      <w:r w:rsidRPr="00917186">
        <w:t>Acknowledgment</w:t>
      </w:r>
      <w:r w:rsidR="00917186">
        <w:rPr>
          <w:rFonts w:hint="eastAsia"/>
        </w:rPr>
        <w:t>s</w:t>
      </w:r>
    </w:p>
    <w:p w14:paraId="26BD88AC" w14:textId="5D69C4CC" w:rsidR="001E5749" w:rsidRPr="00917186" w:rsidRDefault="000A75C1" w:rsidP="00E75FFB">
      <w:pPr>
        <w:pStyle w:val="hkeywords"/>
        <w:autoSpaceDE w:val="0"/>
        <w:autoSpaceDN w:val="0"/>
        <w:adjustRightInd w:val="0"/>
        <w:snapToGrid w:val="0"/>
        <w:ind w:firstLineChars="100" w:firstLine="210"/>
        <w:jc w:val="both"/>
      </w:pPr>
      <w:r w:rsidRPr="00917186">
        <w:t>The authors thank the editor and reviewers for their insightful comments and sincere suggestions that have greatly improved the quality of the paper.</w:t>
      </w:r>
      <w:r w:rsidRPr="00917186">
        <w:rPr>
          <w:rFonts w:hint="eastAsia"/>
          <w:lang w:eastAsia="zh-CN"/>
        </w:rPr>
        <w:t xml:space="preserve"> </w:t>
      </w:r>
      <w:r w:rsidR="008E1A65" w:rsidRPr="00917186">
        <w:t>This work was supported by</w:t>
      </w:r>
      <w:r w:rsidR="001A394A" w:rsidRPr="00917186">
        <w:t xml:space="preserve"> the National Natural Science Foundation of China (72271213)</w:t>
      </w:r>
      <w:r w:rsidR="006B5CF4">
        <w:rPr>
          <w:rFonts w:hint="eastAsia"/>
          <w:lang w:eastAsia="zh-CN"/>
        </w:rPr>
        <w:t xml:space="preserve">, </w:t>
      </w:r>
      <w:r w:rsidR="006B5CF4" w:rsidRPr="006B5CF4">
        <w:rPr>
          <w:lang w:eastAsia="zh-CN"/>
        </w:rPr>
        <w:t>the Shenzhen Science and Technology Program</w:t>
      </w:r>
      <w:r w:rsidR="006B5CF4">
        <w:rPr>
          <w:rFonts w:hint="eastAsia"/>
          <w:lang w:eastAsia="zh-CN"/>
        </w:rPr>
        <w:t xml:space="preserve"> (</w:t>
      </w:r>
      <w:r w:rsidR="006B5CF4" w:rsidRPr="006B5CF4">
        <w:rPr>
          <w:lang w:eastAsia="zh-CN"/>
        </w:rPr>
        <w:t>JCYJ20220530143800001</w:t>
      </w:r>
      <w:r w:rsidR="00292FAA">
        <w:rPr>
          <w:rFonts w:hint="eastAsia"/>
          <w:lang w:eastAsia="zh-CN"/>
        </w:rPr>
        <w:t xml:space="preserve"> and</w:t>
      </w:r>
      <w:r w:rsidR="006B5CF4">
        <w:rPr>
          <w:rFonts w:hint="eastAsia"/>
          <w:lang w:eastAsia="zh-CN"/>
        </w:rPr>
        <w:t xml:space="preserve"> </w:t>
      </w:r>
      <w:r w:rsidR="006B5CF4" w:rsidRPr="006B5CF4">
        <w:rPr>
          <w:lang w:eastAsia="zh-CN"/>
        </w:rPr>
        <w:t>RCYX20221008092927070</w:t>
      </w:r>
      <w:r w:rsidR="006B5CF4">
        <w:rPr>
          <w:rFonts w:hint="eastAsia"/>
          <w:lang w:eastAsia="zh-CN"/>
        </w:rPr>
        <w:t xml:space="preserve">), </w:t>
      </w:r>
      <w:r w:rsidR="006B5CF4" w:rsidRPr="006B5CF4">
        <w:rPr>
          <w:lang w:eastAsia="zh-CN"/>
        </w:rPr>
        <w:t>the Guangdong Basic and Applied Basic Research Foundation</w:t>
      </w:r>
      <w:r w:rsidR="006B5CF4">
        <w:rPr>
          <w:rFonts w:hint="eastAsia"/>
          <w:lang w:eastAsia="zh-CN"/>
        </w:rPr>
        <w:t xml:space="preserve"> (</w:t>
      </w:r>
      <w:r w:rsidR="006B5CF4" w:rsidRPr="006B5CF4">
        <w:rPr>
          <w:lang w:eastAsia="zh-CN"/>
        </w:rPr>
        <w:t>2024A1515240024</w:t>
      </w:r>
      <w:r w:rsidR="006B5CF4">
        <w:rPr>
          <w:rFonts w:hint="eastAsia"/>
          <w:lang w:eastAsia="zh-CN"/>
        </w:rPr>
        <w:t>)</w:t>
      </w:r>
      <w:r w:rsidR="00902C6F">
        <w:rPr>
          <w:rFonts w:hint="eastAsia"/>
          <w:lang w:eastAsia="zh-CN"/>
        </w:rPr>
        <w:t>,</w:t>
      </w:r>
      <w:r w:rsidR="001A394A" w:rsidRPr="00917186">
        <w:t xml:space="preserve"> and</w:t>
      </w:r>
      <w:r w:rsidR="00AB7E7C" w:rsidRPr="00917186">
        <w:t xml:space="preserve"> the</w:t>
      </w:r>
      <w:r w:rsidR="001A394A" w:rsidRPr="00917186">
        <w:t xml:space="preserve"> </w:t>
      </w:r>
      <w:r w:rsidR="00AB7E7C" w:rsidRPr="00917186">
        <w:t>National Key Research and Development Program of China (2022YFB2403500).</w:t>
      </w:r>
    </w:p>
    <w:p w14:paraId="2DBA6647" w14:textId="77777777" w:rsidR="00332F5F" w:rsidRPr="00917186" w:rsidRDefault="00332F5F" w:rsidP="00BF3DFC">
      <w:pPr>
        <w:pStyle w:val="0-1-ENG"/>
        <w:spacing w:before="120" w:after="120"/>
      </w:pPr>
      <w:r w:rsidRPr="00917186">
        <w:t>References</w:t>
      </w:r>
    </w:p>
    <w:p w14:paraId="63D11CCD" w14:textId="18E1C8B3" w:rsidR="00B5566B" w:rsidRPr="00917186" w:rsidRDefault="00A16D78" w:rsidP="00A16D78">
      <w:pPr>
        <w:pStyle w:val="hkeywords"/>
        <w:autoSpaceDE w:val="0"/>
        <w:autoSpaceDN w:val="0"/>
        <w:adjustRightInd w:val="0"/>
        <w:snapToGrid w:val="0"/>
        <w:jc w:val="both"/>
        <w:rPr>
          <w:sz w:val="15"/>
          <w:szCs w:val="15"/>
        </w:rPr>
      </w:pPr>
      <w:bookmarkStart w:id="49" w:name="_Ref186552544"/>
      <w:r w:rsidRPr="00917186">
        <w:rPr>
          <w:rFonts w:hint="eastAsia"/>
          <w:sz w:val="15"/>
          <w:szCs w:val="15"/>
          <w:lang w:eastAsia="zh-CN"/>
        </w:rPr>
        <w:t xml:space="preserve">[1] </w:t>
      </w:r>
      <w:r w:rsidR="00B5566B" w:rsidRPr="00917186">
        <w:rPr>
          <w:sz w:val="15"/>
          <w:szCs w:val="15"/>
        </w:rPr>
        <w:t>Jiang Z, Tang Z, Zhang P, Qin Y. Programmable adaptive security scanning for networked microgrids. Engineering 2021;7(8):1087</w:t>
      </w:r>
      <w:r w:rsidR="004E3B57" w:rsidRPr="00917186">
        <w:rPr>
          <w:sz w:val="15"/>
          <w:szCs w:val="15"/>
          <w:lang w:eastAsia="zh-CN"/>
        </w:rPr>
        <w:t>–</w:t>
      </w:r>
      <w:r w:rsidR="00B5566B" w:rsidRPr="00917186">
        <w:rPr>
          <w:sz w:val="15"/>
          <w:szCs w:val="15"/>
        </w:rPr>
        <w:t>100.</w:t>
      </w:r>
      <w:bookmarkEnd w:id="49"/>
    </w:p>
    <w:p w14:paraId="1856BF03" w14:textId="053D1DE2" w:rsidR="00B5566B" w:rsidRPr="00917186" w:rsidRDefault="00A16D78" w:rsidP="00A16D78">
      <w:pPr>
        <w:pStyle w:val="hkeywords"/>
        <w:autoSpaceDE w:val="0"/>
        <w:autoSpaceDN w:val="0"/>
        <w:adjustRightInd w:val="0"/>
        <w:snapToGrid w:val="0"/>
        <w:jc w:val="both"/>
        <w:rPr>
          <w:sz w:val="15"/>
          <w:szCs w:val="15"/>
        </w:rPr>
      </w:pPr>
      <w:bookmarkStart w:id="50" w:name="_Ref186552556"/>
      <w:r w:rsidRPr="00917186">
        <w:rPr>
          <w:rFonts w:hint="eastAsia"/>
          <w:sz w:val="15"/>
          <w:szCs w:val="15"/>
          <w:lang w:eastAsia="zh-CN"/>
        </w:rPr>
        <w:t xml:space="preserve">[2] </w:t>
      </w:r>
      <w:r w:rsidR="00B5566B" w:rsidRPr="00917186">
        <w:rPr>
          <w:sz w:val="15"/>
          <w:szCs w:val="15"/>
        </w:rPr>
        <w:t>Wang</w:t>
      </w:r>
      <w:r w:rsidR="004E3B57" w:rsidRPr="00917186">
        <w:rPr>
          <w:rFonts w:hint="eastAsia"/>
          <w:sz w:val="15"/>
          <w:szCs w:val="15"/>
          <w:lang w:eastAsia="zh-CN"/>
        </w:rPr>
        <w:t xml:space="preserve"> </w:t>
      </w:r>
      <w:r w:rsidR="00B5566B" w:rsidRPr="00917186">
        <w:rPr>
          <w:sz w:val="15"/>
          <w:szCs w:val="15"/>
        </w:rPr>
        <w:t>W, Li</w:t>
      </w:r>
      <w:r w:rsidR="004E3B57" w:rsidRPr="00917186">
        <w:rPr>
          <w:rFonts w:hint="eastAsia"/>
          <w:sz w:val="15"/>
          <w:szCs w:val="15"/>
          <w:lang w:eastAsia="zh-CN"/>
        </w:rPr>
        <w:t xml:space="preserve"> </w:t>
      </w:r>
      <w:r w:rsidR="00B5566B" w:rsidRPr="00917186">
        <w:rPr>
          <w:sz w:val="15"/>
          <w:szCs w:val="15"/>
        </w:rPr>
        <w:t xml:space="preserve">G, Guo J. Large-scale renewable energy transmission by HVDC: </w:t>
      </w:r>
      <w:r w:rsidR="004E3B57" w:rsidRPr="00917186">
        <w:rPr>
          <w:rFonts w:hint="eastAsia"/>
          <w:sz w:val="15"/>
          <w:szCs w:val="15"/>
          <w:lang w:eastAsia="zh-CN"/>
        </w:rPr>
        <w:t>c</w:t>
      </w:r>
      <w:r w:rsidR="00B5566B" w:rsidRPr="00917186">
        <w:rPr>
          <w:sz w:val="15"/>
          <w:szCs w:val="15"/>
        </w:rPr>
        <w:t xml:space="preserve">hallenges and proposals. Engineering </w:t>
      </w:r>
      <w:proofErr w:type="gramStart"/>
      <w:r w:rsidR="00B5566B" w:rsidRPr="00917186">
        <w:rPr>
          <w:sz w:val="15"/>
          <w:szCs w:val="15"/>
        </w:rPr>
        <w:t>2022;19:252</w:t>
      </w:r>
      <w:proofErr w:type="gramEnd"/>
      <w:r w:rsidR="00B5566B" w:rsidRPr="00917186">
        <w:rPr>
          <w:sz w:val="15"/>
          <w:szCs w:val="15"/>
        </w:rPr>
        <w:t>–67.</w:t>
      </w:r>
      <w:bookmarkEnd w:id="50"/>
    </w:p>
    <w:p w14:paraId="0A56153B" w14:textId="4293F1D5" w:rsidR="00B5566B" w:rsidRPr="00917186" w:rsidRDefault="00A16D78" w:rsidP="00A16D78">
      <w:pPr>
        <w:pStyle w:val="hkeywords"/>
        <w:autoSpaceDE w:val="0"/>
        <w:autoSpaceDN w:val="0"/>
        <w:adjustRightInd w:val="0"/>
        <w:snapToGrid w:val="0"/>
        <w:jc w:val="both"/>
        <w:rPr>
          <w:sz w:val="15"/>
          <w:szCs w:val="15"/>
        </w:rPr>
      </w:pPr>
      <w:bookmarkStart w:id="51" w:name="_Ref186552572"/>
      <w:r w:rsidRPr="00917186">
        <w:rPr>
          <w:rFonts w:hint="eastAsia"/>
          <w:sz w:val="15"/>
          <w:szCs w:val="15"/>
          <w:lang w:eastAsia="zh-CN"/>
        </w:rPr>
        <w:t xml:space="preserve">[3] </w:t>
      </w:r>
      <w:proofErr w:type="spellStart"/>
      <w:r w:rsidR="00B5566B" w:rsidRPr="00917186">
        <w:rPr>
          <w:sz w:val="15"/>
          <w:szCs w:val="15"/>
        </w:rPr>
        <w:t>Pourbehzadi</w:t>
      </w:r>
      <w:proofErr w:type="spellEnd"/>
      <w:r w:rsidR="00B5566B" w:rsidRPr="00917186">
        <w:rPr>
          <w:sz w:val="15"/>
          <w:szCs w:val="15"/>
        </w:rPr>
        <w:t xml:space="preserve"> M, Niknam T, Aghaei J, </w:t>
      </w:r>
      <w:proofErr w:type="spellStart"/>
      <w:r w:rsidR="00B5566B" w:rsidRPr="00917186">
        <w:rPr>
          <w:sz w:val="15"/>
          <w:szCs w:val="15"/>
        </w:rPr>
        <w:t>Mokryani</w:t>
      </w:r>
      <w:proofErr w:type="spellEnd"/>
      <w:r w:rsidR="00B5566B" w:rsidRPr="00917186">
        <w:rPr>
          <w:sz w:val="15"/>
          <w:szCs w:val="15"/>
        </w:rPr>
        <w:t xml:space="preserve"> G, Shafie-</w:t>
      </w:r>
      <w:proofErr w:type="spellStart"/>
      <w:r w:rsidR="00B5566B" w:rsidRPr="00917186">
        <w:rPr>
          <w:sz w:val="15"/>
          <w:szCs w:val="15"/>
        </w:rPr>
        <w:t>khah</w:t>
      </w:r>
      <w:proofErr w:type="spellEnd"/>
      <w:r w:rsidR="00B5566B" w:rsidRPr="00917186">
        <w:rPr>
          <w:sz w:val="15"/>
          <w:szCs w:val="15"/>
        </w:rPr>
        <w:t xml:space="preserve"> M, </w:t>
      </w:r>
      <w:proofErr w:type="spellStart"/>
      <w:r w:rsidR="00B5566B" w:rsidRPr="00917186">
        <w:rPr>
          <w:sz w:val="15"/>
          <w:szCs w:val="15"/>
        </w:rPr>
        <w:t>Catalão</w:t>
      </w:r>
      <w:proofErr w:type="spellEnd"/>
      <w:r w:rsidR="00B5566B" w:rsidRPr="00917186">
        <w:rPr>
          <w:sz w:val="15"/>
          <w:szCs w:val="15"/>
        </w:rPr>
        <w:t xml:space="preserve"> JP. Optimal operation of hybrid AC/DC microgrids under uncertainty of renewable energy resources: </w:t>
      </w:r>
      <w:r w:rsidR="004E3B57" w:rsidRPr="00917186">
        <w:rPr>
          <w:rFonts w:hint="eastAsia"/>
          <w:sz w:val="15"/>
          <w:szCs w:val="15"/>
          <w:lang w:eastAsia="zh-CN"/>
        </w:rPr>
        <w:t>a</w:t>
      </w:r>
      <w:r w:rsidR="00B5566B" w:rsidRPr="00917186">
        <w:rPr>
          <w:sz w:val="15"/>
          <w:szCs w:val="15"/>
        </w:rPr>
        <w:t xml:space="preserve"> comprehensive review. Int J </w:t>
      </w:r>
      <w:proofErr w:type="spellStart"/>
      <w:r w:rsidR="00B5566B" w:rsidRPr="00917186">
        <w:rPr>
          <w:sz w:val="15"/>
          <w:szCs w:val="15"/>
        </w:rPr>
        <w:t>Electr</w:t>
      </w:r>
      <w:proofErr w:type="spellEnd"/>
      <w:r w:rsidR="00B5566B" w:rsidRPr="00917186">
        <w:rPr>
          <w:sz w:val="15"/>
          <w:szCs w:val="15"/>
        </w:rPr>
        <w:t xml:space="preserve"> Power Energy Syst </w:t>
      </w:r>
      <w:proofErr w:type="gramStart"/>
      <w:r w:rsidR="00B5566B" w:rsidRPr="00917186">
        <w:rPr>
          <w:sz w:val="15"/>
          <w:szCs w:val="15"/>
        </w:rPr>
        <w:t>2019;109:139</w:t>
      </w:r>
      <w:proofErr w:type="gramEnd"/>
      <w:r w:rsidR="00B5566B" w:rsidRPr="00917186">
        <w:rPr>
          <w:sz w:val="15"/>
          <w:szCs w:val="15"/>
        </w:rPr>
        <w:t>–59.</w:t>
      </w:r>
      <w:bookmarkEnd w:id="51"/>
    </w:p>
    <w:p w14:paraId="7BCCCD59" w14:textId="084B2771" w:rsidR="00B5566B" w:rsidRPr="00917186" w:rsidRDefault="00A16D78" w:rsidP="00A16D78">
      <w:pPr>
        <w:pStyle w:val="hkeywords"/>
        <w:autoSpaceDE w:val="0"/>
        <w:autoSpaceDN w:val="0"/>
        <w:adjustRightInd w:val="0"/>
        <w:snapToGrid w:val="0"/>
        <w:jc w:val="both"/>
        <w:rPr>
          <w:sz w:val="15"/>
          <w:szCs w:val="15"/>
        </w:rPr>
      </w:pPr>
      <w:bookmarkStart w:id="52" w:name="_Ref186552582"/>
      <w:r w:rsidRPr="00917186">
        <w:rPr>
          <w:rFonts w:hint="eastAsia"/>
          <w:sz w:val="15"/>
          <w:szCs w:val="15"/>
          <w:lang w:eastAsia="zh-CN"/>
        </w:rPr>
        <w:t xml:space="preserve">[4] </w:t>
      </w:r>
      <w:r w:rsidR="00B5566B" w:rsidRPr="00917186">
        <w:rPr>
          <w:sz w:val="15"/>
          <w:szCs w:val="15"/>
        </w:rPr>
        <w:t xml:space="preserve">Gong K, Wang X, Jiang C, </w:t>
      </w:r>
      <w:proofErr w:type="spellStart"/>
      <w:r w:rsidR="00B5566B" w:rsidRPr="00917186">
        <w:rPr>
          <w:sz w:val="15"/>
          <w:szCs w:val="15"/>
        </w:rPr>
        <w:t>Shahidehpour</w:t>
      </w:r>
      <w:proofErr w:type="spellEnd"/>
      <w:r w:rsidR="00B5566B" w:rsidRPr="00917186">
        <w:rPr>
          <w:sz w:val="15"/>
          <w:szCs w:val="15"/>
        </w:rPr>
        <w:t xml:space="preserve"> M, Liu X, Zhu Z. Security-constrained optimal sizing and siting of BESS in hybrid AC/DC microgrid considering post-contingency corrective rescheduling. IEEE Trans Sustain Energy 2021;12(4):2110</w:t>
      </w:r>
      <w:r w:rsidR="00B56395" w:rsidRPr="00917186">
        <w:rPr>
          <w:sz w:val="15"/>
          <w:szCs w:val="15"/>
        </w:rPr>
        <w:t>–</w:t>
      </w:r>
      <w:r w:rsidR="00B5566B" w:rsidRPr="00917186">
        <w:rPr>
          <w:sz w:val="15"/>
          <w:szCs w:val="15"/>
        </w:rPr>
        <w:t>22.</w:t>
      </w:r>
      <w:bookmarkEnd w:id="52"/>
    </w:p>
    <w:p w14:paraId="3315F520" w14:textId="47B03A3F" w:rsidR="00B5566B" w:rsidRPr="00917186" w:rsidRDefault="004E3B57" w:rsidP="004E3B57">
      <w:pPr>
        <w:pStyle w:val="hkeywords"/>
        <w:autoSpaceDE w:val="0"/>
        <w:autoSpaceDN w:val="0"/>
        <w:adjustRightInd w:val="0"/>
        <w:snapToGrid w:val="0"/>
        <w:jc w:val="both"/>
        <w:rPr>
          <w:sz w:val="15"/>
          <w:szCs w:val="15"/>
        </w:rPr>
      </w:pPr>
      <w:bookmarkStart w:id="53" w:name="_Ref186552593"/>
      <w:r w:rsidRPr="00917186">
        <w:rPr>
          <w:rFonts w:hint="eastAsia"/>
          <w:sz w:val="15"/>
          <w:szCs w:val="15"/>
          <w:lang w:eastAsia="zh-CN"/>
        </w:rPr>
        <w:t xml:space="preserve">[5] </w:t>
      </w:r>
      <w:r w:rsidR="00B5566B" w:rsidRPr="00917186">
        <w:rPr>
          <w:sz w:val="15"/>
          <w:szCs w:val="15"/>
        </w:rPr>
        <w:t xml:space="preserve">Liang, Z., </w:t>
      </w:r>
      <w:r w:rsidR="00B5566B" w:rsidRPr="00917186">
        <w:rPr>
          <w:rFonts w:hint="eastAsia"/>
          <w:sz w:val="15"/>
          <w:szCs w:val="15"/>
          <w:lang w:eastAsia="zh-CN"/>
        </w:rPr>
        <w:t>Chung</w:t>
      </w:r>
      <w:r w:rsidR="00B5566B" w:rsidRPr="00917186">
        <w:rPr>
          <w:sz w:val="15"/>
          <w:szCs w:val="15"/>
        </w:rPr>
        <w:t xml:space="preserve">, </w:t>
      </w:r>
      <w:r w:rsidR="00B5566B" w:rsidRPr="00917186">
        <w:rPr>
          <w:rFonts w:hint="eastAsia"/>
          <w:sz w:val="15"/>
          <w:szCs w:val="15"/>
          <w:lang w:eastAsia="zh-CN"/>
        </w:rPr>
        <w:t>C.Y.</w:t>
      </w:r>
      <w:r w:rsidR="00B5566B" w:rsidRPr="00917186">
        <w:rPr>
          <w:sz w:val="15"/>
          <w:szCs w:val="15"/>
        </w:rPr>
        <w:t xml:space="preserve">, </w:t>
      </w:r>
      <w:r w:rsidR="00B5566B" w:rsidRPr="00917186">
        <w:rPr>
          <w:rFonts w:hint="eastAsia"/>
          <w:sz w:val="15"/>
          <w:szCs w:val="15"/>
          <w:lang w:eastAsia="zh-CN"/>
        </w:rPr>
        <w:t>Zhang</w:t>
      </w:r>
      <w:r w:rsidR="00B5566B" w:rsidRPr="00917186">
        <w:rPr>
          <w:sz w:val="15"/>
          <w:szCs w:val="15"/>
        </w:rPr>
        <w:t xml:space="preserve">, </w:t>
      </w:r>
      <w:r w:rsidR="00B5566B" w:rsidRPr="00917186">
        <w:rPr>
          <w:rFonts w:hint="eastAsia"/>
          <w:sz w:val="15"/>
          <w:szCs w:val="15"/>
          <w:lang w:eastAsia="zh-CN"/>
        </w:rPr>
        <w:t>W</w:t>
      </w:r>
      <w:r w:rsidR="00B5566B" w:rsidRPr="00917186">
        <w:rPr>
          <w:sz w:val="15"/>
          <w:szCs w:val="15"/>
        </w:rPr>
        <w:t xml:space="preserve">., </w:t>
      </w:r>
      <w:r w:rsidR="00B5566B" w:rsidRPr="00917186">
        <w:rPr>
          <w:rFonts w:hint="eastAsia"/>
          <w:sz w:val="15"/>
          <w:szCs w:val="15"/>
          <w:lang w:eastAsia="zh-CN"/>
        </w:rPr>
        <w:t>Wang</w:t>
      </w:r>
      <w:r w:rsidR="00B5566B" w:rsidRPr="00917186">
        <w:rPr>
          <w:sz w:val="15"/>
          <w:szCs w:val="15"/>
        </w:rPr>
        <w:t xml:space="preserve">, </w:t>
      </w:r>
      <w:r w:rsidR="00B5566B" w:rsidRPr="00917186">
        <w:rPr>
          <w:rFonts w:hint="eastAsia"/>
          <w:sz w:val="15"/>
          <w:szCs w:val="15"/>
          <w:lang w:eastAsia="zh-CN"/>
        </w:rPr>
        <w:t>Q</w:t>
      </w:r>
      <w:r w:rsidR="00B5566B" w:rsidRPr="00917186">
        <w:rPr>
          <w:sz w:val="15"/>
          <w:szCs w:val="15"/>
        </w:rPr>
        <w:t xml:space="preserve">., </w:t>
      </w:r>
      <w:r w:rsidR="00B5566B" w:rsidRPr="00917186">
        <w:rPr>
          <w:rFonts w:hint="eastAsia"/>
          <w:sz w:val="15"/>
          <w:szCs w:val="15"/>
          <w:lang w:eastAsia="zh-CN"/>
        </w:rPr>
        <w:t>Lin</w:t>
      </w:r>
      <w:r w:rsidR="00B5566B" w:rsidRPr="00917186">
        <w:rPr>
          <w:sz w:val="15"/>
          <w:szCs w:val="15"/>
        </w:rPr>
        <w:t xml:space="preserve">, </w:t>
      </w:r>
      <w:r w:rsidR="00B5566B" w:rsidRPr="00917186">
        <w:rPr>
          <w:rFonts w:hint="eastAsia"/>
          <w:sz w:val="15"/>
          <w:szCs w:val="15"/>
          <w:lang w:eastAsia="zh-CN"/>
        </w:rPr>
        <w:t>W</w:t>
      </w:r>
      <w:r w:rsidR="00B5566B" w:rsidRPr="00917186">
        <w:rPr>
          <w:sz w:val="15"/>
          <w:szCs w:val="15"/>
        </w:rPr>
        <w:t xml:space="preserve">, </w:t>
      </w:r>
      <w:r w:rsidR="00B5566B" w:rsidRPr="00917186">
        <w:rPr>
          <w:rFonts w:hint="eastAsia"/>
          <w:sz w:val="15"/>
          <w:szCs w:val="15"/>
          <w:lang w:eastAsia="zh-CN"/>
        </w:rPr>
        <w:t>Wang</w:t>
      </w:r>
      <w:r w:rsidR="00B5566B" w:rsidRPr="00917186">
        <w:rPr>
          <w:sz w:val="15"/>
          <w:szCs w:val="15"/>
        </w:rPr>
        <w:t xml:space="preserve">, </w:t>
      </w:r>
      <w:r w:rsidR="00B5566B" w:rsidRPr="00917186">
        <w:rPr>
          <w:rFonts w:hint="eastAsia"/>
          <w:sz w:val="15"/>
          <w:szCs w:val="15"/>
          <w:lang w:eastAsia="zh-CN"/>
        </w:rPr>
        <w:t>C</w:t>
      </w:r>
      <w:r w:rsidR="00B5566B" w:rsidRPr="00917186">
        <w:rPr>
          <w:sz w:val="15"/>
          <w:szCs w:val="15"/>
        </w:rPr>
        <w:t>. Enabling high-efficiency economic dispatch of hybrid AC/DC networked microgrids: Steady-state convex bi-directional converter models. IEEE Trans. Smart Grid. 202</w:t>
      </w:r>
      <w:r w:rsidR="00B5566B" w:rsidRPr="00917186">
        <w:rPr>
          <w:rFonts w:hint="eastAsia"/>
          <w:sz w:val="15"/>
          <w:szCs w:val="15"/>
          <w:lang w:eastAsia="zh-CN"/>
        </w:rPr>
        <w:t>5</w:t>
      </w:r>
      <w:r w:rsidR="00B5566B" w:rsidRPr="00917186">
        <w:rPr>
          <w:sz w:val="15"/>
          <w:szCs w:val="15"/>
        </w:rPr>
        <w:t xml:space="preserve">; </w:t>
      </w:r>
      <w:r w:rsidR="00B5566B" w:rsidRPr="00917186">
        <w:rPr>
          <w:rFonts w:hint="eastAsia"/>
          <w:sz w:val="15"/>
          <w:szCs w:val="15"/>
          <w:lang w:eastAsia="zh-CN"/>
        </w:rPr>
        <w:t>16</w:t>
      </w:r>
      <w:r w:rsidR="00B5566B" w:rsidRPr="00917186">
        <w:rPr>
          <w:sz w:val="15"/>
          <w:szCs w:val="15"/>
        </w:rPr>
        <w:t>(</w:t>
      </w:r>
      <w:r w:rsidR="00B5566B" w:rsidRPr="00917186">
        <w:rPr>
          <w:rFonts w:hint="eastAsia"/>
          <w:sz w:val="15"/>
          <w:szCs w:val="15"/>
          <w:lang w:eastAsia="zh-CN"/>
        </w:rPr>
        <w:t>1</w:t>
      </w:r>
      <w:r w:rsidR="00B5566B" w:rsidRPr="00917186">
        <w:rPr>
          <w:sz w:val="15"/>
          <w:szCs w:val="15"/>
        </w:rPr>
        <w:t xml:space="preserve">): </w:t>
      </w:r>
      <w:r w:rsidR="00394E21" w:rsidRPr="00917186">
        <w:rPr>
          <w:rFonts w:hint="eastAsia"/>
          <w:sz w:val="15"/>
          <w:szCs w:val="15"/>
          <w:lang w:eastAsia="zh-CN"/>
        </w:rPr>
        <w:t>45</w:t>
      </w:r>
      <w:r w:rsidR="00B5566B" w:rsidRPr="00917186">
        <w:rPr>
          <w:sz w:val="15"/>
          <w:szCs w:val="15"/>
        </w:rPr>
        <w:t>–</w:t>
      </w:r>
      <w:r w:rsidR="00394E21" w:rsidRPr="00917186">
        <w:rPr>
          <w:rFonts w:hint="eastAsia"/>
          <w:sz w:val="15"/>
          <w:szCs w:val="15"/>
          <w:lang w:eastAsia="zh-CN"/>
        </w:rPr>
        <w:t>61</w:t>
      </w:r>
      <w:r w:rsidR="00B5566B" w:rsidRPr="00917186">
        <w:rPr>
          <w:sz w:val="15"/>
          <w:szCs w:val="15"/>
        </w:rPr>
        <w:t>.</w:t>
      </w:r>
      <w:bookmarkEnd w:id="53"/>
    </w:p>
    <w:p w14:paraId="2B943B5F" w14:textId="02BBE12E" w:rsidR="00B5566B" w:rsidRPr="00917186" w:rsidRDefault="004E3B57" w:rsidP="004E3B57">
      <w:pPr>
        <w:pStyle w:val="hkeywords"/>
        <w:autoSpaceDE w:val="0"/>
        <w:autoSpaceDN w:val="0"/>
        <w:adjustRightInd w:val="0"/>
        <w:snapToGrid w:val="0"/>
        <w:jc w:val="both"/>
        <w:rPr>
          <w:sz w:val="15"/>
          <w:szCs w:val="15"/>
        </w:rPr>
      </w:pPr>
      <w:bookmarkStart w:id="54" w:name="_Ref186552604"/>
      <w:r w:rsidRPr="00917186">
        <w:rPr>
          <w:rFonts w:hint="eastAsia"/>
          <w:sz w:val="15"/>
          <w:szCs w:val="15"/>
          <w:lang w:eastAsia="zh-CN"/>
        </w:rPr>
        <w:t xml:space="preserve">[6] </w:t>
      </w:r>
      <w:r w:rsidR="00B5566B" w:rsidRPr="00917186">
        <w:rPr>
          <w:sz w:val="15"/>
          <w:szCs w:val="15"/>
        </w:rPr>
        <w:t xml:space="preserve">Thirugnanam K, El </w:t>
      </w:r>
      <w:proofErr w:type="spellStart"/>
      <w:r w:rsidR="00B5566B" w:rsidRPr="00917186">
        <w:rPr>
          <w:sz w:val="15"/>
          <w:szCs w:val="15"/>
        </w:rPr>
        <w:t>Moursi</w:t>
      </w:r>
      <w:proofErr w:type="spellEnd"/>
      <w:r w:rsidR="00B5566B" w:rsidRPr="00917186">
        <w:rPr>
          <w:sz w:val="15"/>
          <w:szCs w:val="15"/>
        </w:rPr>
        <w:t xml:space="preserve"> MS, </w:t>
      </w:r>
      <w:proofErr w:type="spellStart"/>
      <w:r w:rsidR="00B5566B" w:rsidRPr="00917186">
        <w:rPr>
          <w:sz w:val="15"/>
          <w:szCs w:val="15"/>
        </w:rPr>
        <w:t>Khadkikar</w:t>
      </w:r>
      <w:proofErr w:type="spellEnd"/>
      <w:r w:rsidR="00B5566B" w:rsidRPr="00917186">
        <w:rPr>
          <w:sz w:val="15"/>
          <w:szCs w:val="15"/>
        </w:rPr>
        <w:t xml:space="preserve"> V, </w:t>
      </w:r>
      <w:proofErr w:type="spellStart"/>
      <w:r w:rsidR="00B5566B" w:rsidRPr="00917186">
        <w:rPr>
          <w:sz w:val="15"/>
          <w:szCs w:val="15"/>
        </w:rPr>
        <w:t>Zeineldin</w:t>
      </w:r>
      <w:proofErr w:type="spellEnd"/>
      <w:r w:rsidR="00B5566B" w:rsidRPr="00917186">
        <w:rPr>
          <w:sz w:val="15"/>
          <w:szCs w:val="15"/>
        </w:rPr>
        <w:t xml:space="preserve"> HH, </w:t>
      </w:r>
      <w:proofErr w:type="spellStart"/>
      <w:r w:rsidR="00B5566B" w:rsidRPr="00917186">
        <w:rPr>
          <w:sz w:val="15"/>
          <w:szCs w:val="15"/>
        </w:rPr>
        <w:t>Hosani</w:t>
      </w:r>
      <w:proofErr w:type="spellEnd"/>
      <w:r w:rsidR="00B5566B" w:rsidRPr="00917186">
        <w:rPr>
          <w:sz w:val="15"/>
          <w:szCs w:val="15"/>
        </w:rPr>
        <w:t xml:space="preserve"> MA. Energy management strategy of a reconfigurable grid-tied hybrid AC/DC microgrid for commercial building applications. IEEE Trans Smart Grid 2022;13(3):1720</w:t>
      </w:r>
      <w:r w:rsidR="00B56395" w:rsidRPr="00917186">
        <w:rPr>
          <w:sz w:val="15"/>
          <w:szCs w:val="15"/>
        </w:rPr>
        <w:t>–</w:t>
      </w:r>
      <w:r w:rsidR="00B5566B" w:rsidRPr="00917186">
        <w:rPr>
          <w:sz w:val="15"/>
          <w:szCs w:val="15"/>
        </w:rPr>
        <w:t>38.</w:t>
      </w:r>
      <w:bookmarkEnd w:id="54"/>
    </w:p>
    <w:p w14:paraId="2177C9CA" w14:textId="7AB56DFF" w:rsidR="00B5566B" w:rsidRPr="00917186" w:rsidRDefault="004E3B57" w:rsidP="004E3B57">
      <w:pPr>
        <w:pStyle w:val="hkeywords"/>
        <w:autoSpaceDE w:val="0"/>
        <w:autoSpaceDN w:val="0"/>
        <w:adjustRightInd w:val="0"/>
        <w:snapToGrid w:val="0"/>
        <w:jc w:val="both"/>
        <w:rPr>
          <w:sz w:val="15"/>
          <w:szCs w:val="15"/>
        </w:rPr>
      </w:pPr>
      <w:bookmarkStart w:id="55" w:name="_Ref186552614"/>
      <w:r w:rsidRPr="00917186">
        <w:rPr>
          <w:rFonts w:hint="eastAsia"/>
          <w:sz w:val="15"/>
          <w:szCs w:val="15"/>
          <w:lang w:eastAsia="zh-CN"/>
        </w:rPr>
        <w:t xml:space="preserve">[7] </w:t>
      </w:r>
      <w:r w:rsidR="00B5566B" w:rsidRPr="00917186">
        <w:rPr>
          <w:sz w:val="15"/>
          <w:szCs w:val="15"/>
        </w:rPr>
        <w:t>Liu J, Wang Q, Song Z, Fang F. Bottlenecks and countermeasures of high-penetration renewable energy development in China. Engineering 2021;7(11):1611–22.</w:t>
      </w:r>
      <w:bookmarkEnd w:id="55"/>
    </w:p>
    <w:p w14:paraId="09592398" w14:textId="0E1A9B36" w:rsidR="00B5566B" w:rsidRPr="00917186" w:rsidRDefault="004E3B57" w:rsidP="004E3B57">
      <w:pPr>
        <w:pStyle w:val="hkeywords"/>
        <w:autoSpaceDE w:val="0"/>
        <w:autoSpaceDN w:val="0"/>
        <w:adjustRightInd w:val="0"/>
        <w:snapToGrid w:val="0"/>
        <w:jc w:val="both"/>
        <w:rPr>
          <w:sz w:val="15"/>
          <w:szCs w:val="15"/>
        </w:rPr>
      </w:pPr>
      <w:bookmarkStart w:id="56" w:name="_Ref186552624"/>
      <w:r w:rsidRPr="00917186">
        <w:rPr>
          <w:rFonts w:hint="eastAsia"/>
          <w:sz w:val="15"/>
          <w:szCs w:val="15"/>
          <w:lang w:eastAsia="zh-CN"/>
        </w:rPr>
        <w:t xml:space="preserve">[8] </w:t>
      </w:r>
      <w:r w:rsidR="005C78CE" w:rsidRPr="00917186">
        <w:rPr>
          <w:sz w:val="15"/>
          <w:szCs w:val="15"/>
        </w:rPr>
        <w:t xml:space="preserve">Che L, Zhang X, </w:t>
      </w:r>
      <w:proofErr w:type="spellStart"/>
      <w:r w:rsidR="005C78CE" w:rsidRPr="00917186">
        <w:rPr>
          <w:sz w:val="15"/>
          <w:szCs w:val="15"/>
        </w:rPr>
        <w:t>Shahidehpour</w:t>
      </w:r>
      <w:proofErr w:type="spellEnd"/>
      <w:r w:rsidR="005C78CE" w:rsidRPr="00917186">
        <w:rPr>
          <w:sz w:val="15"/>
          <w:szCs w:val="15"/>
        </w:rPr>
        <w:t xml:space="preserve"> M, </w:t>
      </w:r>
      <w:proofErr w:type="spellStart"/>
      <w:r w:rsidR="005C78CE" w:rsidRPr="00917186">
        <w:rPr>
          <w:sz w:val="15"/>
          <w:szCs w:val="15"/>
        </w:rPr>
        <w:t>Alabdulwahab</w:t>
      </w:r>
      <w:proofErr w:type="spellEnd"/>
      <w:r w:rsidR="005C78CE" w:rsidRPr="00917186">
        <w:rPr>
          <w:sz w:val="15"/>
          <w:szCs w:val="15"/>
        </w:rPr>
        <w:t xml:space="preserve"> A, </w:t>
      </w:r>
      <w:proofErr w:type="spellStart"/>
      <w:r w:rsidR="005C78CE" w:rsidRPr="00917186">
        <w:rPr>
          <w:sz w:val="15"/>
          <w:szCs w:val="15"/>
        </w:rPr>
        <w:t>Abusorrah</w:t>
      </w:r>
      <w:proofErr w:type="spellEnd"/>
      <w:r w:rsidR="005C78CE" w:rsidRPr="00917186">
        <w:rPr>
          <w:sz w:val="15"/>
          <w:szCs w:val="15"/>
        </w:rPr>
        <w:t xml:space="preserve"> A. Optimal interconnection planning of community microgrids with renewable energy sources. IEEE Trans Smart Grid 2017;8(3):1054–63.</w:t>
      </w:r>
      <w:bookmarkEnd w:id="56"/>
    </w:p>
    <w:p w14:paraId="0102686C" w14:textId="680C6C48" w:rsidR="00B5566B" w:rsidRPr="00917186" w:rsidRDefault="004E3B57" w:rsidP="004E3B57">
      <w:pPr>
        <w:pStyle w:val="hkeywords"/>
        <w:autoSpaceDE w:val="0"/>
        <w:autoSpaceDN w:val="0"/>
        <w:adjustRightInd w:val="0"/>
        <w:snapToGrid w:val="0"/>
        <w:jc w:val="both"/>
        <w:rPr>
          <w:sz w:val="15"/>
          <w:szCs w:val="15"/>
        </w:rPr>
      </w:pPr>
      <w:bookmarkStart w:id="57" w:name="_Ref186552632"/>
      <w:r w:rsidRPr="00917186">
        <w:rPr>
          <w:rFonts w:hint="eastAsia"/>
          <w:sz w:val="15"/>
          <w:szCs w:val="15"/>
          <w:lang w:eastAsia="zh-CN"/>
        </w:rPr>
        <w:t xml:space="preserve">[9] </w:t>
      </w:r>
      <w:r w:rsidR="005C78CE" w:rsidRPr="00917186">
        <w:rPr>
          <w:sz w:val="15"/>
          <w:szCs w:val="15"/>
        </w:rPr>
        <w:t>Hamad AA, Nassar ME, El-Saadany EF, Salama MMA. Optimal configuration of isolated hybrid AC/DC microgrids. IEEE Trans Smart Grid 2019;10(3):2789–98.</w:t>
      </w:r>
      <w:bookmarkEnd w:id="57"/>
    </w:p>
    <w:p w14:paraId="67C6DAD3" w14:textId="0142616F" w:rsidR="00B5566B" w:rsidRPr="00917186" w:rsidRDefault="004E3B57" w:rsidP="004E3B57">
      <w:pPr>
        <w:pStyle w:val="hkeywords"/>
        <w:autoSpaceDE w:val="0"/>
        <w:autoSpaceDN w:val="0"/>
        <w:adjustRightInd w:val="0"/>
        <w:snapToGrid w:val="0"/>
        <w:jc w:val="both"/>
        <w:rPr>
          <w:sz w:val="15"/>
          <w:szCs w:val="15"/>
        </w:rPr>
      </w:pPr>
      <w:bookmarkStart w:id="58" w:name="_Ref186552644"/>
      <w:r w:rsidRPr="00917186">
        <w:rPr>
          <w:rFonts w:hint="eastAsia"/>
          <w:sz w:val="15"/>
          <w:szCs w:val="15"/>
          <w:lang w:eastAsia="zh-CN"/>
        </w:rPr>
        <w:t xml:space="preserve">[10] </w:t>
      </w:r>
      <w:r w:rsidR="00B5566B" w:rsidRPr="00917186">
        <w:rPr>
          <w:sz w:val="15"/>
          <w:szCs w:val="15"/>
        </w:rPr>
        <w:t>Qiu H, Gu W, You F. Bilayer distributed optimization for robust microgrid dispatch with coupled individual-collective profits. IEEE Trans Sustain Energy 2021;12(3):1525–38.</w:t>
      </w:r>
      <w:bookmarkEnd w:id="58"/>
    </w:p>
    <w:p w14:paraId="37C52D14" w14:textId="655C30AE" w:rsidR="00B5566B" w:rsidRPr="00917186" w:rsidRDefault="004E3B57" w:rsidP="004E3B57">
      <w:pPr>
        <w:pStyle w:val="hkeywords"/>
        <w:autoSpaceDE w:val="0"/>
        <w:autoSpaceDN w:val="0"/>
        <w:adjustRightInd w:val="0"/>
        <w:snapToGrid w:val="0"/>
        <w:jc w:val="both"/>
        <w:rPr>
          <w:sz w:val="15"/>
          <w:szCs w:val="15"/>
        </w:rPr>
      </w:pPr>
      <w:bookmarkStart w:id="59" w:name="_Ref186552651"/>
      <w:r w:rsidRPr="00917186">
        <w:rPr>
          <w:rFonts w:hint="eastAsia"/>
          <w:sz w:val="15"/>
          <w:szCs w:val="15"/>
          <w:lang w:eastAsia="zh-CN"/>
        </w:rPr>
        <w:t xml:space="preserve">[11] </w:t>
      </w:r>
      <w:r w:rsidR="005C78CE" w:rsidRPr="00917186">
        <w:rPr>
          <w:sz w:val="15"/>
          <w:szCs w:val="15"/>
        </w:rPr>
        <w:t>Thirugnanam K, Kerk SK, Yuen C, Liu N, Zhang M. Energy management for renewable microgrid in reducing diesel generators usage with multiple types of battery. IEEE Trans Ind Electron 2018;65(8):6772–86.</w:t>
      </w:r>
      <w:bookmarkEnd w:id="59"/>
    </w:p>
    <w:p w14:paraId="5C1129CD" w14:textId="6112BBC4" w:rsidR="005C78CE" w:rsidRPr="00917186" w:rsidRDefault="004E3B57" w:rsidP="004E3B57">
      <w:pPr>
        <w:pStyle w:val="hkeywords"/>
        <w:autoSpaceDE w:val="0"/>
        <w:autoSpaceDN w:val="0"/>
        <w:adjustRightInd w:val="0"/>
        <w:snapToGrid w:val="0"/>
        <w:jc w:val="both"/>
        <w:rPr>
          <w:sz w:val="15"/>
          <w:szCs w:val="15"/>
        </w:rPr>
      </w:pPr>
      <w:bookmarkStart w:id="60" w:name="_Ref186552664"/>
      <w:r w:rsidRPr="00917186">
        <w:rPr>
          <w:rFonts w:hint="eastAsia"/>
          <w:sz w:val="15"/>
          <w:szCs w:val="15"/>
          <w:lang w:eastAsia="zh-CN"/>
        </w:rPr>
        <w:t xml:space="preserve">[12] </w:t>
      </w:r>
      <w:r w:rsidR="005C78CE" w:rsidRPr="00917186">
        <w:rPr>
          <w:sz w:val="15"/>
          <w:szCs w:val="15"/>
        </w:rPr>
        <w:t>Li P, Han P, He S, Wang X. Double-uncertainty optimal operation of hybrid AC/DC microgrids with high proportion of intermittent energy sources. J Mod Power Syst Clean Energy 2017;5(6):838–49.</w:t>
      </w:r>
      <w:bookmarkEnd w:id="60"/>
    </w:p>
    <w:p w14:paraId="365AB0E8" w14:textId="61C5CB94" w:rsidR="005C78CE" w:rsidRPr="00917186" w:rsidRDefault="004E3B57" w:rsidP="004E3B57">
      <w:pPr>
        <w:pStyle w:val="hkeywords"/>
        <w:autoSpaceDE w:val="0"/>
        <w:autoSpaceDN w:val="0"/>
        <w:adjustRightInd w:val="0"/>
        <w:snapToGrid w:val="0"/>
        <w:jc w:val="both"/>
        <w:rPr>
          <w:sz w:val="15"/>
          <w:szCs w:val="15"/>
        </w:rPr>
      </w:pPr>
      <w:bookmarkStart w:id="61" w:name="_Ref186552804"/>
      <w:r w:rsidRPr="00917186">
        <w:rPr>
          <w:rFonts w:hint="eastAsia"/>
          <w:sz w:val="15"/>
          <w:szCs w:val="15"/>
          <w:lang w:eastAsia="zh-CN"/>
        </w:rPr>
        <w:t xml:space="preserve">[13] </w:t>
      </w:r>
      <w:r w:rsidR="005C78CE" w:rsidRPr="00917186">
        <w:rPr>
          <w:sz w:val="15"/>
          <w:szCs w:val="15"/>
        </w:rPr>
        <w:t xml:space="preserve">Zhao T, Liu X, Wang P, Blaabjerg F. More efficient energy management for networked hybrid AC/DC microgrids with multivariable nonlinear conversion losses. IEEE </w:t>
      </w:r>
      <w:proofErr w:type="spellStart"/>
      <w:r w:rsidR="005C78CE" w:rsidRPr="00917186">
        <w:rPr>
          <w:sz w:val="15"/>
          <w:szCs w:val="15"/>
        </w:rPr>
        <w:t>Systs</w:t>
      </w:r>
      <w:proofErr w:type="spellEnd"/>
      <w:r w:rsidR="005C78CE" w:rsidRPr="00917186">
        <w:rPr>
          <w:sz w:val="15"/>
          <w:szCs w:val="15"/>
        </w:rPr>
        <w:t xml:space="preserve"> J 2023;17(2):3212</w:t>
      </w:r>
      <w:r w:rsidR="00B56395" w:rsidRPr="00917186">
        <w:rPr>
          <w:sz w:val="15"/>
          <w:szCs w:val="15"/>
        </w:rPr>
        <w:t>–</w:t>
      </w:r>
      <w:r w:rsidR="005C78CE" w:rsidRPr="00917186">
        <w:rPr>
          <w:sz w:val="15"/>
          <w:szCs w:val="15"/>
        </w:rPr>
        <w:t>23.</w:t>
      </w:r>
      <w:bookmarkEnd w:id="61"/>
    </w:p>
    <w:p w14:paraId="084962A1" w14:textId="78116085" w:rsidR="005C78CE" w:rsidRPr="00917186" w:rsidRDefault="004E3B57" w:rsidP="004E3B57">
      <w:pPr>
        <w:pStyle w:val="hkeywords"/>
        <w:autoSpaceDE w:val="0"/>
        <w:autoSpaceDN w:val="0"/>
        <w:adjustRightInd w:val="0"/>
        <w:snapToGrid w:val="0"/>
        <w:jc w:val="both"/>
        <w:rPr>
          <w:sz w:val="15"/>
          <w:szCs w:val="15"/>
        </w:rPr>
      </w:pPr>
      <w:r w:rsidRPr="00917186">
        <w:rPr>
          <w:rFonts w:hint="eastAsia"/>
          <w:sz w:val="15"/>
          <w:szCs w:val="15"/>
          <w:lang w:eastAsia="zh-CN"/>
        </w:rPr>
        <w:t xml:space="preserve">[14] </w:t>
      </w:r>
      <w:r w:rsidR="005C78CE" w:rsidRPr="00917186">
        <w:rPr>
          <w:sz w:val="15"/>
          <w:szCs w:val="15"/>
        </w:rPr>
        <w:t>Deng L, Sun H, Li B, Sun Y, Yang T, Zhang X. Optimal operation of integrated heat and electricity systems: a tightening McCormick approach. Engineering 2021;7(8):1076–86.</w:t>
      </w:r>
    </w:p>
    <w:p w14:paraId="2B590E75" w14:textId="4EBE098C" w:rsidR="005C78CE" w:rsidRPr="00917186" w:rsidRDefault="004E3B57" w:rsidP="004E3B57">
      <w:pPr>
        <w:pStyle w:val="hkeywords"/>
        <w:autoSpaceDE w:val="0"/>
        <w:autoSpaceDN w:val="0"/>
        <w:adjustRightInd w:val="0"/>
        <w:snapToGrid w:val="0"/>
        <w:jc w:val="both"/>
        <w:rPr>
          <w:sz w:val="15"/>
          <w:szCs w:val="15"/>
        </w:rPr>
      </w:pPr>
      <w:bookmarkStart w:id="62" w:name="_Ref186552809"/>
      <w:r w:rsidRPr="00917186">
        <w:rPr>
          <w:rFonts w:hint="eastAsia"/>
          <w:sz w:val="15"/>
          <w:szCs w:val="15"/>
          <w:lang w:eastAsia="zh-CN"/>
        </w:rPr>
        <w:t xml:space="preserve">[15] </w:t>
      </w:r>
      <w:r w:rsidR="005C78CE" w:rsidRPr="00917186">
        <w:rPr>
          <w:sz w:val="15"/>
          <w:szCs w:val="15"/>
        </w:rPr>
        <w:t>Zhao B, Qiu H, Qin R, Zhang X, Gu W, Wang C. Robust optimal dispatch of AC/DC hybrid microgrids considering generation and load uncertainties and energy storage loss. IEEE Trans Power Syst 2018;33(6):5945–57.</w:t>
      </w:r>
      <w:bookmarkEnd w:id="62"/>
    </w:p>
    <w:p w14:paraId="6D9D5FF8" w14:textId="3223B399" w:rsidR="00E649A7" w:rsidRPr="00917186" w:rsidRDefault="004E3B57" w:rsidP="004E3B57">
      <w:pPr>
        <w:pStyle w:val="hkeywords"/>
        <w:autoSpaceDE w:val="0"/>
        <w:autoSpaceDN w:val="0"/>
        <w:adjustRightInd w:val="0"/>
        <w:snapToGrid w:val="0"/>
        <w:jc w:val="both"/>
        <w:rPr>
          <w:sz w:val="15"/>
          <w:szCs w:val="15"/>
        </w:rPr>
      </w:pPr>
      <w:bookmarkStart w:id="63" w:name="_Ref187230049"/>
      <w:r w:rsidRPr="00917186">
        <w:rPr>
          <w:rFonts w:hint="eastAsia"/>
          <w:sz w:val="15"/>
          <w:szCs w:val="15"/>
          <w:lang w:eastAsia="zh-CN"/>
        </w:rPr>
        <w:t xml:space="preserve">[16] </w:t>
      </w:r>
      <w:r w:rsidR="00E649A7" w:rsidRPr="00917186">
        <w:rPr>
          <w:sz w:val="15"/>
          <w:szCs w:val="15"/>
        </w:rPr>
        <w:t xml:space="preserve">Wang B, Ma H, Wang F, </w:t>
      </w:r>
      <w:proofErr w:type="spellStart"/>
      <w:r w:rsidR="00E649A7" w:rsidRPr="00917186">
        <w:rPr>
          <w:sz w:val="15"/>
          <w:szCs w:val="15"/>
        </w:rPr>
        <w:t>Dampage</w:t>
      </w:r>
      <w:proofErr w:type="spellEnd"/>
      <w:r w:rsidR="00E649A7" w:rsidRPr="00917186">
        <w:rPr>
          <w:sz w:val="15"/>
          <w:szCs w:val="15"/>
        </w:rPr>
        <w:t xml:space="preserve"> U, Al-</w:t>
      </w:r>
      <w:proofErr w:type="spellStart"/>
      <w:r w:rsidR="00E649A7" w:rsidRPr="00917186">
        <w:rPr>
          <w:sz w:val="15"/>
          <w:szCs w:val="15"/>
        </w:rPr>
        <w:t>Dhaifallah</w:t>
      </w:r>
      <w:proofErr w:type="spellEnd"/>
      <w:r w:rsidR="00E649A7" w:rsidRPr="00917186">
        <w:rPr>
          <w:sz w:val="15"/>
          <w:szCs w:val="15"/>
        </w:rPr>
        <w:t xml:space="preserve"> M, Ali ZM, </w:t>
      </w:r>
      <w:r w:rsidR="00B56395" w:rsidRPr="00917186">
        <w:rPr>
          <w:rFonts w:hint="eastAsia"/>
          <w:sz w:val="15"/>
          <w:szCs w:val="15"/>
          <w:lang w:eastAsia="zh-CN"/>
        </w:rPr>
        <w:t>et al</w:t>
      </w:r>
      <w:r w:rsidR="00E649A7" w:rsidRPr="00917186">
        <w:rPr>
          <w:sz w:val="15"/>
          <w:szCs w:val="15"/>
        </w:rPr>
        <w:t xml:space="preserve">. An IoT-enabled stochastic operation management framework for smart grids. </w:t>
      </w:r>
      <w:r w:rsidR="00D94B50" w:rsidRPr="00917186">
        <w:rPr>
          <w:sz w:val="15"/>
          <w:szCs w:val="15"/>
        </w:rPr>
        <w:t xml:space="preserve">IEEE Trans </w:t>
      </w:r>
      <w:proofErr w:type="spellStart"/>
      <w:r w:rsidR="00D94B50" w:rsidRPr="00917186">
        <w:rPr>
          <w:sz w:val="15"/>
          <w:szCs w:val="15"/>
        </w:rPr>
        <w:t>Intell</w:t>
      </w:r>
      <w:proofErr w:type="spellEnd"/>
      <w:r w:rsidR="00D94B50" w:rsidRPr="00917186">
        <w:rPr>
          <w:sz w:val="15"/>
          <w:szCs w:val="15"/>
        </w:rPr>
        <w:t xml:space="preserve"> </w:t>
      </w:r>
      <w:proofErr w:type="spellStart"/>
      <w:r w:rsidR="00D94B50" w:rsidRPr="00917186">
        <w:rPr>
          <w:sz w:val="15"/>
          <w:szCs w:val="15"/>
        </w:rPr>
        <w:t>Transp</w:t>
      </w:r>
      <w:proofErr w:type="spellEnd"/>
      <w:r w:rsidR="00D94B50" w:rsidRPr="00917186">
        <w:rPr>
          <w:sz w:val="15"/>
          <w:szCs w:val="15"/>
        </w:rPr>
        <w:t xml:space="preserve"> Syst</w:t>
      </w:r>
      <w:r w:rsidR="00E649A7" w:rsidRPr="00917186">
        <w:rPr>
          <w:sz w:val="15"/>
          <w:szCs w:val="15"/>
        </w:rPr>
        <w:t xml:space="preserve"> 2022</w:t>
      </w:r>
      <w:r w:rsidR="00481D30" w:rsidRPr="00917186">
        <w:rPr>
          <w:rFonts w:hint="eastAsia"/>
          <w:sz w:val="15"/>
          <w:szCs w:val="15"/>
          <w:lang w:eastAsia="zh-CN"/>
        </w:rPr>
        <w:t>;</w:t>
      </w:r>
      <w:r w:rsidR="00E649A7" w:rsidRPr="00917186">
        <w:rPr>
          <w:sz w:val="15"/>
          <w:szCs w:val="15"/>
        </w:rPr>
        <w:t>24(1)</w:t>
      </w:r>
      <w:r w:rsidR="001572D2" w:rsidRPr="00917186">
        <w:rPr>
          <w:rFonts w:hint="eastAsia"/>
          <w:sz w:val="15"/>
          <w:szCs w:val="15"/>
          <w:lang w:eastAsia="zh-CN"/>
        </w:rPr>
        <w:t>:</w:t>
      </w:r>
      <w:r w:rsidR="00E649A7" w:rsidRPr="00917186">
        <w:rPr>
          <w:sz w:val="15"/>
          <w:szCs w:val="15"/>
        </w:rPr>
        <w:t>1025</w:t>
      </w:r>
      <w:r w:rsidR="00B56395" w:rsidRPr="00917186">
        <w:rPr>
          <w:sz w:val="15"/>
          <w:szCs w:val="15"/>
        </w:rPr>
        <w:t>–</w:t>
      </w:r>
      <w:r w:rsidR="00E649A7" w:rsidRPr="00917186">
        <w:rPr>
          <w:sz w:val="15"/>
          <w:szCs w:val="15"/>
        </w:rPr>
        <w:t>34.</w:t>
      </w:r>
      <w:bookmarkEnd w:id="63"/>
    </w:p>
    <w:p w14:paraId="79BAF30F" w14:textId="0AB11D4D" w:rsidR="00206F9D" w:rsidRPr="00917186" w:rsidRDefault="004E3B57" w:rsidP="004E3B57">
      <w:pPr>
        <w:pStyle w:val="hkeywords"/>
        <w:autoSpaceDE w:val="0"/>
        <w:autoSpaceDN w:val="0"/>
        <w:adjustRightInd w:val="0"/>
        <w:snapToGrid w:val="0"/>
        <w:jc w:val="both"/>
        <w:rPr>
          <w:sz w:val="15"/>
          <w:szCs w:val="15"/>
        </w:rPr>
      </w:pPr>
      <w:bookmarkStart w:id="64" w:name="_Ref187229735"/>
      <w:r w:rsidRPr="00917186">
        <w:rPr>
          <w:rFonts w:hint="eastAsia"/>
          <w:sz w:val="15"/>
          <w:szCs w:val="15"/>
          <w:lang w:eastAsia="zh-CN"/>
        </w:rPr>
        <w:lastRenderedPageBreak/>
        <w:t xml:space="preserve">[17] </w:t>
      </w:r>
      <w:r w:rsidR="00206F9D" w:rsidRPr="00917186">
        <w:rPr>
          <w:sz w:val="15"/>
          <w:szCs w:val="15"/>
        </w:rPr>
        <w:t xml:space="preserve">Zou H, Tao J, Elsayed SK, Elattar EE, </w:t>
      </w:r>
      <w:proofErr w:type="spellStart"/>
      <w:r w:rsidR="00206F9D" w:rsidRPr="00917186">
        <w:rPr>
          <w:sz w:val="15"/>
          <w:szCs w:val="15"/>
        </w:rPr>
        <w:t>Almalaq</w:t>
      </w:r>
      <w:proofErr w:type="spellEnd"/>
      <w:r w:rsidR="00206F9D" w:rsidRPr="00917186">
        <w:rPr>
          <w:sz w:val="15"/>
          <w:szCs w:val="15"/>
        </w:rPr>
        <w:t xml:space="preserve"> A, Mohamed MA. Stochastic multi-carrier energy management in the smart islands using reinforcement learning and unscented transform. Int J </w:t>
      </w:r>
      <w:proofErr w:type="spellStart"/>
      <w:r w:rsidR="00206F9D" w:rsidRPr="00917186">
        <w:rPr>
          <w:sz w:val="15"/>
          <w:szCs w:val="15"/>
        </w:rPr>
        <w:t>Electr</w:t>
      </w:r>
      <w:proofErr w:type="spellEnd"/>
      <w:r w:rsidR="00206F9D" w:rsidRPr="00917186">
        <w:rPr>
          <w:sz w:val="15"/>
          <w:szCs w:val="15"/>
        </w:rPr>
        <w:t xml:space="preserve"> Power Energy Syst</w:t>
      </w:r>
      <w:r w:rsidR="00206F9D" w:rsidRPr="00917186">
        <w:rPr>
          <w:rFonts w:hint="eastAsia"/>
          <w:sz w:val="15"/>
          <w:szCs w:val="15"/>
          <w:lang w:eastAsia="zh-CN"/>
        </w:rPr>
        <w:t xml:space="preserve"> </w:t>
      </w:r>
      <w:proofErr w:type="gramStart"/>
      <w:r w:rsidR="00206F9D" w:rsidRPr="00917186">
        <w:rPr>
          <w:sz w:val="15"/>
          <w:szCs w:val="15"/>
        </w:rPr>
        <w:t>2021</w:t>
      </w:r>
      <w:r w:rsidR="00481D30" w:rsidRPr="00917186">
        <w:rPr>
          <w:rFonts w:hint="eastAsia"/>
          <w:sz w:val="15"/>
          <w:szCs w:val="15"/>
          <w:lang w:eastAsia="zh-CN"/>
        </w:rPr>
        <w:t>;</w:t>
      </w:r>
      <w:r w:rsidR="00206F9D" w:rsidRPr="00917186">
        <w:rPr>
          <w:sz w:val="15"/>
          <w:szCs w:val="15"/>
        </w:rPr>
        <w:t>130</w:t>
      </w:r>
      <w:r w:rsidR="004B6640" w:rsidRPr="00917186">
        <w:rPr>
          <w:rFonts w:hint="eastAsia"/>
          <w:sz w:val="15"/>
          <w:szCs w:val="15"/>
          <w:lang w:eastAsia="zh-CN"/>
        </w:rPr>
        <w:t>:</w:t>
      </w:r>
      <w:r w:rsidR="00206F9D" w:rsidRPr="00917186">
        <w:rPr>
          <w:sz w:val="15"/>
          <w:szCs w:val="15"/>
        </w:rPr>
        <w:t>106988</w:t>
      </w:r>
      <w:proofErr w:type="gramEnd"/>
      <w:r w:rsidR="00206F9D" w:rsidRPr="00917186">
        <w:rPr>
          <w:sz w:val="15"/>
          <w:szCs w:val="15"/>
        </w:rPr>
        <w:t>.</w:t>
      </w:r>
      <w:bookmarkEnd w:id="64"/>
    </w:p>
    <w:p w14:paraId="27530C62" w14:textId="3240EAB7" w:rsidR="00467F71" w:rsidRPr="00917186" w:rsidRDefault="004E3B57" w:rsidP="004E3B57">
      <w:pPr>
        <w:pStyle w:val="hkeywords"/>
        <w:autoSpaceDE w:val="0"/>
        <w:autoSpaceDN w:val="0"/>
        <w:adjustRightInd w:val="0"/>
        <w:snapToGrid w:val="0"/>
        <w:jc w:val="both"/>
        <w:rPr>
          <w:sz w:val="15"/>
          <w:szCs w:val="15"/>
        </w:rPr>
      </w:pPr>
      <w:bookmarkStart w:id="65" w:name="_Ref187230120"/>
      <w:r w:rsidRPr="00917186">
        <w:rPr>
          <w:rFonts w:hint="eastAsia"/>
          <w:sz w:val="15"/>
          <w:szCs w:val="15"/>
          <w:lang w:eastAsia="zh-CN"/>
        </w:rPr>
        <w:t xml:space="preserve">[18] </w:t>
      </w:r>
      <w:r w:rsidR="00467F71" w:rsidRPr="00917186">
        <w:rPr>
          <w:sz w:val="15"/>
          <w:szCs w:val="15"/>
        </w:rPr>
        <w:t xml:space="preserve">Min L, </w:t>
      </w:r>
      <w:proofErr w:type="spellStart"/>
      <w:r w:rsidR="00467F71" w:rsidRPr="00917186">
        <w:rPr>
          <w:sz w:val="15"/>
          <w:szCs w:val="15"/>
        </w:rPr>
        <w:t>Alnowibet</w:t>
      </w:r>
      <w:proofErr w:type="spellEnd"/>
      <w:r w:rsidR="00467F71" w:rsidRPr="00917186">
        <w:rPr>
          <w:sz w:val="15"/>
          <w:szCs w:val="15"/>
        </w:rPr>
        <w:t xml:space="preserve"> KA, </w:t>
      </w:r>
      <w:proofErr w:type="spellStart"/>
      <w:r w:rsidR="00467F71" w:rsidRPr="00917186">
        <w:rPr>
          <w:sz w:val="15"/>
          <w:szCs w:val="15"/>
        </w:rPr>
        <w:t>Alrasheedi</w:t>
      </w:r>
      <w:proofErr w:type="spellEnd"/>
      <w:r w:rsidR="00467F71" w:rsidRPr="00917186">
        <w:rPr>
          <w:sz w:val="15"/>
          <w:szCs w:val="15"/>
        </w:rPr>
        <w:t xml:space="preserve"> AF, </w:t>
      </w:r>
      <w:proofErr w:type="spellStart"/>
      <w:r w:rsidR="00467F71" w:rsidRPr="00917186">
        <w:rPr>
          <w:sz w:val="15"/>
          <w:szCs w:val="15"/>
        </w:rPr>
        <w:t>Moazzen</w:t>
      </w:r>
      <w:proofErr w:type="spellEnd"/>
      <w:r w:rsidR="00467F71" w:rsidRPr="00917186">
        <w:rPr>
          <w:sz w:val="15"/>
          <w:szCs w:val="15"/>
        </w:rPr>
        <w:t xml:space="preserve"> F, Awwad EM, Mohamed MA. A stochastic machine learning based approach for observability enhancement of automated smart grids. </w:t>
      </w:r>
      <w:r w:rsidR="00600247" w:rsidRPr="00917186">
        <w:rPr>
          <w:sz w:val="15"/>
          <w:szCs w:val="15"/>
        </w:rPr>
        <w:t>Sustain Cities Soc</w:t>
      </w:r>
      <w:r w:rsidR="00EB10C6" w:rsidRPr="00917186">
        <w:rPr>
          <w:rFonts w:hint="eastAsia"/>
          <w:sz w:val="15"/>
          <w:szCs w:val="15"/>
          <w:lang w:eastAsia="zh-CN"/>
        </w:rPr>
        <w:t xml:space="preserve"> </w:t>
      </w:r>
      <w:proofErr w:type="gramStart"/>
      <w:r w:rsidR="00EB10C6" w:rsidRPr="00917186">
        <w:rPr>
          <w:sz w:val="15"/>
          <w:szCs w:val="15"/>
        </w:rPr>
        <w:t>2021</w:t>
      </w:r>
      <w:r w:rsidR="00481D30" w:rsidRPr="00917186">
        <w:rPr>
          <w:rFonts w:hint="eastAsia"/>
          <w:sz w:val="15"/>
          <w:szCs w:val="15"/>
          <w:lang w:eastAsia="zh-CN"/>
        </w:rPr>
        <w:t>;</w:t>
      </w:r>
      <w:r w:rsidR="00467F71" w:rsidRPr="00917186">
        <w:rPr>
          <w:sz w:val="15"/>
          <w:szCs w:val="15"/>
        </w:rPr>
        <w:t>72</w:t>
      </w:r>
      <w:r w:rsidR="008E67C5" w:rsidRPr="00917186">
        <w:rPr>
          <w:rFonts w:hint="eastAsia"/>
          <w:sz w:val="15"/>
          <w:szCs w:val="15"/>
          <w:lang w:eastAsia="zh-CN"/>
        </w:rPr>
        <w:t>:</w:t>
      </w:r>
      <w:r w:rsidR="00467F71" w:rsidRPr="00917186">
        <w:rPr>
          <w:sz w:val="15"/>
          <w:szCs w:val="15"/>
        </w:rPr>
        <w:t>103071</w:t>
      </w:r>
      <w:proofErr w:type="gramEnd"/>
      <w:r w:rsidR="00467F71" w:rsidRPr="00917186">
        <w:rPr>
          <w:sz w:val="15"/>
          <w:szCs w:val="15"/>
        </w:rPr>
        <w:t>.</w:t>
      </w:r>
      <w:bookmarkEnd w:id="65"/>
    </w:p>
    <w:p w14:paraId="2B36A115" w14:textId="2D1D8698" w:rsidR="00040A18" w:rsidRPr="00917186" w:rsidRDefault="004E3B57" w:rsidP="004E3B57">
      <w:pPr>
        <w:pStyle w:val="hkeywords"/>
        <w:autoSpaceDE w:val="0"/>
        <w:autoSpaceDN w:val="0"/>
        <w:adjustRightInd w:val="0"/>
        <w:snapToGrid w:val="0"/>
        <w:jc w:val="both"/>
        <w:rPr>
          <w:sz w:val="15"/>
          <w:szCs w:val="15"/>
        </w:rPr>
      </w:pPr>
      <w:bookmarkStart w:id="66" w:name="_Ref187230276"/>
      <w:r w:rsidRPr="00917186">
        <w:rPr>
          <w:rFonts w:hint="eastAsia"/>
          <w:sz w:val="15"/>
          <w:szCs w:val="15"/>
          <w:lang w:eastAsia="zh-CN"/>
        </w:rPr>
        <w:t xml:space="preserve">[19] </w:t>
      </w:r>
      <w:r w:rsidR="00910F2A" w:rsidRPr="00917186">
        <w:rPr>
          <w:sz w:val="15"/>
          <w:szCs w:val="15"/>
        </w:rPr>
        <w:t xml:space="preserve">Wang P, Wang D, Zhu C, Yang Y, Abdullah HM, Mohamed MA. Stochastic management of hybrid AC/DC microgrids considering electric vehicles charging demands. </w:t>
      </w:r>
      <w:r w:rsidR="00E500E3" w:rsidRPr="00917186">
        <w:rPr>
          <w:sz w:val="15"/>
          <w:szCs w:val="15"/>
        </w:rPr>
        <w:t>Energy Rep</w:t>
      </w:r>
      <w:r w:rsidR="00910F2A" w:rsidRPr="00917186">
        <w:rPr>
          <w:sz w:val="15"/>
          <w:szCs w:val="15"/>
        </w:rPr>
        <w:t xml:space="preserve"> </w:t>
      </w:r>
      <w:proofErr w:type="gramStart"/>
      <w:r w:rsidR="00910F2A" w:rsidRPr="00917186">
        <w:rPr>
          <w:rFonts w:hint="eastAsia"/>
          <w:sz w:val="15"/>
          <w:szCs w:val="15"/>
          <w:lang w:eastAsia="zh-CN"/>
        </w:rPr>
        <w:t>2020</w:t>
      </w:r>
      <w:r w:rsidR="00481D30" w:rsidRPr="00917186">
        <w:rPr>
          <w:rFonts w:hint="eastAsia"/>
          <w:sz w:val="15"/>
          <w:szCs w:val="15"/>
          <w:lang w:eastAsia="zh-CN"/>
        </w:rPr>
        <w:t>;</w:t>
      </w:r>
      <w:r w:rsidR="00910F2A" w:rsidRPr="00917186">
        <w:rPr>
          <w:sz w:val="15"/>
          <w:szCs w:val="15"/>
        </w:rPr>
        <w:t>6</w:t>
      </w:r>
      <w:r w:rsidR="00FF011B" w:rsidRPr="00917186">
        <w:rPr>
          <w:rFonts w:hint="eastAsia"/>
          <w:sz w:val="15"/>
          <w:szCs w:val="15"/>
          <w:lang w:eastAsia="zh-CN"/>
        </w:rPr>
        <w:t>:</w:t>
      </w:r>
      <w:r w:rsidR="00910F2A" w:rsidRPr="00917186">
        <w:rPr>
          <w:sz w:val="15"/>
          <w:szCs w:val="15"/>
        </w:rPr>
        <w:t>1338</w:t>
      </w:r>
      <w:proofErr w:type="gramEnd"/>
      <w:r w:rsidR="00B56395" w:rsidRPr="00917186">
        <w:rPr>
          <w:sz w:val="15"/>
          <w:szCs w:val="15"/>
        </w:rPr>
        <w:t>–</w:t>
      </w:r>
      <w:r w:rsidR="00910F2A" w:rsidRPr="00917186">
        <w:rPr>
          <w:sz w:val="15"/>
          <w:szCs w:val="15"/>
        </w:rPr>
        <w:t>52.</w:t>
      </w:r>
      <w:bookmarkEnd w:id="66"/>
    </w:p>
    <w:p w14:paraId="09CFA116" w14:textId="57682637" w:rsidR="0093715A" w:rsidRPr="00917186" w:rsidRDefault="004E3B57" w:rsidP="004E3B57">
      <w:pPr>
        <w:pStyle w:val="hkeywords"/>
        <w:autoSpaceDE w:val="0"/>
        <w:autoSpaceDN w:val="0"/>
        <w:adjustRightInd w:val="0"/>
        <w:snapToGrid w:val="0"/>
        <w:jc w:val="both"/>
        <w:rPr>
          <w:sz w:val="15"/>
          <w:szCs w:val="15"/>
        </w:rPr>
      </w:pPr>
      <w:bookmarkStart w:id="67" w:name="_Ref188304310"/>
      <w:r w:rsidRPr="00917186">
        <w:rPr>
          <w:rFonts w:hint="eastAsia"/>
          <w:sz w:val="15"/>
          <w:szCs w:val="15"/>
          <w:lang w:eastAsia="zh-CN"/>
        </w:rPr>
        <w:t xml:space="preserve">[20] </w:t>
      </w:r>
      <w:r w:rsidR="00BD4E02" w:rsidRPr="00917186">
        <w:rPr>
          <w:sz w:val="15"/>
          <w:szCs w:val="15"/>
        </w:rPr>
        <w:t xml:space="preserve">Wang C, Gong Z, He C, Gao H, Bi T. </w:t>
      </w:r>
      <w:bookmarkStart w:id="68" w:name="OLE_LINK22"/>
      <w:r w:rsidR="00BD4E02" w:rsidRPr="00917186">
        <w:rPr>
          <w:sz w:val="15"/>
          <w:szCs w:val="15"/>
        </w:rPr>
        <w:t>Data-driven adjustable robust unit commitment of integrated electric-heat systems</w:t>
      </w:r>
      <w:bookmarkEnd w:id="68"/>
      <w:r w:rsidR="00BD4E02" w:rsidRPr="00917186">
        <w:rPr>
          <w:sz w:val="15"/>
          <w:szCs w:val="15"/>
        </w:rPr>
        <w:t>. IEEE Trans Power Syst</w:t>
      </w:r>
      <w:r w:rsidR="00BD4E02" w:rsidRPr="00917186">
        <w:rPr>
          <w:rFonts w:hint="eastAsia"/>
          <w:sz w:val="15"/>
          <w:szCs w:val="15"/>
          <w:lang w:eastAsia="zh-CN"/>
        </w:rPr>
        <w:t xml:space="preserve"> </w:t>
      </w:r>
      <w:r w:rsidR="00BD4E02" w:rsidRPr="00917186">
        <w:rPr>
          <w:sz w:val="15"/>
          <w:szCs w:val="15"/>
        </w:rPr>
        <w:t>202</w:t>
      </w:r>
      <w:r w:rsidR="00BD4E02" w:rsidRPr="00917186">
        <w:rPr>
          <w:rFonts w:hint="eastAsia"/>
          <w:sz w:val="15"/>
          <w:szCs w:val="15"/>
          <w:lang w:eastAsia="zh-CN"/>
        </w:rPr>
        <w:t>1;</w:t>
      </w:r>
      <w:r w:rsidR="00BD4E02" w:rsidRPr="00917186">
        <w:rPr>
          <w:sz w:val="15"/>
          <w:szCs w:val="15"/>
        </w:rPr>
        <w:t>36(2)</w:t>
      </w:r>
      <w:r w:rsidR="00562854" w:rsidRPr="00917186">
        <w:rPr>
          <w:rFonts w:hint="eastAsia"/>
          <w:sz w:val="15"/>
          <w:szCs w:val="15"/>
          <w:lang w:eastAsia="zh-CN"/>
        </w:rPr>
        <w:t>:</w:t>
      </w:r>
      <w:r w:rsidR="00BD4E02" w:rsidRPr="00917186">
        <w:rPr>
          <w:sz w:val="15"/>
          <w:szCs w:val="15"/>
        </w:rPr>
        <w:t>1385</w:t>
      </w:r>
      <w:r w:rsidR="00B56395" w:rsidRPr="00917186">
        <w:rPr>
          <w:sz w:val="15"/>
          <w:szCs w:val="15"/>
        </w:rPr>
        <w:t>–</w:t>
      </w:r>
      <w:r w:rsidR="00BD4E02" w:rsidRPr="00917186">
        <w:rPr>
          <w:sz w:val="15"/>
          <w:szCs w:val="15"/>
        </w:rPr>
        <w:t>98.</w:t>
      </w:r>
      <w:bookmarkEnd w:id="67"/>
    </w:p>
    <w:p w14:paraId="0CF4E40E" w14:textId="000BBC6D" w:rsidR="005C78CE" w:rsidRPr="00917186" w:rsidRDefault="004E3B57" w:rsidP="004E3B57">
      <w:pPr>
        <w:pStyle w:val="hkeywords"/>
        <w:autoSpaceDE w:val="0"/>
        <w:autoSpaceDN w:val="0"/>
        <w:adjustRightInd w:val="0"/>
        <w:snapToGrid w:val="0"/>
        <w:jc w:val="both"/>
        <w:rPr>
          <w:sz w:val="15"/>
          <w:szCs w:val="15"/>
        </w:rPr>
      </w:pPr>
      <w:bookmarkStart w:id="69" w:name="_Ref186552935"/>
      <w:r w:rsidRPr="00917186">
        <w:rPr>
          <w:rFonts w:hint="eastAsia"/>
          <w:sz w:val="15"/>
          <w:szCs w:val="15"/>
          <w:lang w:eastAsia="zh-CN"/>
        </w:rPr>
        <w:t xml:space="preserve">[21] </w:t>
      </w:r>
      <w:r w:rsidR="005C78CE" w:rsidRPr="00917186">
        <w:rPr>
          <w:sz w:val="15"/>
          <w:szCs w:val="15"/>
        </w:rPr>
        <w:t>Guo L, Hou R, Liu Y, Wang C, Lu H. A novel typical day selection method for the robust planning of stand-alone wind</w:t>
      </w:r>
      <w:r w:rsidR="00B56395" w:rsidRPr="00917186">
        <w:rPr>
          <w:sz w:val="15"/>
          <w:szCs w:val="15"/>
        </w:rPr>
        <w:t>–</w:t>
      </w:r>
      <w:r w:rsidR="005C78CE" w:rsidRPr="00917186">
        <w:rPr>
          <w:sz w:val="15"/>
          <w:szCs w:val="15"/>
        </w:rPr>
        <w:t xml:space="preserve">photovoltaic-diesel battery microgrid. </w:t>
      </w:r>
      <w:r w:rsidR="004A3E5F" w:rsidRPr="00917186">
        <w:rPr>
          <w:sz w:val="15"/>
          <w:szCs w:val="15"/>
        </w:rPr>
        <w:t>Appl Energy</w:t>
      </w:r>
      <w:r w:rsidR="005C78CE" w:rsidRPr="00917186">
        <w:rPr>
          <w:sz w:val="15"/>
          <w:szCs w:val="15"/>
        </w:rPr>
        <w:t xml:space="preserve"> </w:t>
      </w:r>
      <w:proofErr w:type="gramStart"/>
      <w:r w:rsidR="005C78CE" w:rsidRPr="00917186">
        <w:rPr>
          <w:sz w:val="15"/>
          <w:szCs w:val="15"/>
        </w:rPr>
        <w:t>2020;263:114606</w:t>
      </w:r>
      <w:proofErr w:type="gramEnd"/>
      <w:r w:rsidR="005C78CE" w:rsidRPr="00917186">
        <w:rPr>
          <w:sz w:val="15"/>
          <w:szCs w:val="15"/>
        </w:rPr>
        <w:t>.</w:t>
      </w:r>
      <w:bookmarkEnd w:id="69"/>
    </w:p>
    <w:p w14:paraId="7E82ABB2" w14:textId="090329E2" w:rsidR="005C78CE" w:rsidRPr="00917186" w:rsidRDefault="004E3B57" w:rsidP="004E3B57">
      <w:pPr>
        <w:pStyle w:val="hkeywords"/>
        <w:autoSpaceDE w:val="0"/>
        <w:autoSpaceDN w:val="0"/>
        <w:adjustRightInd w:val="0"/>
        <w:snapToGrid w:val="0"/>
        <w:jc w:val="both"/>
        <w:rPr>
          <w:sz w:val="15"/>
          <w:szCs w:val="15"/>
        </w:rPr>
      </w:pPr>
      <w:bookmarkStart w:id="70" w:name="_Ref186552941"/>
      <w:r w:rsidRPr="00917186">
        <w:rPr>
          <w:rFonts w:hint="eastAsia"/>
          <w:sz w:val="15"/>
          <w:szCs w:val="15"/>
          <w:lang w:eastAsia="zh-CN"/>
        </w:rPr>
        <w:t xml:space="preserve">[22] </w:t>
      </w:r>
      <w:r w:rsidR="005C78CE" w:rsidRPr="00917186">
        <w:rPr>
          <w:sz w:val="15"/>
          <w:szCs w:val="15"/>
        </w:rPr>
        <w:t>Zhang C, Liu Q, Zhou B, Chung CY, Li</w:t>
      </w:r>
      <w:r w:rsidR="00B56395" w:rsidRPr="00917186">
        <w:rPr>
          <w:rFonts w:hint="eastAsia"/>
          <w:sz w:val="15"/>
          <w:szCs w:val="15"/>
          <w:lang w:eastAsia="zh-CN"/>
        </w:rPr>
        <w:t xml:space="preserve"> </w:t>
      </w:r>
      <w:r w:rsidR="005C78CE" w:rsidRPr="00917186">
        <w:rPr>
          <w:sz w:val="15"/>
          <w:szCs w:val="15"/>
        </w:rPr>
        <w:t xml:space="preserve">J, Zhu L, </w:t>
      </w:r>
      <w:r w:rsidR="00B56395" w:rsidRPr="00917186">
        <w:rPr>
          <w:rFonts w:hint="eastAsia"/>
          <w:sz w:val="15"/>
          <w:szCs w:val="15"/>
          <w:lang w:eastAsia="zh-CN"/>
        </w:rPr>
        <w:t>et al</w:t>
      </w:r>
      <w:r w:rsidR="005C78CE" w:rsidRPr="00917186">
        <w:rPr>
          <w:sz w:val="15"/>
          <w:szCs w:val="15"/>
        </w:rPr>
        <w:t>. A central limit theorem-based method for DC and AC power flow analysis under interval uncertainty of renewable power generation. IEEE Trans Sustain Energy 2023;14(1):563–75.</w:t>
      </w:r>
      <w:bookmarkEnd w:id="70"/>
    </w:p>
    <w:p w14:paraId="5BADC4B1" w14:textId="4C924D2B" w:rsidR="005C78CE" w:rsidRPr="00917186" w:rsidRDefault="004E3B57" w:rsidP="004E3B57">
      <w:pPr>
        <w:pStyle w:val="hkeywords"/>
        <w:autoSpaceDE w:val="0"/>
        <w:autoSpaceDN w:val="0"/>
        <w:adjustRightInd w:val="0"/>
        <w:snapToGrid w:val="0"/>
        <w:jc w:val="both"/>
        <w:rPr>
          <w:sz w:val="15"/>
          <w:szCs w:val="15"/>
        </w:rPr>
      </w:pPr>
      <w:bookmarkStart w:id="71" w:name="_Ref186552947"/>
      <w:r w:rsidRPr="00917186">
        <w:rPr>
          <w:rFonts w:hint="eastAsia"/>
          <w:sz w:val="15"/>
          <w:szCs w:val="15"/>
          <w:lang w:eastAsia="zh-CN"/>
        </w:rPr>
        <w:t xml:space="preserve">[23] </w:t>
      </w:r>
      <w:proofErr w:type="spellStart"/>
      <w:r w:rsidR="005C78CE" w:rsidRPr="00917186">
        <w:rPr>
          <w:sz w:val="15"/>
          <w:szCs w:val="15"/>
        </w:rPr>
        <w:t>Sepehry</w:t>
      </w:r>
      <w:proofErr w:type="spellEnd"/>
      <w:r w:rsidR="005C78CE" w:rsidRPr="00917186">
        <w:rPr>
          <w:sz w:val="15"/>
          <w:szCs w:val="15"/>
        </w:rPr>
        <w:t xml:space="preserve"> M, </w:t>
      </w:r>
      <w:proofErr w:type="spellStart"/>
      <w:r w:rsidR="005C78CE" w:rsidRPr="00917186">
        <w:rPr>
          <w:sz w:val="15"/>
          <w:szCs w:val="15"/>
        </w:rPr>
        <w:t>Kapourchali</w:t>
      </w:r>
      <w:proofErr w:type="spellEnd"/>
      <w:r w:rsidR="005C78CE" w:rsidRPr="00917186">
        <w:rPr>
          <w:sz w:val="15"/>
          <w:szCs w:val="15"/>
        </w:rPr>
        <w:t xml:space="preserve"> MH, Aravinthan V, Jewell W. Robust day-ahead operation planning of unbalanced microgrids. </w:t>
      </w:r>
      <w:r w:rsidR="00B52953" w:rsidRPr="00917186">
        <w:rPr>
          <w:sz w:val="15"/>
          <w:szCs w:val="15"/>
        </w:rPr>
        <w:t>IEEE Trans Ind Inf</w:t>
      </w:r>
      <w:r w:rsidR="005C78CE" w:rsidRPr="00917186">
        <w:rPr>
          <w:sz w:val="15"/>
          <w:szCs w:val="15"/>
        </w:rPr>
        <w:t xml:space="preserve"> 2019;15(8):4545–57.</w:t>
      </w:r>
      <w:bookmarkEnd w:id="71"/>
    </w:p>
    <w:p w14:paraId="515792D2" w14:textId="104D1A86" w:rsidR="005C78CE" w:rsidRPr="00917186" w:rsidRDefault="004E3B57" w:rsidP="004E3B57">
      <w:pPr>
        <w:pStyle w:val="hkeywords"/>
        <w:autoSpaceDE w:val="0"/>
        <w:autoSpaceDN w:val="0"/>
        <w:adjustRightInd w:val="0"/>
        <w:snapToGrid w:val="0"/>
        <w:jc w:val="both"/>
        <w:rPr>
          <w:sz w:val="15"/>
          <w:szCs w:val="15"/>
        </w:rPr>
      </w:pPr>
      <w:bookmarkStart w:id="72" w:name="_Ref186552952"/>
      <w:r w:rsidRPr="00917186">
        <w:rPr>
          <w:rFonts w:hint="eastAsia"/>
          <w:sz w:val="15"/>
          <w:szCs w:val="15"/>
          <w:lang w:eastAsia="zh-CN"/>
        </w:rPr>
        <w:t xml:space="preserve">[24] </w:t>
      </w:r>
      <w:proofErr w:type="spellStart"/>
      <w:r w:rsidR="005C78CE" w:rsidRPr="00917186">
        <w:rPr>
          <w:sz w:val="15"/>
          <w:szCs w:val="15"/>
        </w:rPr>
        <w:t>Velloso</w:t>
      </w:r>
      <w:proofErr w:type="spellEnd"/>
      <w:r w:rsidR="005C78CE" w:rsidRPr="00917186">
        <w:rPr>
          <w:sz w:val="15"/>
          <w:szCs w:val="15"/>
        </w:rPr>
        <w:t xml:space="preserve"> A, Street A, Pozo D, Arroyo JM, Cobos NG. Two-stage robust unit commitment for co-optimized electricity markets: </w:t>
      </w:r>
      <w:r w:rsidR="00917186" w:rsidRPr="00917186">
        <w:rPr>
          <w:rFonts w:hint="eastAsia"/>
          <w:sz w:val="15"/>
          <w:szCs w:val="15"/>
          <w:lang w:eastAsia="zh-CN"/>
        </w:rPr>
        <w:t>a</w:t>
      </w:r>
      <w:r w:rsidR="005C78CE" w:rsidRPr="00917186">
        <w:rPr>
          <w:sz w:val="15"/>
          <w:szCs w:val="15"/>
        </w:rPr>
        <w:t>n adaptive data-driven approach for scenario-based uncertainty sets. IEEE Trans Sustain Energy 2020;11(2):958–69.</w:t>
      </w:r>
      <w:bookmarkEnd w:id="72"/>
    </w:p>
    <w:p w14:paraId="295DFA42" w14:textId="18CAB85A" w:rsidR="00706FB1" w:rsidRPr="00917186" w:rsidRDefault="004E3B57" w:rsidP="004E3B57">
      <w:pPr>
        <w:pStyle w:val="hkeywords"/>
        <w:autoSpaceDE w:val="0"/>
        <w:autoSpaceDN w:val="0"/>
        <w:adjustRightInd w:val="0"/>
        <w:snapToGrid w:val="0"/>
        <w:jc w:val="both"/>
        <w:rPr>
          <w:sz w:val="15"/>
          <w:szCs w:val="15"/>
        </w:rPr>
      </w:pPr>
      <w:bookmarkStart w:id="73" w:name="_Ref187235192"/>
      <w:r w:rsidRPr="00917186">
        <w:rPr>
          <w:rFonts w:hint="eastAsia"/>
          <w:sz w:val="15"/>
          <w:szCs w:val="15"/>
          <w:lang w:eastAsia="zh-CN"/>
        </w:rPr>
        <w:t xml:space="preserve">[25] </w:t>
      </w:r>
      <w:r w:rsidR="00706FB1" w:rsidRPr="00917186">
        <w:rPr>
          <w:sz w:val="15"/>
          <w:szCs w:val="15"/>
        </w:rPr>
        <w:t xml:space="preserve">Tan H, Ren Z, Yan W, Wang Q, Mohamed MA. A wind power accommodation capability assessment method for multi-energy microgrids. </w:t>
      </w:r>
      <w:r w:rsidR="002A7930" w:rsidRPr="00917186">
        <w:rPr>
          <w:sz w:val="15"/>
          <w:szCs w:val="15"/>
        </w:rPr>
        <w:t>IEEE Trans Sustain Energy</w:t>
      </w:r>
      <w:r w:rsidR="002A7930" w:rsidRPr="00917186">
        <w:rPr>
          <w:rFonts w:hint="eastAsia"/>
          <w:sz w:val="15"/>
          <w:szCs w:val="15"/>
          <w:lang w:eastAsia="zh-CN"/>
        </w:rPr>
        <w:t xml:space="preserve"> </w:t>
      </w:r>
      <w:r w:rsidR="002A7930" w:rsidRPr="00917186">
        <w:rPr>
          <w:sz w:val="15"/>
          <w:szCs w:val="15"/>
        </w:rPr>
        <w:t>2021</w:t>
      </w:r>
      <w:r w:rsidR="00893164" w:rsidRPr="00917186">
        <w:rPr>
          <w:rFonts w:hint="eastAsia"/>
          <w:sz w:val="15"/>
          <w:szCs w:val="15"/>
          <w:lang w:eastAsia="zh-CN"/>
        </w:rPr>
        <w:t>;</w:t>
      </w:r>
      <w:r w:rsidR="00706FB1" w:rsidRPr="00917186">
        <w:rPr>
          <w:sz w:val="15"/>
          <w:szCs w:val="15"/>
        </w:rPr>
        <w:t>12(4)</w:t>
      </w:r>
      <w:r w:rsidR="00814B0D" w:rsidRPr="00917186">
        <w:rPr>
          <w:rFonts w:hint="eastAsia"/>
          <w:sz w:val="15"/>
          <w:szCs w:val="15"/>
          <w:lang w:eastAsia="zh-CN"/>
        </w:rPr>
        <w:t>:</w:t>
      </w:r>
      <w:r w:rsidR="00706FB1" w:rsidRPr="00917186">
        <w:rPr>
          <w:sz w:val="15"/>
          <w:szCs w:val="15"/>
        </w:rPr>
        <w:t>2482</w:t>
      </w:r>
      <w:r w:rsidR="00917186" w:rsidRPr="00917186">
        <w:rPr>
          <w:sz w:val="15"/>
          <w:szCs w:val="15"/>
        </w:rPr>
        <w:t>–</w:t>
      </w:r>
      <w:r w:rsidR="00706FB1" w:rsidRPr="00917186">
        <w:rPr>
          <w:sz w:val="15"/>
          <w:szCs w:val="15"/>
        </w:rPr>
        <w:t>92.</w:t>
      </w:r>
      <w:bookmarkEnd w:id="73"/>
    </w:p>
    <w:p w14:paraId="649DC181" w14:textId="438B2634" w:rsidR="008D6035" w:rsidRPr="00917186" w:rsidRDefault="004E3B57" w:rsidP="004E3B57">
      <w:pPr>
        <w:pStyle w:val="hkeywords"/>
        <w:autoSpaceDE w:val="0"/>
        <w:autoSpaceDN w:val="0"/>
        <w:adjustRightInd w:val="0"/>
        <w:snapToGrid w:val="0"/>
        <w:jc w:val="both"/>
        <w:rPr>
          <w:sz w:val="15"/>
          <w:szCs w:val="15"/>
        </w:rPr>
      </w:pPr>
      <w:bookmarkStart w:id="74" w:name="_Ref187307838"/>
      <w:r w:rsidRPr="00917186">
        <w:rPr>
          <w:rFonts w:hint="eastAsia"/>
          <w:sz w:val="15"/>
          <w:szCs w:val="15"/>
          <w:lang w:eastAsia="zh-CN"/>
        </w:rPr>
        <w:t xml:space="preserve">[26] </w:t>
      </w:r>
      <w:r w:rsidR="008D6035" w:rsidRPr="00917186">
        <w:rPr>
          <w:sz w:val="15"/>
          <w:szCs w:val="15"/>
        </w:rPr>
        <w:t xml:space="preserve">Li Y, Li Z. </w:t>
      </w:r>
      <w:bookmarkStart w:id="75" w:name="OLE_LINK32"/>
      <w:r w:rsidR="008D6035" w:rsidRPr="00917186">
        <w:rPr>
          <w:sz w:val="15"/>
          <w:szCs w:val="15"/>
        </w:rPr>
        <w:t xml:space="preserve">Distributionally </w:t>
      </w:r>
      <w:r w:rsidR="00B87085" w:rsidRPr="00917186">
        <w:rPr>
          <w:sz w:val="15"/>
          <w:szCs w:val="15"/>
        </w:rPr>
        <w:t>robust evaluation for real-time flexibility of electric vehicles considering uncertain departure behavior and state-of-charge</w:t>
      </w:r>
      <w:bookmarkEnd w:id="75"/>
      <w:r w:rsidR="008D6035" w:rsidRPr="00917186">
        <w:rPr>
          <w:sz w:val="15"/>
          <w:szCs w:val="15"/>
        </w:rPr>
        <w:t xml:space="preserve">. </w:t>
      </w:r>
      <w:r w:rsidR="007D4F6C" w:rsidRPr="00917186">
        <w:rPr>
          <w:sz w:val="15"/>
          <w:szCs w:val="15"/>
        </w:rPr>
        <w:t>IEEE Trans Smart Grid 20</w:t>
      </w:r>
      <w:r w:rsidR="003F2A83" w:rsidRPr="00917186">
        <w:rPr>
          <w:rFonts w:hint="eastAsia"/>
          <w:sz w:val="15"/>
          <w:szCs w:val="15"/>
          <w:lang w:eastAsia="zh-CN"/>
        </w:rPr>
        <w:t>24</w:t>
      </w:r>
      <w:r w:rsidR="007D4F6C" w:rsidRPr="00917186">
        <w:rPr>
          <w:sz w:val="15"/>
          <w:szCs w:val="15"/>
        </w:rPr>
        <w:t>;</w:t>
      </w:r>
      <w:r w:rsidR="004B405B" w:rsidRPr="00917186">
        <w:rPr>
          <w:rFonts w:hint="eastAsia"/>
          <w:sz w:val="15"/>
          <w:szCs w:val="15"/>
          <w:lang w:eastAsia="zh-CN"/>
        </w:rPr>
        <w:t>15(4)</w:t>
      </w:r>
      <w:r w:rsidR="00814B0D" w:rsidRPr="00917186">
        <w:rPr>
          <w:rFonts w:hint="eastAsia"/>
          <w:sz w:val="15"/>
          <w:szCs w:val="15"/>
          <w:lang w:eastAsia="zh-CN"/>
        </w:rPr>
        <w:t>:</w:t>
      </w:r>
      <w:r w:rsidR="004B405B" w:rsidRPr="00917186">
        <w:rPr>
          <w:rFonts w:hint="eastAsia"/>
          <w:sz w:val="15"/>
          <w:szCs w:val="15"/>
          <w:lang w:eastAsia="zh-CN"/>
        </w:rPr>
        <w:t>4288</w:t>
      </w:r>
      <w:r w:rsidR="00917186" w:rsidRPr="00917186">
        <w:rPr>
          <w:sz w:val="15"/>
          <w:szCs w:val="15"/>
        </w:rPr>
        <w:t>–</w:t>
      </w:r>
      <w:r w:rsidR="004B405B" w:rsidRPr="00917186">
        <w:rPr>
          <w:rFonts w:hint="eastAsia"/>
          <w:sz w:val="15"/>
          <w:szCs w:val="15"/>
          <w:lang w:eastAsia="zh-CN"/>
        </w:rPr>
        <w:t>91.</w:t>
      </w:r>
      <w:bookmarkEnd w:id="74"/>
    </w:p>
    <w:p w14:paraId="09184501" w14:textId="7641631D" w:rsidR="005C78CE" w:rsidRPr="00917186" w:rsidRDefault="004E3B57" w:rsidP="004E3B57">
      <w:pPr>
        <w:pStyle w:val="hkeywords"/>
        <w:autoSpaceDE w:val="0"/>
        <w:autoSpaceDN w:val="0"/>
        <w:adjustRightInd w:val="0"/>
        <w:snapToGrid w:val="0"/>
        <w:jc w:val="both"/>
        <w:rPr>
          <w:sz w:val="15"/>
          <w:szCs w:val="15"/>
        </w:rPr>
      </w:pPr>
      <w:bookmarkStart w:id="76" w:name="_Ref186552959"/>
      <w:r w:rsidRPr="00917186">
        <w:rPr>
          <w:rFonts w:hint="eastAsia"/>
          <w:sz w:val="15"/>
          <w:szCs w:val="15"/>
          <w:lang w:eastAsia="zh-CN"/>
        </w:rPr>
        <w:t xml:space="preserve">[27] </w:t>
      </w:r>
      <w:r w:rsidR="005C78CE" w:rsidRPr="00917186">
        <w:rPr>
          <w:sz w:val="15"/>
          <w:szCs w:val="15"/>
        </w:rPr>
        <w:t xml:space="preserve">Guo Y, Baker K, </w:t>
      </w:r>
      <w:proofErr w:type="spellStart"/>
      <w:r w:rsidR="005C78CE" w:rsidRPr="00917186">
        <w:rPr>
          <w:sz w:val="15"/>
          <w:szCs w:val="15"/>
        </w:rPr>
        <w:t>Dall’Anese</w:t>
      </w:r>
      <w:proofErr w:type="spellEnd"/>
      <w:r w:rsidR="005C78CE" w:rsidRPr="00917186">
        <w:rPr>
          <w:sz w:val="15"/>
          <w:szCs w:val="15"/>
        </w:rPr>
        <w:t xml:space="preserve"> E, Hu Z, Summers TH. Data-based distributionally robust stochastic optimal power flow—</w:t>
      </w:r>
      <w:r w:rsidR="00917186" w:rsidRPr="00917186">
        <w:rPr>
          <w:rFonts w:hint="eastAsia"/>
          <w:sz w:val="15"/>
          <w:szCs w:val="15"/>
          <w:lang w:eastAsia="zh-CN"/>
        </w:rPr>
        <w:t>p</w:t>
      </w:r>
      <w:r w:rsidR="005C78CE" w:rsidRPr="00917186">
        <w:rPr>
          <w:sz w:val="15"/>
          <w:szCs w:val="15"/>
        </w:rPr>
        <w:t xml:space="preserve">art I: </w:t>
      </w:r>
      <w:r w:rsidR="00917186" w:rsidRPr="00917186">
        <w:rPr>
          <w:rFonts w:hint="eastAsia"/>
          <w:sz w:val="15"/>
          <w:szCs w:val="15"/>
          <w:lang w:eastAsia="zh-CN"/>
        </w:rPr>
        <w:t>m</w:t>
      </w:r>
      <w:r w:rsidR="005C78CE" w:rsidRPr="00917186">
        <w:rPr>
          <w:sz w:val="15"/>
          <w:szCs w:val="15"/>
        </w:rPr>
        <w:t>ethodologies. IEEE Trans Power Syst 2019;34(2):1483–92.</w:t>
      </w:r>
      <w:bookmarkEnd w:id="76"/>
    </w:p>
    <w:p w14:paraId="07DFFEA9" w14:textId="500BF667" w:rsidR="005C78CE" w:rsidRPr="00917186" w:rsidRDefault="004E3B57" w:rsidP="004E3B57">
      <w:pPr>
        <w:pStyle w:val="hkeywords"/>
        <w:autoSpaceDE w:val="0"/>
        <w:autoSpaceDN w:val="0"/>
        <w:adjustRightInd w:val="0"/>
        <w:snapToGrid w:val="0"/>
        <w:jc w:val="both"/>
        <w:rPr>
          <w:sz w:val="15"/>
          <w:szCs w:val="15"/>
        </w:rPr>
      </w:pPr>
      <w:bookmarkStart w:id="77" w:name="_Ref186552965"/>
      <w:r w:rsidRPr="00917186">
        <w:rPr>
          <w:rFonts w:hint="eastAsia"/>
          <w:sz w:val="15"/>
          <w:szCs w:val="15"/>
          <w:lang w:eastAsia="zh-CN"/>
        </w:rPr>
        <w:t xml:space="preserve">[28] </w:t>
      </w:r>
      <w:r w:rsidR="005C78CE" w:rsidRPr="00917186">
        <w:rPr>
          <w:sz w:val="15"/>
          <w:szCs w:val="15"/>
        </w:rPr>
        <w:t>Zhu R, Wei H, Bai X. Wasserstein metric based distributionally robust approximate framework for unit commitment. IEEE Trans Power Syst 2019;34(4):2991–3001.</w:t>
      </w:r>
      <w:bookmarkEnd w:id="77"/>
    </w:p>
    <w:p w14:paraId="000A666C" w14:textId="1B593645" w:rsidR="005C78CE" w:rsidRPr="00917186" w:rsidRDefault="004E3B57" w:rsidP="004E3B57">
      <w:pPr>
        <w:pStyle w:val="hkeywords"/>
        <w:autoSpaceDE w:val="0"/>
        <w:autoSpaceDN w:val="0"/>
        <w:adjustRightInd w:val="0"/>
        <w:snapToGrid w:val="0"/>
        <w:jc w:val="both"/>
        <w:rPr>
          <w:sz w:val="15"/>
          <w:szCs w:val="15"/>
        </w:rPr>
      </w:pPr>
      <w:bookmarkStart w:id="78" w:name="_Ref186552969"/>
      <w:r w:rsidRPr="00917186">
        <w:rPr>
          <w:rFonts w:hint="eastAsia"/>
          <w:sz w:val="15"/>
          <w:szCs w:val="15"/>
          <w:lang w:eastAsia="zh-CN"/>
        </w:rPr>
        <w:t xml:space="preserve">[29] </w:t>
      </w:r>
      <w:r w:rsidR="005C78CE" w:rsidRPr="00917186">
        <w:rPr>
          <w:sz w:val="15"/>
          <w:szCs w:val="15"/>
        </w:rPr>
        <w:t>Zhao C, Guan Y. Data-driven stochastic unit commitment for integrating wind generation. IEEE Trans Power Syst 2016;31(4):2587–96.</w:t>
      </w:r>
      <w:bookmarkEnd w:id="78"/>
    </w:p>
    <w:p w14:paraId="35810BFA" w14:textId="4AC6CC85" w:rsidR="00412239" w:rsidRPr="00917186" w:rsidRDefault="004E3B57" w:rsidP="004E3B57">
      <w:pPr>
        <w:pStyle w:val="hkeywords"/>
        <w:autoSpaceDE w:val="0"/>
        <w:autoSpaceDN w:val="0"/>
        <w:adjustRightInd w:val="0"/>
        <w:snapToGrid w:val="0"/>
        <w:jc w:val="both"/>
        <w:rPr>
          <w:sz w:val="15"/>
          <w:szCs w:val="15"/>
        </w:rPr>
      </w:pPr>
      <w:bookmarkStart w:id="79" w:name="_Ref188304833"/>
      <w:bookmarkStart w:id="80" w:name="_Ref187696840"/>
      <w:r w:rsidRPr="00917186">
        <w:rPr>
          <w:rFonts w:hint="eastAsia"/>
          <w:sz w:val="15"/>
          <w:szCs w:val="15"/>
          <w:lang w:eastAsia="zh-CN"/>
        </w:rPr>
        <w:t xml:space="preserve">[30] </w:t>
      </w:r>
      <w:r w:rsidR="00412239" w:rsidRPr="00917186">
        <w:rPr>
          <w:sz w:val="15"/>
          <w:szCs w:val="15"/>
        </w:rPr>
        <w:t xml:space="preserve">Sun L, Jiang W, Hashimoto S, Lin Z, Kawaguchi T. Multi-port energy router for DC grid clusters. IEEE J Emerg Sel Topics Power </w:t>
      </w:r>
      <w:proofErr w:type="spellStart"/>
      <w:r w:rsidR="00412239" w:rsidRPr="00917186">
        <w:rPr>
          <w:sz w:val="15"/>
          <w:szCs w:val="15"/>
        </w:rPr>
        <w:t>Electr</w:t>
      </w:r>
      <w:proofErr w:type="spellEnd"/>
      <w:r w:rsidR="00C8048D" w:rsidRPr="00917186">
        <w:rPr>
          <w:rFonts w:hint="eastAsia"/>
          <w:sz w:val="15"/>
          <w:szCs w:val="15"/>
          <w:lang w:eastAsia="zh-CN"/>
        </w:rPr>
        <w:t xml:space="preserve"> </w:t>
      </w:r>
      <w:r w:rsidR="00C8048D" w:rsidRPr="00917186">
        <w:rPr>
          <w:sz w:val="15"/>
          <w:szCs w:val="15"/>
          <w:lang w:eastAsia="zh-CN"/>
        </w:rPr>
        <w:t>20</w:t>
      </w:r>
      <w:r w:rsidR="007B6896" w:rsidRPr="00917186">
        <w:rPr>
          <w:rFonts w:hint="eastAsia"/>
          <w:sz w:val="15"/>
          <w:szCs w:val="15"/>
          <w:lang w:eastAsia="zh-CN"/>
        </w:rPr>
        <w:t>24</w:t>
      </w:r>
      <w:r w:rsidR="00C8048D" w:rsidRPr="00917186">
        <w:rPr>
          <w:sz w:val="15"/>
          <w:szCs w:val="15"/>
          <w:lang w:eastAsia="zh-CN"/>
        </w:rPr>
        <w:t>;</w:t>
      </w:r>
      <w:r w:rsidR="007B6896" w:rsidRPr="00917186">
        <w:rPr>
          <w:rFonts w:hint="eastAsia"/>
          <w:sz w:val="15"/>
          <w:szCs w:val="15"/>
          <w:lang w:eastAsia="zh-CN"/>
        </w:rPr>
        <w:t>12</w:t>
      </w:r>
      <w:r w:rsidR="00C8048D" w:rsidRPr="00917186">
        <w:rPr>
          <w:sz w:val="15"/>
          <w:szCs w:val="15"/>
          <w:lang w:eastAsia="zh-CN"/>
        </w:rPr>
        <w:t>(</w:t>
      </w:r>
      <w:r w:rsidR="007B6896" w:rsidRPr="00917186">
        <w:rPr>
          <w:rFonts w:hint="eastAsia"/>
          <w:sz w:val="15"/>
          <w:szCs w:val="15"/>
          <w:lang w:eastAsia="zh-CN"/>
        </w:rPr>
        <w:t>2</w:t>
      </w:r>
      <w:r w:rsidR="00C8048D" w:rsidRPr="00917186">
        <w:rPr>
          <w:sz w:val="15"/>
          <w:szCs w:val="15"/>
          <w:lang w:eastAsia="zh-CN"/>
        </w:rPr>
        <w:t>):</w:t>
      </w:r>
      <w:r w:rsidR="007B6896" w:rsidRPr="00917186">
        <w:rPr>
          <w:rFonts w:hint="eastAsia"/>
          <w:sz w:val="15"/>
          <w:szCs w:val="15"/>
          <w:lang w:eastAsia="zh-CN"/>
        </w:rPr>
        <w:t>1666</w:t>
      </w:r>
      <w:r w:rsidR="00C8048D" w:rsidRPr="00917186">
        <w:rPr>
          <w:sz w:val="15"/>
          <w:szCs w:val="15"/>
          <w:lang w:eastAsia="zh-CN"/>
        </w:rPr>
        <w:t>–</w:t>
      </w:r>
      <w:r w:rsidR="007B6896" w:rsidRPr="00917186">
        <w:rPr>
          <w:rFonts w:hint="eastAsia"/>
          <w:sz w:val="15"/>
          <w:szCs w:val="15"/>
          <w:lang w:eastAsia="zh-CN"/>
        </w:rPr>
        <w:t>82</w:t>
      </w:r>
      <w:r w:rsidR="00C8048D" w:rsidRPr="00917186">
        <w:rPr>
          <w:sz w:val="15"/>
          <w:szCs w:val="15"/>
          <w:lang w:eastAsia="zh-CN"/>
        </w:rPr>
        <w:t>.</w:t>
      </w:r>
      <w:bookmarkEnd w:id="79"/>
    </w:p>
    <w:p w14:paraId="48744325" w14:textId="2A3536F6" w:rsidR="00787F87" w:rsidRPr="00917186" w:rsidRDefault="004E3B57" w:rsidP="004E3B57">
      <w:pPr>
        <w:pStyle w:val="hkeywords"/>
        <w:autoSpaceDE w:val="0"/>
        <w:autoSpaceDN w:val="0"/>
        <w:adjustRightInd w:val="0"/>
        <w:snapToGrid w:val="0"/>
        <w:jc w:val="both"/>
        <w:rPr>
          <w:sz w:val="15"/>
          <w:szCs w:val="15"/>
        </w:rPr>
      </w:pPr>
      <w:bookmarkStart w:id="81" w:name="_Ref188305173"/>
      <w:r w:rsidRPr="00917186">
        <w:rPr>
          <w:rFonts w:hint="eastAsia"/>
          <w:sz w:val="15"/>
          <w:szCs w:val="15"/>
          <w:lang w:eastAsia="zh-CN"/>
        </w:rPr>
        <w:t xml:space="preserve">[31] </w:t>
      </w:r>
      <w:proofErr w:type="spellStart"/>
      <w:r w:rsidR="00787F87" w:rsidRPr="00917186">
        <w:rPr>
          <w:sz w:val="15"/>
          <w:szCs w:val="15"/>
        </w:rPr>
        <w:t>Bidram</w:t>
      </w:r>
      <w:proofErr w:type="spellEnd"/>
      <w:r w:rsidR="00787F87" w:rsidRPr="00917186">
        <w:rPr>
          <w:sz w:val="15"/>
          <w:szCs w:val="15"/>
        </w:rPr>
        <w:t xml:space="preserve"> A, Davoudi A. Hierarchical structure of microgrids control system. </w:t>
      </w:r>
      <w:r w:rsidR="008E2700" w:rsidRPr="00917186">
        <w:rPr>
          <w:sz w:val="15"/>
          <w:szCs w:val="15"/>
        </w:rPr>
        <w:t>IEEE Trans Smart Grid</w:t>
      </w:r>
      <w:r w:rsidR="00787F87" w:rsidRPr="00917186">
        <w:rPr>
          <w:rFonts w:hint="eastAsia"/>
          <w:sz w:val="15"/>
          <w:szCs w:val="15"/>
          <w:lang w:eastAsia="zh-CN"/>
        </w:rPr>
        <w:t xml:space="preserve"> </w:t>
      </w:r>
      <w:r w:rsidR="00787F87" w:rsidRPr="00917186">
        <w:rPr>
          <w:sz w:val="15"/>
          <w:szCs w:val="15"/>
        </w:rPr>
        <w:t>2012</w:t>
      </w:r>
      <w:r w:rsidR="00787F87" w:rsidRPr="00917186">
        <w:rPr>
          <w:rFonts w:hint="eastAsia"/>
          <w:sz w:val="15"/>
          <w:szCs w:val="15"/>
          <w:lang w:eastAsia="zh-CN"/>
        </w:rPr>
        <w:t>;</w:t>
      </w:r>
      <w:r w:rsidR="00787F87" w:rsidRPr="00917186">
        <w:rPr>
          <w:sz w:val="15"/>
          <w:szCs w:val="15"/>
        </w:rPr>
        <w:t>3(4)</w:t>
      </w:r>
      <w:r w:rsidR="00787F87" w:rsidRPr="00917186">
        <w:rPr>
          <w:rFonts w:hint="eastAsia"/>
          <w:sz w:val="15"/>
          <w:szCs w:val="15"/>
          <w:lang w:eastAsia="zh-CN"/>
        </w:rPr>
        <w:t>:</w:t>
      </w:r>
      <w:r w:rsidR="00787F87" w:rsidRPr="00917186">
        <w:rPr>
          <w:sz w:val="15"/>
          <w:szCs w:val="15"/>
        </w:rPr>
        <w:t>1963</w:t>
      </w:r>
      <w:r w:rsidR="00917186" w:rsidRPr="00917186">
        <w:rPr>
          <w:sz w:val="15"/>
          <w:szCs w:val="15"/>
        </w:rPr>
        <w:t>–</w:t>
      </w:r>
      <w:r w:rsidR="00787F87" w:rsidRPr="00917186">
        <w:rPr>
          <w:sz w:val="15"/>
          <w:szCs w:val="15"/>
        </w:rPr>
        <w:t>76.</w:t>
      </w:r>
      <w:bookmarkEnd w:id="81"/>
    </w:p>
    <w:p w14:paraId="412EAFA3" w14:textId="505EA11F" w:rsidR="00AE56F9" w:rsidRPr="00917186" w:rsidRDefault="004E3B57" w:rsidP="004E3B57">
      <w:pPr>
        <w:pStyle w:val="hkeywords"/>
        <w:autoSpaceDE w:val="0"/>
        <w:autoSpaceDN w:val="0"/>
        <w:adjustRightInd w:val="0"/>
        <w:snapToGrid w:val="0"/>
        <w:jc w:val="both"/>
        <w:rPr>
          <w:sz w:val="15"/>
          <w:szCs w:val="15"/>
        </w:rPr>
      </w:pPr>
      <w:bookmarkStart w:id="82" w:name="_Ref188304804"/>
      <w:r w:rsidRPr="00917186">
        <w:rPr>
          <w:rFonts w:hint="eastAsia"/>
          <w:sz w:val="15"/>
          <w:szCs w:val="15"/>
          <w:lang w:eastAsia="zh-CN"/>
        </w:rPr>
        <w:t xml:space="preserve">[32] </w:t>
      </w:r>
      <w:r w:rsidR="00AE56F9" w:rsidRPr="00917186">
        <w:rPr>
          <w:sz w:val="15"/>
          <w:szCs w:val="15"/>
        </w:rPr>
        <w:t xml:space="preserve">Ding T, Yang Q, Yang Y, Li C, Bie Z, Blaabjerg F. A data-driven stochastic reactive power optimization considering uncertainties in active distribution networks and decomposition method. </w:t>
      </w:r>
      <w:r w:rsidR="00553562" w:rsidRPr="00917186">
        <w:rPr>
          <w:sz w:val="15"/>
          <w:szCs w:val="15"/>
        </w:rPr>
        <w:t>IEEE Trans Smart Grid</w:t>
      </w:r>
      <w:r w:rsidR="00115D1C" w:rsidRPr="00917186">
        <w:rPr>
          <w:rFonts w:hint="eastAsia"/>
          <w:sz w:val="15"/>
          <w:szCs w:val="15"/>
          <w:lang w:eastAsia="zh-CN"/>
        </w:rPr>
        <w:t xml:space="preserve"> </w:t>
      </w:r>
      <w:r w:rsidR="00115D1C" w:rsidRPr="00917186">
        <w:rPr>
          <w:sz w:val="15"/>
          <w:szCs w:val="15"/>
        </w:rPr>
        <w:t>201</w:t>
      </w:r>
      <w:r w:rsidR="00553562" w:rsidRPr="00917186">
        <w:rPr>
          <w:rFonts w:hint="eastAsia"/>
          <w:sz w:val="15"/>
          <w:szCs w:val="15"/>
          <w:lang w:eastAsia="zh-CN"/>
        </w:rPr>
        <w:t>8</w:t>
      </w:r>
      <w:r w:rsidR="00115D1C" w:rsidRPr="00917186">
        <w:rPr>
          <w:rFonts w:hint="eastAsia"/>
          <w:sz w:val="15"/>
          <w:szCs w:val="15"/>
          <w:lang w:eastAsia="zh-CN"/>
        </w:rPr>
        <w:t>;</w:t>
      </w:r>
      <w:r w:rsidR="00AE56F9" w:rsidRPr="00917186">
        <w:rPr>
          <w:sz w:val="15"/>
          <w:szCs w:val="15"/>
        </w:rPr>
        <w:t>9(5)</w:t>
      </w:r>
      <w:r w:rsidR="001D6BD3" w:rsidRPr="00917186">
        <w:rPr>
          <w:rFonts w:hint="eastAsia"/>
          <w:sz w:val="15"/>
          <w:szCs w:val="15"/>
          <w:lang w:eastAsia="zh-CN"/>
        </w:rPr>
        <w:t>:</w:t>
      </w:r>
      <w:r w:rsidR="00AE56F9" w:rsidRPr="00917186">
        <w:rPr>
          <w:sz w:val="15"/>
          <w:szCs w:val="15"/>
        </w:rPr>
        <w:t>4994</w:t>
      </w:r>
      <w:r w:rsidR="00917186" w:rsidRPr="00917186">
        <w:rPr>
          <w:sz w:val="15"/>
          <w:szCs w:val="15"/>
        </w:rPr>
        <w:t>–</w:t>
      </w:r>
      <w:r w:rsidR="00AE56F9" w:rsidRPr="00917186">
        <w:rPr>
          <w:sz w:val="15"/>
          <w:szCs w:val="15"/>
        </w:rPr>
        <w:t>5004.</w:t>
      </w:r>
      <w:bookmarkEnd w:id="80"/>
      <w:bookmarkEnd w:id="82"/>
    </w:p>
    <w:p w14:paraId="5C49C1A4" w14:textId="217A6FEF" w:rsidR="002D22D5" w:rsidRPr="00917186" w:rsidRDefault="004E3B57" w:rsidP="004E3B57">
      <w:pPr>
        <w:pStyle w:val="hkeywords"/>
        <w:autoSpaceDE w:val="0"/>
        <w:autoSpaceDN w:val="0"/>
        <w:adjustRightInd w:val="0"/>
        <w:snapToGrid w:val="0"/>
        <w:jc w:val="both"/>
        <w:rPr>
          <w:sz w:val="15"/>
          <w:szCs w:val="15"/>
        </w:rPr>
      </w:pPr>
      <w:bookmarkStart w:id="83" w:name="_Ref187765925"/>
      <w:r w:rsidRPr="00917186">
        <w:rPr>
          <w:rFonts w:hint="eastAsia"/>
          <w:sz w:val="15"/>
          <w:szCs w:val="15"/>
          <w:lang w:eastAsia="zh-CN"/>
        </w:rPr>
        <w:t xml:space="preserve">[33] </w:t>
      </w:r>
      <w:r w:rsidR="002D22D5" w:rsidRPr="00917186">
        <w:rPr>
          <w:sz w:val="15"/>
          <w:szCs w:val="15"/>
        </w:rPr>
        <w:t xml:space="preserve">Liang Z, Chen H, Chen S, Wang Y, Zhang C, Kang C. Robust transmission expansion planning based on adaptive uncertainty set optimization under high-penetration wind power generation. </w:t>
      </w:r>
      <w:r w:rsidR="00EE1D64" w:rsidRPr="00917186">
        <w:rPr>
          <w:sz w:val="15"/>
          <w:szCs w:val="15"/>
        </w:rPr>
        <w:t>IEEE Trans Power Syst</w:t>
      </w:r>
      <w:r w:rsidR="002D22D5" w:rsidRPr="00917186">
        <w:rPr>
          <w:sz w:val="15"/>
          <w:szCs w:val="15"/>
        </w:rPr>
        <w:t xml:space="preserve"> </w:t>
      </w:r>
      <w:r w:rsidR="00EE1D64" w:rsidRPr="00917186">
        <w:rPr>
          <w:sz w:val="15"/>
          <w:szCs w:val="15"/>
        </w:rPr>
        <w:t>202</w:t>
      </w:r>
      <w:r w:rsidR="002E140F" w:rsidRPr="00917186">
        <w:rPr>
          <w:rFonts w:hint="eastAsia"/>
          <w:sz w:val="15"/>
          <w:szCs w:val="15"/>
          <w:lang w:eastAsia="zh-CN"/>
        </w:rPr>
        <w:t>1</w:t>
      </w:r>
      <w:r w:rsidR="00573003" w:rsidRPr="00917186">
        <w:rPr>
          <w:rFonts w:hint="eastAsia"/>
          <w:sz w:val="15"/>
          <w:szCs w:val="15"/>
          <w:lang w:eastAsia="zh-CN"/>
        </w:rPr>
        <w:t>;</w:t>
      </w:r>
      <w:r w:rsidR="002D22D5" w:rsidRPr="00917186">
        <w:rPr>
          <w:sz w:val="15"/>
          <w:szCs w:val="15"/>
        </w:rPr>
        <w:t>36(4)</w:t>
      </w:r>
      <w:r w:rsidR="001D6BD3" w:rsidRPr="00917186">
        <w:rPr>
          <w:rFonts w:hint="eastAsia"/>
          <w:sz w:val="15"/>
          <w:szCs w:val="15"/>
          <w:lang w:eastAsia="zh-CN"/>
        </w:rPr>
        <w:t>:</w:t>
      </w:r>
      <w:r w:rsidR="002D22D5" w:rsidRPr="00917186">
        <w:rPr>
          <w:sz w:val="15"/>
          <w:szCs w:val="15"/>
        </w:rPr>
        <w:t>2798</w:t>
      </w:r>
      <w:r w:rsidR="00917186" w:rsidRPr="00917186">
        <w:rPr>
          <w:sz w:val="15"/>
          <w:szCs w:val="15"/>
        </w:rPr>
        <w:t>–</w:t>
      </w:r>
      <w:r w:rsidR="002D22D5" w:rsidRPr="00917186">
        <w:rPr>
          <w:sz w:val="15"/>
          <w:szCs w:val="15"/>
        </w:rPr>
        <w:t>14.</w:t>
      </w:r>
      <w:bookmarkEnd w:id="83"/>
    </w:p>
    <w:p w14:paraId="4EE346D6" w14:textId="124A9B8A" w:rsidR="00396297" w:rsidRPr="00917186" w:rsidRDefault="004E3B57" w:rsidP="004E3B57">
      <w:pPr>
        <w:pStyle w:val="hkeywords"/>
        <w:autoSpaceDE w:val="0"/>
        <w:autoSpaceDN w:val="0"/>
        <w:adjustRightInd w:val="0"/>
        <w:snapToGrid w:val="0"/>
        <w:jc w:val="both"/>
        <w:rPr>
          <w:sz w:val="15"/>
          <w:szCs w:val="15"/>
        </w:rPr>
      </w:pPr>
      <w:bookmarkStart w:id="84" w:name="_Ref187937957"/>
      <w:r w:rsidRPr="00917186">
        <w:rPr>
          <w:rFonts w:hint="eastAsia"/>
          <w:sz w:val="15"/>
          <w:szCs w:val="15"/>
          <w:lang w:eastAsia="zh-CN"/>
        </w:rPr>
        <w:t xml:space="preserve">[34] </w:t>
      </w:r>
      <w:r w:rsidR="00BD4E02" w:rsidRPr="00917186">
        <w:rPr>
          <w:sz w:val="15"/>
          <w:szCs w:val="15"/>
        </w:rPr>
        <w:t>Wang C, Gao N, Wang J, Jia N, Bi T, Martin K. Robust operation of a water</w:t>
      </w:r>
      <w:r w:rsidR="00917186" w:rsidRPr="00917186">
        <w:rPr>
          <w:sz w:val="15"/>
          <w:szCs w:val="15"/>
        </w:rPr>
        <w:t>–</w:t>
      </w:r>
      <w:r w:rsidR="00BD4E02" w:rsidRPr="00917186">
        <w:rPr>
          <w:sz w:val="15"/>
          <w:szCs w:val="15"/>
        </w:rPr>
        <w:t xml:space="preserve">energy nexus: </w:t>
      </w:r>
      <w:r w:rsidR="00917186" w:rsidRPr="00917186">
        <w:rPr>
          <w:rFonts w:hint="eastAsia"/>
          <w:sz w:val="15"/>
          <w:szCs w:val="15"/>
          <w:lang w:eastAsia="zh-CN"/>
        </w:rPr>
        <w:t>a</w:t>
      </w:r>
      <w:r w:rsidR="00BD4E02" w:rsidRPr="00917186">
        <w:rPr>
          <w:sz w:val="15"/>
          <w:szCs w:val="15"/>
        </w:rPr>
        <w:t xml:space="preserve"> multi-energy perspective. IEEE Trans Sustain Energy</w:t>
      </w:r>
      <w:r w:rsidR="00BD4E02" w:rsidRPr="00917186">
        <w:rPr>
          <w:rFonts w:hint="eastAsia"/>
          <w:sz w:val="15"/>
          <w:szCs w:val="15"/>
          <w:lang w:eastAsia="zh-CN"/>
        </w:rPr>
        <w:t xml:space="preserve"> </w:t>
      </w:r>
      <w:r w:rsidR="00BD4E02" w:rsidRPr="00917186">
        <w:rPr>
          <w:sz w:val="15"/>
          <w:szCs w:val="15"/>
        </w:rPr>
        <w:t>2020</w:t>
      </w:r>
      <w:r w:rsidR="00BD4E02" w:rsidRPr="00917186">
        <w:rPr>
          <w:rFonts w:hint="eastAsia"/>
          <w:sz w:val="15"/>
          <w:szCs w:val="15"/>
          <w:lang w:eastAsia="zh-CN"/>
        </w:rPr>
        <w:t>;</w:t>
      </w:r>
      <w:r w:rsidR="00BD4E02" w:rsidRPr="00917186">
        <w:rPr>
          <w:sz w:val="15"/>
          <w:szCs w:val="15"/>
        </w:rPr>
        <w:t>11(4)</w:t>
      </w:r>
      <w:r w:rsidR="001D6BD3" w:rsidRPr="00917186">
        <w:rPr>
          <w:rFonts w:hint="eastAsia"/>
          <w:sz w:val="15"/>
          <w:szCs w:val="15"/>
          <w:lang w:eastAsia="zh-CN"/>
        </w:rPr>
        <w:t>:</w:t>
      </w:r>
      <w:r w:rsidR="00BD4E02" w:rsidRPr="00917186">
        <w:rPr>
          <w:sz w:val="15"/>
          <w:szCs w:val="15"/>
        </w:rPr>
        <w:t>2698</w:t>
      </w:r>
      <w:r w:rsidR="00917186" w:rsidRPr="00917186">
        <w:rPr>
          <w:sz w:val="15"/>
          <w:szCs w:val="15"/>
        </w:rPr>
        <w:t>–</w:t>
      </w:r>
      <w:r w:rsidR="00BD4E02" w:rsidRPr="00917186">
        <w:rPr>
          <w:sz w:val="15"/>
          <w:szCs w:val="15"/>
        </w:rPr>
        <w:t>712.</w:t>
      </w:r>
      <w:bookmarkEnd w:id="84"/>
    </w:p>
    <w:p w14:paraId="344AC041" w14:textId="6DE169AB" w:rsidR="000B1E15" w:rsidRPr="00917186" w:rsidRDefault="004E3B57" w:rsidP="004E3B57">
      <w:pPr>
        <w:pStyle w:val="hkeywords"/>
        <w:autoSpaceDE w:val="0"/>
        <w:autoSpaceDN w:val="0"/>
        <w:adjustRightInd w:val="0"/>
        <w:snapToGrid w:val="0"/>
        <w:jc w:val="both"/>
        <w:rPr>
          <w:sz w:val="15"/>
          <w:szCs w:val="15"/>
          <w:lang w:eastAsia="zh-CN"/>
        </w:rPr>
      </w:pPr>
      <w:bookmarkStart w:id="85" w:name="_Ref187231796"/>
      <w:r w:rsidRPr="00917186">
        <w:rPr>
          <w:rFonts w:hint="eastAsia"/>
          <w:sz w:val="15"/>
          <w:szCs w:val="15"/>
          <w:lang w:eastAsia="zh-CN"/>
        </w:rPr>
        <w:t xml:space="preserve">[35] </w:t>
      </w:r>
      <w:r w:rsidR="003144BD" w:rsidRPr="00917186">
        <w:rPr>
          <w:sz w:val="15"/>
          <w:szCs w:val="15"/>
        </w:rPr>
        <w:t>Tan H, Chen J, Wang Q, Weng H, Li Z, Mohamed MA. Day-ahead wind power admissibility assessment of power systems considering frequency constraints. IEEE Trans Ind Inf</w:t>
      </w:r>
      <w:bookmarkEnd w:id="85"/>
      <w:r w:rsidR="00917186" w:rsidRPr="00917186">
        <w:rPr>
          <w:rFonts w:hint="eastAsia"/>
          <w:sz w:val="15"/>
          <w:szCs w:val="15"/>
          <w:lang w:eastAsia="zh-CN"/>
        </w:rPr>
        <w:t xml:space="preserve"> 2025;21(2):1449</w:t>
      </w:r>
      <w:r w:rsidR="00917186" w:rsidRPr="00917186">
        <w:rPr>
          <w:sz w:val="15"/>
          <w:szCs w:val="15"/>
        </w:rPr>
        <w:t>–</w:t>
      </w:r>
      <w:r w:rsidR="00917186" w:rsidRPr="00917186">
        <w:rPr>
          <w:rFonts w:hint="eastAsia"/>
          <w:sz w:val="15"/>
          <w:szCs w:val="15"/>
          <w:lang w:eastAsia="zh-CN"/>
        </w:rPr>
        <w:t>58.</w:t>
      </w:r>
    </w:p>
    <w:p w14:paraId="2DCBA5D3" w14:textId="2A465AB4" w:rsidR="005C78CE" w:rsidRPr="00902C2C" w:rsidRDefault="004E3B57" w:rsidP="004E3B57">
      <w:pPr>
        <w:pStyle w:val="hkeywords"/>
        <w:autoSpaceDE w:val="0"/>
        <w:autoSpaceDN w:val="0"/>
        <w:adjustRightInd w:val="0"/>
        <w:snapToGrid w:val="0"/>
        <w:jc w:val="both"/>
        <w:rPr>
          <w:rStyle w:val="5-Ref-ENG0"/>
        </w:rPr>
      </w:pPr>
      <w:bookmarkStart w:id="86" w:name="_Ref186553377"/>
      <w:r w:rsidRPr="00917186">
        <w:rPr>
          <w:rFonts w:hint="eastAsia"/>
          <w:sz w:val="15"/>
          <w:szCs w:val="15"/>
          <w:lang w:eastAsia="zh-CN"/>
        </w:rPr>
        <w:t xml:space="preserve">[36] </w:t>
      </w:r>
      <w:r w:rsidR="00FD7D25" w:rsidRPr="00917186">
        <w:rPr>
          <w:sz w:val="15"/>
          <w:szCs w:val="15"/>
        </w:rPr>
        <w:t>Liang</w:t>
      </w:r>
      <w:r w:rsidR="00FD7D25" w:rsidRPr="00917186">
        <w:rPr>
          <w:rFonts w:hint="eastAsia"/>
          <w:sz w:val="15"/>
          <w:szCs w:val="15"/>
          <w:lang w:eastAsia="zh-CN"/>
        </w:rPr>
        <w:t xml:space="preserve"> </w:t>
      </w:r>
      <w:r w:rsidR="005C78CE" w:rsidRPr="00917186">
        <w:rPr>
          <w:sz w:val="15"/>
          <w:szCs w:val="15"/>
        </w:rPr>
        <w:t>Z</w:t>
      </w:r>
      <w:r w:rsidR="00292FAA">
        <w:rPr>
          <w:rFonts w:hint="eastAsia"/>
          <w:sz w:val="15"/>
          <w:szCs w:val="15"/>
          <w:lang w:eastAsia="zh-CN"/>
        </w:rPr>
        <w:t>.</w:t>
      </w:r>
      <w:r w:rsidR="005C78CE" w:rsidRPr="00917186">
        <w:rPr>
          <w:sz w:val="15"/>
          <w:szCs w:val="15"/>
        </w:rPr>
        <w:t xml:space="preserve"> </w:t>
      </w:r>
      <w:bookmarkStart w:id="87" w:name="OLE_LINK28"/>
      <w:r w:rsidR="005C78CE" w:rsidRPr="00917186">
        <w:rPr>
          <w:sz w:val="15"/>
          <w:szCs w:val="15"/>
        </w:rPr>
        <w:t>Supplementary materials for hybrid microgrid</w:t>
      </w:r>
      <w:r w:rsidR="005C78CE" w:rsidRPr="00917186">
        <w:rPr>
          <w:rFonts w:hint="eastAsia"/>
          <w:sz w:val="15"/>
          <w:szCs w:val="15"/>
          <w:lang w:eastAsia="zh-CN"/>
        </w:rPr>
        <w:t xml:space="preserve"> </w:t>
      </w:r>
      <w:r w:rsidR="005C78CE" w:rsidRPr="00917186">
        <w:rPr>
          <w:sz w:val="15"/>
          <w:szCs w:val="15"/>
        </w:rPr>
        <w:t>interconnection with BDCs</w:t>
      </w:r>
      <w:bookmarkEnd w:id="87"/>
      <w:r w:rsidR="00292FAA">
        <w:rPr>
          <w:rFonts w:hint="eastAsia"/>
          <w:sz w:val="15"/>
          <w:szCs w:val="15"/>
          <w:lang w:eastAsia="zh-CN"/>
        </w:rPr>
        <w:t>.</w:t>
      </w:r>
      <w:r w:rsidR="00D41AF9">
        <w:rPr>
          <w:rFonts w:hint="eastAsia"/>
          <w:sz w:val="15"/>
          <w:szCs w:val="15"/>
          <w:lang w:eastAsia="zh-CN"/>
        </w:rPr>
        <w:t xml:space="preserve"> </w:t>
      </w:r>
      <w:proofErr w:type="spellStart"/>
      <w:r w:rsidR="000544DE">
        <w:rPr>
          <w:rFonts w:hint="eastAsia"/>
          <w:sz w:val="15"/>
          <w:szCs w:val="15"/>
          <w:lang w:eastAsia="zh-CN"/>
        </w:rPr>
        <w:t>Github</w:t>
      </w:r>
      <w:proofErr w:type="spellEnd"/>
      <w:r w:rsidR="00D41AF9">
        <w:rPr>
          <w:rFonts w:hint="eastAsia"/>
          <w:sz w:val="15"/>
          <w:szCs w:val="15"/>
          <w:lang w:eastAsia="zh-CN"/>
        </w:rPr>
        <w:t>;</w:t>
      </w:r>
      <w:r w:rsidR="005C78CE" w:rsidRPr="00917186">
        <w:rPr>
          <w:sz w:val="15"/>
          <w:szCs w:val="15"/>
        </w:rPr>
        <w:t xml:space="preserve"> </w:t>
      </w:r>
      <w:r w:rsidR="00D41AF9">
        <w:rPr>
          <w:rFonts w:hint="eastAsia"/>
          <w:sz w:val="15"/>
          <w:szCs w:val="15"/>
          <w:lang w:eastAsia="zh-CN"/>
        </w:rPr>
        <w:t>202</w:t>
      </w:r>
      <w:r w:rsidR="000544DE">
        <w:rPr>
          <w:rFonts w:hint="eastAsia"/>
          <w:sz w:val="15"/>
          <w:szCs w:val="15"/>
          <w:lang w:eastAsia="zh-CN"/>
        </w:rPr>
        <w:t>5</w:t>
      </w:r>
      <w:r w:rsidR="00D41AF9">
        <w:rPr>
          <w:rFonts w:hint="eastAsia"/>
          <w:sz w:val="15"/>
          <w:szCs w:val="15"/>
          <w:lang w:eastAsia="zh-CN"/>
        </w:rPr>
        <w:t>.</w:t>
      </w:r>
      <w:bookmarkEnd w:id="86"/>
      <w:r w:rsidR="00292FAA" w:rsidRPr="00902C2C">
        <w:rPr>
          <w:rStyle w:val="5-Ref-ENG0"/>
        </w:rPr>
        <w:t xml:space="preserve"> </w:t>
      </w:r>
    </w:p>
    <w:p w14:paraId="0B0DDB2B" w14:textId="4D2780CE" w:rsidR="005C78CE" w:rsidRPr="00917186" w:rsidRDefault="004E3B57" w:rsidP="004E3B57">
      <w:pPr>
        <w:pStyle w:val="hkeywords"/>
        <w:autoSpaceDE w:val="0"/>
        <w:autoSpaceDN w:val="0"/>
        <w:adjustRightInd w:val="0"/>
        <w:snapToGrid w:val="0"/>
        <w:jc w:val="both"/>
        <w:rPr>
          <w:sz w:val="15"/>
          <w:szCs w:val="15"/>
        </w:rPr>
      </w:pPr>
      <w:bookmarkStart w:id="88" w:name="_Ref188360165"/>
      <w:r w:rsidRPr="00917186">
        <w:rPr>
          <w:rFonts w:hint="eastAsia"/>
          <w:sz w:val="15"/>
          <w:szCs w:val="15"/>
          <w:lang w:eastAsia="zh-CN"/>
        </w:rPr>
        <w:t xml:space="preserve">[37] </w:t>
      </w:r>
      <w:r w:rsidR="00CD711B" w:rsidRPr="00917186">
        <w:rPr>
          <w:sz w:val="15"/>
          <w:szCs w:val="15"/>
        </w:rPr>
        <w:t>Ding T, Yang Q, Liu X, Huang C, Yang Y, Wang M,</w:t>
      </w:r>
      <w:r w:rsidR="00917186" w:rsidRPr="00917186">
        <w:rPr>
          <w:rFonts w:hint="eastAsia"/>
          <w:sz w:val="15"/>
          <w:szCs w:val="15"/>
          <w:lang w:eastAsia="zh-CN"/>
        </w:rPr>
        <w:t xml:space="preserve"> et al</w:t>
      </w:r>
      <w:r w:rsidR="00CD711B" w:rsidRPr="00917186">
        <w:rPr>
          <w:sz w:val="15"/>
          <w:szCs w:val="15"/>
        </w:rPr>
        <w:t xml:space="preserve">. Duality-free </w:t>
      </w:r>
      <w:proofErr w:type="gramStart"/>
      <w:r w:rsidR="00CD711B" w:rsidRPr="00917186">
        <w:rPr>
          <w:sz w:val="15"/>
          <w:szCs w:val="15"/>
        </w:rPr>
        <w:t>decomposition based</w:t>
      </w:r>
      <w:proofErr w:type="gramEnd"/>
      <w:r w:rsidR="00CD711B" w:rsidRPr="00917186">
        <w:rPr>
          <w:sz w:val="15"/>
          <w:szCs w:val="15"/>
        </w:rPr>
        <w:t xml:space="preserve"> data-driven stochastic security-constrained unit commitment. </w:t>
      </w:r>
      <w:r w:rsidR="00763DEB" w:rsidRPr="00917186">
        <w:rPr>
          <w:sz w:val="15"/>
          <w:szCs w:val="15"/>
        </w:rPr>
        <w:t>IEEE Trans Sustain Energy</w:t>
      </w:r>
      <w:r w:rsidR="00CD711B" w:rsidRPr="00917186">
        <w:rPr>
          <w:rFonts w:hint="eastAsia"/>
          <w:sz w:val="15"/>
          <w:szCs w:val="15"/>
          <w:lang w:eastAsia="zh-CN"/>
        </w:rPr>
        <w:t xml:space="preserve"> 2019;</w:t>
      </w:r>
      <w:r w:rsidR="00CD711B" w:rsidRPr="00917186">
        <w:rPr>
          <w:sz w:val="15"/>
          <w:szCs w:val="15"/>
        </w:rPr>
        <w:t>10(1)</w:t>
      </w:r>
      <w:r w:rsidR="00CD711B" w:rsidRPr="00917186">
        <w:rPr>
          <w:rFonts w:hint="eastAsia"/>
          <w:sz w:val="15"/>
          <w:szCs w:val="15"/>
          <w:lang w:eastAsia="zh-CN"/>
        </w:rPr>
        <w:t>:</w:t>
      </w:r>
      <w:r w:rsidR="00CD711B" w:rsidRPr="00917186">
        <w:rPr>
          <w:sz w:val="15"/>
          <w:szCs w:val="15"/>
        </w:rPr>
        <w:t>82</w:t>
      </w:r>
      <w:r w:rsidR="00917186" w:rsidRPr="00917186">
        <w:rPr>
          <w:sz w:val="15"/>
          <w:szCs w:val="15"/>
        </w:rPr>
        <w:t>–</w:t>
      </w:r>
      <w:r w:rsidR="00CD711B" w:rsidRPr="00917186">
        <w:rPr>
          <w:sz w:val="15"/>
          <w:szCs w:val="15"/>
        </w:rPr>
        <w:t>93.</w:t>
      </w:r>
      <w:bookmarkEnd w:id="88"/>
    </w:p>
    <w:p w14:paraId="499C2CAF" w14:textId="08D98901" w:rsidR="005C78CE" w:rsidRDefault="004E3B57" w:rsidP="004E3B57">
      <w:pPr>
        <w:pStyle w:val="hkeywords"/>
        <w:autoSpaceDE w:val="0"/>
        <w:autoSpaceDN w:val="0"/>
        <w:adjustRightInd w:val="0"/>
        <w:snapToGrid w:val="0"/>
        <w:jc w:val="both"/>
        <w:rPr>
          <w:sz w:val="15"/>
          <w:szCs w:val="15"/>
        </w:rPr>
      </w:pPr>
      <w:bookmarkStart w:id="89" w:name="_Ref186553445"/>
      <w:r w:rsidRPr="00917186">
        <w:rPr>
          <w:rFonts w:hint="eastAsia"/>
          <w:sz w:val="15"/>
          <w:szCs w:val="15"/>
          <w:lang w:eastAsia="zh-CN"/>
        </w:rPr>
        <w:t xml:space="preserve">[38] </w:t>
      </w:r>
      <w:r w:rsidR="005C78CE" w:rsidRPr="00917186">
        <w:rPr>
          <w:sz w:val="15"/>
          <w:szCs w:val="15"/>
        </w:rPr>
        <w:t>Bagheri A, Zhao C, Qiu F, Wang J. Resilient transmission hardening planning in a high renewable penetration era. IEEE Trans Power Syst 2019;34(2):873–82.</w:t>
      </w:r>
      <w:bookmarkEnd w:id="89"/>
    </w:p>
    <w:p w14:paraId="3326460C" w14:textId="77777777" w:rsidR="00100D85" w:rsidRPr="00917186" w:rsidRDefault="00100D85" w:rsidP="004E3B57">
      <w:pPr>
        <w:pStyle w:val="hkeywords"/>
        <w:autoSpaceDE w:val="0"/>
        <w:autoSpaceDN w:val="0"/>
        <w:adjustRightInd w:val="0"/>
        <w:snapToGrid w:val="0"/>
        <w:jc w:val="both"/>
        <w:rPr>
          <w:sz w:val="15"/>
          <w:szCs w:val="15"/>
          <w:lang w:eastAsia="zh-CN"/>
        </w:rPr>
      </w:pPr>
    </w:p>
    <w:sectPr w:rsidR="00100D85" w:rsidRPr="00917186" w:rsidSect="002D676B">
      <w:headerReference w:type="default" r:id="rId602"/>
      <w:footerReference w:type="even" r:id="rId603"/>
      <w:footerReference w:type="default" r:id="rId604"/>
      <w:type w:val="continuous"/>
      <w:pgSz w:w="11900" w:h="16840" w:code="9"/>
      <w:pgMar w:top="720" w:right="896" w:bottom="1038" w:left="1038" w:header="709" w:footer="709" w:gutter="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95F6C" w14:textId="77777777" w:rsidR="009C4448" w:rsidRDefault="009C4448">
      <w:r>
        <w:separator/>
      </w:r>
    </w:p>
  </w:endnote>
  <w:endnote w:type="continuationSeparator" w:id="0">
    <w:p w14:paraId="2168A58F" w14:textId="77777777" w:rsidR="009C4448" w:rsidRDefault="009C4448">
      <w:r>
        <w:continuationSeparator/>
      </w:r>
    </w:p>
  </w:endnote>
  <w:endnote w:type="continuationNotice" w:id="1">
    <w:p w14:paraId="21241D19" w14:textId="77777777" w:rsidR="009C4448" w:rsidRDefault="009C44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rial Unicode MS">
    <w:altName w:val="等线"/>
    <w:panose1 w:val="020B0604020202020204"/>
    <w:charset w:val="86"/>
    <w:family w:val="auto"/>
    <w:pitch w:val="default"/>
    <w:sig w:usb0="FFFFFFFF" w:usb1="E9FFFFFF" w:usb2="0000003F" w:usb3="00000000" w:csb0="603F01FF" w:csb1="FFFF0000"/>
  </w:font>
  <w:font w:name="Cambria Math">
    <w:panose1 w:val="02040503050406030204"/>
    <w:charset w:val="00"/>
    <w:family w:val="roman"/>
    <w:pitch w:val="variable"/>
    <w:sig w:usb0="E00006FF" w:usb1="420024FF" w:usb2="02000000" w:usb3="00000000" w:csb0="0000019F" w:csb1="00000000"/>
  </w:font>
  <w:font w:name="方正大标宋_GBK">
    <w:altName w:val="微软雅黑"/>
    <w:charset w:val="86"/>
    <w:family w:val="script"/>
    <w:pitch w:val="fixed"/>
    <w:sig w:usb0="00000000"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BE24D" w14:textId="77777777" w:rsidR="003612F9" w:rsidRDefault="003612F9">
    <w:pPr>
      <w:pStyle w:val="a7"/>
    </w:pPr>
    <w:r>
      <w:fldChar w:fldCharType="begin"/>
    </w:r>
    <w:r>
      <w:instrText xml:space="preserve"> PAGE   \* MERGEFORMAT </w:instrText>
    </w:r>
    <w:r>
      <w:fldChar w:fldCharType="separate"/>
    </w:r>
    <w:r w:rsidR="00680B34">
      <w:rPr>
        <w:noProof/>
      </w:rPr>
      <w:t>18</w:t>
    </w:r>
    <w:r>
      <w:fldChar w:fldCharType="end"/>
    </w:r>
    <w:r>
      <w:rPr>
        <w:rFonts w:hint="eastAsi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352C8" w14:textId="77777777" w:rsidR="003612F9" w:rsidRDefault="003612F9" w:rsidP="005F7D1F">
    <w:pPr>
      <w:pStyle w:val="a7"/>
      <w:wordWrap w:val="0"/>
      <w:jc w:val="right"/>
    </w:pPr>
    <w:r>
      <w:rPr>
        <w:rFonts w:hint="eastAsia"/>
      </w:rPr>
      <w:t xml:space="preserve"> </w:t>
    </w:r>
    <w:r>
      <w:t xml:space="preserve"> </w:t>
    </w:r>
    <w:r>
      <w:fldChar w:fldCharType="begin"/>
    </w:r>
    <w:r>
      <w:instrText xml:space="preserve"> PAGE   \* MERGEFORMAT </w:instrText>
    </w:r>
    <w:r>
      <w:fldChar w:fldCharType="separate"/>
    </w:r>
    <w:r w:rsidR="00FB5DE7">
      <w:rPr>
        <w:noProof/>
      </w:rPr>
      <w:t>19</w:t>
    </w:r>
    <w:r>
      <w:fldChar w:fldCharType="end"/>
    </w:r>
  </w:p>
  <w:p w14:paraId="653BAF4D" w14:textId="77777777" w:rsidR="003612F9" w:rsidRPr="00DE58A4" w:rsidRDefault="003612F9" w:rsidP="00DE58A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19AE7" w14:textId="77777777" w:rsidR="009C4448" w:rsidRDefault="009C4448">
      <w:r>
        <w:separator/>
      </w:r>
    </w:p>
  </w:footnote>
  <w:footnote w:type="continuationSeparator" w:id="0">
    <w:p w14:paraId="4286A6A3" w14:textId="77777777" w:rsidR="009C4448" w:rsidRDefault="009C4448">
      <w:r>
        <w:continuationSeparator/>
      </w:r>
    </w:p>
  </w:footnote>
  <w:footnote w:type="continuationNotice" w:id="1">
    <w:p w14:paraId="7B732DE6" w14:textId="77777777" w:rsidR="009C4448" w:rsidRDefault="009C44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9FE63" w14:textId="77777777" w:rsidR="003612F9" w:rsidRPr="00B16D9C" w:rsidRDefault="003612F9" w:rsidP="00420879">
    <w:pPr>
      <w:pStyle w:val="a5"/>
      <w:tabs>
        <w:tab w:val="clear" w:pos="4153"/>
        <w:tab w:val="clear" w:pos="8306"/>
        <w:tab w:val="center" w:pos="4983"/>
        <w:tab w:val="right" w:pos="9966"/>
      </w:tabs>
    </w:pPr>
    <w:r w:rsidRPr="00420879">
      <w:rPr>
        <w:rFonts w:eastAsia="方正大标宋_GBK"/>
        <w:bCs/>
        <w:sz w:val="21"/>
        <w:szCs w:val="21"/>
      </w:rPr>
      <w:tab/>
    </w:r>
    <w:r w:rsidRPr="00420879">
      <w:rPr>
        <w:rFonts w:eastAsia="方正大标宋_GBK"/>
        <w:bCs/>
        <w:sz w:val="21"/>
        <w:szCs w:val="21"/>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FCE0A1E"/>
    <w:lvl w:ilvl="0">
      <w:start w:val="1"/>
      <w:numFmt w:val="decimal"/>
      <w:pStyle w:val="5"/>
      <w:lvlText w:val="%1."/>
      <w:lvlJc w:val="left"/>
      <w:pPr>
        <w:tabs>
          <w:tab w:val="num" w:pos="2040"/>
        </w:tabs>
        <w:ind w:leftChars="800" w:left="2040" w:hangingChars="200" w:hanging="360"/>
      </w:pPr>
    </w:lvl>
  </w:abstractNum>
  <w:abstractNum w:abstractNumId="1" w15:restartNumberingAfterBreak="0">
    <w:nsid w:val="FFFFFF7D"/>
    <w:multiLevelType w:val="singleLevel"/>
    <w:tmpl w:val="7EA60DF8"/>
    <w:lvl w:ilvl="0">
      <w:start w:val="1"/>
      <w:numFmt w:val="decimal"/>
      <w:pStyle w:val="4"/>
      <w:lvlText w:val="%1."/>
      <w:lvlJc w:val="left"/>
      <w:pPr>
        <w:tabs>
          <w:tab w:val="num" w:pos="1620"/>
        </w:tabs>
        <w:ind w:leftChars="600" w:left="1620" w:hangingChars="200" w:hanging="360"/>
      </w:pPr>
    </w:lvl>
  </w:abstractNum>
  <w:abstractNum w:abstractNumId="2" w15:restartNumberingAfterBreak="0">
    <w:nsid w:val="FFFFFF7E"/>
    <w:multiLevelType w:val="singleLevel"/>
    <w:tmpl w:val="75EA0EA4"/>
    <w:lvl w:ilvl="0">
      <w:start w:val="1"/>
      <w:numFmt w:val="decimal"/>
      <w:pStyle w:val="3"/>
      <w:lvlText w:val="%1."/>
      <w:lvlJc w:val="left"/>
      <w:pPr>
        <w:tabs>
          <w:tab w:val="num" w:pos="1200"/>
        </w:tabs>
        <w:ind w:leftChars="400" w:left="1200" w:hangingChars="200" w:hanging="360"/>
      </w:pPr>
    </w:lvl>
  </w:abstractNum>
  <w:abstractNum w:abstractNumId="3" w15:restartNumberingAfterBreak="0">
    <w:nsid w:val="FFFFFF7F"/>
    <w:multiLevelType w:val="singleLevel"/>
    <w:tmpl w:val="007027E6"/>
    <w:lvl w:ilvl="0">
      <w:start w:val="1"/>
      <w:numFmt w:val="decimal"/>
      <w:pStyle w:val="2"/>
      <w:lvlText w:val="%1."/>
      <w:lvlJc w:val="left"/>
      <w:pPr>
        <w:tabs>
          <w:tab w:val="num" w:pos="780"/>
        </w:tabs>
        <w:ind w:leftChars="200" w:left="780" w:hangingChars="200" w:hanging="360"/>
      </w:pPr>
    </w:lvl>
  </w:abstractNum>
  <w:abstractNum w:abstractNumId="4" w15:restartNumberingAfterBreak="0">
    <w:nsid w:val="FFFFFF80"/>
    <w:multiLevelType w:val="singleLevel"/>
    <w:tmpl w:val="9EF21FE2"/>
    <w:lvl w:ilvl="0">
      <w:start w:val="1"/>
      <w:numFmt w:val="bullet"/>
      <w:pStyle w:val="50"/>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1E343696"/>
    <w:lvl w:ilvl="0">
      <w:start w:val="1"/>
      <w:numFmt w:val="bullet"/>
      <w:pStyle w:val="40"/>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EAFC8830"/>
    <w:lvl w:ilvl="0">
      <w:start w:val="1"/>
      <w:numFmt w:val="bullet"/>
      <w:pStyle w:val="30"/>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8"/>
    <w:multiLevelType w:val="singleLevel"/>
    <w:tmpl w:val="D56C23D2"/>
    <w:lvl w:ilvl="0">
      <w:start w:val="1"/>
      <w:numFmt w:val="decimal"/>
      <w:pStyle w:val="a"/>
      <w:lvlText w:val="%1."/>
      <w:lvlJc w:val="left"/>
      <w:pPr>
        <w:tabs>
          <w:tab w:val="num" w:pos="360"/>
        </w:tabs>
        <w:ind w:left="360" w:hangingChars="200" w:hanging="360"/>
      </w:pPr>
    </w:lvl>
  </w:abstractNum>
  <w:abstractNum w:abstractNumId="8" w15:restartNumberingAfterBreak="0">
    <w:nsid w:val="FFFFFF89"/>
    <w:multiLevelType w:val="singleLevel"/>
    <w:tmpl w:val="CF9051FC"/>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9" w15:restartNumberingAfterBreak="0">
    <w:nsid w:val="007838E9"/>
    <w:multiLevelType w:val="hybridMultilevel"/>
    <w:tmpl w:val="EDC09FA6"/>
    <w:lvl w:ilvl="0" w:tplc="6C300012">
      <w:numFmt w:val="bullet"/>
      <w:lvlText w:val="•"/>
      <w:lvlJc w:val="left"/>
      <w:pPr>
        <w:ind w:left="570" w:hanging="360"/>
      </w:pPr>
      <w:rPr>
        <w:rFonts w:ascii="宋体" w:eastAsia="宋体" w:hAnsi="宋体" w:cs="Times New Roman" w:hint="eastAsia"/>
      </w:rPr>
    </w:lvl>
    <w:lvl w:ilvl="1" w:tplc="04090003" w:tentative="1">
      <w:start w:val="1"/>
      <w:numFmt w:val="bullet"/>
      <w:lvlText w:val=""/>
      <w:lvlJc w:val="left"/>
      <w:pPr>
        <w:ind w:left="1050" w:hanging="420"/>
      </w:pPr>
      <w:rPr>
        <w:rFonts w:ascii="Wingdings" w:hAnsi="Wingdings" w:hint="default"/>
      </w:rPr>
    </w:lvl>
    <w:lvl w:ilvl="2" w:tplc="04090005"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3" w:tentative="1">
      <w:start w:val="1"/>
      <w:numFmt w:val="bullet"/>
      <w:lvlText w:val=""/>
      <w:lvlJc w:val="left"/>
      <w:pPr>
        <w:ind w:left="2310" w:hanging="420"/>
      </w:pPr>
      <w:rPr>
        <w:rFonts w:ascii="Wingdings" w:hAnsi="Wingdings" w:hint="default"/>
      </w:rPr>
    </w:lvl>
    <w:lvl w:ilvl="5" w:tplc="04090005"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3" w:tentative="1">
      <w:start w:val="1"/>
      <w:numFmt w:val="bullet"/>
      <w:lvlText w:val=""/>
      <w:lvlJc w:val="left"/>
      <w:pPr>
        <w:ind w:left="3570" w:hanging="420"/>
      </w:pPr>
      <w:rPr>
        <w:rFonts w:ascii="Wingdings" w:hAnsi="Wingdings" w:hint="default"/>
      </w:rPr>
    </w:lvl>
    <w:lvl w:ilvl="8" w:tplc="04090005" w:tentative="1">
      <w:start w:val="1"/>
      <w:numFmt w:val="bullet"/>
      <w:lvlText w:val=""/>
      <w:lvlJc w:val="left"/>
      <w:pPr>
        <w:ind w:left="3990" w:hanging="420"/>
      </w:pPr>
      <w:rPr>
        <w:rFonts w:ascii="Wingdings" w:hAnsi="Wingdings" w:hint="default"/>
      </w:rPr>
    </w:lvl>
  </w:abstractNum>
  <w:abstractNum w:abstractNumId="10" w15:restartNumberingAfterBreak="0">
    <w:nsid w:val="06EA7D9B"/>
    <w:multiLevelType w:val="hybridMultilevel"/>
    <w:tmpl w:val="EF5C56F8"/>
    <w:lvl w:ilvl="0" w:tplc="49B0581A">
      <w:start w:val="1"/>
      <w:numFmt w:val="bullet"/>
      <w:lvlText w:val=""/>
      <w:lvlJc w:val="left"/>
      <w:pPr>
        <w:ind w:left="650" w:hanging="440"/>
      </w:pPr>
      <w:rPr>
        <w:rFonts w:ascii="Wingdings" w:hAnsi="Wingdings" w:hint="default"/>
      </w:rPr>
    </w:lvl>
    <w:lvl w:ilvl="1" w:tplc="04090003" w:tentative="1">
      <w:start w:val="1"/>
      <w:numFmt w:val="bullet"/>
      <w:lvlText w:val=""/>
      <w:lvlJc w:val="left"/>
      <w:pPr>
        <w:ind w:left="1090" w:hanging="440"/>
      </w:pPr>
      <w:rPr>
        <w:rFonts w:ascii="Wingdings" w:hAnsi="Wingdings" w:hint="default"/>
      </w:rPr>
    </w:lvl>
    <w:lvl w:ilvl="2" w:tplc="04090005"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3" w:tentative="1">
      <w:start w:val="1"/>
      <w:numFmt w:val="bullet"/>
      <w:lvlText w:val=""/>
      <w:lvlJc w:val="left"/>
      <w:pPr>
        <w:ind w:left="2410" w:hanging="440"/>
      </w:pPr>
      <w:rPr>
        <w:rFonts w:ascii="Wingdings" w:hAnsi="Wingdings" w:hint="default"/>
      </w:rPr>
    </w:lvl>
    <w:lvl w:ilvl="5" w:tplc="04090005"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3" w:tentative="1">
      <w:start w:val="1"/>
      <w:numFmt w:val="bullet"/>
      <w:lvlText w:val=""/>
      <w:lvlJc w:val="left"/>
      <w:pPr>
        <w:ind w:left="3730" w:hanging="440"/>
      </w:pPr>
      <w:rPr>
        <w:rFonts w:ascii="Wingdings" w:hAnsi="Wingdings" w:hint="default"/>
      </w:rPr>
    </w:lvl>
    <w:lvl w:ilvl="8" w:tplc="04090005" w:tentative="1">
      <w:start w:val="1"/>
      <w:numFmt w:val="bullet"/>
      <w:lvlText w:val=""/>
      <w:lvlJc w:val="left"/>
      <w:pPr>
        <w:ind w:left="4170" w:hanging="440"/>
      </w:pPr>
      <w:rPr>
        <w:rFonts w:ascii="Wingdings" w:hAnsi="Wingdings" w:hint="default"/>
      </w:rPr>
    </w:lvl>
  </w:abstractNum>
  <w:abstractNum w:abstractNumId="11" w15:restartNumberingAfterBreak="0">
    <w:nsid w:val="0FF85103"/>
    <w:multiLevelType w:val="hybridMultilevel"/>
    <w:tmpl w:val="600663C8"/>
    <w:lvl w:ilvl="0" w:tplc="FFFFFFFF">
      <w:start w:val="1"/>
      <w:numFmt w:val="bullet"/>
      <w:pStyle w:val="SPIEkeywordsbold"/>
      <w:lvlText w:val=""/>
      <w:lvlJc w:val="left"/>
      <w:pPr>
        <w:tabs>
          <w:tab w:val="num" w:pos="720"/>
        </w:tabs>
        <w:ind w:left="720" w:hanging="216"/>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CD3F48"/>
    <w:multiLevelType w:val="hybridMultilevel"/>
    <w:tmpl w:val="F2FA24AE"/>
    <w:lvl w:ilvl="0" w:tplc="FFFFFFFF">
      <w:start w:val="1"/>
      <w:numFmt w:val="bullet"/>
      <w:pStyle w:val="20"/>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521417"/>
    <w:multiLevelType w:val="hybridMultilevel"/>
    <w:tmpl w:val="E1F4E358"/>
    <w:lvl w:ilvl="0" w:tplc="49B0581A">
      <w:start w:val="1"/>
      <w:numFmt w:val="bullet"/>
      <w:lvlText w:val=""/>
      <w:lvlJc w:val="left"/>
      <w:pPr>
        <w:ind w:left="650" w:hanging="440"/>
      </w:pPr>
      <w:rPr>
        <w:rFonts w:ascii="Wingdings" w:hAnsi="Wingdings" w:hint="default"/>
      </w:rPr>
    </w:lvl>
    <w:lvl w:ilvl="1" w:tplc="04090003" w:tentative="1">
      <w:start w:val="1"/>
      <w:numFmt w:val="bullet"/>
      <w:lvlText w:val=""/>
      <w:lvlJc w:val="left"/>
      <w:pPr>
        <w:ind w:left="1090" w:hanging="440"/>
      </w:pPr>
      <w:rPr>
        <w:rFonts w:ascii="Wingdings" w:hAnsi="Wingdings" w:hint="default"/>
      </w:rPr>
    </w:lvl>
    <w:lvl w:ilvl="2" w:tplc="04090005"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3" w:tentative="1">
      <w:start w:val="1"/>
      <w:numFmt w:val="bullet"/>
      <w:lvlText w:val=""/>
      <w:lvlJc w:val="left"/>
      <w:pPr>
        <w:ind w:left="2410" w:hanging="440"/>
      </w:pPr>
      <w:rPr>
        <w:rFonts w:ascii="Wingdings" w:hAnsi="Wingdings" w:hint="default"/>
      </w:rPr>
    </w:lvl>
    <w:lvl w:ilvl="5" w:tplc="04090005"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3" w:tentative="1">
      <w:start w:val="1"/>
      <w:numFmt w:val="bullet"/>
      <w:lvlText w:val=""/>
      <w:lvlJc w:val="left"/>
      <w:pPr>
        <w:ind w:left="3730" w:hanging="440"/>
      </w:pPr>
      <w:rPr>
        <w:rFonts w:ascii="Wingdings" w:hAnsi="Wingdings" w:hint="default"/>
      </w:rPr>
    </w:lvl>
    <w:lvl w:ilvl="8" w:tplc="04090005" w:tentative="1">
      <w:start w:val="1"/>
      <w:numFmt w:val="bullet"/>
      <w:lvlText w:val=""/>
      <w:lvlJc w:val="left"/>
      <w:pPr>
        <w:ind w:left="4170" w:hanging="440"/>
      </w:pPr>
      <w:rPr>
        <w:rFonts w:ascii="Wingdings" w:hAnsi="Wingdings" w:hint="default"/>
      </w:rPr>
    </w:lvl>
  </w:abstractNum>
  <w:abstractNum w:abstractNumId="14" w15:restartNumberingAfterBreak="0">
    <w:nsid w:val="226836AC"/>
    <w:multiLevelType w:val="hybridMultilevel"/>
    <w:tmpl w:val="6B26070C"/>
    <w:lvl w:ilvl="0" w:tplc="C99CE388">
      <w:start w:val="1"/>
      <w:numFmt w:val="decimal"/>
      <w:lvlText w:val="[%1]"/>
      <w:lvlJc w:val="left"/>
      <w:pPr>
        <w:ind w:left="440" w:hanging="440"/>
      </w:pPr>
      <w:rPr>
        <w:rFonts w:ascii="Times New Roman" w:hAnsi="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26606E71"/>
    <w:multiLevelType w:val="hybridMultilevel"/>
    <w:tmpl w:val="93383FCC"/>
    <w:lvl w:ilvl="0" w:tplc="FA8C6F16">
      <w:start w:val="1"/>
      <w:numFmt w:val="decimal"/>
      <w:pStyle w:val="Refer"/>
      <w:lvlText w:val="%1."/>
      <w:lvlJc w:val="left"/>
      <w:pPr>
        <w:ind w:left="38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6A4DF8"/>
    <w:multiLevelType w:val="hybridMultilevel"/>
    <w:tmpl w:val="854C3F7A"/>
    <w:lvl w:ilvl="0" w:tplc="FFFFFFFF">
      <w:start w:val="1"/>
      <w:numFmt w:val="decimal"/>
      <w:pStyle w:val="SPIEreferences"/>
      <w:lvlText w:val="[%1]"/>
      <w:lvlJc w:val="left"/>
      <w:pPr>
        <w:tabs>
          <w:tab w:val="num" w:pos="360"/>
        </w:tabs>
        <w:ind w:left="360" w:hanging="360"/>
      </w:pPr>
      <w:rPr>
        <w:rFonts w:hint="default"/>
        <w:vertAlign w:val="superscrip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42EE6CC6"/>
    <w:multiLevelType w:val="singleLevel"/>
    <w:tmpl w:val="0409000F"/>
    <w:lvl w:ilvl="0">
      <w:start w:val="1"/>
      <w:numFmt w:val="decimal"/>
      <w:pStyle w:val="SPIEListBullet2"/>
      <w:lvlText w:val="%1."/>
      <w:lvlJc w:val="left"/>
      <w:pPr>
        <w:tabs>
          <w:tab w:val="num" w:pos="360"/>
        </w:tabs>
        <w:ind w:left="360" w:hanging="360"/>
      </w:pPr>
    </w:lvl>
  </w:abstractNum>
  <w:abstractNum w:abstractNumId="18" w15:restartNumberingAfterBreak="0">
    <w:nsid w:val="50116DA6"/>
    <w:multiLevelType w:val="hybridMultilevel"/>
    <w:tmpl w:val="A7E45D40"/>
    <w:lvl w:ilvl="0" w:tplc="49B0581A">
      <w:start w:val="1"/>
      <w:numFmt w:val="bullet"/>
      <w:lvlText w:val=""/>
      <w:lvlJc w:val="left"/>
      <w:pPr>
        <w:ind w:left="630" w:hanging="420"/>
      </w:pPr>
      <w:rPr>
        <w:rFonts w:ascii="Wingdings" w:hAnsi="Wingdings" w:hint="default"/>
      </w:rPr>
    </w:lvl>
    <w:lvl w:ilvl="1" w:tplc="04090003" w:tentative="1">
      <w:start w:val="1"/>
      <w:numFmt w:val="bullet"/>
      <w:lvlText w:val=""/>
      <w:lvlJc w:val="left"/>
      <w:pPr>
        <w:ind w:left="1050" w:hanging="420"/>
      </w:pPr>
      <w:rPr>
        <w:rFonts w:ascii="Wingdings" w:hAnsi="Wingdings" w:hint="default"/>
      </w:rPr>
    </w:lvl>
    <w:lvl w:ilvl="2" w:tplc="04090005"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3" w:tentative="1">
      <w:start w:val="1"/>
      <w:numFmt w:val="bullet"/>
      <w:lvlText w:val=""/>
      <w:lvlJc w:val="left"/>
      <w:pPr>
        <w:ind w:left="2310" w:hanging="420"/>
      </w:pPr>
      <w:rPr>
        <w:rFonts w:ascii="Wingdings" w:hAnsi="Wingdings" w:hint="default"/>
      </w:rPr>
    </w:lvl>
    <w:lvl w:ilvl="5" w:tplc="04090005"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3" w:tentative="1">
      <w:start w:val="1"/>
      <w:numFmt w:val="bullet"/>
      <w:lvlText w:val=""/>
      <w:lvlJc w:val="left"/>
      <w:pPr>
        <w:ind w:left="3570" w:hanging="420"/>
      </w:pPr>
      <w:rPr>
        <w:rFonts w:ascii="Wingdings" w:hAnsi="Wingdings" w:hint="default"/>
      </w:rPr>
    </w:lvl>
    <w:lvl w:ilvl="8" w:tplc="04090005" w:tentative="1">
      <w:start w:val="1"/>
      <w:numFmt w:val="bullet"/>
      <w:lvlText w:val=""/>
      <w:lvlJc w:val="left"/>
      <w:pPr>
        <w:ind w:left="3990" w:hanging="420"/>
      </w:pPr>
      <w:rPr>
        <w:rFonts w:ascii="Wingdings" w:hAnsi="Wingdings" w:hint="default"/>
      </w:rPr>
    </w:lvl>
  </w:abstractNum>
  <w:abstractNum w:abstractNumId="19" w15:restartNumberingAfterBreak="0">
    <w:nsid w:val="61EF47D2"/>
    <w:multiLevelType w:val="hybridMultilevel"/>
    <w:tmpl w:val="A7AA98D2"/>
    <w:lvl w:ilvl="0" w:tplc="FFFFFFFF">
      <w:start w:val="1"/>
      <w:numFmt w:val="decimal"/>
      <w:pStyle w:val="1"/>
      <w:lvlText w:val="%1."/>
      <w:lvlJc w:val="left"/>
      <w:pPr>
        <w:ind w:left="1710" w:hanging="360"/>
      </w:pPr>
      <w:rPr>
        <w:rFonts w:hint="default"/>
      </w:rPr>
    </w:lvl>
    <w:lvl w:ilvl="1" w:tplc="FFFFFFFF" w:tentative="1">
      <w:start w:val="1"/>
      <w:numFmt w:val="lowerLetter"/>
      <w:lvlText w:val="%2)"/>
      <w:lvlJc w:val="left"/>
      <w:pPr>
        <w:ind w:left="2190" w:hanging="420"/>
      </w:pPr>
    </w:lvl>
    <w:lvl w:ilvl="2" w:tplc="FFFFFFFF" w:tentative="1">
      <w:start w:val="1"/>
      <w:numFmt w:val="lowerRoman"/>
      <w:lvlText w:val="%3."/>
      <w:lvlJc w:val="right"/>
      <w:pPr>
        <w:ind w:left="2610" w:hanging="420"/>
      </w:pPr>
    </w:lvl>
    <w:lvl w:ilvl="3" w:tplc="FFFFFFFF" w:tentative="1">
      <w:start w:val="1"/>
      <w:numFmt w:val="decimal"/>
      <w:lvlText w:val="%4."/>
      <w:lvlJc w:val="left"/>
      <w:pPr>
        <w:ind w:left="3030" w:hanging="420"/>
      </w:pPr>
    </w:lvl>
    <w:lvl w:ilvl="4" w:tplc="FFFFFFFF" w:tentative="1">
      <w:start w:val="1"/>
      <w:numFmt w:val="lowerLetter"/>
      <w:lvlText w:val="%5)"/>
      <w:lvlJc w:val="left"/>
      <w:pPr>
        <w:ind w:left="3450" w:hanging="420"/>
      </w:pPr>
    </w:lvl>
    <w:lvl w:ilvl="5" w:tplc="FFFFFFFF" w:tentative="1">
      <w:start w:val="1"/>
      <w:numFmt w:val="lowerRoman"/>
      <w:lvlText w:val="%6."/>
      <w:lvlJc w:val="right"/>
      <w:pPr>
        <w:ind w:left="3870" w:hanging="420"/>
      </w:pPr>
    </w:lvl>
    <w:lvl w:ilvl="6" w:tplc="FFFFFFFF" w:tentative="1">
      <w:start w:val="1"/>
      <w:numFmt w:val="decimal"/>
      <w:lvlText w:val="%7."/>
      <w:lvlJc w:val="left"/>
      <w:pPr>
        <w:ind w:left="4290" w:hanging="420"/>
      </w:pPr>
    </w:lvl>
    <w:lvl w:ilvl="7" w:tplc="FFFFFFFF" w:tentative="1">
      <w:start w:val="1"/>
      <w:numFmt w:val="lowerLetter"/>
      <w:lvlText w:val="%8)"/>
      <w:lvlJc w:val="left"/>
      <w:pPr>
        <w:ind w:left="4710" w:hanging="420"/>
      </w:pPr>
    </w:lvl>
    <w:lvl w:ilvl="8" w:tplc="FFFFFFFF" w:tentative="1">
      <w:start w:val="1"/>
      <w:numFmt w:val="lowerRoman"/>
      <w:lvlText w:val="%9."/>
      <w:lvlJc w:val="right"/>
      <w:pPr>
        <w:ind w:left="5130" w:hanging="420"/>
      </w:pPr>
    </w:lvl>
  </w:abstractNum>
  <w:abstractNum w:abstractNumId="20" w15:restartNumberingAfterBreak="0">
    <w:nsid w:val="62D72635"/>
    <w:multiLevelType w:val="singleLevel"/>
    <w:tmpl w:val="0A3CF0E2"/>
    <w:lvl w:ilvl="0">
      <w:start w:val="1"/>
      <w:numFmt w:val="decimal"/>
      <w:pStyle w:val="References"/>
      <w:lvlText w:val="[%1]"/>
      <w:lvlJc w:val="left"/>
      <w:pPr>
        <w:tabs>
          <w:tab w:val="num" w:pos="567"/>
        </w:tabs>
        <w:ind w:left="567" w:hanging="567"/>
      </w:pPr>
    </w:lvl>
  </w:abstractNum>
  <w:abstractNum w:abstractNumId="21" w15:restartNumberingAfterBreak="0">
    <w:nsid w:val="69B168EC"/>
    <w:multiLevelType w:val="singleLevel"/>
    <w:tmpl w:val="AF62D030"/>
    <w:lvl w:ilvl="0">
      <w:start w:val="1"/>
      <w:numFmt w:val="decimal"/>
      <w:pStyle w:val="refer0"/>
      <w:lvlText w:val="%1."/>
      <w:lvlJc w:val="left"/>
      <w:pPr>
        <w:tabs>
          <w:tab w:val="num" w:pos="360"/>
        </w:tabs>
        <w:ind w:left="360" w:hanging="360"/>
      </w:pPr>
    </w:lvl>
  </w:abstractNum>
  <w:abstractNum w:abstractNumId="22" w15:restartNumberingAfterBreak="0">
    <w:nsid w:val="7E8B6D48"/>
    <w:multiLevelType w:val="hybridMultilevel"/>
    <w:tmpl w:val="519652FC"/>
    <w:lvl w:ilvl="0" w:tplc="49B0581A">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478692459">
    <w:abstractNumId w:val="19"/>
  </w:num>
  <w:num w:numId="2" w16cid:durableId="1585263522">
    <w:abstractNumId w:val="20"/>
  </w:num>
  <w:num w:numId="3" w16cid:durableId="71658695">
    <w:abstractNumId w:val="12"/>
  </w:num>
  <w:num w:numId="4" w16cid:durableId="1572035315">
    <w:abstractNumId w:val="17"/>
  </w:num>
  <w:num w:numId="5" w16cid:durableId="1963875401">
    <w:abstractNumId w:val="16"/>
  </w:num>
  <w:num w:numId="6" w16cid:durableId="694161626">
    <w:abstractNumId w:val="11"/>
  </w:num>
  <w:num w:numId="7" w16cid:durableId="602566739">
    <w:abstractNumId w:val="15"/>
  </w:num>
  <w:num w:numId="8" w16cid:durableId="2124766489">
    <w:abstractNumId w:val="21"/>
    <w:lvlOverride w:ilvl="0">
      <w:startOverride w:val="1"/>
    </w:lvlOverride>
  </w:num>
  <w:num w:numId="9" w16cid:durableId="1284341221">
    <w:abstractNumId w:val="22"/>
  </w:num>
  <w:num w:numId="10" w16cid:durableId="532304821">
    <w:abstractNumId w:val="18"/>
  </w:num>
  <w:num w:numId="11" w16cid:durableId="34503904">
    <w:abstractNumId w:val="9"/>
  </w:num>
  <w:num w:numId="12" w16cid:durableId="2077581704">
    <w:abstractNumId w:val="10"/>
  </w:num>
  <w:num w:numId="13" w16cid:durableId="1812549872">
    <w:abstractNumId w:val="7"/>
  </w:num>
  <w:num w:numId="14" w16cid:durableId="1512644224">
    <w:abstractNumId w:val="3"/>
  </w:num>
  <w:num w:numId="15" w16cid:durableId="964624874">
    <w:abstractNumId w:val="2"/>
  </w:num>
  <w:num w:numId="16" w16cid:durableId="217283931">
    <w:abstractNumId w:val="1"/>
  </w:num>
  <w:num w:numId="17" w16cid:durableId="1789011948">
    <w:abstractNumId w:val="0"/>
  </w:num>
  <w:num w:numId="18" w16cid:durableId="930896357">
    <w:abstractNumId w:val="8"/>
  </w:num>
  <w:num w:numId="19" w16cid:durableId="1859076591">
    <w:abstractNumId w:val="6"/>
  </w:num>
  <w:num w:numId="20" w16cid:durableId="494535823">
    <w:abstractNumId w:val="5"/>
  </w:num>
  <w:num w:numId="21" w16cid:durableId="512958468">
    <w:abstractNumId w:val="4"/>
  </w:num>
  <w:num w:numId="22" w16cid:durableId="998773084">
    <w:abstractNumId w:val="13"/>
  </w:num>
  <w:num w:numId="23" w16cid:durableId="912743484">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characterSpacingControl w:val="doNotCompress"/>
  <w:hdrShapeDefaults>
    <o:shapedefaults v:ext="edit" spidmax="2050" fillcolor="white">
      <v:fill color="white"/>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bbrJrnName" w:val="Front. Archit. Civ. Eng. China"/>
    <w:docVar w:name="Accepted" w:val="MM-DD-YYYY"/>
    <w:docVar w:name="ArticleID" w:val="FAC-11141-PJW"/>
    <w:docVar w:name="AutoRedact State" w:val="ready"/>
    <w:docVar w:name="CheckHeader" w:val="F"/>
    <w:docVar w:name="Copyright" w:val="(c) Higher Education Press and Springer-Verlag"/>
    <w:docVar w:name="CpyYr" w:val="2012"/>
    <w:docVar w:name="DOI" w:val="DOI 10.1007/s?????-???-????-?"/>
    <w:docVar w:name="ex _eXtylesBuild" w:val="2171"/>
    <w:docVar w:name="ex_AutoRedact" w:val="APComplete"/>
    <w:docVar w:name="ex_Citations" w:val="APComplete"/>
    <w:docVar w:name="ex_CitConv" w:val="APComplete"/>
    <w:docVar w:name="ex_CitOrder" w:val="APComplete"/>
    <w:docVar w:name="ex_CleanUp" w:val="CleanUpComplete"/>
    <w:docVar w:name="ex_CrossRef" w:val="APComplete"/>
    <w:docVar w:name="ex_FontAudit" w:val="APComplete"/>
    <w:docVar w:name="EX_LAST_PALETTE_TAB" w:val="0"/>
    <w:docVar w:name="ex_ParseBib" w:val="APComplete"/>
    <w:docVar w:name="ex_PPCleanUp" w:val="PPCleanUpComplete"/>
    <w:docVar w:name="ex_Pubmedap" w:val="APComplete"/>
    <w:docVar w:name="ex_StyleRefs" w:val="APComplete"/>
    <w:docVar w:name="ex_WordVersion" w:val="11.0"/>
    <w:docVar w:name="eXtyles" w:val="active"/>
    <w:docVar w:name="ExtylesTagDescriptors" w:val="Book Reference|bok|Conference Reference|conf|Edited Book Reference|edb|Electronic Reference|eref|Journal Reference|jrn|Legal Reference|lgl|Other Reference|other|Thesis Reference|ths|Unknown Reference|unknown|"/>
    <w:docVar w:name="iceFileName" w:val="FAC-11112-ND.doc"/>
    <w:docVar w:name="iceJABR" w:val="FAC"/>
    <w:docVar w:name="iceJournal" w:val="FAC:Frontiers of Architecture and Civil Engineering in China"/>
    <w:docVar w:name="iceJournalName" w:val="Frontiers of Architecture and Civil Engineering in China"/>
    <w:docVar w:name="icePublisher" w:val="HEP"/>
    <w:docVar w:name="iceType" w:val="Review"/>
    <w:docVar w:name="PreEdit Baseline Path" w:val="F:\FSC\6(2)\FSC-11151-YL$base.doc"/>
    <w:docVar w:name="PreEdit Baseline Timestamp" w:val="2012/3/31 11:04:14"/>
    <w:docVar w:name="PreEdit Up-Front Loss" w:val="complete"/>
    <w:docVar w:name="Received" w:val="MM-DD-YYYY"/>
  </w:docVars>
  <w:rsids>
    <w:rsidRoot w:val="00AE2FA1"/>
    <w:rsid w:val="000002BC"/>
    <w:rsid w:val="000014FF"/>
    <w:rsid w:val="00001690"/>
    <w:rsid w:val="000019B4"/>
    <w:rsid w:val="000020B0"/>
    <w:rsid w:val="00002429"/>
    <w:rsid w:val="0000244D"/>
    <w:rsid w:val="000036A9"/>
    <w:rsid w:val="00003905"/>
    <w:rsid w:val="000048D3"/>
    <w:rsid w:val="00006DC8"/>
    <w:rsid w:val="00006E2E"/>
    <w:rsid w:val="0000734A"/>
    <w:rsid w:val="000077EC"/>
    <w:rsid w:val="00010164"/>
    <w:rsid w:val="00010910"/>
    <w:rsid w:val="00010D33"/>
    <w:rsid w:val="0001137B"/>
    <w:rsid w:val="0001140D"/>
    <w:rsid w:val="00011861"/>
    <w:rsid w:val="00011B78"/>
    <w:rsid w:val="00011FCE"/>
    <w:rsid w:val="0001229C"/>
    <w:rsid w:val="0001389D"/>
    <w:rsid w:val="00014F1A"/>
    <w:rsid w:val="00015041"/>
    <w:rsid w:val="000163F6"/>
    <w:rsid w:val="00022629"/>
    <w:rsid w:val="000230B8"/>
    <w:rsid w:val="000237CB"/>
    <w:rsid w:val="00023880"/>
    <w:rsid w:val="000243BF"/>
    <w:rsid w:val="00024967"/>
    <w:rsid w:val="00024CBD"/>
    <w:rsid w:val="000250CD"/>
    <w:rsid w:val="00025253"/>
    <w:rsid w:val="0002558B"/>
    <w:rsid w:val="000262DD"/>
    <w:rsid w:val="00026642"/>
    <w:rsid w:val="00026C96"/>
    <w:rsid w:val="00027056"/>
    <w:rsid w:val="000305BD"/>
    <w:rsid w:val="00030EA8"/>
    <w:rsid w:val="000310A8"/>
    <w:rsid w:val="00031126"/>
    <w:rsid w:val="00031578"/>
    <w:rsid w:val="000315E3"/>
    <w:rsid w:val="00032694"/>
    <w:rsid w:val="0003281A"/>
    <w:rsid w:val="00033310"/>
    <w:rsid w:val="00033A5C"/>
    <w:rsid w:val="00034581"/>
    <w:rsid w:val="00034686"/>
    <w:rsid w:val="000364E8"/>
    <w:rsid w:val="00036E92"/>
    <w:rsid w:val="00037CAE"/>
    <w:rsid w:val="00040907"/>
    <w:rsid w:val="00040A18"/>
    <w:rsid w:val="00040EC9"/>
    <w:rsid w:val="00041A63"/>
    <w:rsid w:val="0004232E"/>
    <w:rsid w:val="00043C72"/>
    <w:rsid w:val="00043F26"/>
    <w:rsid w:val="00044350"/>
    <w:rsid w:val="00045A10"/>
    <w:rsid w:val="00045AD2"/>
    <w:rsid w:val="00045CAE"/>
    <w:rsid w:val="0004609E"/>
    <w:rsid w:val="000464EA"/>
    <w:rsid w:val="000465BE"/>
    <w:rsid w:val="00046F70"/>
    <w:rsid w:val="00047763"/>
    <w:rsid w:val="00050139"/>
    <w:rsid w:val="00050236"/>
    <w:rsid w:val="00051803"/>
    <w:rsid w:val="00051E1D"/>
    <w:rsid w:val="00051F12"/>
    <w:rsid w:val="00052E01"/>
    <w:rsid w:val="0005321A"/>
    <w:rsid w:val="0005364B"/>
    <w:rsid w:val="000541FE"/>
    <w:rsid w:val="000544DE"/>
    <w:rsid w:val="000546D7"/>
    <w:rsid w:val="00055ED9"/>
    <w:rsid w:val="00056587"/>
    <w:rsid w:val="00057C90"/>
    <w:rsid w:val="00061497"/>
    <w:rsid w:val="00061C2C"/>
    <w:rsid w:val="00061FAA"/>
    <w:rsid w:val="0006212F"/>
    <w:rsid w:val="00063519"/>
    <w:rsid w:val="00063523"/>
    <w:rsid w:val="00063E3B"/>
    <w:rsid w:val="000655A7"/>
    <w:rsid w:val="00065BD9"/>
    <w:rsid w:val="000661D6"/>
    <w:rsid w:val="0006623E"/>
    <w:rsid w:val="00066762"/>
    <w:rsid w:val="00066942"/>
    <w:rsid w:val="0006760C"/>
    <w:rsid w:val="00067F9D"/>
    <w:rsid w:val="000702AA"/>
    <w:rsid w:val="0007089B"/>
    <w:rsid w:val="00071521"/>
    <w:rsid w:val="00071736"/>
    <w:rsid w:val="000718C7"/>
    <w:rsid w:val="00071D31"/>
    <w:rsid w:val="000722B6"/>
    <w:rsid w:val="000729F0"/>
    <w:rsid w:val="00072CC5"/>
    <w:rsid w:val="00073ADF"/>
    <w:rsid w:val="00073D30"/>
    <w:rsid w:val="000749B4"/>
    <w:rsid w:val="000750B1"/>
    <w:rsid w:val="00075D96"/>
    <w:rsid w:val="0007617E"/>
    <w:rsid w:val="00076EED"/>
    <w:rsid w:val="00080447"/>
    <w:rsid w:val="00081939"/>
    <w:rsid w:val="000820B6"/>
    <w:rsid w:val="00082F3B"/>
    <w:rsid w:val="000839A0"/>
    <w:rsid w:val="00083BD8"/>
    <w:rsid w:val="000849B4"/>
    <w:rsid w:val="00085526"/>
    <w:rsid w:val="00085EEF"/>
    <w:rsid w:val="0008653A"/>
    <w:rsid w:val="00087889"/>
    <w:rsid w:val="00087E14"/>
    <w:rsid w:val="00087EE8"/>
    <w:rsid w:val="00090EEA"/>
    <w:rsid w:val="0009129D"/>
    <w:rsid w:val="000930AC"/>
    <w:rsid w:val="00093577"/>
    <w:rsid w:val="00093D37"/>
    <w:rsid w:val="00093F0B"/>
    <w:rsid w:val="00095725"/>
    <w:rsid w:val="0009590F"/>
    <w:rsid w:val="00096946"/>
    <w:rsid w:val="000974C4"/>
    <w:rsid w:val="000A05D5"/>
    <w:rsid w:val="000A0CB3"/>
    <w:rsid w:val="000A1EC5"/>
    <w:rsid w:val="000A207D"/>
    <w:rsid w:val="000A211A"/>
    <w:rsid w:val="000A2428"/>
    <w:rsid w:val="000A2B67"/>
    <w:rsid w:val="000A2BE3"/>
    <w:rsid w:val="000A2BF5"/>
    <w:rsid w:val="000A350D"/>
    <w:rsid w:val="000A6604"/>
    <w:rsid w:val="000A6694"/>
    <w:rsid w:val="000A72B1"/>
    <w:rsid w:val="000A75C1"/>
    <w:rsid w:val="000A7A47"/>
    <w:rsid w:val="000A7B67"/>
    <w:rsid w:val="000A7E4E"/>
    <w:rsid w:val="000B0414"/>
    <w:rsid w:val="000B0443"/>
    <w:rsid w:val="000B0801"/>
    <w:rsid w:val="000B0AE3"/>
    <w:rsid w:val="000B10FB"/>
    <w:rsid w:val="000B1CF6"/>
    <w:rsid w:val="000B1D90"/>
    <w:rsid w:val="000B1E15"/>
    <w:rsid w:val="000B20C3"/>
    <w:rsid w:val="000B20DE"/>
    <w:rsid w:val="000B234D"/>
    <w:rsid w:val="000B3CBD"/>
    <w:rsid w:val="000B4EA0"/>
    <w:rsid w:val="000B5138"/>
    <w:rsid w:val="000B6162"/>
    <w:rsid w:val="000B6667"/>
    <w:rsid w:val="000B6A68"/>
    <w:rsid w:val="000B734D"/>
    <w:rsid w:val="000B7AF0"/>
    <w:rsid w:val="000C12ED"/>
    <w:rsid w:val="000C17B8"/>
    <w:rsid w:val="000C18E5"/>
    <w:rsid w:val="000C1A41"/>
    <w:rsid w:val="000C1E97"/>
    <w:rsid w:val="000C1F07"/>
    <w:rsid w:val="000C2372"/>
    <w:rsid w:val="000C2BEC"/>
    <w:rsid w:val="000C2F74"/>
    <w:rsid w:val="000C403D"/>
    <w:rsid w:val="000C4D49"/>
    <w:rsid w:val="000C54AF"/>
    <w:rsid w:val="000C5EAE"/>
    <w:rsid w:val="000C66A4"/>
    <w:rsid w:val="000C6824"/>
    <w:rsid w:val="000C7715"/>
    <w:rsid w:val="000C7C85"/>
    <w:rsid w:val="000D0E3D"/>
    <w:rsid w:val="000D1D6E"/>
    <w:rsid w:val="000D2006"/>
    <w:rsid w:val="000D24C6"/>
    <w:rsid w:val="000D2C21"/>
    <w:rsid w:val="000D30CA"/>
    <w:rsid w:val="000D30CE"/>
    <w:rsid w:val="000D3344"/>
    <w:rsid w:val="000D48FD"/>
    <w:rsid w:val="000D69D6"/>
    <w:rsid w:val="000D7166"/>
    <w:rsid w:val="000D7C3F"/>
    <w:rsid w:val="000E10C5"/>
    <w:rsid w:val="000E23D0"/>
    <w:rsid w:val="000E3A38"/>
    <w:rsid w:val="000E3C18"/>
    <w:rsid w:val="000E45D9"/>
    <w:rsid w:val="000E73F1"/>
    <w:rsid w:val="000E77EF"/>
    <w:rsid w:val="000F02B0"/>
    <w:rsid w:val="000F04A6"/>
    <w:rsid w:val="000F11AF"/>
    <w:rsid w:val="000F1834"/>
    <w:rsid w:val="000F1E41"/>
    <w:rsid w:val="000F2079"/>
    <w:rsid w:val="000F2E6E"/>
    <w:rsid w:val="000F364F"/>
    <w:rsid w:val="000F4FF0"/>
    <w:rsid w:val="000F63AB"/>
    <w:rsid w:val="000F6E01"/>
    <w:rsid w:val="000F7997"/>
    <w:rsid w:val="000F79AB"/>
    <w:rsid w:val="00100BF5"/>
    <w:rsid w:val="00100D85"/>
    <w:rsid w:val="00101576"/>
    <w:rsid w:val="00101799"/>
    <w:rsid w:val="00101F2F"/>
    <w:rsid w:val="00102760"/>
    <w:rsid w:val="00102CB7"/>
    <w:rsid w:val="00103354"/>
    <w:rsid w:val="00104A3C"/>
    <w:rsid w:val="00105380"/>
    <w:rsid w:val="001054F8"/>
    <w:rsid w:val="00105E81"/>
    <w:rsid w:val="00106188"/>
    <w:rsid w:val="00107151"/>
    <w:rsid w:val="00107683"/>
    <w:rsid w:val="0010799B"/>
    <w:rsid w:val="00107B99"/>
    <w:rsid w:val="001105D0"/>
    <w:rsid w:val="00110D85"/>
    <w:rsid w:val="001111F5"/>
    <w:rsid w:val="00111363"/>
    <w:rsid w:val="00111E55"/>
    <w:rsid w:val="00112569"/>
    <w:rsid w:val="00113B3E"/>
    <w:rsid w:val="00113F97"/>
    <w:rsid w:val="00114F5F"/>
    <w:rsid w:val="00115386"/>
    <w:rsid w:val="00115983"/>
    <w:rsid w:val="00115D1C"/>
    <w:rsid w:val="00117136"/>
    <w:rsid w:val="00120203"/>
    <w:rsid w:val="00120D60"/>
    <w:rsid w:val="00121890"/>
    <w:rsid w:val="001219ED"/>
    <w:rsid w:val="001228DE"/>
    <w:rsid w:val="0012365A"/>
    <w:rsid w:val="001238BB"/>
    <w:rsid w:val="00123DA5"/>
    <w:rsid w:val="00124E73"/>
    <w:rsid w:val="00125AB3"/>
    <w:rsid w:val="00126C6B"/>
    <w:rsid w:val="00130277"/>
    <w:rsid w:val="00130E7E"/>
    <w:rsid w:val="00131FBF"/>
    <w:rsid w:val="00132136"/>
    <w:rsid w:val="001321A0"/>
    <w:rsid w:val="00132536"/>
    <w:rsid w:val="00132764"/>
    <w:rsid w:val="00132E7C"/>
    <w:rsid w:val="001333B0"/>
    <w:rsid w:val="00133BEF"/>
    <w:rsid w:val="00134195"/>
    <w:rsid w:val="00135DD0"/>
    <w:rsid w:val="001379F0"/>
    <w:rsid w:val="00140355"/>
    <w:rsid w:val="00141386"/>
    <w:rsid w:val="00142165"/>
    <w:rsid w:val="001440A9"/>
    <w:rsid w:val="00144386"/>
    <w:rsid w:val="00145716"/>
    <w:rsid w:val="00145DFC"/>
    <w:rsid w:val="0014662A"/>
    <w:rsid w:val="00146E7B"/>
    <w:rsid w:val="001471A0"/>
    <w:rsid w:val="001472FB"/>
    <w:rsid w:val="00150C5F"/>
    <w:rsid w:val="00150D03"/>
    <w:rsid w:val="00152A68"/>
    <w:rsid w:val="00152D61"/>
    <w:rsid w:val="00153ACB"/>
    <w:rsid w:val="0015427F"/>
    <w:rsid w:val="00154786"/>
    <w:rsid w:val="001555FB"/>
    <w:rsid w:val="00156A59"/>
    <w:rsid w:val="001572D2"/>
    <w:rsid w:val="00157780"/>
    <w:rsid w:val="00157E35"/>
    <w:rsid w:val="00160B61"/>
    <w:rsid w:val="00161436"/>
    <w:rsid w:val="0016182D"/>
    <w:rsid w:val="001622EA"/>
    <w:rsid w:val="00162569"/>
    <w:rsid w:val="001625EC"/>
    <w:rsid w:val="001627C4"/>
    <w:rsid w:val="001640A3"/>
    <w:rsid w:val="0016523E"/>
    <w:rsid w:val="00165726"/>
    <w:rsid w:val="00165A35"/>
    <w:rsid w:val="00165AAA"/>
    <w:rsid w:val="00165DB1"/>
    <w:rsid w:val="001660D4"/>
    <w:rsid w:val="00166371"/>
    <w:rsid w:val="00167362"/>
    <w:rsid w:val="0016745B"/>
    <w:rsid w:val="001674D6"/>
    <w:rsid w:val="001676B8"/>
    <w:rsid w:val="0017078D"/>
    <w:rsid w:val="00170DBF"/>
    <w:rsid w:val="0017201B"/>
    <w:rsid w:val="00172E6A"/>
    <w:rsid w:val="0017387D"/>
    <w:rsid w:val="00175573"/>
    <w:rsid w:val="00175729"/>
    <w:rsid w:val="00175754"/>
    <w:rsid w:val="00176300"/>
    <w:rsid w:val="0017636D"/>
    <w:rsid w:val="00176AD0"/>
    <w:rsid w:val="00176CAA"/>
    <w:rsid w:val="00177E12"/>
    <w:rsid w:val="00177F12"/>
    <w:rsid w:val="00181064"/>
    <w:rsid w:val="001814FC"/>
    <w:rsid w:val="0018185C"/>
    <w:rsid w:val="00181928"/>
    <w:rsid w:val="00181B5F"/>
    <w:rsid w:val="001822DE"/>
    <w:rsid w:val="0018348A"/>
    <w:rsid w:val="00184471"/>
    <w:rsid w:val="00184CE1"/>
    <w:rsid w:val="0018503A"/>
    <w:rsid w:val="00185545"/>
    <w:rsid w:val="00186183"/>
    <w:rsid w:val="00186E0F"/>
    <w:rsid w:val="001871E9"/>
    <w:rsid w:val="0018795D"/>
    <w:rsid w:val="00190D24"/>
    <w:rsid w:val="001919A3"/>
    <w:rsid w:val="00192256"/>
    <w:rsid w:val="00192C10"/>
    <w:rsid w:val="00193444"/>
    <w:rsid w:val="00194014"/>
    <w:rsid w:val="0019425E"/>
    <w:rsid w:val="00194474"/>
    <w:rsid w:val="00195C2E"/>
    <w:rsid w:val="00196037"/>
    <w:rsid w:val="00196A0C"/>
    <w:rsid w:val="00196B2A"/>
    <w:rsid w:val="001970C3"/>
    <w:rsid w:val="00197709"/>
    <w:rsid w:val="001A1F47"/>
    <w:rsid w:val="001A2321"/>
    <w:rsid w:val="001A33C6"/>
    <w:rsid w:val="001A3619"/>
    <w:rsid w:val="001A394A"/>
    <w:rsid w:val="001A39CB"/>
    <w:rsid w:val="001A3ABB"/>
    <w:rsid w:val="001A3AF7"/>
    <w:rsid w:val="001A40DC"/>
    <w:rsid w:val="001A4437"/>
    <w:rsid w:val="001A47D4"/>
    <w:rsid w:val="001A4938"/>
    <w:rsid w:val="001A6E12"/>
    <w:rsid w:val="001B011B"/>
    <w:rsid w:val="001B0AF4"/>
    <w:rsid w:val="001B1DEF"/>
    <w:rsid w:val="001B28A0"/>
    <w:rsid w:val="001B2B2D"/>
    <w:rsid w:val="001B35BD"/>
    <w:rsid w:val="001B3717"/>
    <w:rsid w:val="001B3B83"/>
    <w:rsid w:val="001B450F"/>
    <w:rsid w:val="001B54E4"/>
    <w:rsid w:val="001B5C76"/>
    <w:rsid w:val="001B5ED6"/>
    <w:rsid w:val="001B62E9"/>
    <w:rsid w:val="001B69CF"/>
    <w:rsid w:val="001B74D7"/>
    <w:rsid w:val="001B79AE"/>
    <w:rsid w:val="001B7DAA"/>
    <w:rsid w:val="001C05FB"/>
    <w:rsid w:val="001C3AC6"/>
    <w:rsid w:val="001C3E7C"/>
    <w:rsid w:val="001C4137"/>
    <w:rsid w:val="001C4327"/>
    <w:rsid w:val="001C4704"/>
    <w:rsid w:val="001C5569"/>
    <w:rsid w:val="001C5D24"/>
    <w:rsid w:val="001C5D77"/>
    <w:rsid w:val="001C61FD"/>
    <w:rsid w:val="001C6852"/>
    <w:rsid w:val="001C6BDB"/>
    <w:rsid w:val="001C6F49"/>
    <w:rsid w:val="001D0345"/>
    <w:rsid w:val="001D0545"/>
    <w:rsid w:val="001D0A8E"/>
    <w:rsid w:val="001D0C1D"/>
    <w:rsid w:val="001D1076"/>
    <w:rsid w:val="001D13FA"/>
    <w:rsid w:val="001D17E1"/>
    <w:rsid w:val="001D1AA1"/>
    <w:rsid w:val="001D2262"/>
    <w:rsid w:val="001D260E"/>
    <w:rsid w:val="001D2BA7"/>
    <w:rsid w:val="001D2F90"/>
    <w:rsid w:val="001D321C"/>
    <w:rsid w:val="001D3E9B"/>
    <w:rsid w:val="001D4BD4"/>
    <w:rsid w:val="001D4F49"/>
    <w:rsid w:val="001D506D"/>
    <w:rsid w:val="001D540C"/>
    <w:rsid w:val="001D558A"/>
    <w:rsid w:val="001D563A"/>
    <w:rsid w:val="001D5689"/>
    <w:rsid w:val="001D6953"/>
    <w:rsid w:val="001D6BD3"/>
    <w:rsid w:val="001D7162"/>
    <w:rsid w:val="001D7278"/>
    <w:rsid w:val="001D785C"/>
    <w:rsid w:val="001D7FCD"/>
    <w:rsid w:val="001E1428"/>
    <w:rsid w:val="001E334F"/>
    <w:rsid w:val="001E3355"/>
    <w:rsid w:val="001E3622"/>
    <w:rsid w:val="001E3A1A"/>
    <w:rsid w:val="001E44C7"/>
    <w:rsid w:val="001E462D"/>
    <w:rsid w:val="001E5749"/>
    <w:rsid w:val="001E6230"/>
    <w:rsid w:val="001E73A1"/>
    <w:rsid w:val="001F0037"/>
    <w:rsid w:val="001F02CC"/>
    <w:rsid w:val="001F14FD"/>
    <w:rsid w:val="001F1513"/>
    <w:rsid w:val="001F280E"/>
    <w:rsid w:val="001F3421"/>
    <w:rsid w:val="001F477D"/>
    <w:rsid w:val="001F4C5A"/>
    <w:rsid w:val="001F63FE"/>
    <w:rsid w:val="001F6BE0"/>
    <w:rsid w:val="001F75B4"/>
    <w:rsid w:val="00200494"/>
    <w:rsid w:val="00201282"/>
    <w:rsid w:val="0020180D"/>
    <w:rsid w:val="00201F52"/>
    <w:rsid w:val="00202325"/>
    <w:rsid w:val="0020240D"/>
    <w:rsid w:val="002026D1"/>
    <w:rsid w:val="0020329B"/>
    <w:rsid w:val="002046FD"/>
    <w:rsid w:val="00204F52"/>
    <w:rsid w:val="00205038"/>
    <w:rsid w:val="00205803"/>
    <w:rsid w:val="00205AC2"/>
    <w:rsid w:val="00205F09"/>
    <w:rsid w:val="00206F9D"/>
    <w:rsid w:val="002076F4"/>
    <w:rsid w:val="00210EB1"/>
    <w:rsid w:val="00211A0E"/>
    <w:rsid w:val="002127EA"/>
    <w:rsid w:val="0021302F"/>
    <w:rsid w:val="002138E9"/>
    <w:rsid w:val="00213E63"/>
    <w:rsid w:val="00213EE2"/>
    <w:rsid w:val="002141BC"/>
    <w:rsid w:val="002145D9"/>
    <w:rsid w:val="00215265"/>
    <w:rsid w:val="002152B8"/>
    <w:rsid w:val="00215362"/>
    <w:rsid w:val="0021620B"/>
    <w:rsid w:val="002166B4"/>
    <w:rsid w:val="00216880"/>
    <w:rsid w:val="00216FD9"/>
    <w:rsid w:val="002178D3"/>
    <w:rsid w:val="002179DD"/>
    <w:rsid w:val="002179E0"/>
    <w:rsid w:val="0022090F"/>
    <w:rsid w:val="002211C4"/>
    <w:rsid w:val="002216F3"/>
    <w:rsid w:val="002225B9"/>
    <w:rsid w:val="00224239"/>
    <w:rsid w:val="0022466C"/>
    <w:rsid w:val="00224A10"/>
    <w:rsid w:val="00224BE9"/>
    <w:rsid w:val="0022506B"/>
    <w:rsid w:val="00225AB5"/>
    <w:rsid w:val="00225B04"/>
    <w:rsid w:val="0022607F"/>
    <w:rsid w:val="00226937"/>
    <w:rsid w:val="002271FF"/>
    <w:rsid w:val="0022744A"/>
    <w:rsid w:val="00227DB4"/>
    <w:rsid w:val="00227E7D"/>
    <w:rsid w:val="0023158B"/>
    <w:rsid w:val="0023402B"/>
    <w:rsid w:val="00234890"/>
    <w:rsid w:val="00234CAC"/>
    <w:rsid w:val="00234F02"/>
    <w:rsid w:val="00235079"/>
    <w:rsid w:val="00235E82"/>
    <w:rsid w:val="00236F4F"/>
    <w:rsid w:val="00237F9E"/>
    <w:rsid w:val="002406A0"/>
    <w:rsid w:val="00240C32"/>
    <w:rsid w:val="00241AC9"/>
    <w:rsid w:val="00242504"/>
    <w:rsid w:val="00242CDF"/>
    <w:rsid w:val="002431EE"/>
    <w:rsid w:val="002432E4"/>
    <w:rsid w:val="0024342A"/>
    <w:rsid w:val="00244171"/>
    <w:rsid w:val="00244D23"/>
    <w:rsid w:val="00245045"/>
    <w:rsid w:val="002454FD"/>
    <w:rsid w:val="00245530"/>
    <w:rsid w:val="0024609C"/>
    <w:rsid w:val="002464B9"/>
    <w:rsid w:val="00246B64"/>
    <w:rsid w:val="00246D69"/>
    <w:rsid w:val="00247EFE"/>
    <w:rsid w:val="00247F2C"/>
    <w:rsid w:val="00250382"/>
    <w:rsid w:val="00250BB9"/>
    <w:rsid w:val="00251634"/>
    <w:rsid w:val="00254420"/>
    <w:rsid w:val="0025493C"/>
    <w:rsid w:val="00254B97"/>
    <w:rsid w:val="00255C2C"/>
    <w:rsid w:val="002566C0"/>
    <w:rsid w:val="002571BA"/>
    <w:rsid w:val="00257A71"/>
    <w:rsid w:val="00260494"/>
    <w:rsid w:val="0026090E"/>
    <w:rsid w:val="00260928"/>
    <w:rsid w:val="00261221"/>
    <w:rsid w:val="0026164E"/>
    <w:rsid w:val="00261B34"/>
    <w:rsid w:val="00261BF7"/>
    <w:rsid w:val="0026227F"/>
    <w:rsid w:val="00262B62"/>
    <w:rsid w:val="00264B94"/>
    <w:rsid w:val="00264E8F"/>
    <w:rsid w:val="00265532"/>
    <w:rsid w:val="0026636A"/>
    <w:rsid w:val="00266F5C"/>
    <w:rsid w:val="00267163"/>
    <w:rsid w:val="00267234"/>
    <w:rsid w:val="002675D9"/>
    <w:rsid w:val="00267B23"/>
    <w:rsid w:val="00270F85"/>
    <w:rsid w:val="00271354"/>
    <w:rsid w:val="00271F51"/>
    <w:rsid w:val="00272629"/>
    <w:rsid w:val="002764BC"/>
    <w:rsid w:val="00276787"/>
    <w:rsid w:val="002777B5"/>
    <w:rsid w:val="00280F93"/>
    <w:rsid w:val="0028245C"/>
    <w:rsid w:val="00282A57"/>
    <w:rsid w:val="00282AF5"/>
    <w:rsid w:val="0028305E"/>
    <w:rsid w:val="00283545"/>
    <w:rsid w:val="002840CB"/>
    <w:rsid w:val="002844B1"/>
    <w:rsid w:val="002848CD"/>
    <w:rsid w:val="00284BAC"/>
    <w:rsid w:val="00284D81"/>
    <w:rsid w:val="00285F0D"/>
    <w:rsid w:val="00286204"/>
    <w:rsid w:val="00287012"/>
    <w:rsid w:val="00287B30"/>
    <w:rsid w:val="00290428"/>
    <w:rsid w:val="002909C8"/>
    <w:rsid w:val="002922C5"/>
    <w:rsid w:val="00292381"/>
    <w:rsid w:val="002927A2"/>
    <w:rsid w:val="00292FAA"/>
    <w:rsid w:val="00294238"/>
    <w:rsid w:val="002955D1"/>
    <w:rsid w:val="0029565A"/>
    <w:rsid w:val="002957B4"/>
    <w:rsid w:val="0029587D"/>
    <w:rsid w:val="002968B3"/>
    <w:rsid w:val="00296FBD"/>
    <w:rsid w:val="0029773A"/>
    <w:rsid w:val="002A11A0"/>
    <w:rsid w:val="002A171B"/>
    <w:rsid w:val="002A1759"/>
    <w:rsid w:val="002A1D23"/>
    <w:rsid w:val="002A22EF"/>
    <w:rsid w:val="002A2A4F"/>
    <w:rsid w:val="002A2F85"/>
    <w:rsid w:val="002A3A1D"/>
    <w:rsid w:val="002A4094"/>
    <w:rsid w:val="002A41B4"/>
    <w:rsid w:val="002A534A"/>
    <w:rsid w:val="002A72D4"/>
    <w:rsid w:val="002A75EF"/>
    <w:rsid w:val="002A7930"/>
    <w:rsid w:val="002A79A8"/>
    <w:rsid w:val="002A7E98"/>
    <w:rsid w:val="002B07D7"/>
    <w:rsid w:val="002B0B21"/>
    <w:rsid w:val="002B1A9E"/>
    <w:rsid w:val="002B1ADE"/>
    <w:rsid w:val="002B1AF4"/>
    <w:rsid w:val="002B1F8F"/>
    <w:rsid w:val="002B22B3"/>
    <w:rsid w:val="002B3414"/>
    <w:rsid w:val="002B4274"/>
    <w:rsid w:val="002B48A4"/>
    <w:rsid w:val="002B5B0F"/>
    <w:rsid w:val="002B61D1"/>
    <w:rsid w:val="002B6480"/>
    <w:rsid w:val="002B64D2"/>
    <w:rsid w:val="002B71FD"/>
    <w:rsid w:val="002B78E7"/>
    <w:rsid w:val="002B7B89"/>
    <w:rsid w:val="002B7F5A"/>
    <w:rsid w:val="002C03E8"/>
    <w:rsid w:val="002C12B8"/>
    <w:rsid w:val="002C1399"/>
    <w:rsid w:val="002C1404"/>
    <w:rsid w:val="002C16D2"/>
    <w:rsid w:val="002C1ED2"/>
    <w:rsid w:val="002C2244"/>
    <w:rsid w:val="002C2CCE"/>
    <w:rsid w:val="002C4464"/>
    <w:rsid w:val="002C4473"/>
    <w:rsid w:val="002C4850"/>
    <w:rsid w:val="002C4959"/>
    <w:rsid w:val="002C604D"/>
    <w:rsid w:val="002D0AF5"/>
    <w:rsid w:val="002D0C92"/>
    <w:rsid w:val="002D1C31"/>
    <w:rsid w:val="002D22D5"/>
    <w:rsid w:val="002D39BF"/>
    <w:rsid w:val="002D3BEC"/>
    <w:rsid w:val="002D3EBF"/>
    <w:rsid w:val="002D46B9"/>
    <w:rsid w:val="002D5473"/>
    <w:rsid w:val="002D676B"/>
    <w:rsid w:val="002D782D"/>
    <w:rsid w:val="002D7DAC"/>
    <w:rsid w:val="002E140F"/>
    <w:rsid w:val="002E2250"/>
    <w:rsid w:val="002E2704"/>
    <w:rsid w:val="002E417E"/>
    <w:rsid w:val="002E49D4"/>
    <w:rsid w:val="002E4F50"/>
    <w:rsid w:val="002E5494"/>
    <w:rsid w:val="002E5527"/>
    <w:rsid w:val="002E5851"/>
    <w:rsid w:val="002E5C88"/>
    <w:rsid w:val="002E6A9E"/>
    <w:rsid w:val="002E6FCE"/>
    <w:rsid w:val="002E7E36"/>
    <w:rsid w:val="002F1D06"/>
    <w:rsid w:val="002F2083"/>
    <w:rsid w:val="002F236A"/>
    <w:rsid w:val="002F2BE9"/>
    <w:rsid w:val="002F2C5E"/>
    <w:rsid w:val="002F444D"/>
    <w:rsid w:val="002F48CF"/>
    <w:rsid w:val="002F4C07"/>
    <w:rsid w:val="002F51FA"/>
    <w:rsid w:val="002F63B0"/>
    <w:rsid w:val="002F68A7"/>
    <w:rsid w:val="002F6C09"/>
    <w:rsid w:val="002F6F8F"/>
    <w:rsid w:val="0030074F"/>
    <w:rsid w:val="003007E9"/>
    <w:rsid w:val="00300BC3"/>
    <w:rsid w:val="00300EA1"/>
    <w:rsid w:val="00300EA7"/>
    <w:rsid w:val="0030169F"/>
    <w:rsid w:val="00302139"/>
    <w:rsid w:val="00302F5D"/>
    <w:rsid w:val="00303618"/>
    <w:rsid w:val="003037DA"/>
    <w:rsid w:val="00303EB2"/>
    <w:rsid w:val="00304311"/>
    <w:rsid w:val="00305D03"/>
    <w:rsid w:val="00306B9C"/>
    <w:rsid w:val="003079F7"/>
    <w:rsid w:val="0031009D"/>
    <w:rsid w:val="003105E7"/>
    <w:rsid w:val="00311D43"/>
    <w:rsid w:val="00312721"/>
    <w:rsid w:val="00312BBC"/>
    <w:rsid w:val="00313CBC"/>
    <w:rsid w:val="003144BD"/>
    <w:rsid w:val="0031472E"/>
    <w:rsid w:val="0031494E"/>
    <w:rsid w:val="00315239"/>
    <w:rsid w:val="00315387"/>
    <w:rsid w:val="003156C6"/>
    <w:rsid w:val="00315DA3"/>
    <w:rsid w:val="003168F9"/>
    <w:rsid w:val="0031694F"/>
    <w:rsid w:val="00316B36"/>
    <w:rsid w:val="0031735B"/>
    <w:rsid w:val="003177EC"/>
    <w:rsid w:val="0032103A"/>
    <w:rsid w:val="003216FF"/>
    <w:rsid w:val="00321CE4"/>
    <w:rsid w:val="0032203A"/>
    <w:rsid w:val="00322828"/>
    <w:rsid w:val="00322E07"/>
    <w:rsid w:val="003236ED"/>
    <w:rsid w:val="003243F2"/>
    <w:rsid w:val="0032445E"/>
    <w:rsid w:val="0032455F"/>
    <w:rsid w:val="0032478B"/>
    <w:rsid w:val="00324907"/>
    <w:rsid w:val="00324DFA"/>
    <w:rsid w:val="00325139"/>
    <w:rsid w:val="0032605A"/>
    <w:rsid w:val="0032673B"/>
    <w:rsid w:val="00326BE7"/>
    <w:rsid w:val="00326F4C"/>
    <w:rsid w:val="0033074A"/>
    <w:rsid w:val="003314E7"/>
    <w:rsid w:val="00331706"/>
    <w:rsid w:val="0033170C"/>
    <w:rsid w:val="00331E9D"/>
    <w:rsid w:val="00332707"/>
    <w:rsid w:val="00332919"/>
    <w:rsid w:val="00332F5F"/>
    <w:rsid w:val="003331BA"/>
    <w:rsid w:val="003342ED"/>
    <w:rsid w:val="00334459"/>
    <w:rsid w:val="0033454B"/>
    <w:rsid w:val="00334B16"/>
    <w:rsid w:val="00334D4C"/>
    <w:rsid w:val="00334F92"/>
    <w:rsid w:val="0033540B"/>
    <w:rsid w:val="0033558F"/>
    <w:rsid w:val="003359ED"/>
    <w:rsid w:val="00337F0F"/>
    <w:rsid w:val="003403C3"/>
    <w:rsid w:val="00341609"/>
    <w:rsid w:val="0034193F"/>
    <w:rsid w:val="00342D3D"/>
    <w:rsid w:val="003436BA"/>
    <w:rsid w:val="003440ED"/>
    <w:rsid w:val="00344AC6"/>
    <w:rsid w:val="00344C25"/>
    <w:rsid w:val="00345ADD"/>
    <w:rsid w:val="00345C32"/>
    <w:rsid w:val="003461C7"/>
    <w:rsid w:val="0034674A"/>
    <w:rsid w:val="00346FEA"/>
    <w:rsid w:val="00347AC4"/>
    <w:rsid w:val="00350364"/>
    <w:rsid w:val="003506E1"/>
    <w:rsid w:val="0035121D"/>
    <w:rsid w:val="0035153A"/>
    <w:rsid w:val="00351D09"/>
    <w:rsid w:val="00351D47"/>
    <w:rsid w:val="003535B2"/>
    <w:rsid w:val="00353E97"/>
    <w:rsid w:val="00354D6F"/>
    <w:rsid w:val="00354E12"/>
    <w:rsid w:val="00354F82"/>
    <w:rsid w:val="003552DC"/>
    <w:rsid w:val="00356E76"/>
    <w:rsid w:val="00360F49"/>
    <w:rsid w:val="00361070"/>
    <w:rsid w:val="003612F9"/>
    <w:rsid w:val="003615F9"/>
    <w:rsid w:val="00361CEB"/>
    <w:rsid w:val="00362020"/>
    <w:rsid w:val="00363239"/>
    <w:rsid w:val="00364325"/>
    <w:rsid w:val="003651BF"/>
    <w:rsid w:val="00365CFA"/>
    <w:rsid w:val="0036676A"/>
    <w:rsid w:val="0036679A"/>
    <w:rsid w:val="003701FE"/>
    <w:rsid w:val="00370D6B"/>
    <w:rsid w:val="00370F3F"/>
    <w:rsid w:val="003711A7"/>
    <w:rsid w:val="003711AE"/>
    <w:rsid w:val="0037137D"/>
    <w:rsid w:val="00371944"/>
    <w:rsid w:val="00371DEF"/>
    <w:rsid w:val="00371EEA"/>
    <w:rsid w:val="00372478"/>
    <w:rsid w:val="00372680"/>
    <w:rsid w:val="00372830"/>
    <w:rsid w:val="00372F5A"/>
    <w:rsid w:val="00373723"/>
    <w:rsid w:val="00373AFE"/>
    <w:rsid w:val="00373E1E"/>
    <w:rsid w:val="0037410F"/>
    <w:rsid w:val="003748CB"/>
    <w:rsid w:val="003748E7"/>
    <w:rsid w:val="003749F8"/>
    <w:rsid w:val="0037553B"/>
    <w:rsid w:val="003760D9"/>
    <w:rsid w:val="003761DD"/>
    <w:rsid w:val="00376D7E"/>
    <w:rsid w:val="00376DD4"/>
    <w:rsid w:val="0037707C"/>
    <w:rsid w:val="0037724E"/>
    <w:rsid w:val="003776B0"/>
    <w:rsid w:val="00380260"/>
    <w:rsid w:val="0038093C"/>
    <w:rsid w:val="0038139E"/>
    <w:rsid w:val="00381CE1"/>
    <w:rsid w:val="00381ED6"/>
    <w:rsid w:val="00382D83"/>
    <w:rsid w:val="00383405"/>
    <w:rsid w:val="00383676"/>
    <w:rsid w:val="00384864"/>
    <w:rsid w:val="00384B67"/>
    <w:rsid w:val="0038547F"/>
    <w:rsid w:val="0039072C"/>
    <w:rsid w:val="00391158"/>
    <w:rsid w:val="00391D55"/>
    <w:rsid w:val="00391E3C"/>
    <w:rsid w:val="00392BBE"/>
    <w:rsid w:val="00393032"/>
    <w:rsid w:val="00393F3F"/>
    <w:rsid w:val="00394C4D"/>
    <w:rsid w:val="00394E21"/>
    <w:rsid w:val="0039528F"/>
    <w:rsid w:val="00395A0D"/>
    <w:rsid w:val="00395F2A"/>
    <w:rsid w:val="00396297"/>
    <w:rsid w:val="003965B0"/>
    <w:rsid w:val="00396BD2"/>
    <w:rsid w:val="0039712B"/>
    <w:rsid w:val="003A062D"/>
    <w:rsid w:val="003A0F0E"/>
    <w:rsid w:val="003A26D9"/>
    <w:rsid w:val="003A39C0"/>
    <w:rsid w:val="003A4559"/>
    <w:rsid w:val="003A4AA3"/>
    <w:rsid w:val="003A5117"/>
    <w:rsid w:val="003A52C2"/>
    <w:rsid w:val="003A550C"/>
    <w:rsid w:val="003A5865"/>
    <w:rsid w:val="003A5B46"/>
    <w:rsid w:val="003A6599"/>
    <w:rsid w:val="003A676C"/>
    <w:rsid w:val="003A748F"/>
    <w:rsid w:val="003A7C48"/>
    <w:rsid w:val="003B0600"/>
    <w:rsid w:val="003B3447"/>
    <w:rsid w:val="003B380F"/>
    <w:rsid w:val="003B3DF7"/>
    <w:rsid w:val="003B4319"/>
    <w:rsid w:val="003B4687"/>
    <w:rsid w:val="003B473A"/>
    <w:rsid w:val="003B474C"/>
    <w:rsid w:val="003B4F28"/>
    <w:rsid w:val="003B52FC"/>
    <w:rsid w:val="003B6A6E"/>
    <w:rsid w:val="003B6FFD"/>
    <w:rsid w:val="003B7438"/>
    <w:rsid w:val="003C03D8"/>
    <w:rsid w:val="003C1F6B"/>
    <w:rsid w:val="003C1FFD"/>
    <w:rsid w:val="003C23A1"/>
    <w:rsid w:val="003C2CF1"/>
    <w:rsid w:val="003C37B0"/>
    <w:rsid w:val="003C3865"/>
    <w:rsid w:val="003C3A05"/>
    <w:rsid w:val="003C5688"/>
    <w:rsid w:val="003C5BB4"/>
    <w:rsid w:val="003C5D2C"/>
    <w:rsid w:val="003C6373"/>
    <w:rsid w:val="003C79CE"/>
    <w:rsid w:val="003C7B74"/>
    <w:rsid w:val="003C7CCE"/>
    <w:rsid w:val="003D055A"/>
    <w:rsid w:val="003D0CAD"/>
    <w:rsid w:val="003D147C"/>
    <w:rsid w:val="003D17C0"/>
    <w:rsid w:val="003D17D8"/>
    <w:rsid w:val="003D2148"/>
    <w:rsid w:val="003D2CF0"/>
    <w:rsid w:val="003D2DE4"/>
    <w:rsid w:val="003D32E2"/>
    <w:rsid w:val="003D3CFD"/>
    <w:rsid w:val="003D4208"/>
    <w:rsid w:val="003D456C"/>
    <w:rsid w:val="003D481D"/>
    <w:rsid w:val="003D4A00"/>
    <w:rsid w:val="003D4DA5"/>
    <w:rsid w:val="003D5577"/>
    <w:rsid w:val="003D575C"/>
    <w:rsid w:val="003D6657"/>
    <w:rsid w:val="003D7937"/>
    <w:rsid w:val="003E0B61"/>
    <w:rsid w:val="003E0F8E"/>
    <w:rsid w:val="003E12BF"/>
    <w:rsid w:val="003E21D8"/>
    <w:rsid w:val="003E2FC3"/>
    <w:rsid w:val="003E34E4"/>
    <w:rsid w:val="003E38D5"/>
    <w:rsid w:val="003E5C39"/>
    <w:rsid w:val="003E6411"/>
    <w:rsid w:val="003E6D21"/>
    <w:rsid w:val="003E7EF9"/>
    <w:rsid w:val="003F0CFB"/>
    <w:rsid w:val="003F1374"/>
    <w:rsid w:val="003F1834"/>
    <w:rsid w:val="003F1F18"/>
    <w:rsid w:val="003F22B6"/>
    <w:rsid w:val="003F29B0"/>
    <w:rsid w:val="003F2A83"/>
    <w:rsid w:val="003F2B8D"/>
    <w:rsid w:val="003F30BF"/>
    <w:rsid w:val="003F374F"/>
    <w:rsid w:val="003F3E5A"/>
    <w:rsid w:val="003F40B8"/>
    <w:rsid w:val="003F4596"/>
    <w:rsid w:val="003F47E2"/>
    <w:rsid w:val="003F4CCA"/>
    <w:rsid w:val="003F578F"/>
    <w:rsid w:val="003F68E6"/>
    <w:rsid w:val="003F6B66"/>
    <w:rsid w:val="003F770E"/>
    <w:rsid w:val="00401094"/>
    <w:rsid w:val="00401751"/>
    <w:rsid w:val="00402929"/>
    <w:rsid w:val="0040393F"/>
    <w:rsid w:val="00403CE1"/>
    <w:rsid w:val="0040615F"/>
    <w:rsid w:val="00406720"/>
    <w:rsid w:val="00410BD5"/>
    <w:rsid w:val="0041115E"/>
    <w:rsid w:val="00411936"/>
    <w:rsid w:val="00412239"/>
    <w:rsid w:val="00412358"/>
    <w:rsid w:val="004138A8"/>
    <w:rsid w:val="00414B65"/>
    <w:rsid w:val="004160EC"/>
    <w:rsid w:val="00416785"/>
    <w:rsid w:val="00417658"/>
    <w:rsid w:val="00420879"/>
    <w:rsid w:val="00420C54"/>
    <w:rsid w:val="004212C2"/>
    <w:rsid w:val="004216A3"/>
    <w:rsid w:val="0042179E"/>
    <w:rsid w:val="0042263D"/>
    <w:rsid w:val="00422744"/>
    <w:rsid w:val="00422DDC"/>
    <w:rsid w:val="004230A3"/>
    <w:rsid w:val="004235EA"/>
    <w:rsid w:val="00425504"/>
    <w:rsid w:val="00426C19"/>
    <w:rsid w:val="00427284"/>
    <w:rsid w:val="004272E9"/>
    <w:rsid w:val="0042786B"/>
    <w:rsid w:val="00430D65"/>
    <w:rsid w:val="00431032"/>
    <w:rsid w:val="0043197F"/>
    <w:rsid w:val="004319C2"/>
    <w:rsid w:val="00432010"/>
    <w:rsid w:val="00434371"/>
    <w:rsid w:val="0043568C"/>
    <w:rsid w:val="0043577A"/>
    <w:rsid w:val="004368B1"/>
    <w:rsid w:val="00436E6D"/>
    <w:rsid w:val="004370A8"/>
    <w:rsid w:val="0043735A"/>
    <w:rsid w:val="00437834"/>
    <w:rsid w:val="00440E08"/>
    <w:rsid w:val="004410A5"/>
    <w:rsid w:val="0044216A"/>
    <w:rsid w:val="004434DC"/>
    <w:rsid w:val="00443B19"/>
    <w:rsid w:val="004448C4"/>
    <w:rsid w:val="00444AC9"/>
    <w:rsid w:val="004451AF"/>
    <w:rsid w:val="0044530C"/>
    <w:rsid w:val="0044578D"/>
    <w:rsid w:val="00445D8B"/>
    <w:rsid w:val="00445E47"/>
    <w:rsid w:val="00446856"/>
    <w:rsid w:val="00446B33"/>
    <w:rsid w:val="0044776A"/>
    <w:rsid w:val="00447A46"/>
    <w:rsid w:val="00450035"/>
    <w:rsid w:val="004505AC"/>
    <w:rsid w:val="00450AE9"/>
    <w:rsid w:val="00450BC7"/>
    <w:rsid w:val="00450D55"/>
    <w:rsid w:val="00451437"/>
    <w:rsid w:val="00451D99"/>
    <w:rsid w:val="00451DF7"/>
    <w:rsid w:val="004525BF"/>
    <w:rsid w:val="00452A01"/>
    <w:rsid w:val="00452C80"/>
    <w:rsid w:val="004532D2"/>
    <w:rsid w:val="0045370D"/>
    <w:rsid w:val="00454142"/>
    <w:rsid w:val="00454290"/>
    <w:rsid w:val="0045525D"/>
    <w:rsid w:val="004568D4"/>
    <w:rsid w:val="004573FD"/>
    <w:rsid w:val="0046040D"/>
    <w:rsid w:val="0046083C"/>
    <w:rsid w:val="00464A82"/>
    <w:rsid w:val="00464AE3"/>
    <w:rsid w:val="00465D2F"/>
    <w:rsid w:val="0046650E"/>
    <w:rsid w:val="0046720A"/>
    <w:rsid w:val="00467BD1"/>
    <w:rsid w:val="00467BED"/>
    <w:rsid w:val="00467F71"/>
    <w:rsid w:val="0047050E"/>
    <w:rsid w:val="00471193"/>
    <w:rsid w:val="00471489"/>
    <w:rsid w:val="00472012"/>
    <w:rsid w:val="00472A49"/>
    <w:rsid w:val="00473A36"/>
    <w:rsid w:val="00473CFF"/>
    <w:rsid w:val="00474013"/>
    <w:rsid w:val="004750EA"/>
    <w:rsid w:val="004764D5"/>
    <w:rsid w:val="00476D12"/>
    <w:rsid w:val="00476DE0"/>
    <w:rsid w:val="004776BC"/>
    <w:rsid w:val="00480051"/>
    <w:rsid w:val="004805E5"/>
    <w:rsid w:val="00480AEB"/>
    <w:rsid w:val="0048169E"/>
    <w:rsid w:val="0048199C"/>
    <w:rsid w:val="004819EC"/>
    <w:rsid w:val="00481D30"/>
    <w:rsid w:val="00481F1A"/>
    <w:rsid w:val="00482D97"/>
    <w:rsid w:val="00483F3B"/>
    <w:rsid w:val="004872E4"/>
    <w:rsid w:val="004906E5"/>
    <w:rsid w:val="0049195F"/>
    <w:rsid w:val="00493065"/>
    <w:rsid w:val="004938FA"/>
    <w:rsid w:val="00494377"/>
    <w:rsid w:val="0049448B"/>
    <w:rsid w:val="00494D4A"/>
    <w:rsid w:val="00494DAF"/>
    <w:rsid w:val="00494FF2"/>
    <w:rsid w:val="004958F8"/>
    <w:rsid w:val="00496B34"/>
    <w:rsid w:val="00496EA1"/>
    <w:rsid w:val="00497C97"/>
    <w:rsid w:val="004A0873"/>
    <w:rsid w:val="004A0DB5"/>
    <w:rsid w:val="004A1076"/>
    <w:rsid w:val="004A2023"/>
    <w:rsid w:val="004A2B46"/>
    <w:rsid w:val="004A3C54"/>
    <w:rsid w:val="004A3E5F"/>
    <w:rsid w:val="004A49EE"/>
    <w:rsid w:val="004A4D67"/>
    <w:rsid w:val="004A4E0E"/>
    <w:rsid w:val="004A5E26"/>
    <w:rsid w:val="004A72F1"/>
    <w:rsid w:val="004A7EE8"/>
    <w:rsid w:val="004B12D4"/>
    <w:rsid w:val="004B160F"/>
    <w:rsid w:val="004B1EFF"/>
    <w:rsid w:val="004B3954"/>
    <w:rsid w:val="004B3DA1"/>
    <w:rsid w:val="004B405B"/>
    <w:rsid w:val="004B420F"/>
    <w:rsid w:val="004B42CA"/>
    <w:rsid w:val="004B6640"/>
    <w:rsid w:val="004B691C"/>
    <w:rsid w:val="004C0579"/>
    <w:rsid w:val="004C064D"/>
    <w:rsid w:val="004C1D93"/>
    <w:rsid w:val="004C3715"/>
    <w:rsid w:val="004C3A07"/>
    <w:rsid w:val="004C3DC9"/>
    <w:rsid w:val="004C4492"/>
    <w:rsid w:val="004C5111"/>
    <w:rsid w:val="004C5821"/>
    <w:rsid w:val="004C6DB8"/>
    <w:rsid w:val="004D0E00"/>
    <w:rsid w:val="004D18D9"/>
    <w:rsid w:val="004D26A1"/>
    <w:rsid w:val="004D2741"/>
    <w:rsid w:val="004D2C25"/>
    <w:rsid w:val="004D4E61"/>
    <w:rsid w:val="004D587D"/>
    <w:rsid w:val="004D5E2B"/>
    <w:rsid w:val="004D65B5"/>
    <w:rsid w:val="004D6AA8"/>
    <w:rsid w:val="004D6E18"/>
    <w:rsid w:val="004D7148"/>
    <w:rsid w:val="004D7AF2"/>
    <w:rsid w:val="004E14A9"/>
    <w:rsid w:val="004E1FC0"/>
    <w:rsid w:val="004E3876"/>
    <w:rsid w:val="004E3B57"/>
    <w:rsid w:val="004E3DC9"/>
    <w:rsid w:val="004E417C"/>
    <w:rsid w:val="004E4792"/>
    <w:rsid w:val="004E47C6"/>
    <w:rsid w:val="004E6182"/>
    <w:rsid w:val="004E6A12"/>
    <w:rsid w:val="004E78BE"/>
    <w:rsid w:val="004E7950"/>
    <w:rsid w:val="004E7BA1"/>
    <w:rsid w:val="004F0BCB"/>
    <w:rsid w:val="004F1DCB"/>
    <w:rsid w:val="004F1FA5"/>
    <w:rsid w:val="004F2795"/>
    <w:rsid w:val="004F2829"/>
    <w:rsid w:val="004F2FB9"/>
    <w:rsid w:val="004F3754"/>
    <w:rsid w:val="004F4719"/>
    <w:rsid w:val="004F5374"/>
    <w:rsid w:val="004F5A77"/>
    <w:rsid w:val="004F5B23"/>
    <w:rsid w:val="004F76B6"/>
    <w:rsid w:val="004F7824"/>
    <w:rsid w:val="00500521"/>
    <w:rsid w:val="00501290"/>
    <w:rsid w:val="00501CD5"/>
    <w:rsid w:val="00502109"/>
    <w:rsid w:val="00503B75"/>
    <w:rsid w:val="00504395"/>
    <w:rsid w:val="005045F9"/>
    <w:rsid w:val="00505035"/>
    <w:rsid w:val="00505E83"/>
    <w:rsid w:val="005073B0"/>
    <w:rsid w:val="00507C77"/>
    <w:rsid w:val="00507F98"/>
    <w:rsid w:val="005104B1"/>
    <w:rsid w:val="005108F5"/>
    <w:rsid w:val="00510FD8"/>
    <w:rsid w:val="00511D3E"/>
    <w:rsid w:val="00512709"/>
    <w:rsid w:val="0051274A"/>
    <w:rsid w:val="00513B28"/>
    <w:rsid w:val="00513C16"/>
    <w:rsid w:val="00514834"/>
    <w:rsid w:val="00515843"/>
    <w:rsid w:val="00516824"/>
    <w:rsid w:val="00517D2B"/>
    <w:rsid w:val="005201B1"/>
    <w:rsid w:val="00521236"/>
    <w:rsid w:val="00521B17"/>
    <w:rsid w:val="00522D2F"/>
    <w:rsid w:val="0052410B"/>
    <w:rsid w:val="00524273"/>
    <w:rsid w:val="00524E59"/>
    <w:rsid w:val="0052543F"/>
    <w:rsid w:val="0052556C"/>
    <w:rsid w:val="00525C21"/>
    <w:rsid w:val="00525E32"/>
    <w:rsid w:val="00525E89"/>
    <w:rsid w:val="0052629C"/>
    <w:rsid w:val="005270AC"/>
    <w:rsid w:val="00530DA1"/>
    <w:rsid w:val="0053107C"/>
    <w:rsid w:val="00531231"/>
    <w:rsid w:val="00531AF1"/>
    <w:rsid w:val="00531E17"/>
    <w:rsid w:val="00531E32"/>
    <w:rsid w:val="00531E76"/>
    <w:rsid w:val="00532A0A"/>
    <w:rsid w:val="0053312A"/>
    <w:rsid w:val="0053327F"/>
    <w:rsid w:val="005354A6"/>
    <w:rsid w:val="005354FB"/>
    <w:rsid w:val="00535D53"/>
    <w:rsid w:val="00535D6B"/>
    <w:rsid w:val="005365CC"/>
    <w:rsid w:val="005370C0"/>
    <w:rsid w:val="00537BB5"/>
    <w:rsid w:val="00537CEE"/>
    <w:rsid w:val="005403B0"/>
    <w:rsid w:val="005405A6"/>
    <w:rsid w:val="00540A1C"/>
    <w:rsid w:val="0054164B"/>
    <w:rsid w:val="00541DE8"/>
    <w:rsid w:val="005429DD"/>
    <w:rsid w:val="00542A64"/>
    <w:rsid w:val="00542A89"/>
    <w:rsid w:val="0054306D"/>
    <w:rsid w:val="005432D3"/>
    <w:rsid w:val="0054374A"/>
    <w:rsid w:val="0054420A"/>
    <w:rsid w:val="00545366"/>
    <w:rsid w:val="00545ED4"/>
    <w:rsid w:val="00546E71"/>
    <w:rsid w:val="005500CF"/>
    <w:rsid w:val="00551621"/>
    <w:rsid w:val="005516F6"/>
    <w:rsid w:val="0055215E"/>
    <w:rsid w:val="00553562"/>
    <w:rsid w:val="00553EF4"/>
    <w:rsid w:val="00554A26"/>
    <w:rsid w:val="00554FF1"/>
    <w:rsid w:val="005554B7"/>
    <w:rsid w:val="005559DB"/>
    <w:rsid w:val="00556142"/>
    <w:rsid w:val="005577F7"/>
    <w:rsid w:val="005578C2"/>
    <w:rsid w:val="005612A1"/>
    <w:rsid w:val="00562854"/>
    <w:rsid w:val="00562924"/>
    <w:rsid w:val="00563688"/>
    <w:rsid w:val="005644CD"/>
    <w:rsid w:val="005646CC"/>
    <w:rsid w:val="00565034"/>
    <w:rsid w:val="005656E6"/>
    <w:rsid w:val="00565F90"/>
    <w:rsid w:val="005660AF"/>
    <w:rsid w:val="005701B0"/>
    <w:rsid w:val="00570C59"/>
    <w:rsid w:val="00570D1D"/>
    <w:rsid w:val="005710A3"/>
    <w:rsid w:val="00571D5B"/>
    <w:rsid w:val="00572DC2"/>
    <w:rsid w:val="00573003"/>
    <w:rsid w:val="00574170"/>
    <w:rsid w:val="0057489E"/>
    <w:rsid w:val="00575506"/>
    <w:rsid w:val="00575689"/>
    <w:rsid w:val="00575B99"/>
    <w:rsid w:val="00576747"/>
    <w:rsid w:val="00576975"/>
    <w:rsid w:val="005806CC"/>
    <w:rsid w:val="005809E0"/>
    <w:rsid w:val="00580BAB"/>
    <w:rsid w:val="00580DE8"/>
    <w:rsid w:val="005818E0"/>
    <w:rsid w:val="0058297A"/>
    <w:rsid w:val="00582FD3"/>
    <w:rsid w:val="005842FC"/>
    <w:rsid w:val="005844DE"/>
    <w:rsid w:val="00584E3D"/>
    <w:rsid w:val="0058555E"/>
    <w:rsid w:val="005855CD"/>
    <w:rsid w:val="0058582D"/>
    <w:rsid w:val="00585EB7"/>
    <w:rsid w:val="00585FB4"/>
    <w:rsid w:val="0058709C"/>
    <w:rsid w:val="00587337"/>
    <w:rsid w:val="00587424"/>
    <w:rsid w:val="0059075A"/>
    <w:rsid w:val="0059082E"/>
    <w:rsid w:val="00591225"/>
    <w:rsid w:val="00591B51"/>
    <w:rsid w:val="0059216D"/>
    <w:rsid w:val="005923F7"/>
    <w:rsid w:val="00592880"/>
    <w:rsid w:val="00592EA9"/>
    <w:rsid w:val="005935DA"/>
    <w:rsid w:val="005937D2"/>
    <w:rsid w:val="00595249"/>
    <w:rsid w:val="00595532"/>
    <w:rsid w:val="005959E8"/>
    <w:rsid w:val="0059606D"/>
    <w:rsid w:val="00596867"/>
    <w:rsid w:val="00596CF9"/>
    <w:rsid w:val="00597A1D"/>
    <w:rsid w:val="005A0F9B"/>
    <w:rsid w:val="005A160B"/>
    <w:rsid w:val="005A1632"/>
    <w:rsid w:val="005A1EF4"/>
    <w:rsid w:val="005A5E0B"/>
    <w:rsid w:val="005A674E"/>
    <w:rsid w:val="005A6BF6"/>
    <w:rsid w:val="005A7117"/>
    <w:rsid w:val="005A72E3"/>
    <w:rsid w:val="005A7790"/>
    <w:rsid w:val="005A7926"/>
    <w:rsid w:val="005B017C"/>
    <w:rsid w:val="005B0B94"/>
    <w:rsid w:val="005B15B5"/>
    <w:rsid w:val="005B184B"/>
    <w:rsid w:val="005B1B30"/>
    <w:rsid w:val="005B1B55"/>
    <w:rsid w:val="005B2564"/>
    <w:rsid w:val="005B43DD"/>
    <w:rsid w:val="005B447B"/>
    <w:rsid w:val="005B4DDE"/>
    <w:rsid w:val="005B53E0"/>
    <w:rsid w:val="005B726D"/>
    <w:rsid w:val="005B7A4D"/>
    <w:rsid w:val="005C081C"/>
    <w:rsid w:val="005C0D02"/>
    <w:rsid w:val="005C4046"/>
    <w:rsid w:val="005C4C79"/>
    <w:rsid w:val="005C4F61"/>
    <w:rsid w:val="005C58D1"/>
    <w:rsid w:val="005C64C7"/>
    <w:rsid w:val="005C78CE"/>
    <w:rsid w:val="005C79FC"/>
    <w:rsid w:val="005D04CC"/>
    <w:rsid w:val="005D08BE"/>
    <w:rsid w:val="005D2563"/>
    <w:rsid w:val="005D26EF"/>
    <w:rsid w:val="005D290C"/>
    <w:rsid w:val="005D3049"/>
    <w:rsid w:val="005D43E4"/>
    <w:rsid w:val="005D4B9C"/>
    <w:rsid w:val="005D6892"/>
    <w:rsid w:val="005D6EF2"/>
    <w:rsid w:val="005D72E8"/>
    <w:rsid w:val="005D732F"/>
    <w:rsid w:val="005E0FE7"/>
    <w:rsid w:val="005E15F4"/>
    <w:rsid w:val="005E1D85"/>
    <w:rsid w:val="005E212A"/>
    <w:rsid w:val="005E3FAD"/>
    <w:rsid w:val="005E401E"/>
    <w:rsid w:val="005E56A7"/>
    <w:rsid w:val="005E6245"/>
    <w:rsid w:val="005E6957"/>
    <w:rsid w:val="005E6B13"/>
    <w:rsid w:val="005E6BCE"/>
    <w:rsid w:val="005E6BE5"/>
    <w:rsid w:val="005E7007"/>
    <w:rsid w:val="005E74C6"/>
    <w:rsid w:val="005E76B1"/>
    <w:rsid w:val="005E78B0"/>
    <w:rsid w:val="005E7917"/>
    <w:rsid w:val="005F00E9"/>
    <w:rsid w:val="005F020B"/>
    <w:rsid w:val="005F0286"/>
    <w:rsid w:val="005F042A"/>
    <w:rsid w:val="005F068C"/>
    <w:rsid w:val="005F1348"/>
    <w:rsid w:val="005F13E6"/>
    <w:rsid w:val="005F15CF"/>
    <w:rsid w:val="005F20DD"/>
    <w:rsid w:val="005F2343"/>
    <w:rsid w:val="005F27AB"/>
    <w:rsid w:val="005F2CBB"/>
    <w:rsid w:val="005F2D90"/>
    <w:rsid w:val="005F303B"/>
    <w:rsid w:val="005F374D"/>
    <w:rsid w:val="005F528C"/>
    <w:rsid w:val="005F59EC"/>
    <w:rsid w:val="005F6734"/>
    <w:rsid w:val="005F7D1F"/>
    <w:rsid w:val="00600247"/>
    <w:rsid w:val="0060115E"/>
    <w:rsid w:val="006013D5"/>
    <w:rsid w:val="00601BCC"/>
    <w:rsid w:val="00601C31"/>
    <w:rsid w:val="00601F20"/>
    <w:rsid w:val="006025D8"/>
    <w:rsid w:val="0060304A"/>
    <w:rsid w:val="00605C76"/>
    <w:rsid w:val="006073EE"/>
    <w:rsid w:val="00610542"/>
    <w:rsid w:val="006107CF"/>
    <w:rsid w:val="00612864"/>
    <w:rsid w:val="00612CA0"/>
    <w:rsid w:val="00614B56"/>
    <w:rsid w:val="00615292"/>
    <w:rsid w:val="006152DE"/>
    <w:rsid w:val="0061672C"/>
    <w:rsid w:val="006169C4"/>
    <w:rsid w:val="00617452"/>
    <w:rsid w:val="00617972"/>
    <w:rsid w:val="00620539"/>
    <w:rsid w:val="00620EF5"/>
    <w:rsid w:val="00621367"/>
    <w:rsid w:val="00621E56"/>
    <w:rsid w:val="006226D5"/>
    <w:rsid w:val="00623110"/>
    <w:rsid w:val="006233D3"/>
    <w:rsid w:val="00623524"/>
    <w:rsid w:val="006239DE"/>
    <w:rsid w:val="0062411E"/>
    <w:rsid w:val="006247EE"/>
    <w:rsid w:val="0062482C"/>
    <w:rsid w:val="00625CF9"/>
    <w:rsid w:val="00626B27"/>
    <w:rsid w:val="0062730F"/>
    <w:rsid w:val="00630D76"/>
    <w:rsid w:val="00630F0B"/>
    <w:rsid w:val="0063183D"/>
    <w:rsid w:val="00631E55"/>
    <w:rsid w:val="006334DC"/>
    <w:rsid w:val="0063361C"/>
    <w:rsid w:val="00633DD1"/>
    <w:rsid w:val="006340D3"/>
    <w:rsid w:val="006341E0"/>
    <w:rsid w:val="00634277"/>
    <w:rsid w:val="006342B9"/>
    <w:rsid w:val="00635A1F"/>
    <w:rsid w:val="00636073"/>
    <w:rsid w:val="00636830"/>
    <w:rsid w:val="006400AF"/>
    <w:rsid w:val="006409B2"/>
    <w:rsid w:val="00640D2C"/>
    <w:rsid w:val="00640D91"/>
    <w:rsid w:val="00641328"/>
    <w:rsid w:val="006417FF"/>
    <w:rsid w:val="00641D34"/>
    <w:rsid w:val="0064213C"/>
    <w:rsid w:val="006423E6"/>
    <w:rsid w:val="00642A02"/>
    <w:rsid w:val="00643788"/>
    <w:rsid w:val="00643FBF"/>
    <w:rsid w:val="006446CD"/>
    <w:rsid w:val="00644F0F"/>
    <w:rsid w:val="00645A18"/>
    <w:rsid w:val="00646050"/>
    <w:rsid w:val="00646195"/>
    <w:rsid w:val="0064654D"/>
    <w:rsid w:val="00646CA9"/>
    <w:rsid w:val="0064792C"/>
    <w:rsid w:val="00647A13"/>
    <w:rsid w:val="00647E00"/>
    <w:rsid w:val="0065016D"/>
    <w:rsid w:val="006501C3"/>
    <w:rsid w:val="006512AA"/>
    <w:rsid w:val="00651FAA"/>
    <w:rsid w:val="006528D5"/>
    <w:rsid w:val="00652A20"/>
    <w:rsid w:val="00652C9F"/>
    <w:rsid w:val="00653840"/>
    <w:rsid w:val="00653E60"/>
    <w:rsid w:val="00654148"/>
    <w:rsid w:val="00654643"/>
    <w:rsid w:val="00655749"/>
    <w:rsid w:val="0065574F"/>
    <w:rsid w:val="006574B5"/>
    <w:rsid w:val="00661072"/>
    <w:rsid w:val="00661076"/>
    <w:rsid w:val="0066133E"/>
    <w:rsid w:val="00661722"/>
    <w:rsid w:val="006626E7"/>
    <w:rsid w:val="00663522"/>
    <w:rsid w:val="00663607"/>
    <w:rsid w:val="00663FD5"/>
    <w:rsid w:val="0066415B"/>
    <w:rsid w:val="006644E4"/>
    <w:rsid w:val="00664574"/>
    <w:rsid w:val="00664727"/>
    <w:rsid w:val="00664B7E"/>
    <w:rsid w:val="006654A0"/>
    <w:rsid w:val="00665522"/>
    <w:rsid w:val="00665EB1"/>
    <w:rsid w:val="006662B9"/>
    <w:rsid w:val="00666D9B"/>
    <w:rsid w:val="0066752E"/>
    <w:rsid w:val="00667743"/>
    <w:rsid w:val="00670844"/>
    <w:rsid w:val="00671260"/>
    <w:rsid w:val="006713A7"/>
    <w:rsid w:val="0067218D"/>
    <w:rsid w:val="00672195"/>
    <w:rsid w:val="0067270F"/>
    <w:rsid w:val="00672ABF"/>
    <w:rsid w:val="00672D80"/>
    <w:rsid w:val="006735E3"/>
    <w:rsid w:val="00673810"/>
    <w:rsid w:val="006758FB"/>
    <w:rsid w:val="00675951"/>
    <w:rsid w:val="00675A45"/>
    <w:rsid w:val="00676744"/>
    <w:rsid w:val="00676A81"/>
    <w:rsid w:val="00676E58"/>
    <w:rsid w:val="00680500"/>
    <w:rsid w:val="006805C2"/>
    <w:rsid w:val="00680B34"/>
    <w:rsid w:val="006820A8"/>
    <w:rsid w:val="006822C0"/>
    <w:rsid w:val="006848A2"/>
    <w:rsid w:val="00685321"/>
    <w:rsid w:val="0068591C"/>
    <w:rsid w:val="00685F25"/>
    <w:rsid w:val="006868E1"/>
    <w:rsid w:val="0068764F"/>
    <w:rsid w:val="00687CDE"/>
    <w:rsid w:val="00690350"/>
    <w:rsid w:val="00690614"/>
    <w:rsid w:val="00690CA3"/>
    <w:rsid w:val="0069163C"/>
    <w:rsid w:val="006921CD"/>
    <w:rsid w:val="0069222B"/>
    <w:rsid w:val="00692257"/>
    <w:rsid w:val="00692F86"/>
    <w:rsid w:val="006931EB"/>
    <w:rsid w:val="006934D1"/>
    <w:rsid w:val="00693760"/>
    <w:rsid w:val="006948E6"/>
    <w:rsid w:val="00695493"/>
    <w:rsid w:val="006958B4"/>
    <w:rsid w:val="006965A0"/>
    <w:rsid w:val="00696AF3"/>
    <w:rsid w:val="00697CFD"/>
    <w:rsid w:val="006A016A"/>
    <w:rsid w:val="006A049E"/>
    <w:rsid w:val="006A0E09"/>
    <w:rsid w:val="006A1D9C"/>
    <w:rsid w:val="006A23AC"/>
    <w:rsid w:val="006A2507"/>
    <w:rsid w:val="006A2DD6"/>
    <w:rsid w:val="006A2F79"/>
    <w:rsid w:val="006A3FD7"/>
    <w:rsid w:val="006A5126"/>
    <w:rsid w:val="006A5801"/>
    <w:rsid w:val="006A5BE9"/>
    <w:rsid w:val="006A5CB0"/>
    <w:rsid w:val="006A5E16"/>
    <w:rsid w:val="006A6941"/>
    <w:rsid w:val="006B0514"/>
    <w:rsid w:val="006B109B"/>
    <w:rsid w:val="006B1A04"/>
    <w:rsid w:val="006B1A9B"/>
    <w:rsid w:val="006B1D94"/>
    <w:rsid w:val="006B1DBB"/>
    <w:rsid w:val="006B22C4"/>
    <w:rsid w:val="006B275F"/>
    <w:rsid w:val="006B30E4"/>
    <w:rsid w:val="006B31CF"/>
    <w:rsid w:val="006B4300"/>
    <w:rsid w:val="006B5041"/>
    <w:rsid w:val="006B55F4"/>
    <w:rsid w:val="006B5837"/>
    <w:rsid w:val="006B5CF4"/>
    <w:rsid w:val="006B5DFF"/>
    <w:rsid w:val="006B62FA"/>
    <w:rsid w:val="006B6F38"/>
    <w:rsid w:val="006B7868"/>
    <w:rsid w:val="006C0E62"/>
    <w:rsid w:val="006C158A"/>
    <w:rsid w:val="006C24FE"/>
    <w:rsid w:val="006C2972"/>
    <w:rsid w:val="006C3932"/>
    <w:rsid w:val="006C3F1B"/>
    <w:rsid w:val="006C3FEE"/>
    <w:rsid w:val="006C4C11"/>
    <w:rsid w:val="006C50EE"/>
    <w:rsid w:val="006C5D2B"/>
    <w:rsid w:val="006C7ADB"/>
    <w:rsid w:val="006D1038"/>
    <w:rsid w:val="006D17A5"/>
    <w:rsid w:val="006D29D9"/>
    <w:rsid w:val="006D37CC"/>
    <w:rsid w:val="006D38FE"/>
    <w:rsid w:val="006D3C94"/>
    <w:rsid w:val="006D3D5C"/>
    <w:rsid w:val="006D3FB6"/>
    <w:rsid w:val="006D4BFF"/>
    <w:rsid w:val="006D4CD0"/>
    <w:rsid w:val="006D533A"/>
    <w:rsid w:val="006D58DE"/>
    <w:rsid w:val="006D69B4"/>
    <w:rsid w:val="006D6DFB"/>
    <w:rsid w:val="006D79D8"/>
    <w:rsid w:val="006D7B19"/>
    <w:rsid w:val="006E0955"/>
    <w:rsid w:val="006E101F"/>
    <w:rsid w:val="006E183E"/>
    <w:rsid w:val="006E3122"/>
    <w:rsid w:val="006E43D5"/>
    <w:rsid w:val="006E4525"/>
    <w:rsid w:val="006E481C"/>
    <w:rsid w:val="006E5F68"/>
    <w:rsid w:val="006E62D0"/>
    <w:rsid w:val="006E7545"/>
    <w:rsid w:val="006E758F"/>
    <w:rsid w:val="006E78B3"/>
    <w:rsid w:val="006E7984"/>
    <w:rsid w:val="006E7A8B"/>
    <w:rsid w:val="006F0A62"/>
    <w:rsid w:val="006F1808"/>
    <w:rsid w:val="006F222F"/>
    <w:rsid w:val="006F2601"/>
    <w:rsid w:val="006F2CF7"/>
    <w:rsid w:val="006F2E65"/>
    <w:rsid w:val="006F4697"/>
    <w:rsid w:val="006F4A2E"/>
    <w:rsid w:val="006F5E4A"/>
    <w:rsid w:val="006F62DF"/>
    <w:rsid w:val="0070086F"/>
    <w:rsid w:val="0070087D"/>
    <w:rsid w:val="007009E9"/>
    <w:rsid w:val="00700B64"/>
    <w:rsid w:val="00700E29"/>
    <w:rsid w:val="007013C7"/>
    <w:rsid w:val="0070170C"/>
    <w:rsid w:val="007027CA"/>
    <w:rsid w:val="007028F4"/>
    <w:rsid w:val="007029FE"/>
    <w:rsid w:val="00702EC3"/>
    <w:rsid w:val="007035A1"/>
    <w:rsid w:val="00703851"/>
    <w:rsid w:val="0070391B"/>
    <w:rsid w:val="00705321"/>
    <w:rsid w:val="00705D41"/>
    <w:rsid w:val="007063ED"/>
    <w:rsid w:val="00706CB3"/>
    <w:rsid w:val="00706FB1"/>
    <w:rsid w:val="0070728F"/>
    <w:rsid w:val="00707863"/>
    <w:rsid w:val="00707A5C"/>
    <w:rsid w:val="00707C6F"/>
    <w:rsid w:val="007100D5"/>
    <w:rsid w:val="00710C0C"/>
    <w:rsid w:val="00711D99"/>
    <w:rsid w:val="00711E83"/>
    <w:rsid w:val="00711FA5"/>
    <w:rsid w:val="00712A8D"/>
    <w:rsid w:val="00713E32"/>
    <w:rsid w:val="00715682"/>
    <w:rsid w:val="007156F1"/>
    <w:rsid w:val="00716B32"/>
    <w:rsid w:val="00717118"/>
    <w:rsid w:val="007178A4"/>
    <w:rsid w:val="007179B5"/>
    <w:rsid w:val="00717FEC"/>
    <w:rsid w:val="007205EA"/>
    <w:rsid w:val="00720A8C"/>
    <w:rsid w:val="00720D4C"/>
    <w:rsid w:val="00720D51"/>
    <w:rsid w:val="0072188F"/>
    <w:rsid w:val="00722210"/>
    <w:rsid w:val="00722684"/>
    <w:rsid w:val="007226D6"/>
    <w:rsid w:val="00722745"/>
    <w:rsid w:val="00724A6A"/>
    <w:rsid w:val="00724F69"/>
    <w:rsid w:val="00725792"/>
    <w:rsid w:val="00725947"/>
    <w:rsid w:val="00725C4C"/>
    <w:rsid w:val="007267B5"/>
    <w:rsid w:val="007302B2"/>
    <w:rsid w:val="007309C8"/>
    <w:rsid w:val="007309ED"/>
    <w:rsid w:val="00731A2B"/>
    <w:rsid w:val="0073255F"/>
    <w:rsid w:val="00732D1F"/>
    <w:rsid w:val="0073356F"/>
    <w:rsid w:val="00733827"/>
    <w:rsid w:val="007338BC"/>
    <w:rsid w:val="00734649"/>
    <w:rsid w:val="00734842"/>
    <w:rsid w:val="00737CE1"/>
    <w:rsid w:val="00740E93"/>
    <w:rsid w:val="00741789"/>
    <w:rsid w:val="00742F0F"/>
    <w:rsid w:val="00743D35"/>
    <w:rsid w:val="00744397"/>
    <w:rsid w:val="0074457E"/>
    <w:rsid w:val="00744656"/>
    <w:rsid w:val="00744F6C"/>
    <w:rsid w:val="007455F4"/>
    <w:rsid w:val="00746F93"/>
    <w:rsid w:val="00750103"/>
    <w:rsid w:val="00750390"/>
    <w:rsid w:val="00751B5C"/>
    <w:rsid w:val="00751CBC"/>
    <w:rsid w:val="0075305A"/>
    <w:rsid w:val="00753327"/>
    <w:rsid w:val="007540F5"/>
    <w:rsid w:val="0075447F"/>
    <w:rsid w:val="00754F7C"/>
    <w:rsid w:val="0075514D"/>
    <w:rsid w:val="00755BF0"/>
    <w:rsid w:val="00755C31"/>
    <w:rsid w:val="00756810"/>
    <w:rsid w:val="00756DDC"/>
    <w:rsid w:val="0075785A"/>
    <w:rsid w:val="007600E3"/>
    <w:rsid w:val="007609DA"/>
    <w:rsid w:val="00760E93"/>
    <w:rsid w:val="007612C0"/>
    <w:rsid w:val="00761558"/>
    <w:rsid w:val="00761E05"/>
    <w:rsid w:val="00763281"/>
    <w:rsid w:val="00763A7B"/>
    <w:rsid w:val="00763DEB"/>
    <w:rsid w:val="00764541"/>
    <w:rsid w:val="007650F1"/>
    <w:rsid w:val="00765453"/>
    <w:rsid w:val="00767D1D"/>
    <w:rsid w:val="00767F41"/>
    <w:rsid w:val="0077027C"/>
    <w:rsid w:val="00771EF9"/>
    <w:rsid w:val="00772031"/>
    <w:rsid w:val="00772041"/>
    <w:rsid w:val="00772579"/>
    <w:rsid w:val="00772DC4"/>
    <w:rsid w:val="007735B7"/>
    <w:rsid w:val="007735FE"/>
    <w:rsid w:val="00773BCD"/>
    <w:rsid w:val="0077400D"/>
    <w:rsid w:val="00774066"/>
    <w:rsid w:val="007742C8"/>
    <w:rsid w:val="00774670"/>
    <w:rsid w:val="00775588"/>
    <w:rsid w:val="00776903"/>
    <w:rsid w:val="00776A3A"/>
    <w:rsid w:val="00776AD9"/>
    <w:rsid w:val="0077729A"/>
    <w:rsid w:val="0078080B"/>
    <w:rsid w:val="007809B4"/>
    <w:rsid w:val="00780BB8"/>
    <w:rsid w:val="00781029"/>
    <w:rsid w:val="0078215D"/>
    <w:rsid w:val="007821FC"/>
    <w:rsid w:val="00782C49"/>
    <w:rsid w:val="0078336A"/>
    <w:rsid w:val="00784C7E"/>
    <w:rsid w:val="007853A1"/>
    <w:rsid w:val="00785AFF"/>
    <w:rsid w:val="00786442"/>
    <w:rsid w:val="007870B1"/>
    <w:rsid w:val="00787194"/>
    <w:rsid w:val="007871B5"/>
    <w:rsid w:val="00787C71"/>
    <w:rsid w:val="00787F87"/>
    <w:rsid w:val="00790233"/>
    <w:rsid w:val="007904F3"/>
    <w:rsid w:val="00791392"/>
    <w:rsid w:val="007916FE"/>
    <w:rsid w:val="00792B71"/>
    <w:rsid w:val="00792BAE"/>
    <w:rsid w:val="00792F8F"/>
    <w:rsid w:val="00793C2A"/>
    <w:rsid w:val="00794477"/>
    <w:rsid w:val="007947C8"/>
    <w:rsid w:val="00794CD8"/>
    <w:rsid w:val="00794E14"/>
    <w:rsid w:val="00794E73"/>
    <w:rsid w:val="00797667"/>
    <w:rsid w:val="007977E1"/>
    <w:rsid w:val="00797FE0"/>
    <w:rsid w:val="007A00F2"/>
    <w:rsid w:val="007A04E1"/>
    <w:rsid w:val="007A06AE"/>
    <w:rsid w:val="007A13A3"/>
    <w:rsid w:val="007A15A3"/>
    <w:rsid w:val="007A1774"/>
    <w:rsid w:val="007A25C2"/>
    <w:rsid w:val="007A2869"/>
    <w:rsid w:val="007A2A29"/>
    <w:rsid w:val="007A3A37"/>
    <w:rsid w:val="007A3DFA"/>
    <w:rsid w:val="007A4DBD"/>
    <w:rsid w:val="007A5F11"/>
    <w:rsid w:val="007A63A0"/>
    <w:rsid w:val="007B0B35"/>
    <w:rsid w:val="007B0CE9"/>
    <w:rsid w:val="007B0D4A"/>
    <w:rsid w:val="007B12DB"/>
    <w:rsid w:val="007B21CC"/>
    <w:rsid w:val="007B2E61"/>
    <w:rsid w:val="007B4031"/>
    <w:rsid w:val="007B41DC"/>
    <w:rsid w:val="007B479C"/>
    <w:rsid w:val="007B6896"/>
    <w:rsid w:val="007B7E0C"/>
    <w:rsid w:val="007C08C7"/>
    <w:rsid w:val="007C0FDE"/>
    <w:rsid w:val="007C2142"/>
    <w:rsid w:val="007C2E90"/>
    <w:rsid w:val="007C3CC1"/>
    <w:rsid w:val="007C5651"/>
    <w:rsid w:val="007C598E"/>
    <w:rsid w:val="007C5BEB"/>
    <w:rsid w:val="007C676F"/>
    <w:rsid w:val="007C6FFF"/>
    <w:rsid w:val="007D0024"/>
    <w:rsid w:val="007D1DCB"/>
    <w:rsid w:val="007D24AC"/>
    <w:rsid w:val="007D2523"/>
    <w:rsid w:val="007D28E9"/>
    <w:rsid w:val="007D35F8"/>
    <w:rsid w:val="007D4F6C"/>
    <w:rsid w:val="007D5116"/>
    <w:rsid w:val="007D5898"/>
    <w:rsid w:val="007D651C"/>
    <w:rsid w:val="007D698B"/>
    <w:rsid w:val="007D72B8"/>
    <w:rsid w:val="007D730A"/>
    <w:rsid w:val="007D7627"/>
    <w:rsid w:val="007D7CBE"/>
    <w:rsid w:val="007D7D04"/>
    <w:rsid w:val="007E0757"/>
    <w:rsid w:val="007E15A8"/>
    <w:rsid w:val="007E2216"/>
    <w:rsid w:val="007E2695"/>
    <w:rsid w:val="007E3865"/>
    <w:rsid w:val="007E3C63"/>
    <w:rsid w:val="007E5C46"/>
    <w:rsid w:val="007E60B3"/>
    <w:rsid w:val="007E627C"/>
    <w:rsid w:val="007E7209"/>
    <w:rsid w:val="007E750D"/>
    <w:rsid w:val="007E7C24"/>
    <w:rsid w:val="007F02B8"/>
    <w:rsid w:val="007F0780"/>
    <w:rsid w:val="007F18C2"/>
    <w:rsid w:val="007F1FCB"/>
    <w:rsid w:val="007F26F3"/>
    <w:rsid w:val="007F41A0"/>
    <w:rsid w:val="007F4CFA"/>
    <w:rsid w:val="007F599D"/>
    <w:rsid w:val="007F5A59"/>
    <w:rsid w:val="007F604F"/>
    <w:rsid w:val="007F70BB"/>
    <w:rsid w:val="00800012"/>
    <w:rsid w:val="00800451"/>
    <w:rsid w:val="008026FC"/>
    <w:rsid w:val="00802ABE"/>
    <w:rsid w:val="00802EE3"/>
    <w:rsid w:val="00803246"/>
    <w:rsid w:val="008044A8"/>
    <w:rsid w:val="00804804"/>
    <w:rsid w:val="00804809"/>
    <w:rsid w:val="00805300"/>
    <w:rsid w:val="0080585A"/>
    <w:rsid w:val="008062B1"/>
    <w:rsid w:val="00806458"/>
    <w:rsid w:val="00807078"/>
    <w:rsid w:val="0081118F"/>
    <w:rsid w:val="00811DCF"/>
    <w:rsid w:val="00811FC5"/>
    <w:rsid w:val="008122D7"/>
    <w:rsid w:val="00813B5E"/>
    <w:rsid w:val="00814B0D"/>
    <w:rsid w:val="00815C7C"/>
    <w:rsid w:val="00817EAE"/>
    <w:rsid w:val="008204D0"/>
    <w:rsid w:val="00821614"/>
    <w:rsid w:val="008231BD"/>
    <w:rsid w:val="008238A6"/>
    <w:rsid w:val="00825543"/>
    <w:rsid w:val="00830416"/>
    <w:rsid w:val="00831944"/>
    <w:rsid w:val="0083196D"/>
    <w:rsid w:val="00831ACE"/>
    <w:rsid w:val="008320D3"/>
    <w:rsid w:val="0083317B"/>
    <w:rsid w:val="00833E4F"/>
    <w:rsid w:val="00833F81"/>
    <w:rsid w:val="00834EC8"/>
    <w:rsid w:val="008357CB"/>
    <w:rsid w:val="008360FD"/>
    <w:rsid w:val="00836725"/>
    <w:rsid w:val="0083784D"/>
    <w:rsid w:val="008418EE"/>
    <w:rsid w:val="0084238C"/>
    <w:rsid w:val="00843181"/>
    <w:rsid w:val="00843429"/>
    <w:rsid w:val="008434A0"/>
    <w:rsid w:val="008458FA"/>
    <w:rsid w:val="00845A79"/>
    <w:rsid w:val="00846223"/>
    <w:rsid w:val="00846692"/>
    <w:rsid w:val="00846E29"/>
    <w:rsid w:val="00847695"/>
    <w:rsid w:val="008500B4"/>
    <w:rsid w:val="008502B9"/>
    <w:rsid w:val="008502F5"/>
    <w:rsid w:val="0085041D"/>
    <w:rsid w:val="00850438"/>
    <w:rsid w:val="00850618"/>
    <w:rsid w:val="008508C3"/>
    <w:rsid w:val="00850986"/>
    <w:rsid w:val="0085126F"/>
    <w:rsid w:val="00851613"/>
    <w:rsid w:val="00851830"/>
    <w:rsid w:val="0085295E"/>
    <w:rsid w:val="00853121"/>
    <w:rsid w:val="00853744"/>
    <w:rsid w:val="00853FED"/>
    <w:rsid w:val="00854088"/>
    <w:rsid w:val="0085597F"/>
    <w:rsid w:val="00856020"/>
    <w:rsid w:val="00861069"/>
    <w:rsid w:val="008610CB"/>
    <w:rsid w:val="008614B8"/>
    <w:rsid w:val="008616D2"/>
    <w:rsid w:val="00861A6C"/>
    <w:rsid w:val="00861C51"/>
    <w:rsid w:val="00862F10"/>
    <w:rsid w:val="00863B03"/>
    <w:rsid w:val="00863D49"/>
    <w:rsid w:val="0086546F"/>
    <w:rsid w:val="008655C7"/>
    <w:rsid w:val="0086572B"/>
    <w:rsid w:val="00867850"/>
    <w:rsid w:val="00867D19"/>
    <w:rsid w:val="008702F6"/>
    <w:rsid w:val="00870415"/>
    <w:rsid w:val="008704AA"/>
    <w:rsid w:val="0087051C"/>
    <w:rsid w:val="00870D7D"/>
    <w:rsid w:val="00872323"/>
    <w:rsid w:val="008724ED"/>
    <w:rsid w:val="00872B21"/>
    <w:rsid w:val="00873D7C"/>
    <w:rsid w:val="00874D77"/>
    <w:rsid w:val="0087550E"/>
    <w:rsid w:val="0087588B"/>
    <w:rsid w:val="00875AD2"/>
    <w:rsid w:val="00880506"/>
    <w:rsid w:val="008806D5"/>
    <w:rsid w:val="00880AA3"/>
    <w:rsid w:val="00880AF4"/>
    <w:rsid w:val="00880ED2"/>
    <w:rsid w:val="00882D90"/>
    <w:rsid w:val="008831CB"/>
    <w:rsid w:val="00883746"/>
    <w:rsid w:val="008845EF"/>
    <w:rsid w:val="00884A79"/>
    <w:rsid w:val="00885FAE"/>
    <w:rsid w:val="00886548"/>
    <w:rsid w:val="00886658"/>
    <w:rsid w:val="008871B7"/>
    <w:rsid w:val="00887659"/>
    <w:rsid w:val="00890EE6"/>
    <w:rsid w:val="0089180F"/>
    <w:rsid w:val="00891B81"/>
    <w:rsid w:val="00891CFA"/>
    <w:rsid w:val="008923B2"/>
    <w:rsid w:val="00893164"/>
    <w:rsid w:val="0089554A"/>
    <w:rsid w:val="008955D4"/>
    <w:rsid w:val="00895843"/>
    <w:rsid w:val="00895C68"/>
    <w:rsid w:val="00895CCE"/>
    <w:rsid w:val="00896104"/>
    <w:rsid w:val="00896BA9"/>
    <w:rsid w:val="0089706D"/>
    <w:rsid w:val="00897954"/>
    <w:rsid w:val="00897DF0"/>
    <w:rsid w:val="008A030A"/>
    <w:rsid w:val="008A0571"/>
    <w:rsid w:val="008A0731"/>
    <w:rsid w:val="008A083C"/>
    <w:rsid w:val="008A0AC7"/>
    <w:rsid w:val="008A0CFC"/>
    <w:rsid w:val="008A1E17"/>
    <w:rsid w:val="008A21F4"/>
    <w:rsid w:val="008A28CA"/>
    <w:rsid w:val="008A2DAE"/>
    <w:rsid w:val="008A3A8B"/>
    <w:rsid w:val="008A3E8E"/>
    <w:rsid w:val="008A4D59"/>
    <w:rsid w:val="008A58E5"/>
    <w:rsid w:val="008A5FDB"/>
    <w:rsid w:val="008A6054"/>
    <w:rsid w:val="008A6DCE"/>
    <w:rsid w:val="008A73B8"/>
    <w:rsid w:val="008A78D2"/>
    <w:rsid w:val="008A7DC0"/>
    <w:rsid w:val="008B02E5"/>
    <w:rsid w:val="008B09EA"/>
    <w:rsid w:val="008B1021"/>
    <w:rsid w:val="008B1E25"/>
    <w:rsid w:val="008B2A15"/>
    <w:rsid w:val="008B2F71"/>
    <w:rsid w:val="008B3752"/>
    <w:rsid w:val="008B38F9"/>
    <w:rsid w:val="008B3C2B"/>
    <w:rsid w:val="008B453B"/>
    <w:rsid w:val="008B4668"/>
    <w:rsid w:val="008B498F"/>
    <w:rsid w:val="008B5034"/>
    <w:rsid w:val="008B5518"/>
    <w:rsid w:val="008B5733"/>
    <w:rsid w:val="008B5EAD"/>
    <w:rsid w:val="008B5F6C"/>
    <w:rsid w:val="008B6808"/>
    <w:rsid w:val="008B6BF8"/>
    <w:rsid w:val="008B6CBB"/>
    <w:rsid w:val="008B79CE"/>
    <w:rsid w:val="008C2AE5"/>
    <w:rsid w:val="008C4259"/>
    <w:rsid w:val="008C4BA3"/>
    <w:rsid w:val="008C5445"/>
    <w:rsid w:val="008C56E3"/>
    <w:rsid w:val="008C5A5C"/>
    <w:rsid w:val="008C6294"/>
    <w:rsid w:val="008C6629"/>
    <w:rsid w:val="008C711B"/>
    <w:rsid w:val="008D0354"/>
    <w:rsid w:val="008D07B7"/>
    <w:rsid w:val="008D084B"/>
    <w:rsid w:val="008D0F3B"/>
    <w:rsid w:val="008D130D"/>
    <w:rsid w:val="008D1EC7"/>
    <w:rsid w:val="008D2148"/>
    <w:rsid w:val="008D21BB"/>
    <w:rsid w:val="008D2857"/>
    <w:rsid w:val="008D288F"/>
    <w:rsid w:val="008D31D3"/>
    <w:rsid w:val="008D42F8"/>
    <w:rsid w:val="008D5709"/>
    <w:rsid w:val="008D5E2D"/>
    <w:rsid w:val="008D6035"/>
    <w:rsid w:val="008D7D5B"/>
    <w:rsid w:val="008D7F75"/>
    <w:rsid w:val="008E0053"/>
    <w:rsid w:val="008E0216"/>
    <w:rsid w:val="008E120B"/>
    <w:rsid w:val="008E158E"/>
    <w:rsid w:val="008E1A65"/>
    <w:rsid w:val="008E2700"/>
    <w:rsid w:val="008E27DD"/>
    <w:rsid w:val="008E310D"/>
    <w:rsid w:val="008E396B"/>
    <w:rsid w:val="008E3AD0"/>
    <w:rsid w:val="008E3ECB"/>
    <w:rsid w:val="008E3F7B"/>
    <w:rsid w:val="008E67AC"/>
    <w:rsid w:val="008E67C5"/>
    <w:rsid w:val="008E6B9D"/>
    <w:rsid w:val="008E6FF5"/>
    <w:rsid w:val="008E73A5"/>
    <w:rsid w:val="008E7589"/>
    <w:rsid w:val="008E77E3"/>
    <w:rsid w:val="008F0070"/>
    <w:rsid w:val="008F01FE"/>
    <w:rsid w:val="008F13F9"/>
    <w:rsid w:val="008F14B3"/>
    <w:rsid w:val="008F152F"/>
    <w:rsid w:val="008F2168"/>
    <w:rsid w:val="008F2B4C"/>
    <w:rsid w:val="008F327C"/>
    <w:rsid w:val="008F3FB0"/>
    <w:rsid w:val="008F49A9"/>
    <w:rsid w:val="008F4E6A"/>
    <w:rsid w:val="008F5033"/>
    <w:rsid w:val="008F55A8"/>
    <w:rsid w:val="008F56D1"/>
    <w:rsid w:val="008F5759"/>
    <w:rsid w:val="008F5779"/>
    <w:rsid w:val="008F5B5F"/>
    <w:rsid w:val="008F62DF"/>
    <w:rsid w:val="008F6811"/>
    <w:rsid w:val="008F6E6B"/>
    <w:rsid w:val="008F73B1"/>
    <w:rsid w:val="008F774B"/>
    <w:rsid w:val="008F77A1"/>
    <w:rsid w:val="00900C2A"/>
    <w:rsid w:val="00900CB5"/>
    <w:rsid w:val="00901252"/>
    <w:rsid w:val="00901D90"/>
    <w:rsid w:val="00901F4A"/>
    <w:rsid w:val="00901FA9"/>
    <w:rsid w:val="00902C2C"/>
    <w:rsid w:val="00902C6F"/>
    <w:rsid w:val="00903F21"/>
    <w:rsid w:val="0090521F"/>
    <w:rsid w:val="00905AB9"/>
    <w:rsid w:val="00905E3F"/>
    <w:rsid w:val="009062A8"/>
    <w:rsid w:val="009063C2"/>
    <w:rsid w:val="00906F81"/>
    <w:rsid w:val="00907697"/>
    <w:rsid w:val="00907A77"/>
    <w:rsid w:val="00910F02"/>
    <w:rsid w:val="00910F2A"/>
    <w:rsid w:val="009112E7"/>
    <w:rsid w:val="00911C30"/>
    <w:rsid w:val="009128E2"/>
    <w:rsid w:val="00912A10"/>
    <w:rsid w:val="00912C13"/>
    <w:rsid w:val="00912D95"/>
    <w:rsid w:val="00914AFD"/>
    <w:rsid w:val="00914DAE"/>
    <w:rsid w:val="009150B7"/>
    <w:rsid w:val="00916427"/>
    <w:rsid w:val="00916B43"/>
    <w:rsid w:val="00917186"/>
    <w:rsid w:val="009172A8"/>
    <w:rsid w:val="009177FE"/>
    <w:rsid w:val="00917BA1"/>
    <w:rsid w:val="00917CC4"/>
    <w:rsid w:val="009206D3"/>
    <w:rsid w:val="00920E73"/>
    <w:rsid w:val="009217F8"/>
    <w:rsid w:val="0092207B"/>
    <w:rsid w:val="0092229C"/>
    <w:rsid w:val="009234FD"/>
    <w:rsid w:val="00923B5E"/>
    <w:rsid w:val="009255E7"/>
    <w:rsid w:val="0092613C"/>
    <w:rsid w:val="00926443"/>
    <w:rsid w:val="00926A54"/>
    <w:rsid w:val="00926CBC"/>
    <w:rsid w:val="009275C7"/>
    <w:rsid w:val="0093096E"/>
    <w:rsid w:val="00930A35"/>
    <w:rsid w:val="009319AE"/>
    <w:rsid w:val="00931E51"/>
    <w:rsid w:val="009321B3"/>
    <w:rsid w:val="009326FE"/>
    <w:rsid w:val="0093273B"/>
    <w:rsid w:val="0093348C"/>
    <w:rsid w:val="00933CD7"/>
    <w:rsid w:val="0093472C"/>
    <w:rsid w:val="0093676A"/>
    <w:rsid w:val="00936C14"/>
    <w:rsid w:val="0093715A"/>
    <w:rsid w:val="00937D2D"/>
    <w:rsid w:val="00940FC2"/>
    <w:rsid w:val="00941780"/>
    <w:rsid w:val="00941D40"/>
    <w:rsid w:val="009420D7"/>
    <w:rsid w:val="00942CB5"/>
    <w:rsid w:val="0094368D"/>
    <w:rsid w:val="00944B61"/>
    <w:rsid w:val="00945E9F"/>
    <w:rsid w:val="009463A2"/>
    <w:rsid w:val="00946756"/>
    <w:rsid w:val="00947186"/>
    <w:rsid w:val="00947B95"/>
    <w:rsid w:val="009501A9"/>
    <w:rsid w:val="009517EF"/>
    <w:rsid w:val="00952ED4"/>
    <w:rsid w:val="00952F83"/>
    <w:rsid w:val="00954969"/>
    <w:rsid w:val="00954BDF"/>
    <w:rsid w:val="00955788"/>
    <w:rsid w:val="00956A4D"/>
    <w:rsid w:val="00957237"/>
    <w:rsid w:val="00957CC3"/>
    <w:rsid w:val="00960B1D"/>
    <w:rsid w:val="00960D72"/>
    <w:rsid w:val="0096246E"/>
    <w:rsid w:val="00962F6B"/>
    <w:rsid w:val="00963557"/>
    <w:rsid w:val="00963699"/>
    <w:rsid w:val="00964A3B"/>
    <w:rsid w:val="00964E67"/>
    <w:rsid w:val="00965391"/>
    <w:rsid w:val="00965C6F"/>
    <w:rsid w:val="00965F51"/>
    <w:rsid w:val="00965FB8"/>
    <w:rsid w:val="00967329"/>
    <w:rsid w:val="0097007C"/>
    <w:rsid w:val="00970524"/>
    <w:rsid w:val="00970D52"/>
    <w:rsid w:val="00970ECD"/>
    <w:rsid w:val="00971FF5"/>
    <w:rsid w:val="00972AF8"/>
    <w:rsid w:val="00974DF6"/>
    <w:rsid w:val="00976259"/>
    <w:rsid w:val="00976655"/>
    <w:rsid w:val="0097711F"/>
    <w:rsid w:val="0097721F"/>
    <w:rsid w:val="009815BF"/>
    <w:rsid w:val="00981DA7"/>
    <w:rsid w:val="009824F6"/>
    <w:rsid w:val="00982AC6"/>
    <w:rsid w:val="00982DC9"/>
    <w:rsid w:val="0098343F"/>
    <w:rsid w:val="009839AF"/>
    <w:rsid w:val="00983AAF"/>
    <w:rsid w:val="00983E3C"/>
    <w:rsid w:val="009844D0"/>
    <w:rsid w:val="009847B8"/>
    <w:rsid w:val="00987673"/>
    <w:rsid w:val="00987E88"/>
    <w:rsid w:val="00990AB3"/>
    <w:rsid w:val="00990EF3"/>
    <w:rsid w:val="00991102"/>
    <w:rsid w:val="0099185C"/>
    <w:rsid w:val="00991B13"/>
    <w:rsid w:val="00991F9A"/>
    <w:rsid w:val="0099298B"/>
    <w:rsid w:val="00993BCA"/>
    <w:rsid w:val="00995590"/>
    <w:rsid w:val="009959E4"/>
    <w:rsid w:val="00995BC0"/>
    <w:rsid w:val="00995DD0"/>
    <w:rsid w:val="00995E0C"/>
    <w:rsid w:val="00995E44"/>
    <w:rsid w:val="009964D0"/>
    <w:rsid w:val="00996E94"/>
    <w:rsid w:val="00997FFA"/>
    <w:rsid w:val="009A091A"/>
    <w:rsid w:val="009A1AB6"/>
    <w:rsid w:val="009A3505"/>
    <w:rsid w:val="009A4891"/>
    <w:rsid w:val="009A5759"/>
    <w:rsid w:val="009A598F"/>
    <w:rsid w:val="009A5D82"/>
    <w:rsid w:val="009A5E70"/>
    <w:rsid w:val="009A64F9"/>
    <w:rsid w:val="009A6D19"/>
    <w:rsid w:val="009A6D94"/>
    <w:rsid w:val="009A799D"/>
    <w:rsid w:val="009B0EB1"/>
    <w:rsid w:val="009B1323"/>
    <w:rsid w:val="009B15CA"/>
    <w:rsid w:val="009B1CDD"/>
    <w:rsid w:val="009B296F"/>
    <w:rsid w:val="009B3106"/>
    <w:rsid w:val="009B42A5"/>
    <w:rsid w:val="009B43CB"/>
    <w:rsid w:val="009B46E2"/>
    <w:rsid w:val="009B5054"/>
    <w:rsid w:val="009B52D2"/>
    <w:rsid w:val="009B5343"/>
    <w:rsid w:val="009B5584"/>
    <w:rsid w:val="009B5E1C"/>
    <w:rsid w:val="009B74FA"/>
    <w:rsid w:val="009B7652"/>
    <w:rsid w:val="009B79A5"/>
    <w:rsid w:val="009B7CA5"/>
    <w:rsid w:val="009C0E78"/>
    <w:rsid w:val="009C183A"/>
    <w:rsid w:val="009C1841"/>
    <w:rsid w:val="009C36D1"/>
    <w:rsid w:val="009C4203"/>
    <w:rsid w:val="009C4448"/>
    <w:rsid w:val="009C6031"/>
    <w:rsid w:val="009C60ED"/>
    <w:rsid w:val="009C6E6A"/>
    <w:rsid w:val="009C7678"/>
    <w:rsid w:val="009D0099"/>
    <w:rsid w:val="009D1339"/>
    <w:rsid w:val="009D1D2B"/>
    <w:rsid w:val="009D2AC8"/>
    <w:rsid w:val="009D3E92"/>
    <w:rsid w:val="009D49F8"/>
    <w:rsid w:val="009D56F0"/>
    <w:rsid w:val="009D58D5"/>
    <w:rsid w:val="009D5D00"/>
    <w:rsid w:val="009D7310"/>
    <w:rsid w:val="009E0810"/>
    <w:rsid w:val="009E163E"/>
    <w:rsid w:val="009E1859"/>
    <w:rsid w:val="009E22EE"/>
    <w:rsid w:val="009E267C"/>
    <w:rsid w:val="009E2945"/>
    <w:rsid w:val="009E2D51"/>
    <w:rsid w:val="009E3346"/>
    <w:rsid w:val="009E4AE1"/>
    <w:rsid w:val="009E5099"/>
    <w:rsid w:val="009E52F2"/>
    <w:rsid w:val="009E54CC"/>
    <w:rsid w:val="009E64AB"/>
    <w:rsid w:val="009E73D4"/>
    <w:rsid w:val="009E7A51"/>
    <w:rsid w:val="009E7AE5"/>
    <w:rsid w:val="009E7CF5"/>
    <w:rsid w:val="009E7E24"/>
    <w:rsid w:val="009F038A"/>
    <w:rsid w:val="009F0747"/>
    <w:rsid w:val="009F07F2"/>
    <w:rsid w:val="009F199A"/>
    <w:rsid w:val="009F2BF5"/>
    <w:rsid w:val="009F3778"/>
    <w:rsid w:val="009F42E7"/>
    <w:rsid w:val="009F42FF"/>
    <w:rsid w:val="009F4FB8"/>
    <w:rsid w:val="009F5EEE"/>
    <w:rsid w:val="009F65A3"/>
    <w:rsid w:val="009F66A8"/>
    <w:rsid w:val="009F7306"/>
    <w:rsid w:val="009F783C"/>
    <w:rsid w:val="009F7D79"/>
    <w:rsid w:val="00A014EE"/>
    <w:rsid w:val="00A019F6"/>
    <w:rsid w:val="00A01CDC"/>
    <w:rsid w:val="00A02949"/>
    <w:rsid w:val="00A02B7B"/>
    <w:rsid w:val="00A02C3F"/>
    <w:rsid w:val="00A02D2A"/>
    <w:rsid w:val="00A030D7"/>
    <w:rsid w:val="00A04019"/>
    <w:rsid w:val="00A04B46"/>
    <w:rsid w:val="00A04F7F"/>
    <w:rsid w:val="00A05155"/>
    <w:rsid w:val="00A05E70"/>
    <w:rsid w:val="00A06FB0"/>
    <w:rsid w:val="00A074CD"/>
    <w:rsid w:val="00A109B3"/>
    <w:rsid w:val="00A1121F"/>
    <w:rsid w:val="00A11631"/>
    <w:rsid w:val="00A11C54"/>
    <w:rsid w:val="00A12103"/>
    <w:rsid w:val="00A12207"/>
    <w:rsid w:val="00A123F0"/>
    <w:rsid w:val="00A1249E"/>
    <w:rsid w:val="00A12547"/>
    <w:rsid w:val="00A133B3"/>
    <w:rsid w:val="00A13BA0"/>
    <w:rsid w:val="00A14ED3"/>
    <w:rsid w:val="00A155BC"/>
    <w:rsid w:val="00A15B72"/>
    <w:rsid w:val="00A15BF5"/>
    <w:rsid w:val="00A16D78"/>
    <w:rsid w:val="00A17813"/>
    <w:rsid w:val="00A21020"/>
    <w:rsid w:val="00A21314"/>
    <w:rsid w:val="00A21D76"/>
    <w:rsid w:val="00A232A0"/>
    <w:rsid w:val="00A23A9A"/>
    <w:rsid w:val="00A23FD6"/>
    <w:rsid w:val="00A2406F"/>
    <w:rsid w:val="00A25D77"/>
    <w:rsid w:val="00A266BC"/>
    <w:rsid w:val="00A267BB"/>
    <w:rsid w:val="00A2688B"/>
    <w:rsid w:val="00A26977"/>
    <w:rsid w:val="00A26BA8"/>
    <w:rsid w:val="00A26C15"/>
    <w:rsid w:val="00A27523"/>
    <w:rsid w:val="00A27D28"/>
    <w:rsid w:val="00A330AC"/>
    <w:rsid w:val="00A337D3"/>
    <w:rsid w:val="00A35750"/>
    <w:rsid w:val="00A35A4F"/>
    <w:rsid w:val="00A36B21"/>
    <w:rsid w:val="00A37CC2"/>
    <w:rsid w:val="00A37E35"/>
    <w:rsid w:val="00A40ABD"/>
    <w:rsid w:val="00A40E69"/>
    <w:rsid w:val="00A4138A"/>
    <w:rsid w:val="00A415C9"/>
    <w:rsid w:val="00A427C1"/>
    <w:rsid w:val="00A42DD3"/>
    <w:rsid w:val="00A4386F"/>
    <w:rsid w:val="00A439A5"/>
    <w:rsid w:val="00A449AB"/>
    <w:rsid w:val="00A44C22"/>
    <w:rsid w:val="00A45976"/>
    <w:rsid w:val="00A45D1F"/>
    <w:rsid w:val="00A46AAE"/>
    <w:rsid w:val="00A4746C"/>
    <w:rsid w:val="00A47BEC"/>
    <w:rsid w:val="00A47D50"/>
    <w:rsid w:val="00A47E88"/>
    <w:rsid w:val="00A50A19"/>
    <w:rsid w:val="00A51114"/>
    <w:rsid w:val="00A51575"/>
    <w:rsid w:val="00A51D8A"/>
    <w:rsid w:val="00A529A5"/>
    <w:rsid w:val="00A52A02"/>
    <w:rsid w:val="00A52E0A"/>
    <w:rsid w:val="00A530F3"/>
    <w:rsid w:val="00A53199"/>
    <w:rsid w:val="00A53267"/>
    <w:rsid w:val="00A53B64"/>
    <w:rsid w:val="00A53CD0"/>
    <w:rsid w:val="00A54205"/>
    <w:rsid w:val="00A546E9"/>
    <w:rsid w:val="00A5472B"/>
    <w:rsid w:val="00A54900"/>
    <w:rsid w:val="00A5492B"/>
    <w:rsid w:val="00A54A4C"/>
    <w:rsid w:val="00A554CC"/>
    <w:rsid w:val="00A55B05"/>
    <w:rsid w:val="00A5619F"/>
    <w:rsid w:val="00A5622D"/>
    <w:rsid w:val="00A5744D"/>
    <w:rsid w:val="00A60DE0"/>
    <w:rsid w:val="00A61710"/>
    <w:rsid w:val="00A624A3"/>
    <w:rsid w:val="00A6293D"/>
    <w:rsid w:val="00A646F2"/>
    <w:rsid w:val="00A64BEA"/>
    <w:rsid w:val="00A65370"/>
    <w:rsid w:val="00A675DD"/>
    <w:rsid w:val="00A67B8B"/>
    <w:rsid w:val="00A70A30"/>
    <w:rsid w:val="00A70B6B"/>
    <w:rsid w:val="00A71596"/>
    <w:rsid w:val="00A719C3"/>
    <w:rsid w:val="00A71AA2"/>
    <w:rsid w:val="00A72F02"/>
    <w:rsid w:val="00A72F87"/>
    <w:rsid w:val="00A730FA"/>
    <w:rsid w:val="00A738EE"/>
    <w:rsid w:val="00A73951"/>
    <w:rsid w:val="00A745A7"/>
    <w:rsid w:val="00A747CC"/>
    <w:rsid w:val="00A75745"/>
    <w:rsid w:val="00A75A15"/>
    <w:rsid w:val="00A76B2A"/>
    <w:rsid w:val="00A76C95"/>
    <w:rsid w:val="00A76CE5"/>
    <w:rsid w:val="00A77521"/>
    <w:rsid w:val="00A77542"/>
    <w:rsid w:val="00A8066F"/>
    <w:rsid w:val="00A808D9"/>
    <w:rsid w:val="00A809E5"/>
    <w:rsid w:val="00A80C08"/>
    <w:rsid w:val="00A816CF"/>
    <w:rsid w:val="00A82003"/>
    <w:rsid w:val="00A8232B"/>
    <w:rsid w:val="00A831E8"/>
    <w:rsid w:val="00A83B82"/>
    <w:rsid w:val="00A8434C"/>
    <w:rsid w:val="00A844D5"/>
    <w:rsid w:val="00A846C0"/>
    <w:rsid w:val="00A84CFE"/>
    <w:rsid w:val="00A8583B"/>
    <w:rsid w:val="00A86029"/>
    <w:rsid w:val="00A86770"/>
    <w:rsid w:val="00A86816"/>
    <w:rsid w:val="00A869BE"/>
    <w:rsid w:val="00A86AC0"/>
    <w:rsid w:val="00A87EE0"/>
    <w:rsid w:val="00A90735"/>
    <w:rsid w:val="00A90A14"/>
    <w:rsid w:val="00A91524"/>
    <w:rsid w:val="00A91525"/>
    <w:rsid w:val="00A928E2"/>
    <w:rsid w:val="00A92C90"/>
    <w:rsid w:val="00A92D68"/>
    <w:rsid w:val="00A92FEC"/>
    <w:rsid w:val="00A93CA9"/>
    <w:rsid w:val="00A940C2"/>
    <w:rsid w:val="00A9484B"/>
    <w:rsid w:val="00A949C3"/>
    <w:rsid w:val="00A95951"/>
    <w:rsid w:val="00A969AF"/>
    <w:rsid w:val="00A96AEE"/>
    <w:rsid w:val="00A96CB8"/>
    <w:rsid w:val="00A975B4"/>
    <w:rsid w:val="00A9778F"/>
    <w:rsid w:val="00AA043E"/>
    <w:rsid w:val="00AA062A"/>
    <w:rsid w:val="00AA0A48"/>
    <w:rsid w:val="00AA1B65"/>
    <w:rsid w:val="00AA2925"/>
    <w:rsid w:val="00AA2DC9"/>
    <w:rsid w:val="00AA382D"/>
    <w:rsid w:val="00AA3A8E"/>
    <w:rsid w:val="00AA3CC3"/>
    <w:rsid w:val="00AA3DA5"/>
    <w:rsid w:val="00AA3DCA"/>
    <w:rsid w:val="00AA3FA0"/>
    <w:rsid w:val="00AA405A"/>
    <w:rsid w:val="00AA4785"/>
    <w:rsid w:val="00AA610A"/>
    <w:rsid w:val="00AA69D5"/>
    <w:rsid w:val="00AA6BA6"/>
    <w:rsid w:val="00AA7FA6"/>
    <w:rsid w:val="00AB000D"/>
    <w:rsid w:val="00AB0051"/>
    <w:rsid w:val="00AB0929"/>
    <w:rsid w:val="00AB0AE7"/>
    <w:rsid w:val="00AB10B3"/>
    <w:rsid w:val="00AB1EBC"/>
    <w:rsid w:val="00AB22FC"/>
    <w:rsid w:val="00AB26CC"/>
    <w:rsid w:val="00AB2DCF"/>
    <w:rsid w:val="00AB2FAB"/>
    <w:rsid w:val="00AB39BE"/>
    <w:rsid w:val="00AB3E68"/>
    <w:rsid w:val="00AB5D70"/>
    <w:rsid w:val="00AB5F41"/>
    <w:rsid w:val="00AB6FE9"/>
    <w:rsid w:val="00AB7323"/>
    <w:rsid w:val="00AB73CC"/>
    <w:rsid w:val="00AB7529"/>
    <w:rsid w:val="00AB7AAC"/>
    <w:rsid w:val="00AB7E7C"/>
    <w:rsid w:val="00AC14D8"/>
    <w:rsid w:val="00AC1B62"/>
    <w:rsid w:val="00AC1EC2"/>
    <w:rsid w:val="00AC24A7"/>
    <w:rsid w:val="00AC271F"/>
    <w:rsid w:val="00AC2A69"/>
    <w:rsid w:val="00AC2DAA"/>
    <w:rsid w:val="00AC3CBF"/>
    <w:rsid w:val="00AC4050"/>
    <w:rsid w:val="00AC4108"/>
    <w:rsid w:val="00AC5770"/>
    <w:rsid w:val="00AC64A0"/>
    <w:rsid w:val="00AC76B9"/>
    <w:rsid w:val="00AD00A4"/>
    <w:rsid w:val="00AD113A"/>
    <w:rsid w:val="00AD1EA1"/>
    <w:rsid w:val="00AD203E"/>
    <w:rsid w:val="00AD343C"/>
    <w:rsid w:val="00AD42E1"/>
    <w:rsid w:val="00AD4AB8"/>
    <w:rsid w:val="00AD4B67"/>
    <w:rsid w:val="00AD54BE"/>
    <w:rsid w:val="00AD5A9C"/>
    <w:rsid w:val="00AD640D"/>
    <w:rsid w:val="00AD6705"/>
    <w:rsid w:val="00AE06F8"/>
    <w:rsid w:val="00AE09DB"/>
    <w:rsid w:val="00AE2460"/>
    <w:rsid w:val="00AE2470"/>
    <w:rsid w:val="00AE2684"/>
    <w:rsid w:val="00AE2F10"/>
    <w:rsid w:val="00AE2FA1"/>
    <w:rsid w:val="00AE3948"/>
    <w:rsid w:val="00AE4397"/>
    <w:rsid w:val="00AE56F9"/>
    <w:rsid w:val="00AE5A3E"/>
    <w:rsid w:val="00AE660A"/>
    <w:rsid w:val="00AE7100"/>
    <w:rsid w:val="00AE72F1"/>
    <w:rsid w:val="00AF0442"/>
    <w:rsid w:val="00AF0DF6"/>
    <w:rsid w:val="00AF262A"/>
    <w:rsid w:val="00AF2870"/>
    <w:rsid w:val="00AF34C2"/>
    <w:rsid w:val="00AF3FEE"/>
    <w:rsid w:val="00AF424A"/>
    <w:rsid w:val="00AF469D"/>
    <w:rsid w:val="00AF5BE1"/>
    <w:rsid w:val="00AF5DBA"/>
    <w:rsid w:val="00AF6FE2"/>
    <w:rsid w:val="00B0005E"/>
    <w:rsid w:val="00B0076B"/>
    <w:rsid w:val="00B01160"/>
    <w:rsid w:val="00B01C07"/>
    <w:rsid w:val="00B02977"/>
    <w:rsid w:val="00B03A6A"/>
    <w:rsid w:val="00B03FBA"/>
    <w:rsid w:val="00B0480C"/>
    <w:rsid w:val="00B04D7D"/>
    <w:rsid w:val="00B04DB6"/>
    <w:rsid w:val="00B05899"/>
    <w:rsid w:val="00B06460"/>
    <w:rsid w:val="00B064D3"/>
    <w:rsid w:val="00B065CE"/>
    <w:rsid w:val="00B06F82"/>
    <w:rsid w:val="00B0731F"/>
    <w:rsid w:val="00B0747B"/>
    <w:rsid w:val="00B1123C"/>
    <w:rsid w:val="00B12789"/>
    <w:rsid w:val="00B129DB"/>
    <w:rsid w:val="00B12FD4"/>
    <w:rsid w:val="00B13D9C"/>
    <w:rsid w:val="00B14A1A"/>
    <w:rsid w:val="00B15567"/>
    <w:rsid w:val="00B155B1"/>
    <w:rsid w:val="00B157B2"/>
    <w:rsid w:val="00B15A67"/>
    <w:rsid w:val="00B15B0A"/>
    <w:rsid w:val="00B16B24"/>
    <w:rsid w:val="00B16D9C"/>
    <w:rsid w:val="00B16DCF"/>
    <w:rsid w:val="00B176AB"/>
    <w:rsid w:val="00B178B9"/>
    <w:rsid w:val="00B17ECA"/>
    <w:rsid w:val="00B204EE"/>
    <w:rsid w:val="00B205A4"/>
    <w:rsid w:val="00B20D0F"/>
    <w:rsid w:val="00B2327D"/>
    <w:rsid w:val="00B235FC"/>
    <w:rsid w:val="00B23976"/>
    <w:rsid w:val="00B242E8"/>
    <w:rsid w:val="00B2437F"/>
    <w:rsid w:val="00B24AA4"/>
    <w:rsid w:val="00B24F20"/>
    <w:rsid w:val="00B25314"/>
    <w:rsid w:val="00B25443"/>
    <w:rsid w:val="00B25637"/>
    <w:rsid w:val="00B260EE"/>
    <w:rsid w:val="00B26589"/>
    <w:rsid w:val="00B267C5"/>
    <w:rsid w:val="00B30391"/>
    <w:rsid w:val="00B303CE"/>
    <w:rsid w:val="00B306B1"/>
    <w:rsid w:val="00B31C02"/>
    <w:rsid w:val="00B324C6"/>
    <w:rsid w:val="00B327AA"/>
    <w:rsid w:val="00B33916"/>
    <w:rsid w:val="00B34640"/>
    <w:rsid w:val="00B34707"/>
    <w:rsid w:val="00B3500D"/>
    <w:rsid w:val="00B356A9"/>
    <w:rsid w:val="00B35E3E"/>
    <w:rsid w:val="00B36152"/>
    <w:rsid w:val="00B4081D"/>
    <w:rsid w:val="00B408A7"/>
    <w:rsid w:val="00B40A93"/>
    <w:rsid w:val="00B40DAB"/>
    <w:rsid w:val="00B40EA7"/>
    <w:rsid w:val="00B4170C"/>
    <w:rsid w:val="00B41A70"/>
    <w:rsid w:val="00B42143"/>
    <w:rsid w:val="00B42803"/>
    <w:rsid w:val="00B4378A"/>
    <w:rsid w:val="00B43C23"/>
    <w:rsid w:val="00B440EA"/>
    <w:rsid w:val="00B44299"/>
    <w:rsid w:val="00B44EDC"/>
    <w:rsid w:val="00B45253"/>
    <w:rsid w:val="00B45287"/>
    <w:rsid w:val="00B45BDB"/>
    <w:rsid w:val="00B45D64"/>
    <w:rsid w:val="00B4653F"/>
    <w:rsid w:val="00B50372"/>
    <w:rsid w:val="00B503D2"/>
    <w:rsid w:val="00B50A82"/>
    <w:rsid w:val="00B512A9"/>
    <w:rsid w:val="00B51A03"/>
    <w:rsid w:val="00B5206D"/>
    <w:rsid w:val="00B5208C"/>
    <w:rsid w:val="00B521BE"/>
    <w:rsid w:val="00B52874"/>
    <w:rsid w:val="00B52953"/>
    <w:rsid w:val="00B52E0D"/>
    <w:rsid w:val="00B531A9"/>
    <w:rsid w:val="00B53712"/>
    <w:rsid w:val="00B5448E"/>
    <w:rsid w:val="00B54F9B"/>
    <w:rsid w:val="00B5566B"/>
    <w:rsid w:val="00B55784"/>
    <w:rsid w:val="00B56395"/>
    <w:rsid w:val="00B600F7"/>
    <w:rsid w:val="00B62183"/>
    <w:rsid w:val="00B62649"/>
    <w:rsid w:val="00B63DA5"/>
    <w:rsid w:val="00B65ADB"/>
    <w:rsid w:val="00B65C3D"/>
    <w:rsid w:val="00B65D8E"/>
    <w:rsid w:val="00B65F2F"/>
    <w:rsid w:val="00B661BD"/>
    <w:rsid w:val="00B66300"/>
    <w:rsid w:val="00B66D9C"/>
    <w:rsid w:val="00B675D9"/>
    <w:rsid w:val="00B67A37"/>
    <w:rsid w:val="00B702BE"/>
    <w:rsid w:val="00B708E6"/>
    <w:rsid w:val="00B71CAE"/>
    <w:rsid w:val="00B71DFB"/>
    <w:rsid w:val="00B73A16"/>
    <w:rsid w:val="00B75855"/>
    <w:rsid w:val="00B766D5"/>
    <w:rsid w:val="00B775C9"/>
    <w:rsid w:val="00B818EB"/>
    <w:rsid w:val="00B81A3D"/>
    <w:rsid w:val="00B81BEA"/>
    <w:rsid w:val="00B82732"/>
    <w:rsid w:val="00B835C3"/>
    <w:rsid w:val="00B836C7"/>
    <w:rsid w:val="00B84F41"/>
    <w:rsid w:val="00B855AD"/>
    <w:rsid w:val="00B8632A"/>
    <w:rsid w:val="00B86D9C"/>
    <w:rsid w:val="00B87085"/>
    <w:rsid w:val="00B878CA"/>
    <w:rsid w:val="00B87AD3"/>
    <w:rsid w:val="00B90C5E"/>
    <w:rsid w:val="00B91637"/>
    <w:rsid w:val="00B92A52"/>
    <w:rsid w:val="00B92BBE"/>
    <w:rsid w:val="00B930FA"/>
    <w:rsid w:val="00B93C89"/>
    <w:rsid w:val="00B94921"/>
    <w:rsid w:val="00B954A3"/>
    <w:rsid w:val="00B9583F"/>
    <w:rsid w:val="00B963C3"/>
    <w:rsid w:val="00B96456"/>
    <w:rsid w:val="00B96754"/>
    <w:rsid w:val="00B97057"/>
    <w:rsid w:val="00B97319"/>
    <w:rsid w:val="00BA033B"/>
    <w:rsid w:val="00BA078C"/>
    <w:rsid w:val="00BA1562"/>
    <w:rsid w:val="00BA1983"/>
    <w:rsid w:val="00BA1A6B"/>
    <w:rsid w:val="00BA1A90"/>
    <w:rsid w:val="00BA1B50"/>
    <w:rsid w:val="00BA262E"/>
    <w:rsid w:val="00BA368B"/>
    <w:rsid w:val="00BA41AF"/>
    <w:rsid w:val="00BA5196"/>
    <w:rsid w:val="00BA5C29"/>
    <w:rsid w:val="00BA679E"/>
    <w:rsid w:val="00BA7171"/>
    <w:rsid w:val="00BA72D7"/>
    <w:rsid w:val="00BA7917"/>
    <w:rsid w:val="00BA7DD0"/>
    <w:rsid w:val="00BB00B1"/>
    <w:rsid w:val="00BB11AC"/>
    <w:rsid w:val="00BB16EB"/>
    <w:rsid w:val="00BB34DE"/>
    <w:rsid w:val="00BB468F"/>
    <w:rsid w:val="00BB4B76"/>
    <w:rsid w:val="00BB4E43"/>
    <w:rsid w:val="00BB5F8C"/>
    <w:rsid w:val="00BB7073"/>
    <w:rsid w:val="00BC1042"/>
    <w:rsid w:val="00BC17FE"/>
    <w:rsid w:val="00BC4623"/>
    <w:rsid w:val="00BC46D2"/>
    <w:rsid w:val="00BC4925"/>
    <w:rsid w:val="00BC5367"/>
    <w:rsid w:val="00BC6BF9"/>
    <w:rsid w:val="00BC710C"/>
    <w:rsid w:val="00BC7E75"/>
    <w:rsid w:val="00BD0222"/>
    <w:rsid w:val="00BD1842"/>
    <w:rsid w:val="00BD1D77"/>
    <w:rsid w:val="00BD2646"/>
    <w:rsid w:val="00BD2BB3"/>
    <w:rsid w:val="00BD32A7"/>
    <w:rsid w:val="00BD35B4"/>
    <w:rsid w:val="00BD3C6A"/>
    <w:rsid w:val="00BD4251"/>
    <w:rsid w:val="00BD4E02"/>
    <w:rsid w:val="00BD4E71"/>
    <w:rsid w:val="00BD5237"/>
    <w:rsid w:val="00BD55E5"/>
    <w:rsid w:val="00BD5822"/>
    <w:rsid w:val="00BD633B"/>
    <w:rsid w:val="00BD67A7"/>
    <w:rsid w:val="00BD6AD1"/>
    <w:rsid w:val="00BD70E9"/>
    <w:rsid w:val="00BD767D"/>
    <w:rsid w:val="00BE01F6"/>
    <w:rsid w:val="00BE0A6A"/>
    <w:rsid w:val="00BE0DD9"/>
    <w:rsid w:val="00BE0E7B"/>
    <w:rsid w:val="00BE17C7"/>
    <w:rsid w:val="00BE1CEE"/>
    <w:rsid w:val="00BE22B8"/>
    <w:rsid w:val="00BE2A7C"/>
    <w:rsid w:val="00BE2BA6"/>
    <w:rsid w:val="00BE2DEC"/>
    <w:rsid w:val="00BE3175"/>
    <w:rsid w:val="00BE3EB9"/>
    <w:rsid w:val="00BE3F75"/>
    <w:rsid w:val="00BE4057"/>
    <w:rsid w:val="00BE54B2"/>
    <w:rsid w:val="00BE5EE5"/>
    <w:rsid w:val="00BE6108"/>
    <w:rsid w:val="00BE654E"/>
    <w:rsid w:val="00BE6B3D"/>
    <w:rsid w:val="00BE6C48"/>
    <w:rsid w:val="00BE7368"/>
    <w:rsid w:val="00BE7B80"/>
    <w:rsid w:val="00BF148C"/>
    <w:rsid w:val="00BF2A4F"/>
    <w:rsid w:val="00BF2F25"/>
    <w:rsid w:val="00BF34F1"/>
    <w:rsid w:val="00BF3A2E"/>
    <w:rsid w:val="00BF3DFC"/>
    <w:rsid w:val="00BF3E26"/>
    <w:rsid w:val="00BF40A1"/>
    <w:rsid w:val="00BF4FC6"/>
    <w:rsid w:val="00BF537B"/>
    <w:rsid w:val="00BF5CA2"/>
    <w:rsid w:val="00BF5CEF"/>
    <w:rsid w:val="00BF6E0F"/>
    <w:rsid w:val="00BF7003"/>
    <w:rsid w:val="00BF704A"/>
    <w:rsid w:val="00BF7E0E"/>
    <w:rsid w:val="00C00ADC"/>
    <w:rsid w:val="00C00AF8"/>
    <w:rsid w:val="00C0177F"/>
    <w:rsid w:val="00C01EFE"/>
    <w:rsid w:val="00C02388"/>
    <w:rsid w:val="00C032C6"/>
    <w:rsid w:val="00C03AD9"/>
    <w:rsid w:val="00C03F30"/>
    <w:rsid w:val="00C04023"/>
    <w:rsid w:val="00C04590"/>
    <w:rsid w:val="00C047C6"/>
    <w:rsid w:val="00C05967"/>
    <w:rsid w:val="00C062AE"/>
    <w:rsid w:val="00C064F2"/>
    <w:rsid w:val="00C06B00"/>
    <w:rsid w:val="00C06FFF"/>
    <w:rsid w:val="00C072EC"/>
    <w:rsid w:val="00C07338"/>
    <w:rsid w:val="00C0770E"/>
    <w:rsid w:val="00C1000C"/>
    <w:rsid w:val="00C102F8"/>
    <w:rsid w:val="00C106CD"/>
    <w:rsid w:val="00C107A6"/>
    <w:rsid w:val="00C10FD9"/>
    <w:rsid w:val="00C11511"/>
    <w:rsid w:val="00C11A0A"/>
    <w:rsid w:val="00C12CCB"/>
    <w:rsid w:val="00C14118"/>
    <w:rsid w:val="00C142B3"/>
    <w:rsid w:val="00C14729"/>
    <w:rsid w:val="00C1472C"/>
    <w:rsid w:val="00C14C3A"/>
    <w:rsid w:val="00C14F24"/>
    <w:rsid w:val="00C1593C"/>
    <w:rsid w:val="00C1690C"/>
    <w:rsid w:val="00C1729C"/>
    <w:rsid w:val="00C1740C"/>
    <w:rsid w:val="00C17622"/>
    <w:rsid w:val="00C1779E"/>
    <w:rsid w:val="00C1790F"/>
    <w:rsid w:val="00C202B9"/>
    <w:rsid w:val="00C2099F"/>
    <w:rsid w:val="00C21396"/>
    <w:rsid w:val="00C213B8"/>
    <w:rsid w:val="00C23042"/>
    <w:rsid w:val="00C23E1A"/>
    <w:rsid w:val="00C24565"/>
    <w:rsid w:val="00C25743"/>
    <w:rsid w:val="00C2601A"/>
    <w:rsid w:val="00C2694B"/>
    <w:rsid w:val="00C2733F"/>
    <w:rsid w:val="00C2781D"/>
    <w:rsid w:val="00C3114A"/>
    <w:rsid w:val="00C31233"/>
    <w:rsid w:val="00C31CDB"/>
    <w:rsid w:val="00C3206F"/>
    <w:rsid w:val="00C336B6"/>
    <w:rsid w:val="00C33874"/>
    <w:rsid w:val="00C33983"/>
    <w:rsid w:val="00C34723"/>
    <w:rsid w:val="00C368C3"/>
    <w:rsid w:val="00C36CC3"/>
    <w:rsid w:val="00C375C4"/>
    <w:rsid w:val="00C3770A"/>
    <w:rsid w:val="00C4120A"/>
    <w:rsid w:val="00C4172F"/>
    <w:rsid w:val="00C43060"/>
    <w:rsid w:val="00C4398F"/>
    <w:rsid w:val="00C439B7"/>
    <w:rsid w:val="00C44359"/>
    <w:rsid w:val="00C443CE"/>
    <w:rsid w:val="00C45F56"/>
    <w:rsid w:val="00C46380"/>
    <w:rsid w:val="00C46D85"/>
    <w:rsid w:val="00C46DF2"/>
    <w:rsid w:val="00C47165"/>
    <w:rsid w:val="00C47304"/>
    <w:rsid w:val="00C4758C"/>
    <w:rsid w:val="00C479D2"/>
    <w:rsid w:val="00C47D65"/>
    <w:rsid w:val="00C47F4F"/>
    <w:rsid w:val="00C509F5"/>
    <w:rsid w:val="00C50F2F"/>
    <w:rsid w:val="00C51658"/>
    <w:rsid w:val="00C51757"/>
    <w:rsid w:val="00C51999"/>
    <w:rsid w:val="00C51F4A"/>
    <w:rsid w:val="00C534DA"/>
    <w:rsid w:val="00C53610"/>
    <w:rsid w:val="00C538FD"/>
    <w:rsid w:val="00C54964"/>
    <w:rsid w:val="00C54BDF"/>
    <w:rsid w:val="00C54CD9"/>
    <w:rsid w:val="00C555DA"/>
    <w:rsid w:val="00C55D9F"/>
    <w:rsid w:val="00C60883"/>
    <w:rsid w:val="00C60FF4"/>
    <w:rsid w:val="00C63A89"/>
    <w:rsid w:val="00C63DE0"/>
    <w:rsid w:val="00C63E76"/>
    <w:rsid w:val="00C6436A"/>
    <w:rsid w:val="00C64878"/>
    <w:rsid w:val="00C65570"/>
    <w:rsid w:val="00C65A12"/>
    <w:rsid w:val="00C662C7"/>
    <w:rsid w:val="00C666BD"/>
    <w:rsid w:val="00C6697C"/>
    <w:rsid w:val="00C66D76"/>
    <w:rsid w:val="00C66DD2"/>
    <w:rsid w:val="00C67060"/>
    <w:rsid w:val="00C678D3"/>
    <w:rsid w:val="00C701F5"/>
    <w:rsid w:val="00C7089C"/>
    <w:rsid w:val="00C70DA2"/>
    <w:rsid w:val="00C71260"/>
    <w:rsid w:val="00C71480"/>
    <w:rsid w:val="00C715E0"/>
    <w:rsid w:val="00C71608"/>
    <w:rsid w:val="00C71663"/>
    <w:rsid w:val="00C7231C"/>
    <w:rsid w:val="00C7341C"/>
    <w:rsid w:val="00C7392D"/>
    <w:rsid w:val="00C73E0D"/>
    <w:rsid w:val="00C73E4A"/>
    <w:rsid w:val="00C74DC5"/>
    <w:rsid w:val="00C752AC"/>
    <w:rsid w:val="00C756EC"/>
    <w:rsid w:val="00C757B3"/>
    <w:rsid w:val="00C759D6"/>
    <w:rsid w:val="00C767F9"/>
    <w:rsid w:val="00C76E49"/>
    <w:rsid w:val="00C772B0"/>
    <w:rsid w:val="00C77367"/>
    <w:rsid w:val="00C779E3"/>
    <w:rsid w:val="00C77F49"/>
    <w:rsid w:val="00C8048D"/>
    <w:rsid w:val="00C82166"/>
    <w:rsid w:val="00C82D80"/>
    <w:rsid w:val="00C83072"/>
    <w:rsid w:val="00C83273"/>
    <w:rsid w:val="00C84418"/>
    <w:rsid w:val="00C8572B"/>
    <w:rsid w:val="00C8580C"/>
    <w:rsid w:val="00C868C2"/>
    <w:rsid w:val="00C86B29"/>
    <w:rsid w:val="00C87142"/>
    <w:rsid w:val="00C9121F"/>
    <w:rsid w:val="00C92064"/>
    <w:rsid w:val="00C920CA"/>
    <w:rsid w:val="00C92AFB"/>
    <w:rsid w:val="00C934A8"/>
    <w:rsid w:val="00C93CC2"/>
    <w:rsid w:val="00C94F52"/>
    <w:rsid w:val="00C9502C"/>
    <w:rsid w:val="00C950FD"/>
    <w:rsid w:val="00C952F5"/>
    <w:rsid w:val="00C95493"/>
    <w:rsid w:val="00C96DCC"/>
    <w:rsid w:val="00C97196"/>
    <w:rsid w:val="00CA0081"/>
    <w:rsid w:val="00CA09B5"/>
    <w:rsid w:val="00CA0D67"/>
    <w:rsid w:val="00CA1F98"/>
    <w:rsid w:val="00CA2A0A"/>
    <w:rsid w:val="00CA2CF6"/>
    <w:rsid w:val="00CA2D34"/>
    <w:rsid w:val="00CA3581"/>
    <w:rsid w:val="00CA4541"/>
    <w:rsid w:val="00CA4D76"/>
    <w:rsid w:val="00CA5C65"/>
    <w:rsid w:val="00CA620A"/>
    <w:rsid w:val="00CA65A2"/>
    <w:rsid w:val="00CA6647"/>
    <w:rsid w:val="00CA6689"/>
    <w:rsid w:val="00CA74C3"/>
    <w:rsid w:val="00CA765B"/>
    <w:rsid w:val="00CB084A"/>
    <w:rsid w:val="00CB0CCE"/>
    <w:rsid w:val="00CB1352"/>
    <w:rsid w:val="00CB1491"/>
    <w:rsid w:val="00CB1947"/>
    <w:rsid w:val="00CB1B9C"/>
    <w:rsid w:val="00CB1F00"/>
    <w:rsid w:val="00CB2096"/>
    <w:rsid w:val="00CB20CA"/>
    <w:rsid w:val="00CB2712"/>
    <w:rsid w:val="00CB2ECC"/>
    <w:rsid w:val="00CB3E82"/>
    <w:rsid w:val="00CB4458"/>
    <w:rsid w:val="00CB4CF4"/>
    <w:rsid w:val="00CB5A57"/>
    <w:rsid w:val="00CB6500"/>
    <w:rsid w:val="00CB6BA5"/>
    <w:rsid w:val="00CB7D3B"/>
    <w:rsid w:val="00CC0676"/>
    <w:rsid w:val="00CC0895"/>
    <w:rsid w:val="00CC0A90"/>
    <w:rsid w:val="00CC1061"/>
    <w:rsid w:val="00CC14F6"/>
    <w:rsid w:val="00CC1C23"/>
    <w:rsid w:val="00CC22B8"/>
    <w:rsid w:val="00CC26B5"/>
    <w:rsid w:val="00CC3D05"/>
    <w:rsid w:val="00CC3F23"/>
    <w:rsid w:val="00CC4881"/>
    <w:rsid w:val="00CC5E31"/>
    <w:rsid w:val="00CC63CB"/>
    <w:rsid w:val="00CC6456"/>
    <w:rsid w:val="00CC6E05"/>
    <w:rsid w:val="00CC6EFF"/>
    <w:rsid w:val="00CC7442"/>
    <w:rsid w:val="00CC765E"/>
    <w:rsid w:val="00CC7C50"/>
    <w:rsid w:val="00CC7DC8"/>
    <w:rsid w:val="00CD0A02"/>
    <w:rsid w:val="00CD0BD3"/>
    <w:rsid w:val="00CD1106"/>
    <w:rsid w:val="00CD1B10"/>
    <w:rsid w:val="00CD2685"/>
    <w:rsid w:val="00CD2AE1"/>
    <w:rsid w:val="00CD31CE"/>
    <w:rsid w:val="00CD35E3"/>
    <w:rsid w:val="00CD4874"/>
    <w:rsid w:val="00CD49DC"/>
    <w:rsid w:val="00CD5036"/>
    <w:rsid w:val="00CD52EE"/>
    <w:rsid w:val="00CD5F6B"/>
    <w:rsid w:val="00CD711B"/>
    <w:rsid w:val="00CD7372"/>
    <w:rsid w:val="00CD7C45"/>
    <w:rsid w:val="00CE2A61"/>
    <w:rsid w:val="00CE52DC"/>
    <w:rsid w:val="00CE5A42"/>
    <w:rsid w:val="00CE5DDF"/>
    <w:rsid w:val="00CE5ECA"/>
    <w:rsid w:val="00CE6A8A"/>
    <w:rsid w:val="00CE6B6E"/>
    <w:rsid w:val="00CE6D73"/>
    <w:rsid w:val="00CE7C6A"/>
    <w:rsid w:val="00CE7F38"/>
    <w:rsid w:val="00CE7F85"/>
    <w:rsid w:val="00CF0B0C"/>
    <w:rsid w:val="00CF0D21"/>
    <w:rsid w:val="00CF1630"/>
    <w:rsid w:val="00CF191C"/>
    <w:rsid w:val="00CF1945"/>
    <w:rsid w:val="00CF1A5E"/>
    <w:rsid w:val="00CF1C8C"/>
    <w:rsid w:val="00CF27DD"/>
    <w:rsid w:val="00CF2A9C"/>
    <w:rsid w:val="00CF3CEE"/>
    <w:rsid w:val="00CF4D2E"/>
    <w:rsid w:val="00CF5063"/>
    <w:rsid w:val="00CF59A5"/>
    <w:rsid w:val="00CF6A4F"/>
    <w:rsid w:val="00CF7167"/>
    <w:rsid w:val="00CF7886"/>
    <w:rsid w:val="00D00F4E"/>
    <w:rsid w:val="00D020E1"/>
    <w:rsid w:val="00D026C5"/>
    <w:rsid w:val="00D03FAE"/>
    <w:rsid w:val="00D03FDD"/>
    <w:rsid w:val="00D04843"/>
    <w:rsid w:val="00D04C79"/>
    <w:rsid w:val="00D04F4C"/>
    <w:rsid w:val="00D052F7"/>
    <w:rsid w:val="00D05555"/>
    <w:rsid w:val="00D055B7"/>
    <w:rsid w:val="00D05CC2"/>
    <w:rsid w:val="00D061A2"/>
    <w:rsid w:val="00D0731B"/>
    <w:rsid w:val="00D075D7"/>
    <w:rsid w:val="00D07A12"/>
    <w:rsid w:val="00D100E6"/>
    <w:rsid w:val="00D10180"/>
    <w:rsid w:val="00D106A3"/>
    <w:rsid w:val="00D128E1"/>
    <w:rsid w:val="00D1338E"/>
    <w:rsid w:val="00D1364D"/>
    <w:rsid w:val="00D13980"/>
    <w:rsid w:val="00D13E87"/>
    <w:rsid w:val="00D1418B"/>
    <w:rsid w:val="00D14AF7"/>
    <w:rsid w:val="00D14F00"/>
    <w:rsid w:val="00D150EF"/>
    <w:rsid w:val="00D1511E"/>
    <w:rsid w:val="00D15C7F"/>
    <w:rsid w:val="00D15F1C"/>
    <w:rsid w:val="00D160F0"/>
    <w:rsid w:val="00D16AA5"/>
    <w:rsid w:val="00D17808"/>
    <w:rsid w:val="00D17915"/>
    <w:rsid w:val="00D17A42"/>
    <w:rsid w:val="00D17C1F"/>
    <w:rsid w:val="00D17D08"/>
    <w:rsid w:val="00D21402"/>
    <w:rsid w:val="00D2215D"/>
    <w:rsid w:val="00D22D3C"/>
    <w:rsid w:val="00D24AB5"/>
    <w:rsid w:val="00D24EC2"/>
    <w:rsid w:val="00D26708"/>
    <w:rsid w:val="00D26E16"/>
    <w:rsid w:val="00D270C6"/>
    <w:rsid w:val="00D272E7"/>
    <w:rsid w:val="00D30056"/>
    <w:rsid w:val="00D31200"/>
    <w:rsid w:val="00D3126E"/>
    <w:rsid w:val="00D318CA"/>
    <w:rsid w:val="00D31FD2"/>
    <w:rsid w:val="00D32364"/>
    <w:rsid w:val="00D324E2"/>
    <w:rsid w:val="00D32936"/>
    <w:rsid w:val="00D32DF0"/>
    <w:rsid w:val="00D33878"/>
    <w:rsid w:val="00D33BC9"/>
    <w:rsid w:val="00D345D1"/>
    <w:rsid w:val="00D34735"/>
    <w:rsid w:val="00D3476D"/>
    <w:rsid w:val="00D356B9"/>
    <w:rsid w:val="00D35E74"/>
    <w:rsid w:val="00D35F7C"/>
    <w:rsid w:val="00D36DCA"/>
    <w:rsid w:val="00D37CF7"/>
    <w:rsid w:val="00D4019C"/>
    <w:rsid w:val="00D4067A"/>
    <w:rsid w:val="00D40E82"/>
    <w:rsid w:val="00D40FA6"/>
    <w:rsid w:val="00D41308"/>
    <w:rsid w:val="00D41AF9"/>
    <w:rsid w:val="00D426F9"/>
    <w:rsid w:val="00D42C75"/>
    <w:rsid w:val="00D42F18"/>
    <w:rsid w:val="00D42F3D"/>
    <w:rsid w:val="00D42F9C"/>
    <w:rsid w:val="00D432FA"/>
    <w:rsid w:val="00D439E1"/>
    <w:rsid w:val="00D4412E"/>
    <w:rsid w:val="00D45053"/>
    <w:rsid w:val="00D453B4"/>
    <w:rsid w:val="00D455C7"/>
    <w:rsid w:val="00D4591E"/>
    <w:rsid w:val="00D46103"/>
    <w:rsid w:val="00D46C1F"/>
    <w:rsid w:val="00D47BC4"/>
    <w:rsid w:val="00D47BCE"/>
    <w:rsid w:val="00D47DBF"/>
    <w:rsid w:val="00D506B6"/>
    <w:rsid w:val="00D50737"/>
    <w:rsid w:val="00D51105"/>
    <w:rsid w:val="00D52163"/>
    <w:rsid w:val="00D528E0"/>
    <w:rsid w:val="00D53018"/>
    <w:rsid w:val="00D53026"/>
    <w:rsid w:val="00D535C9"/>
    <w:rsid w:val="00D535DB"/>
    <w:rsid w:val="00D540DB"/>
    <w:rsid w:val="00D54E7A"/>
    <w:rsid w:val="00D55690"/>
    <w:rsid w:val="00D55870"/>
    <w:rsid w:val="00D56A05"/>
    <w:rsid w:val="00D56A4A"/>
    <w:rsid w:val="00D57821"/>
    <w:rsid w:val="00D57A95"/>
    <w:rsid w:val="00D615EE"/>
    <w:rsid w:val="00D61EF0"/>
    <w:rsid w:val="00D62085"/>
    <w:rsid w:val="00D621C7"/>
    <w:rsid w:val="00D62B17"/>
    <w:rsid w:val="00D62F53"/>
    <w:rsid w:val="00D6370D"/>
    <w:rsid w:val="00D63AAB"/>
    <w:rsid w:val="00D640FF"/>
    <w:rsid w:val="00D65955"/>
    <w:rsid w:val="00D65E0D"/>
    <w:rsid w:val="00D660B5"/>
    <w:rsid w:val="00D66334"/>
    <w:rsid w:val="00D673BA"/>
    <w:rsid w:val="00D70CDD"/>
    <w:rsid w:val="00D71451"/>
    <w:rsid w:val="00D71509"/>
    <w:rsid w:val="00D724D5"/>
    <w:rsid w:val="00D7260E"/>
    <w:rsid w:val="00D73EB7"/>
    <w:rsid w:val="00D744DA"/>
    <w:rsid w:val="00D753F6"/>
    <w:rsid w:val="00D75DB8"/>
    <w:rsid w:val="00D760F7"/>
    <w:rsid w:val="00D8003C"/>
    <w:rsid w:val="00D81DDC"/>
    <w:rsid w:val="00D82934"/>
    <w:rsid w:val="00D83975"/>
    <w:rsid w:val="00D839A9"/>
    <w:rsid w:val="00D83D78"/>
    <w:rsid w:val="00D83E7A"/>
    <w:rsid w:val="00D842CF"/>
    <w:rsid w:val="00D859AB"/>
    <w:rsid w:val="00D85FA7"/>
    <w:rsid w:val="00D86DBC"/>
    <w:rsid w:val="00D874BD"/>
    <w:rsid w:val="00D87A49"/>
    <w:rsid w:val="00D87D5D"/>
    <w:rsid w:val="00D87E32"/>
    <w:rsid w:val="00D87E3D"/>
    <w:rsid w:val="00D900DA"/>
    <w:rsid w:val="00D902B7"/>
    <w:rsid w:val="00D908C4"/>
    <w:rsid w:val="00D90911"/>
    <w:rsid w:val="00D9229E"/>
    <w:rsid w:val="00D92A83"/>
    <w:rsid w:val="00D9303A"/>
    <w:rsid w:val="00D93A38"/>
    <w:rsid w:val="00D93E84"/>
    <w:rsid w:val="00D94B50"/>
    <w:rsid w:val="00D95164"/>
    <w:rsid w:val="00D95F8D"/>
    <w:rsid w:val="00D9677C"/>
    <w:rsid w:val="00D97062"/>
    <w:rsid w:val="00DA0048"/>
    <w:rsid w:val="00DA1355"/>
    <w:rsid w:val="00DA1BB8"/>
    <w:rsid w:val="00DA29F7"/>
    <w:rsid w:val="00DA3610"/>
    <w:rsid w:val="00DA395B"/>
    <w:rsid w:val="00DA399E"/>
    <w:rsid w:val="00DA400B"/>
    <w:rsid w:val="00DA49C9"/>
    <w:rsid w:val="00DA52B1"/>
    <w:rsid w:val="00DA531F"/>
    <w:rsid w:val="00DA5CAE"/>
    <w:rsid w:val="00DA5FD8"/>
    <w:rsid w:val="00DA63A1"/>
    <w:rsid w:val="00DA69C3"/>
    <w:rsid w:val="00DA6E1A"/>
    <w:rsid w:val="00DB1449"/>
    <w:rsid w:val="00DB1656"/>
    <w:rsid w:val="00DB20FF"/>
    <w:rsid w:val="00DB2664"/>
    <w:rsid w:val="00DB31D6"/>
    <w:rsid w:val="00DB32DB"/>
    <w:rsid w:val="00DB397F"/>
    <w:rsid w:val="00DB3E1B"/>
    <w:rsid w:val="00DB4688"/>
    <w:rsid w:val="00DB4970"/>
    <w:rsid w:val="00DB5117"/>
    <w:rsid w:val="00DB5732"/>
    <w:rsid w:val="00DB5E0E"/>
    <w:rsid w:val="00DB64E5"/>
    <w:rsid w:val="00DB6C60"/>
    <w:rsid w:val="00DB73FF"/>
    <w:rsid w:val="00DC0D33"/>
    <w:rsid w:val="00DC0DE6"/>
    <w:rsid w:val="00DC13FF"/>
    <w:rsid w:val="00DC223F"/>
    <w:rsid w:val="00DC2398"/>
    <w:rsid w:val="00DC2F44"/>
    <w:rsid w:val="00DC3311"/>
    <w:rsid w:val="00DC3C25"/>
    <w:rsid w:val="00DC45D3"/>
    <w:rsid w:val="00DC4E96"/>
    <w:rsid w:val="00DC4EDD"/>
    <w:rsid w:val="00DC51D7"/>
    <w:rsid w:val="00DC5364"/>
    <w:rsid w:val="00DC5BA6"/>
    <w:rsid w:val="00DC5E70"/>
    <w:rsid w:val="00DC63A1"/>
    <w:rsid w:val="00DC75CC"/>
    <w:rsid w:val="00DC7640"/>
    <w:rsid w:val="00DD01C3"/>
    <w:rsid w:val="00DD16C6"/>
    <w:rsid w:val="00DD2E58"/>
    <w:rsid w:val="00DD34B4"/>
    <w:rsid w:val="00DD42BC"/>
    <w:rsid w:val="00DD576B"/>
    <w:rsid w:val="00DD5DF2"/>
    <w:rsid w:val="00DD63F9"/>
    <w:rsid w:val="00DD64BC"/>
    <w:rsid w:val="00DD6853"/>
    <w:rsid w:val="00DD79F4"/>
    <w:rsid w:val="00DE14F0"/>
    <w:rsid w:val="00DE1F21"/>
    <w:rsid w:val="00DE2FB7"/>
    <w:rsid w:val="00DE31AB"/>
    <w:rsid w:val="00DE3822"/>
    <w:rsid w:val="00DE4028"/>
    <w:rsid w:val="00DE52FF"/>
    <w:rsid w:val="00DE5859"/>
    <w:rsid w:val="00DE58A4"/>
    <w:rsid w:val="00DE7D1A"/>
    <w:rsid w:val="00DE7D30"/>
    <w:rsid w:val="00DF0548"/>
    <w:rsid w:val="00DF1C2B"/>
    <w:rsid w:val="00DF1E8D"/>
    <w:rsid w:val="00DF2931"/>
    <w:rsid w:val="00DF2A16"/>
    <w:rsid w:val="00DF2ADD"/>
    <w:rsid w:val="00DF3F71"/>
    <w:rsid w:val="00DF591A"/>
    <w:rsid w:val="00DF5FCF"/>
    <w:rsid w:val="00DF661B"/>
    <w:rsid w:val="00DF674A"/>
    <w:rsid w:val="00DF7E66"/>
    <w:rsid w:val="00E002C5"/>
    <w:rsid w:val="00E00A33"/>
    <w:rsid w:val="00E00D8D"/>
    <w:rsid w:val="00E01119"/>
    <w:rsid w:val="00E01506"/>
    <w:rsid w:val="00E01971"/>
    <w:rsid w:val="00E01B8E"/>
    <w:rsid w:val="00E0231D"/>
    <w:rsid w:val="00E0251C"/>
    <w:rsid w:val="00E02B68"/>
    <w:rsid w:val="00E03109"/>
    <w:rsid w:val="00E043E2"/>
    <w:rsid w:val="00E052CC"/>
    <w:rsid w:val="00E05610"/>
    <w:rsid w:val="00E06F6F"/>
    <w:rsid w:val="00E07302"/>
    <w:rsid w:val="00E07367"/>
    <w:rsid w:val="00E07721"/>
    <w:rsid w:val="00E07D02"/>
    <w:rsid w:val="00E11598"/>
    <w:rsid w:val="00E117D6"/>
    <w:rsid w:val="00E1192F"/>
    <w:rsid w:val="00E129AB"/>
    <w:rsid w:val="00E12CFC"/>
    <w:rsid w:val="00E14246"/>
    <w:rsid w:val="00E14447"/>
    <w:rsid w:val="00E14D0E"/>
    <w:rsid w:val="00E154D2"/>
    <w:rsid w:val="00E15C02"/>
    <w:rsid w:val="00E16256"/>
    <w:rsid w:val="00E162E4"/>
    <w:rsid w:val="00E165EF"/>
    <w:rsid w:val="00E16BA0"/>
    <w:rsid w:val="00E17454"/>
    <w:rsid w:val="00E179D1"/>
    <w:rsid w:val="00E17D63"/>
    <w:rsid w:val="00E2371A"/>
    <w:rsid w:val="00E23A3D"/>
    <w:rsid w:val="00E24229"/>
    <w:rsid w:val="00E24506"/>
    <w:rsid w:val="00E24DA7"/>
    <w:rsid w:val="00E25775"/>
    <w:rsid w:val="00E257E2"/>
    <w:rsid w:val="00E25BAD"/>
    <w:rsid w:val="00E25ED7"/>
    <w:rsid w:val="00E266D5"/>
    <w:rsid w:val="00E26BE2"/>
    <w:rsid w:val="00E2786D"/>
    <w:rsid w:val="00E301F7"/>
    <w:rsid w:val="00E303F3"/>
    <w:rsid w:val="00E30478"/>
    <w:rsid w:val="00E30BE2"/>
    <w:rsid w:val="00E316A3"/>
    <w:rsid w:val="00E31AD4"/>
    <w:rsid w:val="00E31C4C"/>
    <w:rsid w:val="00E322B9"/>
    <w:rsid w:val="00E32734"/>
    <w:rsid w:val="00E32889"/>
    <w:rsid w:val="00E32C5E"/>
    <w:rsid w:val="00E32DF5"/>
    <w:rsid w:val="00E32E33"/>
    <w:rsid w:val="00E3306E"/>
    <w:rsid w:val="00E3327E"/>
    <w:rsid w:val="00E342D9"/>
    <w:rsid w:val="00E343C3"/>
    <w:rsid w:val="00E3494A"/>
    <w:rsid w:val="00E350D8"/>
    <w:rsid w:val="00E35895"/>
    <w:rsid w:val="00E35A2B"/>
    <w:rsid w:val="00E368F6"/>
    <w:rsid w:val="00E36F3F"/>
    <w:rsid w:val="00E37165"/>
    <w:rsid w:val="00E37951"/>
    <w:rsid w:val="00E40643"/>
    <w:rsid w:val="00E418B2"/>
    <w:rsid w:val="00E42786"/>
    <w:rsid w:val="00E42FFA"/>
    <w:rsid w:val="00E43387"/>
    <w:rsid w:val="00E43FFD"/>
    <w:rsid w:val="00E44143"/>
    <w:rsid w:val="00E44A99"/>
    <w:rsid w:val="00E46AB2"/>
    <w:rsid w:val="00E500E3"/>
    <w:rsid w:val="00E503E2"/>
    <w:rsid w:val="00E50739"/>
    <w:rsid w:val="00E50D70"/>
    <w:rsid w:val="00E5197E"/>
    <w:rsid w:val="00E51C68"/>
    <w:rsid w:val="00E51D1E"/>
    <w:rsid w:val="00E51E6D"/>
    <w:rsid w:val="00E521DF"/>
    <w:rsid w:val="00E5244D"/>
    <w:rsid w:val="00E530F2"/>
    <w:rsid w:val="00E53C72"/>
    <w:rsid w:val="00E53DCD"/>
    <w:rsid w:val="00E54250"/>
    <w:rsid w:val="00E54459"/>
    <w:rsid w:val="00E54C9A"/>
    <w:rsid w:val="00E5517B"/>
    <w:rsid w:val="00E5550D"/>
    <w:rsid w:val="00E55D2B"/>
    <w:rsid w:val="00E560F3"/>
    <w:rsid w:val="00E56353"/>
    <w:rsid w:val="00E56E05"/>
    <w:rsid w:val="00E601B1"/>
    <w:rsid w:val="00E60CC2"/>
    <w:rsid w:val="00E617D3"/>
    <w:rsid w:val="00E61D51"/>
    <w:rsid w:val="00E623FC"/>
    <w:rsid w:val="00E62650"/>
    <w:rsid w:val="00E62945"/>
    <w:rsid w:val="00E649A7"/>
    <w:rsid w:val="00E66100"/>
    <w:rsid w:val="00E67D23"/>
    <w:rsid w:val="00E67E5D"/>
    <w:rsid w:val="00E70012"/>
    <w:rsid w:val="00E706EA"/>
    <w:rsid w:val="00E71465"/>
    <w:rsid w:val="00E7181E"/>
    <w:rsid w:val="00E7215B"/>
    <w:rsid w:val="00E72410"/>
    <w:rsid w:val="00E730C6"/>
    <w:rsid w:val="00E7332D"/>
    <w:rsid w:val="00E73D4D"/>
    <w:rsid w:val="00E74617"/>
    <w:rsid w:val="00E74AD5"/>
    <w:rsid w:val="00E75170"/>
    <w:rsid w:val="00E756CA"/>
    <w:rsid w:val="00E75FFB"/>
    <w:rsid w:val="00E76FB5"/>
    <w:rsid w:val="00E778D7"/>
    <w:rsid w:val="00E77A86"/>
    <w:rsid w:val="00E77BF4"/>
    <w:rsid w:val="00E8090B"/>
    <w:rsid w:val="00E811A7"/>
    <w:rsid w:val="00E82336"/>
    <w:rsid w:val="00E829EC"/>
    <w:rsid w:val="00E8305C"/>
    <w:rsid w:val="00E83292"/>
    <w:rsid w:val="00E83E89"/>
    <w:rsid w:val="00E85131"/>
    <w:rsid w:val="00E854E8"/>
    <w:rsid w:val="00E85B88"/>
    <w:rsid w:val="00E86773"/>
    <w:rsid w:val="00E868D7"/>
    <w:rsid w:val="00E86906"/>
    <w:rsid w:val="00E86BEF"/>
    <w:rsid w:val="00E86EDA"/>
    <w:rsid w:val="00E87149"/>
    <w:rsid w:val="00E871ED"/>
    <w:rsid w:val="00E917B9"/>
    <w:rsid w:val="00E918BD"/>
    <w:rsid w:val="00E922A7"/>
    <w:rsid w:val="00E92972"/>
    <w:rsid w:val="00E93F5D"/>
    <w:rsid w:val="00E94401"/>
    <w:rsid w:val="00E95B1B"/>
    <w:rsid w:val="00E967F7"/>
    <w:rsid w:val="00E9742C"/>
    <w:rsid w:val="00EA0328"/>
    <w:rsid w:val="00EA03FB"/>
    <w:rsid w:val="00EA04B3"/>
    <w:rsid w:val="00EA097F"/>
    <w:rsid w:val="00EA1DAC"/>
    <w:rsid w:val="00EA23C0"/>
    <w:rsid w:val="00EA2988"/>
    <w:rsid w:val="00EA41E5"/>
    <w:rsid w:val="00EA445A"/>
    <w:rsid w:val="00EA4B3C"/>
    <w:rsid w:val="00EA4D32"/>
    <w:rsid w:val="00EA5134"/>
    <w:rsid w:val="00EA51E5"/>
    <w:rsid w:val="00EA541D"/>
    <w:rsid w:val="00EA6E43"/>
    <w:rsid w:val="00EA72FD"/>
    <w:rsid w:val="00EA7563"/>
    <w:rsid w:val="00EB023B"/>
    <w:rsid w:val="00EB0486"/>
    <w:rsid w:val="00EB071C"/>
    <w:rsid w:val="00EB10C6"/>
    <w:rsid w:val="00EB1739"/>
    <w:rsid w:val="00EB57E2"/>
    <w:rsid w:val="00EB5B9B"/>
    <w:rsid w:val="00EB5E73"/>
    <w:rsid w:val="00EB5F81"/>
    <w:rsid w:val="00EB64EC"/>
    <w:rsid w:val="00EB6B53"/>
    <w:rsid w:val="00EB7660"/>
    <w:rsid w:val="00EC0A43"/>
    <w:rsid w:val="00EC1912"/>
    <w:rsid w:val="00EC19E2"/>
    <w:rsid w:val="00EC1CF8"/>
    <w:rsid w:val="00EC297E"/>
    <w:rsid w:val="00EC4744"/>
    <w:rsid w:val="00EC492D"/>
    <w:rsid w:val="00EC4B03"/>
    <w:rsid w:val="00EC4CF0"/>
    <w:rsid w:val="00EC4DFE"/>
    <w:rsid w:val="00EC5217"/>
    <w:rsid w:val="00EC5A6D"/>
    <w:rsid w:val="00EC5E89"/>
    <w:rsid w:val="00EC6A4F"/>
    <w:rsid w:val="00EC70A9"/>
    <w:rsid w:val="00EC72B5"/>
    <w:rsid w:val="00EC78CB"/>
    <w:rsid w:val="00EC7CFD"/>
    <w:rsid w:val="00ED0160"/>
    <w:rsid w:val="00ED05AC"/>
    <w:rsid w:val="00ED14A8"/>
    <w:rsid w:val="00ED2B82"/>
    <w:rsid w:val="00ED3514"/>
    <w:rsid w:val="00ED36AB"/>
    <w:rsid w:val="00ED4005"/>
    <w:rsid w:val="00ED4086"/>
    <w:rsid w:val="00ED5D5A"/>
    <w:rsid w:val="00ED60B2"/>
    <w:rsid w:val="00ED69EF"/>
    <w:rsid w:val="00ED6FC9"/>
    <w:rsid w:val="00ED736E"/>
    <w:rsid w:val="00ED7569"/>
    <w:rsid w:val="00ED781C"/>
    <w:rsid w:val="00EE09FB"/>
    <w:rsid w:val="00EE1D64"/>
    <w:rsid w:val="00EE1E4E"/>
    <w:rsid w:val="00EE1EF3"/>
    <w:rsid w:val="00EE1F28"/>
    <w:rsid w:val="00EE1FB6"/>
    <w:rsid w:val="00EE2B1A"/>
    <w:rsid w:val="00EE5B56"/>
    <w:rsid w:val="00EE5DCF"/>
    <w:rsid w:val="00EE655F"/>
    <w:rsid w:val="00EE7277"/>
    <w:rsid w:val="00EE7E0A"/>
    <w:rsid w:val="00EF05EE"/>
    <w:rsid w:val="00EF11B1"/>
    <w:rsid w:val="00EF2B66"/>
    <w:rsid w:val="00EF3055"/>
    <w:rsid w:val="00EF34E2"/>
    <w:rsid w:val="00EF36FA"/>
    <w:rsid w:val="00EF570B"/>
    <w:rsid w:val="00EF5C2D"/>
    <w:rsid w:val="00EF75FC"/>
    <w:rsid w:val="00F003F4"/>
    <w:rsid w:val="00F00CD1"/>
    <w:rsid w:val="00F01376"/>
    <w:rsid w:val="00F01916"/>
    <w:rsid w:val="00F01CAD"/>
    <w:rsid w:val="00F03299"/>
    <w:rsid w:val="00F03340"/>
    <w:rsid w:val="00F03467"/>
    <w:rsid w:val="00F040D0"/>
    <w:rsid w:val="00F0431F"/>
    <w:rsid w:val="00F05166"/>
    <w:rsid w:val="00F06D93"/>
    <w:rsid w:val="00F06E6E"/>
    <w:rsid w:val="00F100C5"/>
    <w:rsid w:val="00F10D45"/>
    <w:rsid w:val="00F11450"/>
    <w:rsid w:val="00F125A6"/>
    <w:rsid w:val="00F13A27"/>
    <w:rsid w:val="00F13AFB"/>
    <w:rsid w:val="00F14429"/>
    <w:rsid w:val="00F146B2"/>
    <w:rsid w:val="00F14F04"/>
    <w:rsid w:val="00F155CA"/>
    <w:rsid w:val="00F158B8"/>
    <w:rsid w:val="00F15A58"/>
    <w:rsid w:val="00F17045"/>
    <w:rsid w:val="00F2301B"/>
    <w:rsid w:val="00F230F1"/>
    <w:rsid w:val="00F23392"/>
    <w:rsid w:val="00F23919"/>
    <w:rsid w:val="00F23E7F"/>
    <w:rsid w:val="00F24B45"/>
    <w:rsid w:val="00F24E71"/>
    <w:rsid w:val="00F25A5F"/>
    <w:rsid w:val="00F26921"/>
    <w:rsid w:val="00F27A81"/>
    <w:rsid w:val="00F30FD7"/>
    <w:rsid w:val="00F31A74"/>
    <w:rsid w:val="00F31E50"/>
    <w:rsid w:val="00F32138"/>
    <w:rsid w:val="00F3220F"/>
    <w:rsid w:val="00F322E2"/>
    <w:rsid w:val="00F32667"/>
    <w:rsid w:val="00F339BD"/>
    <w:rsid w:val="00F33EC8"/>
    <w:rsid w:val="00F343DF"/>
    <w:rsid w:val="00F35569"/>
    <w:rsid w:val="00F35783"/>
    <w:rsid w:val="00F35C23"/>
    <w:rsid w:val="00F35DC1"/>
    <w:rsid w:val="00F35F86"/>
    <w:rsid w:val="00F361BC"/>
    <w:rsid w:val="00F37954"/>
    <w:rsid w:val="00F41046"/>
    <w:rsid w:val="00F41E8B"/>
    <w:rsid w:val="00F42AF3"/>
    <w:rsid w:val="00F42D69"/>
    <w:rsid w:val="00F43D04"/>
    <w:rsid w:val="00F45E32"/>
    <w:rsid w:val="00F45F77"/>
    <w:rsid w:val="00F466E9"/>
    <w:rsid w:val="00F46730"/>
    <w:rsid w:val="00F46951"/>
    <w:rsid w:val="00F46E82"/>
    <w:rsid w:val="00F47538"/>
    <w:rsid w:val="00F47CA4"/>
    <w:rsid w:val="00F47E90"/>
    <w:rsid w:val="00F47FB3"/>
    <w:rsid w:val="00F50514"/>
    <w:rsid w:val="00F50CE0"/>
    <w:rsid w:val="00F5115B"/>
    <w:rsid w:val="00F519CE"/>
    <w:rsid w:val="00F519EE"/>
    <w:rsid w:val="00F51A23"/>
    <w:rsid w:val="00F51C7C"/>
    <w:rsid w:val="00F52CCB"/>
    <w:rsid w:val="00F53872"/>
    <w:rsid w:val="00F53B7C"/>
    <w:rsid w:val="00F5412D"/>
    <w:rsid w:val="00F54CE8"/>
    <w:rsid w:val="00F55C57"/>
    <w:rsid w:val="00F56796"/>
    <w:rsid w:val="00F5684D"/>
    <w:rsid w:val="00F5733E"/>
    <w:rsid w:val="00F574BF"/>
    <w:rsid w:val="00F574E8"/>
    <w:rsid w:val="00F6027A"/>
    <w:rsid w:val="00F6197E"/>
    <w:rsid w:val="00F62169"/>
    <w:rsid w:val="00F62956"/>
    <w:rsid w:val="00F6303D"/>
    <w:rsid w:val="00F6336C"/>
    <w:rsid w:val="00F63A79"/>
    <w:rsid w:val="00F63DB4"/>
    <w:rsid w:val="00F6459A"/>
    <w:rsid w:val="00F66241"/>
    <w:rsid w:val="00F66855"/>
    <w:rsid w:val="00F668E9"/>
    <w:rsid w:val="00F66A1B"/>
    <w:rsid w:val="00F670F4"/>
    <w:rsid w:val="00F7060B"/>
    <w:rsid w:val="00F70987"/>
    <w:rsid w:val="00F70DD7"/>
    <w:rsid w:val="00F71226"/>
    <w:rsid w:val="00F72B29"/>
    <w:rsid w:val="00F744B9"/>
    <w:rsid w:val="00F7563D"/>
    <w:rsid w:val="00F75B91"/>
    <w:rsid w:val="00F760F5"/>
    <w:rsid w:val="00F76386"/>
    <w:rsid w:val="00F764E5"/>
    <w:rsid w:val="00F76941"/>
    <w:rsid w:val="00F77ECE"/>
    <w:rsid w:val="00F8017F"/>
    <w:rsid w:val="00F80BB6"/>
    <w:rsid w:val="00F81364"/>
    <w:rsid w:val="00F8168E"/>
    <w:rsid w:val="00F83709"/>
    <w:rsid w:val="00F83DF0"/>
    <w:rsid w:val="00F84341"/>
    <w:rsid w:val="00F8527B"/>
    <w:rsid w:val="00F8642E"/>
    <w:rsid w:val="00F86F0D"/>
    <w:rsid w:val="00F8700D"/>
    <w:rsid w:val="00F87481"/>
    <w:rsid w:val="00F87655"/>
    <w:rsid w:val="00F90B89"/>
    <w:rsid w:val="00F91988"/>
    <w:rsid w:val="00F924BD"/>
    <w:rsid w:val="00F92677"/>
    <w:rsid w:val="00F92EE6"/>
    <w:rsid w:val="00F93C8F"/>
    <w:rsid w:val="00F95074"/>
    <w:rsid w:val="00F95557"/>
    <w:rsid w:val="00F96628"/>
    <w:rsid w:val="00F96A05"/>
    <w:rsid w:val="00F96C84"/>
    <w:rsid w:val="00F97BD1"/>
    <w:rsid w:val="00FA02C9"/>
    <w:rsid w:val="00FA0333"/>
    <w:rsid w:val="00FA08E8"/>
    <w:rsid w:val="00FA0D26"/>
    <w:rsid w:val="00FA0DB5"/>
    <w:rsid w:val="00FA1277"/>
    <w:rsid w:val="00FA13DD"/>
    <w:rsid w:val="00FA30B6"/>
    <w:rsid w:val="00FA3927"/>
    <w:rsid w:val="00FA43FF"/>
    <w:rsid w:val="00FA4892"/>
    <w:rsid w:val="00FA4B10"/>
    <w:rsid w:val="00FA6394"/>
    <w:rsid w:val="00FA6DD0"/>
    <w:rsid w:val="00FA7537"/>
    <w:rsid w:val="00FB02B7"/>
    <w:rsid w:val="00FB0EF1"/>
    <w:rsid w:val="00FB1080"/>
    <w:rsid w:val="00FB1435"/>
    <w:rsid w:val="00FB2A04"/>
    <w:rsid w:val="00FB3326"/>
    <w:rsid w:val="00FB34D9"/>
    <w:rsid w:val="00FB4298"/>
    <w:rsid w:val="00FB4499"/>
    <w:rsid w:val="00FB4AC2"/>
    <w:rsid w:val="00FB5ABB"/>
    <w:rsid w:val="00FB5DE7"/>
    <w:rsid w:val="00FB5ECD"/>
    <w:rsid w:val="00FB5FB0"/>
    <w:rsid w:val="00FB6225"/>
    <w:rsid w:val="00FB6A65"/>
    <w:rsid w:val="00FB6B2B"/>
    <w:rsid w:val="00FB7338"/>
    <w:rsid w:val="00FB7B65"/>
    <w:rsid w:val="00FB7F4F"/>
    <w:rsid w:val="00FC0548"/>
    <w:rsid w:val="00FC0D96"/>
    <w:rsid w:val="00FC0DEC"/>
    <w:rsid w:val="00FC0EBB"/>
    <w:rsid w:val="00FC1399"/>
    <w:rsid w:val="00FC177C"/>
    <w:rsid w:val="00FC1E16"/>
    <w:rsid w:val="00FC25B1"/>
    <w:rsid w:val="00FC2697"/>
    <w:rsid w:val="00FC2A04"/>
    <w:rsid w:val="00FC2AFE"/>
    <w:rsid w:val="00FC2C10"/>
    <w:rsid w:val="00FC3461"/>
    <w:rsid w:val="00FC3EE7"/>
    <w:rsid w:val="00FC4055"/>
    <w:rsid w:val="00FC51F0"/>
    <w:rsid w:val="00FC5607"/>
    <w:rsid w:val="00FC5C27"/>
    <w:rsid w:val="00FC5DC4"/>
    <w:rsid w:val="00FC6F01"/>
    <w:rsid w:val="00FC7BCE"/>
    <w:rsid w:val="00FC7CC6"/>
    <w:rsid w:val="00FC7F66"/>
    <w:rsid w:val="00FD01EC"/>
    <w:rsid w:val="00FD083F"/>
    <w:rsid w:val="00FD09DE"/>
    <w:rsid w:val="00FD0E7A"/>
    <w:rsid w:val="00FD0EC4"/>
    <w:rsid w:val="00FD26BA"/>
    <w:rsid w:val="00FD26C7"/>
    <w:rsid w:val="00FD3587"/>
    <w:rsid w:val="00FD3B96"/>
    <w:rsid w:val="00FD3FF2"/>
    <w:rsid w:val="00FD655E"/>
    <w:rsid w:val="00FD6913"/>
    <w:rsid w:val="00FD69D3"/>
    <w:rsid w:val="00FD78FC"/>
    <w:rsid w:val="00FD7D25"/>
    <w:rsid w:val="00FE0118"/>
    <w:rsid w:val="00FE0145"/>
    <w:rsid w:val="00FE0255"/>
    <w:rsid w:val="00FE1674"/>
    <w:rsid w:val="00FE1702"/>
    <w:rsid w:val="00FE17C0"/>
    <w:rsid w:val="00FE197F"/>
    <w:rsid w:val="00FE2701"/>
    <w:rsid w:val="00FE2946"/>
    <w:rsid w:val="00FE298A"/>
    <w:rsid w:val="00FE2F12"/>
    <w:rsid w:val="00FE430F"/>
    <w:rsid w:val="00FE4358"/>
    <w:rsid w:val="00FE4A20"/>
    <w:rsid w:val="00FE5AE8"/>
    <w:rsid w:val="00FE6920"/>
    <w:rsid w:val="00FE741B"/>
    <w:rsid w:val="00FE7F41"/>
    <w:rsid w:val="00FF011B"/>
    <w:rsid w:val="00FF017A"/>
    <w:rsid w:val="00FF08D0"/>
    <w:rsid w:val="00FF1835"/>
    <w:rsid w:val="00FF1FFD"/>
    <w:rsid w:val="00FF226C"/>
    <w:rsid w:val="00FF3F49"/>
    <w:rsid w:val="00FF400D"/>
    <w:rsid w:val="00FF41A6"/>
    <w:rsid w:val="00FF4852"/>
    <w:rsid w:val="00FF5617"/>
    <w:rsid w:val="00FF5825"/>
    <w:rsid w:val="00FF5827"/>
    <w:rsid w:val="00FF6493"/>
    <w:rsid w:val="00FF64C4"/>
    <w:rsid w:val="00FF6A5C"/>
    <w:rsid w:val="00FF6ACA"/>
    <w:rsid w:val="00FF71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55F1CDFC"/>
  <w15:docId w15:val="{CC51E704-4EBE-4639-A981-6C9A6275C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F01CAD"/>
    <w:rPr>
      <w:sz w:val="24"/>
      <w:szCs w:val="24"/>
      <w:lang w:eastAsia="en-US"/>
    </w:rPr>
  </w:style>
  <w:style w:type="paragraph" w:styleId="10">
    <w:name w:val="heading 1"/>
    <w:aliases w:val="SPIE Section"/>
    <w:basedOn w:val="a1"/>
    <w:next w:val="a1"/>
    <w:link w:val="11"/>
    <w:qFormat/>
    <w:rsid w:val="00E811A7"/>
    <w:pPr>
      <w:keepNext/>
      <w:keepLines/>
      <w:spacing w:before="480" w:line="276" w:lineRule="auto"/>
      <w:outlineLvl w:val="0"/>
    </w:pPr>
    <w:rPr>
      <w:rFonts w:ascii="Cambria" w:hAnsi="Cambria" w:cs="Angsana New"/>
      <w:b/>
      <w:bCs/>
      <w:color w:val="365F91"/>
      <w:sz w:val="28"/>
      <w:szCs w:val="28"/>
    </w:rPr>
  </w:style>
  <w:style w:type="paragraph" w:styleId="21">
    <w:name w:val="heading 2"/>
    <w:aliases w:val="SPIE Subsection"/>
    <w:basedOn w:val="a1"/>
    <w:next w:val="a1"/>
    <w:link w:val="22"/>
    <w:qFormat/>
    <w:rsid w:val="00C63A89"/>
    <w:pPr>
      <w:keepNext/>
      <w:keepLines/>
      <w:spacing w:before="260" w:after="260" w:line="416" w:lineRule="auto"/>
      <w:outlineLvl w:val="1"/>
    </w:pPr>
    <w:rPr>
      <w:rFonts w:ascii="Cambria" w:hAnsi="Cambria"/>
      <w:b/>
      <w:bCs/>
      <w:sz w:val="32"/>
      <w:szCs w:val="32"/>
      <w:lang w:val="x-none"/>
    </w:rPr>
  </w:style>
  <w:style w:type="paragraph" w:styleId="31">
    <w:name w:val="heading 3"/>
    <w:basedOn w:val="a1"/>
    <w:next w:val="a1"/>
    <w:link w:val="32"/>
    <w:qFormat/>
    <w:rsid w:val="00C375C4"/>
    <w:pPr>
      <w:keepNext/>
      <w:tabs>
        <w:tab w:val="left" w:pos="567"/>
        <w:tab w:val="num" w:pos="720"/>
      </w:tabs>
      <w:suppressAutoHyphens/>
      <w:spacing w:before="240" w:after="120" w:line="240" w:lineRule="exact"/>
      <w:ind w:left="720" w:hanging="720"/>
      <w:outlineLvl w:val="2"/>
    </w:pPr>
    <w:rPr>
      <w:szCs w:val="20"/>
      <w:lang w:eastAsia="zh-CN"/>
    </w:rPr>
  </w:style>
  <w:style w:type="paragraph" w:styleId="41">
    <w:name w:val="heading 4"/>
    <w:basedOn w:val="a1"/>
    <w:next w:val="a1"/>
    <w:link w:val="42"/>
    <w:qFormat/>
    <w:rsid w:val="00C375C4"/>
    <w:pPr>
      <w:keepNext/>
      <w:tabs>
        <w:tab w:val="num" w:pos="864"/>
      </w:tabs>
      <w:spacing w:before="240" w:after="60"/>
      <w:ind w:left="864" w:hanging="864"/>
      <w:outlineLvl w:val="3"/>
    </w:pPr>
    <w:rPr>
      <w:rFonts w:ascii="Arial" w:hAnsi="Arial"/>
      <w:b/>
      <w:szCs w:val="20"/>
      <w:lang w:eastAsia="zh-CN"/>
    </w:rPr>
  </w:style>
  <w:style w:type="paragraph" w:styleId="51">
    <w:name w:val="heading 5"/>
    <w:basedOn w:val="a1"/>
    <w:next w:val="a1"/>
    <w:qFormat/>
    <w:rsid w:val="00C375C4"/>
    <w:pPr>
      <w:tabs>
        <w:tab w:val="num" w:pos="1008"/>
      </w:tabs>
      <w:spacing w:before="240" w:after="60"/>
      <w:ind w:left="1008" w:hanging="1008"/>
      <w:outlineLvl w:val="4"/>
    </w:pPr>
    <w:rPr>
      <w:sz w:val="22"/>
      <w:szCs w:val="20"/>
      <w:lang w:eastAsia="zh-CN"/>
    </w:rPr>
  </w:style>
  <w:style w:type="paragraph" w:styleId="6">
    <w:name w:val="heading 6"/>
    <w:basedOn w:val="a1"/>
    <w:next w:val="a1"/>
    <w:qFormat/>
    <w:rsid w:val="00C375C4"/>
    <w:pPr>
      <w:tabs>
        <w:tab w:val="num" w:pos="1152"/>
      </w:tabs>
      <w:spacing w:before="240" w:after="60"/>
      <w:ind w:left="1152" w:hanging="1152"/>
      <w:outlineLvl w:val="5"/>
    </w:pPr>
    <w:rPr>
      <w:i/>
      <w:sz w:val="22"/>
      <w:szCs w:val="20"/>
      <w:lang w:eastAsia="zh-CN"/>
    </w:rPr>
  </w:style>
  <w:style w:type="paragraph" w:styleId="7">
    <w:name w:val="heading 7"/>
    <w:basedOn w:val="a1"/>
    <w:next w:val="a1"/>
    <w:qFormat/>
    <w:rsid w:val="00C375C4"/>
    <w:pPr>
      <w:tabs>
        <w:tab w:val="num" w:pos="1296"/>
      </w:tabs>
      <w:spacing w:before="240" w:after="60"/>
      <w:ind w:left="1296" w:hanging="1296"/>
      <w:outlineLvl w:val="6"/>
    </w:pPr>
    <w:rPr>
      <w:rFonts w:ascii="Arial" w:hAnsi="Arial"/>
      <w:sz w:val="20"/>
      <w:szCs w:val="20"/>
      <w:lang w:eastAsia="zh-CN"/>
    </w:rPr>
  </w:style>
  <w:style w:type="paragraph" w:styleId="8">
    <w:name w:val="heading 8"/>
    <w:basedOn w:val="a1"/>
    <w:next w:val="a1"/>
    <w:qFormat/>
    <w:rsid w:val="00C375C4"/>
    <w:pPr>
      <w:tabs>
        <w:tab w:val="num" w:pos="1440"/>
      </w:tabs>
      <w:spacing w:before="240" w:after="60"/>
      <w:ind w:left="1440" w:hanging="1440"/>
      <w:outlineLvl w:val="7"/>
    </w:pPr>
    <w:rPr>
      <w:rFonts w:ascii="Arial" w:hAnsi="Arial"/>
      <w:i/>
      <w:sz w:val="20"/>
      <w:szCs w:val="20"/>
      <w:lang w:eastAsia="zh-CN"/>
    </w:rPr>
  </w:style>
  <w:style w:type="paragraph" w:styleId="9">
    <w:name w:val="heading 9"/>
    <w:basedOn w:val="a1"/>
    <w:next w:val="a1"/>
    <w:qFormat/>
    <w:rsid w:val="00C375C4"/>
    <w:pPr>
      <w:tabs>
        <w:tab w:val="num" w:pos="1584"/>
      </w:tabs>
      <w:spacing w:before="240" w:after="60"/>
      <w:ind w:left="1584" w:hanging="1584"/>
      <w:outlineLvl w:val="8"/>
    </w:pPr>
    <w:rPr>
      <w:rFonts w:ascii="Arial" w:hAnsi="Arial"/>
      <w:b/>
      <w:i/>
      <w:sz w:val="18"/>
      <w:szCs w:val="20"/>
      <w:lang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标题 1 字符"/>
    <w:aliases w:val="SPIE Section 字符"/>
    <w:link w:val="10"/>
    <w:locked/>
    <w:rsid w:val="00E811A7"/>
    <w:rPr>
      <w:rFonts w:ascii="Cambria" w:eastAsia="宋体" w:hAnsi="Cambria" w:cs="Angsana New"/>
      <w:b/>
      <w:bCs/>
      <w:color w:val="365F91"/>
      <w:sz w:val="28"/>
      <w:szCs w:val="28"/>
      <w:lang w:val="en-US" w:eastAsia="en-US" w:bidi="ar-SA"/>
    </w:rPr>
  </w:style>
  <w:style w:type="character" w:customStyle="1" w:styleId="22">
    <w:name w:val="标题 2 字符"/>
    <w:aliases w:val="SPIE Subsection 字符"/>
    <w:link w:val="21"/>
    <w:semiHidden/>
    <w:rsid w:val="00C63A89"/>
    <w:rPr>
      <w:rFonts w:ascii="Cambria" w:eastAsia="宋体" w:hAnsi="Cambria" w:cs="Times New Roman"/>
      <w:b/>
      <w:bCs/>
      <w:sz w:val="32"/>
      <w:szCs w:val="32"/>
      <w:lang w:eastAsia="en-US"/>
    </w:rPr>
  </w:style>
  <w:style w:type="character" w:customStyle="1" w:styleId="32">
    <w:name w:val="标题 3 字符"/>
    <w:link w:val="31"/>
    <w:rsid w:val="009A5E70"/>
    <w:rPr>
      <w:rFonts w:eastAsia="宋体"/>
      <w:sz w:val="24"/>
      <w:lang w:val="en-US" w:eastAsia="zh-CN" w:bidi="ar-SA"/>
    </w:rPr>
  </w:style>
  <w:style w:type="character" w:customStyle="1" w:styleId="42">
    <w:name w:val="标题 4 字符"/>
    <w:link w:val="41"/>
    <w:semiHidden/>
    <w:rsid w:val="009A5E70"/>
    <w:rPr>
      <w:rFonts w:ascii="Arial" w:eastAsia="宋体" w:hAnsi="Arial"/>
      <w:b/>
      <w:sz w:val="24"/>
      <w:lang w:val="en-US" w:eastAsia="zh-CN" w:bidi="ar-SA"/>
    </w:rPr>
  </w:style>
  <w:style w:type="paragraph" w:styleId="a5">
    <w:name w:val="header"/>
    <w:basedOn w:val="a1"/>
    <w:link w:val="a6"/>
    <w:uiPriority w:val="99"/>
    <w:rsid w:val="00AE2FA1"/>
    <w:pPr>
      <w:pBdr>
        <w:bottom w:val="single" w:sz="6" w:space="1" w:color="auto"/>
      </w:pBdr>
      <w:tabs>
        <w:tab w:val="center" w:pos="4153"/>
        <w:tab w:val="right" w:pos="8306"/>
      </w:tabs>
      <w:snapToGrid w:val="0"/>
      <w:jc w:val="center"/>
    </w:pPr>
    <w:rPr>
      <w:kern w:val="2"/>
      <w:sz w:val="18"/>
      <w:szCs w:val="18"/>
      <w:lang w:eastAsia="zh-CN"/>
    </w:rPr>
  </w:style>
  <w:style w:type="character" w:customStyle="1" w:styleId="a6">
    <w:name w:val="页眉 字符"/>
    <w:link w:val="a5"/>
    <w:uiPriority w:val="99"/>
    <w:locked/>
    <w:rsid w:val="00E811A7"/>
    <w:rPr>
      <w:rFonts w:eastAsia="宋体"/>
      <w:kern w:val="2"/>
      <w:sz w:val="18"/>
      <w:szCs w:val="18"/>
      <w:lang w:val="en-US" w:eastAsia="zh-CN" w:bidi="ar-SA"/>
    </w:rPr>
  </w:style>
  <w:style w:type="paragraph" w:styleId="a7">
    <w:name w:val="footer"/>
    <w:basedOn w:val="a1"/>
    <w:link w:val="a8"/>
    <w:uiPriority w:val="99"/>
    <w:rsid w:val="00AE2FA1"/>
    <w:pPr>
      <w:tabs>
        <w:tab w:val="center" w:pos="4153"/>
        <w:tab w:val="right" w:pos="8306"/>
      </w:tabs>
      <w:snapToGrid w:val="0"/>
    </w:pPr>
    <w:rPr>
      <w:kern w:val="2"/>
      <w:sz w:val="18"/>
      <w:szCs w:val="18"/>
      <w:lang w:eastAsia="zh-CN"/>
    </w:rPr>
  </w:style>
  <w:style w:type="character" w:customStyle="1" w:styleId="a8">
    <w:name w:val="页脚 字符"/>
    <w:link w:val="a7"/>
    <w:uiPriority w:val="99"/>
    <w:locked/>
    <w:rsid w:val="00AE2FA1"/>
    <w:rPr>
      <w:rFonts w:eastAsia="宋体"/>
      <w:kern w:val="2"/>
      <w:sz w:val="18"/>
      <w:szCs w:val="18"/>
      <w:lang w:val="en-US" w:eastAsia="zh-CN" w:bidi="ar-SA"/>
    </w:rPr>
  </w:style>
  <w:style w:type="paragraph" w:customStyle="1" w:styleId="author">
    <w:name w:val="author"/>
    <w:basedOn w:val="a1"/>
    <w:next w:val="a1"/>
    <w:rsid w:val="00AE2FA1"/>
    <w:pPr>
      <w:suppressAutoHyphens/>
      <w:overflowPunct w:val="0"/>
      <w:autoSpaceDE w:val="0"/>
      <w:autoSpaceDN w:val="0"/>
      <w:adjustRightInd w:val="0"/>
      <w:spacing w:before="480" w:after="220" w:line="240" w:lineRule="atLeast"/>
      <w:textAlignment w:val="baseline"/>
    </w:pPr>
    <w:rPr>
      <w:rFonts w:ascii="Times" w:hAnsi="Times"/>
      <w:b/>
      <w:sz w:val="20"/>
      <w:szCs w:val="20"/>
      <w:lang w:eastAsia="de-DE"/>
    </w:rPr>
  </w:style>
  <w:style w:type="character" w:styleId="a9">
    <w:name w:val="Hyperlink"/>
    <w:rsid w:val="00AE2FA1"/>
    <w:rPr>
      <w:color w:val="0000FF"/>
      <w:u w:val="single"/>
    </w:rPr>
  </w:style>
  <w:style w:type="paragraph" w:customStyle="1" w:styleId="ListParagraph1">
    <w:name w:val="List Paragraph1"/>
    <w:basedOn w:val="a1"/>
    <w:rsid w:val="00E811A7"/>
    <w:pPr>
      <w:spacing w:after="200" w:line="276" w:lineRule="auto"/>
      <w:ind w:left="720"/>
    </w:pPr>
    <w:rPr>
      <w:rFonts w:ascii="Calibri" w:hAnsi="Calibri" w:cs="Cordia New"/>
      <w:sz w:val="22"/>
      <w:szCs w:val="22"/>
    </w:rPr>
  </w:style>
  <w:style w:type="paragraph" w:styleId="aa">
    <w:name w:val="Balloon Text"/>
    <w:basedOn w:val="a1"/>
    <w:link w:val="ab"/>
    <w:semiHidden/>
    <w:rsid w:val="00E811A7"/>
    <w:rPr>
      <w:rFonts w:ascii="Tahoma" w:hAnsi="Tahoma" w:cs="Tahoma"/>
      <w:sz w:val="16"/>
      <w:szCs w:val="16"/>
    </w:rPr>
  </w:style>
  <w:style w:type="character" w:customStyle="1" w:styleId="ab">
    <w:name w:val="批注框文本 字符"/>
    <w:link w:val="aa"/>
    <w:semiHidden/>
    <w:locked/>
    <w:rsid w:val="00E811A7"/>
    <w:rPr>
      <w:rFonts w:ascii="Tahoma" w:hAnsi="Tahoma" w:cs="Tahoma"/>
      <w:sz w:val="16"/>
      <w:szCs w:val="16"/>
      <w:lang w:val="en-US" w:eastAsia="en-US" w:bidi="ar-SA"/>
    </w:rPr>
  </w:style>
  <w:style w:type="paragraph" w:customStyle="1" w:styleId="Bibliography1">
    <w:name w:val="Bibliography1"/>
    <w:basedOn w:val="a1"/>
    <w:next w:val="a1"/>
    <w:rsid w:val="00E811A7"/>
    <w:pPr>
      <w:spacing w:line="480" w:lineRule="auto"/>
    </w:pPr>
    <w:rPr>
      <w:rFonts w:eastAsia="Times New Roman"/>
    </w:rPr>
  </w:style>
  <w:style w:type="paragraph" w:customStyle="1" w:styleId="MTDisplayEquation">
    <w:name w:val="MTDisplayEquation"/>
    <w:basedOn w:val="a1"/>
    <w:next w:val="a1"/>
    <w:link w:val="MTDisplayEquationChar"/>
    <w:rsid w:val="00E811A7"/>
    <w:pPr>
      <w:tabs>
        <w:tab w:val="center" w:pos="4320"/>
        <w:tab w:val="right" w:pos="8640"/>
      </w:tabs>
      <w:autoSpaceDE w:val="0"/>
      <w:autoSpaceDN w:val="0"/>
      <w:adjustRightInd w:val="0"/>
    </w:pPr>
    <w:rPr>
      <w:rFonts w:cs="Angsana New"/>
      <w:color w:val="000000"/>
    </w:rPr>
  </w:style>
  <w:style w:type="character" w:customStyle="1" w:styleId="MTDisplayEquationChar">
    <w:name w:val="MTDisplayEquation Char"/>
    <w:link w:val="MTDisplayEquation"/>
    <w:rsid w:val="009A5E70"/>
    <w:rPr>
      <w:rFonts w:cs="Angsana New"/>
      <w:color w:val="000000"/>
      <w:sz w:val="24"/>
      <w:szCs w:val="24"/>
      <w:lang w:val="en-US" w:eastAsia="en-US" w:bidi="ar-SA"/>
    </w:rPr>
  </w:style>
  <w:style w:type="character" w:customStyle="1" w:styleId="BodyChar">
    <w:name w:val="Body Char"/>
    <w:link w:val="Body"/>
    <w:rsid w:val="009A5E70"/>
    <w:rPr>
      <w:rFonts w:cs="Angsana New"/>
      <w:sz w:val="24"/>
      <w:lang w:val="en-US" w:eastAsia="en-US" w:bidi="ar-SA"/>
    </w:rPr>
  </w:style>
  <w:style w:type="paragraph" w:customStyle="1" w:styleId="Body">
    <w:name w:val="Body"/>
    <w:link w:val="BodyChar"/>
    <w:rsid w:val="00E811A7"/>
    <w:pPr>
      <w:widowControl w:val="0"/>
      <w:overflowPunct w:val="0"/>
      <w:autoSpaceDE w:val="0"/>
      <w:autoSpaceDN w:val="0"/>
      <w:adjustRightInd w:val="0"/>
      <w:spacing w:line="280" w:lineRule="exact"/>
      <w:jc w:val="both"/>
      <w:textAlignment w:val="baseline"/>
    </w:pPr>
    <w:rPr>
      <w:rFonts w:cs="Angsana New"/>
      <w:sz w:val="24"/>
      <w:lang w:eastAsia="en-US"/>
    </w:rPr>
  </w:style>
  <w:style w:type="character" w:styleId="ac">
    <w:name w:val="Emphasis"/>
    <w:qFormat/>
    <w:rsid w:val="00E811A7"/>
    <w:rPr>
      <w:rFonts w:cs="Times New Roman"/>
      <w:i/>
      <w:iCs/>
    </w:rPr>
  </w:style>
  <w:style w:type="paragraph" w:styleId="ad">
    <w:name w:val="Normal (Web)"/>
    <w:basedOn w:val="a1"/>
    <w:rsid w:val="00E811A7"/>
    <w:pPr>
      <w:spacing w:before="100" w:beforeAutospacing="1" w:after="100" w:afterAutospacing="1"/>
    </w:pPr>
    <w:rPr>
      <w:rFonts w:cs="Angsana New"/>
      <w:lang w:val="en-GB"/>
    </w:rPr>
  </w:style>
  <w:style w:type="paragraph" w:customStyle="1" w:styleId="ref">
    <w:name w:val="ref"/>
    <w:basedOn w:val="a1"/>
    <w:rsid w:val="002B5B0F"/>
    <w:pPr>
      <w:ind w:left="720" w:hanging="720"/>
    </w:pPr>
    <w:rPr>
      <w:rFonts w:eastAsia="MS Mincho" w:cs="Angsana New"/>
      <w:iCs/>
    </w:rPr>
  </w:style>
  <w:style w:type="paragraph" w:styleId="ae">
    <w:name w:val="Body Text"/>
    <w:basedOn w:val="a1"/>
    <w:link w:val="af"/>
    <w:rsid w:val="00E811A7"/>
    <w:pPr>
      <w:tabs>
        <w:tab w:val="left" w:pos="720"/>
        <w:tab w:val="decimal" w:pos="1296"/>
      </w:tabs>
    </w:pPr>
    <w:rPr>
      <w:rFonts w:cs="Angsana New"/>
      <w:szCs w:val="20"/>
      <w:lang w:eastAsia="ko-KR"/>
    </w:rPr>
  </w:style>
  <w:style w:type="character" w:customStyle="1" w:styleId="af">
    <w:name w:val="正文文本 字符"/>
    <w:link w:val="ae"/>
    <w:locked/>
    <w:rsid w:val="00E811A7"/>
    <w:rPr>
      <w:rFonts w:eastAsia="宋体" w:cs="Angsana New"/>
      <w:sz w:val="24"/>
      <w:lang w:val="en-US" w:eastAsia="ko-KR" w:bidi="ar-SA"/>
    </w:rPr>
  </w:style>
  <w:style w:type="character" w:styleId="af0">
    <w:name w:val="annotation reference"/>
    <w:rsid w:val="007455F4"/>
    <w:rPr>
      <w:sz w:val="21"/>
      <w:szCs w:val="21"/>
    </w:rPr>
  </w:style>
  <w:style w:type="paragraph" w:styleId="af1">
    <w:name w:val="annotation text"/>
    <w:basedOn w:val="a1"/>
    <w:link w:val="af2"/>
    <w:rsid w:val="007455F4"/>
    <w:rPr>
      <w:lang w:val="x-none"/>
    </w:rPr>
  </w:style>
  <w:style w:type="character" w:customStyle="1" w:styleId="af2">
    <w:name w:val="批注文字 字符"/>
    <w:link w:val="af1"/>
    <w:rsid w:val="00C63A89"/>
    <w:rPr>
      <w:sz w:val="24"/>
      <w:szCs w:val="24"/>
      <w:lang w:eastAsia="en-US"/>
    </w:rPr>
  </w:style>
  <w:style w:type="paragraph" w:styleId="af3">
    <w:name w:val="annotation subject"/>
    <w:basedOn w:val="af1"/>
    <w:next w:val="af1"/>
    <w:semiHidden/>
    <w:rsid w:val="007455F4"/>
    <w:rPr>
      <w:b/>
      <w:bCs/>
    </w:rPr>
  </w:style>
  <w:style w:type="paragraph" w:styleId="af4">
    <w:name w:val="macro"/>
    <w:semiHidden/>
    <w:rsid w:val="00F01CAD"/>
    <w:pPr>
      <w:tabs>
        <w:tab w:val="left" w:pos="480"/>
        <w:tab w:val="left" w:pos="960"/>
        <w:tab w:val="left" w:pos="1440"/>
        <w:tab w:val="left" w:pos="1920"/>
        <w:tab w:val="left" w:pos="2400"/>
        <w:tab w:val="left" w:pos="2880"/>
        <w:tab w:val="left" w:pos="3360"/>
        <w:tab w:val="left" w:pos="3840"/>
        <w:tab w:val="left" w:pos="4320"/>
      </w:tabs>
    </w:pPr>
    <w:rPr>
      <w:rFonts w:ascii="Courier New" w:eastAsia="MS Mincho" w:hAnsi="Courier New" w:cs="Courier New"/>
      <w:lang w:eastAsia="en-US"/>
    </w:rPr>
  </w:style>
  <w:style w:type="character" w:customStyle="1" w:styleId="aubase">
    <w:name w:val="au_base"/>
    <w:rsid w:val="00F01CAD"/>
    <w:rPr>
      <w:sz w:val="21"/>
    </w:rPr>
  </w:style>
  <w:style w:type="character" w:customStyle="1" w:styleId="aucollab">
    <w:name w:val="au_collab"/>
    <w:rsid w:val="00F01CAD"/>
    <w:rPr>
      <w:sz w:val="21"/>
      <w:bdr w:val="none" w:sz="0" w:space="0" w:color="auto"/>
      <w:shd w:val="clear" w:color="auto" w:fill="C0C0C0"/>
    </w:rPr>
  </w:style>
  <w:style w:type="character" w:customStyle="1" w:styleId="audeg">
    <w:name w:val="au_deg"/>
    <w:rsid w:val="00F01CAD"/>
    <w:rPr>
      <w:sz w:val="21"/>
      <w:bdr w:val="none" w:sz="0" w:space="0" w:color="auto"/>
      <w:shd w:val="clear" w:color="auto" w:fill="FFFF00"/>
    </w:rPr>
  </w:style>
  <w:style w:type="character" w:customStyle="1" w:styleId="aufname">
    <w:name w:val="au_fname"/>
    <w:rsid w:val="00F01CAD"/>
    <w:rPr>
      <w:sz w:val="21"/>
      <w:bdr w:val="none" w:sz="0" w:space="0" w:color="auto"/>
      <w:shd w:val="clear" w:color="auto" w:fill="FFFFCC"/>
    </w:rPr>
  </w:style>
  <w:style w:type="character" w:customStyle="1" w:styleId="aurole">
    <w:name w:val="au_role"/>
    <w:rsid w:val="00F01CAD"/>
    <w:rPr>
      <w:sz w:val="21"/>
      <w:bdr w:val="none" w:sz="0" w:space="0" w:color="auto"/>
      <w:shd w:val="clear" w:color="auto" w:fill="808000"/>
    </w:rPr>
  </w:style>
  <w:style w:type="character" w:customStyle="1" w:styleId="ausuffix">
    <w:name w:val="au_suffix"/>
    <w:rsid w:val="00F01CAD"/>
    <w:rPr>
      <w:sz w:val="21"/>
      <w:bdr w:val="none" w:sz="0" w:space="0" w:color="auto"/>
      <w:shd w:val="clear" w:color="auto" w:fill="FF00FF"/>
    </w:rPr>
  </w:style>
  <w:style w:type="character" w:customStyle="1" w:styleId="ausurname">
    <w:name w:val="au_surname"/>
    <w:rsid w:val="00F01CAD"/>
    <w:rPr>
      <w:sz w:val="21"/>
      <w:bdr w:val="none" w:sz="0" w:space="0" w:color="auto"/>
      <w:shd w:val="clear" w:color="auto" w:fill="CCFF99"/>
    </w:rPr>
  </w:style>
  <w:style w:type="character" w:customStyle="1" w:styleId="citebase">
    <w:name w:val="cite_base"/>
    <w:rsid w:val="00F01CAD"/>
    <w:rPr>
      <w:sz w:val="21"/>
    </w:rPr>
  </w:style>
  <w:style w:type="character" w:customStyle="1" w:styleId="citebib">
    <w:name w:val="cite_bib"/>
    <w:rsid w:val="00F01CAD"/>
    <w:rPr>
      <w:sz w:val="21"/>
      <w:bdr w:val="none" w:sz="0" w:space="0" w:color="auto"/>
      <w:shd w:val="clear" w:color="auto" w:fill="CCFFFF"/>
    </w:rPr>
  </w:style>
  <w:style w:type="character" w:customStyle="1" w:styleId="citebox">
    <w:name w:val="cite_box"/>
    <w:basedOn w:val="citebase"/>
    <w:rsid w:val="00F01CAD"/>
    <w:rPr>
      <w:sz w:val="21"/>
    </w:rPr>
  </w:style>
  <w:style w:type="character" w:customStyle="1" w:styleId="citeeq">
    <w:name w:val="cite_eq"/>
    <w:rsid w:val="00F01CAD"/>
    <w:rPr>
      <w:sz w:val="21"/>
      <w:bdr w:val="none" w:sz="0" w:space="0" w:color="auto"/>
      <w:shd w:val="clear" w:color="auto" w:fill="FF99CC"/>
    </w:rPr>
  </w:style>
  <w:style w:type="character" w:customStyle="1" w:styleId="citefig">
    <w:name w:val="cite_fig"/>
    <w:rsid w:val="00F01CAD"/>
    <w:rPr>
      <w:color w:val="auto"/>
      <w:sz w:val="21"/>
      <w:bdr w:val="none" w:sz="0" w:space="0" w:color="auto"/>
      <w:shd w:val="clear" w:color="auto" w:fill="CCFFCC"/>
    </w:rPr>
  </w:style>
  <w:style w:type="character" w:customStyle="1" w:styleId="citefn">
    <w:name w:val="cite_fn"/>
    <w:rsid w:val="00F01CAD"/>
    <w:rPr>
      <w:sz w:val="21"/>
      <w:bdr w:val="none" w:sz="0" w:space="0" w:color="auto"/>
      <w:shd w:val="clear" w:color="auto" w:fill="CC99FF"/>
    </w:rPr>
  </w:style>
  <w:style w:type="character" w:customStyle="1" w:styleId="citetbl">
    <w:name w:val="cite_tbl"/>
    <w:rsid w:val="00F01CAD"/>
    <w:rPr>
      <w:color w:val="auto"/>
      <w:sz w:val="21"/>
      <w:bdr w:val="none" w:sz="0" w:space="0" w:color="auto"/>
      <w:shd w:val="clear" w:color="auto" w:fill="FF9999"/>
    </w:rPr>
  </w:style>
  <w:style w:type="character" w:customStyle="1" w:styleId="citetfn">
    <w:name w:val="cite_tfn"/>
    <w:rsid w:val="00F01CAD"/>
    <w:rPr>
      <w:sz w:val="24"/>
      <w:bdr w:val="none" w:sz="0" w:space="0" w:color="auto"/>
      <w:shd w:val="clear" w:color="auto" w:fill="FBBA79"/>
    </w:rPr>
  </w:style>
  <w:style w:type="character" w:customStyle="1" w:styleId="bibbase">
    <w:name w:val="bib_base"/>
    <w:rsid w:val="00F01CAD"/>
    <w:rPr>
      <w:sz w:val="21"/>
    </w:rPr>
  </w:style>
  <w:style w:type="character" w:customStyle="1" w:styleId="bibarticle">
    <w:name w:val="bib_article"/>
    <w:rsid w:val="00F01CAD"/>
    <w:rPr>
      <w:sz w:val="21"/>
      <w:bdr w:val="none" w:sz="0" w:space="0" w:color="auto"/>
      <w:shd w:val="clear" w:color="auto" w:fill="CCFFFF"/>
    </w:rPr>
  </w:style>
  <w:style w:type="character" w:customStyle="1" w:styleId="bibcomment">
    <w:name w:val="bib_comment"/>
    <w:basedOn w:val="bibbase"/>
    <w:rsid w:val="00F01CAD"/>
    <w:rPr>
      <w:sz w:val="21"/>
    </w:rPr>
  </w:style>
  <w:style w:type="character" w:customStyle="1" w:styleId="bibdeg">
    <w:name w:val="bib_deg"/>
    <w:basedOn w:val="bibbase"/>
    <w:rsid w:val="00F01CAD"/>
    <w:rPr>
      <w:sz w:val="21"/>
    </w:rPr>
  </w:style>
  <w:style w:type="character" w:customStyle="1" w:styleId="bibdoi">
    <w:name w:val="bib_doi"/>
    <w:rsid w:val="00F01CAD"/>
    <w:rPr>
      <w:sz w:val="21"/>
      <w:bdr w:val="none" w:sz="0" w:space="0" w:color="auto"/>
      <w:shd w:val="clear" w:color="auto" w:fill="CCFFCC"/>
    </w:rPr>
  </w:style>
  <w:style w:type="character" w:customStyle="1" w:styleId="bibetal">
    <w:name w:val="bib_etal"/>
    <w:rsid w:val="00F01CAD"/>
    <w:rPr>
      <w:sz w:val="21"/>
      <w:bdr w:val="none" w:sz="0" w:space="0" w:color="auto"/>
      <w:shd w:val="clear" w:color="auto" w:fill="C9A6F8"/>
    </w:rPr>
  </w:style>
  <w:style w:type="character" w:customStyle="1" w:styleId="bibfname">
    <w:name w:val="bib_fname"/>
    <w:rsid w:val="00F01CAD"/>
    <w:rPr>
      <w:sz w:val="21"/>
      <w:bdr w:val="none" w:sz="0" w:space="0" w:color="auto"/>
      <w:shd w:val="clear" w:color="auto" w:fill="FFFFCC"/>
    </w:rPr>
  </w:style>
  <w:style w:type="character" w:customStyle="1" w:styleId="bibfpage">
    <w:name w:val="bib_fpage"/>
    <w:rsid w:val="00F01CAD"/>
    <w:rPr>
      <w:sz w:val="21"/>
      <w:bdr w:val="none" w:sz="0" w:space="0" w:color="auto"/>
      <w:shd w:val="clear" w:color="auto" w:fill="E6E6E6"/>
    </w:rPr>
  </w:style>
  <w:style w:type="character" w:customStyle="1" w:styleId="bibissue">
    <w:name w:val="bib_issue"/>
    <w:rsid w:val="00F01CAD"/>
    <w:rPr>
      <w:sz w:val="21"/>
      <w:bdr w:val="none" w:sz="0" w:space="0" w:color="auto"/>
      <w:shd w:val="clear" w:color="auto" w:fill="FFFFAB"/>
    </w:rPr>
  </w:style>
  <w:style w:type="character" w:customStyle="1" w:styleId="bibjournal">
    <w:name w:val="bib_journal"/>
    <w:rsid w:val="00F01CAD"/>
    <w:rPr>
      <w:sz w:val="21"/>
      <w:bdr w:val="none" w:sz="0" w:space="0" w:color="auto"/>
      <w:shd w:val="clear" w:color="auto" w:fill="F9DECF"/>
    </w:rPr>
  </w:style>
  <w:style w:type="character" w:customStyle="1" w:styleId="biblpage">
    <w:name w:val="bib_lpage"/>
    <w:rsid w:val="00F01CAD"/>
    <w:rPr>
      <w:sz w:val="21"/>
      <w:bdr w:val="none" w:sz="0" w:space="0" w:color="auto"/>
      <w:shd w:val="clear" w:color="auto" w:fill="D9D9D9"/>
    </w:rPr>
  </w:style>
  <w:style w:type="character" w:customStyle="1" w:styleId="bibmedline">
    <w:name w:val="bib_medline"/>
    <w:basedOn w:val="bibbase"/>
    <w:rsid w:val="00F01CAD"/>
    <w:rPr>
      <w:sz w:val="21"/>
    </w:rPr>
  </w:style>
  <w:style w:type="character" w:customStyle="1" w:styleId="bibnumber">
    <w:name w:val="bib_number"/>
    <w:rsid w:val="00F01CAD"/>
    <w:rPr>
      <w:sz w:val="21"/>
      <w:bdr w:val="none" w:sz="0" w:space="0" w:color="auto"/>
      <w:shd w:val="clear" w:color="auto" w:fill="CCCCFF"/>
    </w:rPr>
  </w:style>
  <w:style w:type="character" w:customStyle="1" w:styleId="biborganization">
    <w:name w:val="bib_organization"/>
    <w:rsid w:val="00F01CAD"/>
    <w:rPr>
      <w:sz w:val="21"/>
      <w:bdr w:val="none" w:sz="0" w:space="0" w:color="auto"/>
      <w:shd w:val="clear" w:color="auto" w:fill="A884AE"/>
    </w:rPr>
  </w:style>
  <w:style w:type="character" w:customStyle="1" w:styleId="bibsuffix">
    <w:name w:val="bib_suffix"/>
    <w:basedOn w:val="bibbase"/>
    <w:rsid w:val="00F01CAD"/>
    <w:rPr>
      <w:sz w:val="21"/>
    </w:rPr>
  </w:style>
  <w:style w:type="character" w:customStyle="1" w:styleId="bibsuppl">
    <w:name w:val="bib_suppl"/>
    <w:rsid w:val="00F01CAD"/>
    <w:rPr>
      <w:sz w:val="21"/>
      <w:bdr w:val="none" w:sz="0" w:space="0" w:color="auto"/>
      <w:shd w:val="clear" w:color="auto" w:fill="FFCC66"/>
    </w:rPr>
  </w:style>
  <w:style w:type="character" w:customStyle="1" w:styleId="bibsurname">
    <w:name w:val="bib_surname"/>
    <w:rsid w:val="00F01CAD"/>
    <w:rPr>
      <w:sz w:val="21"/>
      <w:bdr w:val="none" w:sz="0" w:space="0" w:color="auto"/>
      <w:shd w:val="clear" w:color="auto" w:fill="CCFF99"/>
    </w:rPr>
  </w:style>
  <w:style w:type="character" w:customStyle="1" w:styleId="bibunpubl">
    <w:name w:val="bib_unpubl"/>
    <w:basedOn w:val="bibbase"/>
    <w:rsid w:val="00F01CAD"/>
    <w:rPr>
      <w:sz w:val="21"/>
    </w:rPr>
  </w:style>
  <w:style w:type="character" w:customStyle="1" w:styleId="biburl">
    <w:name w:val="bib_url"/>
    <w:rsid w:val="00F01CAD"/>
    <w:rPr>
      <w:sz w:val="21"/>
      <w:bdr w:val="none" w:sz="0" w:space="0" w:color="auto"/>
      <w:shd w:val="clear" w:color="auto" w:fill="CCFF66"/>
    </w:rPr>
  </w:style>
  <w:style w:type="character" w:customStyle="1" w:styleId="bibvolume">
    <w:name w:val="bib_volume"/>
    <w:rsid w:val="00F01CAD"/>
    <w:rPr>
      <w:sz w:val="21"/>
      <w:bdr w:val="none" w:sz="0" w:space="0" w:color="auto"/>
      <w:shd w:val="clear" w:color="auto" w:fill="CCECFF"/>
    </w:rPr>
  </w:style>
  <w:style w:type="character" w:customStyle="1" w:styleId="bibyear">
    <w:name w:val="bib_year"/>
    <w:rsid w:val="00F01CAD"/>
    <w:rPr>
      <w:sz w:val="21"/>
      <w:bdr w:val="none" w:sz="0" w:space="0" w:color="auto"/>
      <w:shd w:val="clear" w:color="auto" w:fill="FFCCFF"/>
    </w:rPr>
  </w:style>
  <w:style w:type="paragraph" w:customStyle="1" w:styleId="BaseHeading">
    <w:name w:val="Base_Heading"/>
    <w:rsid w:val="00F01CAD"/>
    <w:pPr>
      <w:keepNext/>
      <w:spacing w:before="240"/>
      <w:outlineLvl w:val="0"/>
    </w:pPr>
    <w:rPr>
      <w:kern w:val="28"/>
      <w:sz w:val="36"/>
      <w:szCs w:val="28"/>
      <w:lang w:eastAsia="en-US"/>
    </w:rPr>
  </w:style>
  <w:style w:type="paragraph" w:customStyle="1" w:styleId="BaseText">
    <w:name w:val="Base_Text"/>
    <w:rsid w:val="00F01CAD"/>
    <w:pPr>
      <w:spacing w:before="120"/>
    </w:pPr>
    <w:rPr>
      <w:sz w:val="24"/>
      <w:szCs w:val="24"/>
      <w:lang w:eastAsia="en-US"/>
    </w:rPr>
  </w:style>
  <w:style w:type="paragraph" w:customStyle="1" w:styleId="htitle">
    <w:name w:val="htitle"/>
    <w:basedOn w:val="BaseHeading"/>
    <w:rsid w:val="00F01CAD"/>
    <w:rPr>
      <w:szCs w:val="20"/>
    </w:rPr>
  </w:style>
  <w:style w:type="paragraph" w:customStyle="1" w:styleId="hsubtitle">
    <w:name w:val="hsubtitle"/>
    <w:basedOn w:val="BaseHeading"/>
    <w:rsid w:val="00F01CAD"/>
    <w:rPr>
      <w:sz w:val="24"/>
      <w:szCs w:val="20"/>
    </w:rPr>
  </w:style>
  <w:style w:type="paragraph" w:customStyle="1" w:styleId="hrrunninghead-foot">
    <w:name w:val="hrrunninghead-foot"/>
    <w:basedOn w:val="BaseText"/>
    <w:rsid w:val="00F01CAD"/>
    <w:pPr>
      <w:jc w:val="center"/>
    </w:pPr>
    <w:rPr>
      <w:sz w:val="21"/>
      <w:szCs w:val="20"/>
    </w:rPr>
  </w:style>
  <w:style w:type="paragraph" w:customStyle="1" w:styleId="hlrunninghead-foot">
    <w:name w:val="hlrunninghead-foot"/>
    <w:basedOn w:val="BaseText"/>
    <w:rsid w:val="00F01CAD"/>
    <w:pPr>
      <w:jc w:val="center"/>
    </w:pPr>
    <w:rPr>
      <w:sz w:val="21"/>
      <w:szCs w:val="20"/>
    </w:rPr>
  </w:style>
  <w:style w:type="paragraph" w:customStyle="1" w:styleId="h1stpagehead">
    <w:name w:val="h1stpagehead"/>
    <w:basedOn w:val="BaseHeading"/>
    <w:rsid w:val="00F01CAD"/>
    <w:rPr>
      <w:sz w:val="21"/>
      <w:szCs w:val="20"/>
    </w:rPr>
  </w:style>
  <w:style w:type="paragraph" w:customStyle="1" w:styleId="hauthors">
    <w:name w:val="hauthors"/>
    <w:basedOn w:val="BaseText"/>
    <w:rsid w:val="00F01CAD"/>
    <w:rPr>
      <w:sz w:val="21"/>
      <w:szCs w:val="20"/>
    </w:rPr>
  </w:style>
  <w:style w:type="paragraph" w:customStyle="1" w:styleId="haffiliations">
    <w:name w:val="haffiliations"/>
    <w:basedOn w:val="BaseText"/>
    <w:rsid w:val="00F01CAD"/>
    <w:rPr>
      <w:sz w:val="21"/>
      <w:szCs w:val="20"/>
    </w:rPr>
  </w:style>
  <w:style w:type="paragraph" w:customStyle="1" w:styleId="hcorrespondence">
    <w:name w:val="hcorrespondence"/>
    <w:basedOn w:val="BaseText"/>
    <w:rsid w:val="00F01CAD"/>
    <w:rPr>
      <w:sz w:val="21"/>
      <w:szCs w:val="20"/>
    </w:rPr>
  </w:style>
  <w:style w:type="paragraph" w:customStyle="1" w:styleId="habstracthead">
    <w:name w:val="habstracthead"/>
    <w:basedOn w:val="BaseHeading"/>
    <w:rsid w:val="00F01CAD"/>
    <w:rPr>
      <w:b/>
      <w:sz w:val="21"/>
      <w:szCs w:val="20"/>
    </w:rPr>
  </w:style>
  <w:style w:type="paragraph" w:customStyle="1" w:styleId="habstract">
    <w:name w:val="habstract"/>
    <w:basedOn w:val="BaseText"/>
    <w:rsid w:val="00F01CAD"/>
    <w:rPr>
      <w:sz w:val="21"/>
      <w:szCs w:val="20"/>
    </w:rPr>
  </w:style>
  <w:style w:type="paragraph" w:customStyle="1" w:styleId="hkeywords">
    <w:name w:val="hkeywords"/>
    <w:basedOn w:val="BaseText"/>
    <w:rsid w:val="00F01CAD"/>
    <w:rPr>
      <w:sz w:val="21"/>
      <w:szCs w:val="20"/>
    </w:rPr>
  </w:style>
  <w:style w:type="paragraph" w:customStyle="1" w:styleId="habbreviations">
    <w:name w:val="habbreviations"/>
    <w:basedOn w:val="BaseText"/>
    <w:rsid w:val="00F01CAD"/>
    <w:rPr>
      <w:sz w:val="21"/>
      <w:szCs w:val="20"/>
    </w:rPr>
  </w:style>
  <w:style w:type="paragraph" w:customStyle="1" w:styleId="hfootnote">
    <w:name w:val="hfootnote"/>
    <w:basedOn w:val="BaseText"/>
    <w:rsid w:val="00F01CAD"/>
    <w:rPr>
      <w:sz w:val="21"/>
      <w:szCs w:val="20"/>
    </w:rPr>
  </w:style>
  <w:style w:type="paragraph" w:customStyle="1" w:styleId="hhead1">
    <w:name w:val="hhead1"/>
    <w:basedOn w:val="BaseHeading"/>
    <w:rsid w:val="00F01CAD"/>
    <w:rPr>
      <w:sz w:val="32"/>
      <w:szCs w:val="20"/>
    </w:rPr>
  </w:style>
  <w:style w:type="paragraph" w:customStyle="1" w:styleId="hhead2">
    <w:name w:val="hhead2"/>
    <w:basedOn w:val="BaseHeading"/>
    <w:rsid w:val="00F01CAD"/>
    <w:pPr>
      <w:outlineLvl w:val="1"/>
    </w:pPr>
    <w:rPr>
      <w:sz w:val="28"/>
      <w:szCs w:val="20"/>
    </w:rPr>
  </w:style>
  <w:style w:type="paragraph" w:customStyle="1" w:styleId="hhead3">
    <w:name w:val="hhead3"/>
    <w:basedOn w:val="BaseHeading"/>
    <w:rsid w:val="00F01CAD"/>
    <w:pPr>
      <w:outlineLvl w:val="2"/>
    </w:pPr>
    <w:rPr>
      <w:sz w:val="24"/>
      <w:szCs w:val="20"/>
    </w:rPr>
  </w:style>
  <w:style w:type="paragraph" w:customStyle="1" w:styleId="hparagraph">
    <w:name w:val="hparagraph"/>
    <w:basedOn w:val="BaseText"/>
    <w:rsid w:val="00F01CAD"/>
    <w:rPr>
      <w:sz w:val="21"/>
      <w:szCs w:val="20"/>
    </w:rPr>
  </w:style>
  <w:style w:type="paragraph" w:customStyle="1" w:styleId="hparagraphindent">
    <w:name w:val="hparagraphindent"/>
    <w:basedOn w:val="BaseText"/>
    <w:rsid w:val="00F01CAD"/>
    <w:pPr>
      <w:ind w:firstLineChars="100" w:firstLine="100"/>
    </w:pPr>
    <w:rPr>
      <w:sz w:val="21"/>
      <w:szCs w:val="20"/>
    </w:rPr>
  </w:style>
  <w:style w:type="paragraph" w:customStyle="1" w:styleId="hparagraphconti">
    <w:name w:val="hparagraphconti"/>
    <w:basedOn w:val="BaseText"/>
    <w:rsid w:val="00F01CAD"/>
    <w:rPr>
      <w:sz w:val="21"/>
      <w:szCs w:val="20"/>
    </w:rPr>
  </w:style>
  <w:style w:type="paragraph" w:customStyle="1" w:styleId="hemphasisshading">
    <w:name w:val="hemphasisshading"/>
    <w:basedOn w:val="BaseText"/>
    <w:rsid w:val="00F01CAD"/>
    <w:pPr>
      <w:shd w:val="clear" w:color="auto" w:fill="C0C0C0"/>
    </w:pPr>
    <w:rPr>
      <w:sz w:val="21"/>
      <w:szCs w:val="20"/>
    </w:rPr>
  </w:style>
  <w:style w:type="paragraph" w:customStyle="1" w:styleId="hequation">
    <w:name w:val="hequation"/>
    <w:basedOn w:val="BaseText"/>
    <w:rsid w:val="00F01CAD"/>
    <w:pPr>
      <w:jc w:val="center"/>
    </w:pPr>
    <w:rPr>
      <w:sz w:val="21"/>
      <w:szCs w:val="20"/>
    </w:rPr>
  </w:style>
  <w:style w:type="paragraph" w:customStyle="1" w:styleId="hequationno">
    <w:name w:val="hequationno"/>
    <w:basedOn w:val="BaseText"/>
    <w:rsid w:val="00F01CAD"/>
    <w:pPr>
      <w:jc w:val="right"/>
    </w:pPr>
    <w:rPr>
      <w:sz w:val="21"/>
      <w:szCs w:val="20"/>
    </w:rPr>
  </w:style>
  <w:style w:type="paragraph" w:customStyle="1" w:styleId="hunnumberedlist">
    <w:name w:val="hunnumberedlist"/>
    <w:basedOn w:val="BaseText"/>
    <w:rsid w:val="00F01CAD"/>
    <w:pPr>
      <w:ind w:left="720" w:hanging="360"/>
    </w:pPr>
    <w:rPr>
      <w:sz w:val="21"/>
      <w:szCs w:val="20"/>
    </w:rPr>
  </w:style>
  <w:style w:type="paragraph" w:customStyle="1" w:styleId="hbulletedlist">
    <w:name w:val="hbulletedlist"/>
    <w:basedOn w:val="BaseText"/>
    <w:rsid w:val="00F01CAD"/>
    <w:pPr>
      <w:ind w:left="720" w:hanging="360"/>
    </w:pPr>
    <w:rPr>
      <w:sz w:val="21"/>
      <w:szCs w:val="20"/>
    </w:rPr>
  </w:style>
  <w:style w:type="paragraph" w:customStyle="1" w:styleId="hnumberedlist1">
    <w:name w:val="hnumberedlist1"/>
    <w:basedOn w:val="BaseText"/>
    <w:rsid w:val="00F01CAD"/>
    <w:pPr>
      <w:ind w:left="720" w:hanging="360"/>
    </w:pPr>
    <w:rPr>
      <w:sz w:val="21"/>
    </w:rPr>
  </w:style>
  <w:style w:type="paragraph" w:customStyle="1" w:styleId="htabletitle">
    <w:name w:val="htabletitle"/>
    <w:basedOn w:val="BaseText"/>
    <w:rsid w:val="00F01CAD"/>
    <w:pPr>
      <w:keepNext/>
      <w:spacing w:before="240"/>
      <w:outlineLvl w:val="0"/>
    </w:pPr>
    <w:rPr>
      <w:kern w:val="28"/>
      <w:sz w:val="18"/>
      <w:szCs w:val="20"/>
    </w:rPr>
  </w:style>
  <w:style w:type="paragraph" w:customStyle="1" w:styleId="htablebody">
    <w:name w:val="htablebody"/>
    <w:basedOn w:val="BaseText"/>
    <w:rsid w:val="00F01CAD"/>
    <w:pPr>
      <w:spacing w:before="0"/>
    </w:pPr>
    <w:rPr>
      <w:sz w:val="18"/>
      <w:szCs w:val="20"/>
    </w:rPr>
  </w:style>
  <w:style w:type="paragraph" w:customStyle="1" w:styleId="htablehead">
    <w:name w:val="htablehead"/>
    <w:basedOn w:val="BaseText"/>
    <w:rsid w:val="00F01CAD"/>
    <w:pPr>
      <w:spacing w:before="0"/>
    </w:pPr>
    <w:rPr>
      <w:sz w:val="18"/>
      <w:szCs w:val="20"/>
    </w:rPr>
  </w:style>
  <w:style w:type="paragraph" w:customStyle="1" w:styleId="htablefootnote">
    <w:name w:val="htablefootnote"/>
    <w:basedOn w:val="BaseText"/>
    <w:rsid w:val="00F01CAD"/>
    <w:pPr>
      <w:ind w:left="720"/>
    </w:pPr>
    <w:rPr>
      <w:sz w:val="18"/>
      <w:szCs w:val="20"/>
    </w:rPr>
  </w:style>
  <w:style w:type="paragraph" w:customStyle="1" w:styleId="htablelegend">
    <w:name w:val="htablelegend"/>
    <w:basedOn w:val="BaseText"/>
    <w:rsid w:val="00F01CAD"/>
    <w:pPr>
      <w:ind w:left="720"/>
    </w:pPr>
    <w:rPr>
      <w:sz w:val="18"/>
      <w:szCs w:val="20"/>
    </w:rPr>
  </w:style>
  <w:style w:type="paragraph" w:customStyle="1" w:styleId="hacknowledgmenthead">
    <w:name w:val="hacknowledgmenthead"/>
    <w:basedOn w:val="BaseHeading"/>
    <w:rsid w:val="00F01CAD"/>
    <w:rPr>
      <w:sz w:val="24"/>
      <w:szCs w:val="20"/>
    </w:rPr>
  </w:style>
  <w:style w:type="paragraph" w:customStyle="1" w:styleId="hacknowledgment">
    <w:name w:val="hacknowledgment"/>
    <w:basedOn w:val="BaseText"/>
    <w:rsid w:val="00F01CAD"/>
    <w:rPr>
      <w:sz w:val="21"/>
      <w:szCs w:val="20"/>
    </w:rPr>
  </w:style>
  <w:style w:type="paragraph" w:customStyle="1" w:styleId="happendixhead">
    <w:name w:val="happendixhead"/>
    <w:basedOn w:val="BaseHeading"/>
    <w:rsid w:val="00F01CAD"/>
    <w:rPr>
      <w:sz w:val="32"/>
      <w:szCs w:val="20"/>
    </w:rPr>
  </w:style>
  <w:style w:type="paragraph" w:customStyle="1" w:styleId="happendixtext">
    <w:name w:val="happendixtext"/>
    <w:basedOn w:val="BaseText"/>
    <w:rsid w:val="00F01CAD"/>
    <w:rPr>
      <w:sz w:val="21"/>
      <w:szCs w:val="20"/>
    </w:rPr>
  </w:style>
  <w:style w:type="paragraph" w:customStyle="1" w:styleId="hreferencehead">
    <w:name w:val="hreferencehead"/>
    <w:basedOn w:val="BaseHeading"/>
    <w:rsid w:val="00F01CAD"/>
    <w:rPr>
      <w:b/>
      <w:sz w:val="24"/>
      <w:szCs w:val="20"/>
    </w:rPr>
  </w:style>
  <w:style w:type="paragraph" w:customStyle="1" w:styleId="hreference">
    <w:name w:val="hreference"/>
    <w:basedOn w:val="BaseText"/>
    <w:rsid w:val="002B5B0F"/>
    <w:rPr>
      <w:sz w:val="17"/>
      <w:szCs w:val="20"/>
    </w:rPr>
  </w:style>
  <w:style w:type="paragraph" w:customStyle="1" w:styleId="hcontinuedlist1">
    <w:name w:val="hcontinuedlist1"/>
    <w:basedOn w:val="BaseText"/>
    <w:rsid w:val="00F01CAD"/>
    <w:pPr>
      <w:ind w:left="720"/>
    </w:pPr>
    <w:rPr>
      <w:sz w:val="21"/>
    </w:rPr>
  </w:style>
  <w:style w:type="paragraph" w:customStyle="1" w:styleId="hfigurecaption">
    <w:name w:val="hfigurecaption"/>
    <w:basedOn w:val="BaseText"/>
    <w:rsid w:val="00F01CAD"/>
    <w:pPr>
      <w:outlineLvl w:val="0"/>
    </w:pPr>
    <w:rPr>
      <w:sz w:val="18"/>
      <w:szCs w:val="20"/>
    </w:rPr>
  </w:style>
  <w:style w:type="paragraph" w:customStyle="1" w:styleId="hfigureimage">
    <w:name w:val="hfigureimage"/>
    <w:basedOn w:val="BaseText"/>
    <w:rsid w:val="00F01CAD"/>
    <w:pPr>
      <w:jc w:val="center"/>
    </w:pPr>
  </w:style>
  <w:style w:type="paragraph" w:customStyle="1" w:styleId="hfigurecaptioncontinued">
    <w:name w:val="hfigurecaptioncontinued"/>
    <w:basedOn w:val="hfigurecaption"/>
    <w:rsid w:val="00F01CAD"/>
    <w:pPr>
      <w:spacing w:before="60"/>
      <w:outlineLvl w:val="9"/>
    </w:pPr>
  </w:style>
  <w:style w:type="paragraph" w:customStyle="1" w:styleId="hcomputercode">
    <w:name w:val="hcomputercode"/>
    <w:basedOn w:val="BaseText"/>
    <w:rsid w:val="00F01CAD"/>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hhead4">
    <w:name w:val="hhead4"/>
    <w:basedOn w:val="BaseHeading"/>
    <w:rsid w:val="00F01CAD"/>
    <w:pPr>
      <w:outlineLvl w:val="3"/>
    </w:pPr>
    <w:rPr>
      <w:sz w:val="22"/>
    </w:rPr>
  </w:style>
  <w:style w:type="paragraph" w:customStyle="1" w:styleId="hkeywordsheadPC">
    <w:name w:val="hkeywordshead P&amp;C"/>
    <w:basedOn w:val="hkeywordsPC"/>
    <w:rsid w:val="002B5B0F"/>
    <w:rPr>
      <w:b/>
      <w:caps/>
    </w:rPr>
  </w:style>
  <w:style w:type="paragraph" w:customStyle="1" w:styleId="hkeywordsPC">
    <w:name w:val="hkeywords P&amp;C"/>
    <w:basedOn w:val="hkeywords"/>
    <w:rsid w:val="00F01CAD"/>
    <w:rPr>
      <w:rFonts w:eastAsia="Times New Roman"/>
      <w:lang w:eastAsia="zh-CN"/>
    </w:rPr>
  </w:style>
  <w:style w:type="paragraph" w:customStyle="1" w:styleId="hhead1PC">
    <w:name w:val="hhead1 P&amp;C"/>
    <w:basedOn w:val="hhead1"/>
    <w:rsid w:val="00F01CAD"/>
    <w:rPr>
      <w:rFonts w:eastAsia="黑体"/>
      <w:b/>
      <w:caps/>
    </w:rPr>
  </w:style>
  <w:style w:type="paragraph" w:customStyle="1" w:styleId="hhead2PC">
    <w:name w:val="hhead2 P&amp;C"/>
    <w:basedOn w:val="hhead2"/>
    <w:rsid w:val="00F01CAD"/>
    <w:rPr>
      <w:rFonts w:eastAsia="黑体"/>
      <w:b/>
      <w:lang w:eastAsia="zh-CN"/>
    </w:rPr>
  </w:style>
  <w:style w:type="paragraph" w:customStyle="1" w:styleId="habstractPC">
    <w:name w:val="habstract P&amp;C"/>
    <w:basedOn w:val="habstract"/>
    <w:rsid w:val="00F01CAD"/>
    <w:rPr>
      <w:rFonts w:eastAsia="黑体"/>
      <w:b/>
    </w:rPr>
  </w:style>
  <w:style w:type="paragraph" w:customStyle="1" w:styleId="hreferenceheadPC">
    <w:name w:val="hreferencehead P&amp;C"/>
    <w:basedOn w:val="habstractPC"/>
    <w:rsid w:val="00F01CAD"/>
    <w:rPr>
      <w:caps/>
    </w:rPr>
  </w:style>
  <w:style w:type="paragraph" w:customStyle="1" w:styleId="hacknowledgmentheadPC">
    <w:name w:val="hacknowledgmenthead P&amp;C"/>
    <w:basedOn w:val="hreferenceheadPC"/>
    <w:rsid w:val="00F01CAD"/>
    <w:rPr>
      <w:caps w:val="0"/>
      <w:lang w:eastAsia="zh-CN"/>
    </w:rPr>
  </w:style>
  <w:style w:type="paragraph" w:customStyle="1" w:styleId="habstractheadPC">
    <w:name w:val="habstracthead P&amp;C"/>
    <w:basedOn w:val="habstracthead"/>
    <w:rsid w:val="00F01CAD"/>
    <w:rPr>
      <w:caps/>
    </w:rPr>
  </w:style>
  <w:style w:type="paragraph" w:customStyle="1" w:styleId="hcorrespondenceFPY">
    <w:name w:val="hcorrespondence FPY"/>
    <w:basedOn w:val="hcorrespondence"/>
    <w:rsid w:val="00F01CAD"/>
    <w:rPr>
      <w:i/>
    </w:rPr>
  </w:style>
  <w:style w:type="paragraph" w:customStyle="1" w:styleId="haffiliationsFPY">
    <w:name w:val="haffiliations FPY"/>
    <w:basedOn w:val="haffiliations"/>
    <w:rsid w:val="00F01CAD"/>
    <w:rPr>
      <w:i/>
    </w:rPr>
  </w:style>
  <w:style w:type="paragraph" w:customStyle="1" w:styleId="hnotationhead">
    <w:name w:val="hnotationhead"/>
    <w:basedOn w:val="hhead1"/>
    <w:rsid w:val="00F01CAD"/>
    <w:rPr>
      <w:lang w:eastAsia="zh-CN"/>
    </w:rPr>
  </w:style>
  <w:style w:type="paragraph" w:customStyle="1" w:styleId="hnotationtext">
    <w:name w:val="hnotationtext"/>
    <w:basedOn w:val="hparagraph"/>
    <w:rsid w:val="00F01CAD"/>
    <w:rPr>
      <w:sz w:val="18"/>
      <w:lang w:eastAsia="zh-CN"/>
    </w:rPr>
  </w:style>
  <w:style w:type="paragraph" w:customStyle="1" w:styleId="htitleFMD">
    <w:name w:val="htitle FMD"/>
    <w:basedOn w:val="htitle"/>
    <w:rsid w:val="002B5B0F"/>
    <w:rPr>
      <w:rFonts w:eastAsia="黑体"/>
      <w:b/>
      <w:lang w:eastAsia="zh-CN"/>
    </w:rPr>
  </w:style>
  <w:style w:type="paragraph" w:customStyle="1" w:styleId="hhead1FMD">
    <w:name w:val="hhead1 FMD"/>
    <w:basedOn w:val="hhead1"/>
    <w:rsid w:val="002B5B0F"/>
    <w:rPr>
      <w:b/>
      <w:sz w:val="24"/>
    </w:rPr>
  </w:style>
  <w:style w:type="paragraph" w:customStyle="1" w:styleId="hhead2FMD">
    <w:name w:val="hhead2 FMD"/>
    <w:basedOn w:val="hhead2"/>
    <w:rsid w:val="002B5B0F"/>
    <w:rPr>
      <w:sz w:val="20"/>
    </w:rPr>
  </w:style>
  <w:style w:type="paragraph" w:customStyle="1" w:styleId="hhead3FMD">
    <w:name w:val="hhead3 FMD"/>
    <w:basedOn w:val="hhead3"/>
    <w:rsid w:val="002B5B0F"/>
    <w:rPr>
      <w:i/>
      <w:sz w:val="20"/>
    </w:rPr>
  </w:style>
  <w:style w:type="paragraph" w:customStyle="1" w:styleId="hauthorsFMD">
    <w:name w:val="hauthors FMD"/>
    <w:basedOn w:val="hauthors"/>
    <w:rsid w:val="002B5B0F"/>
    <w:rPr>
      <w:sz w:val="20"/>
    </w:rPr>
  </w:style>
  <w:style w:type="paragraph" w:customStyle="1" w:styleId="haffiliationsFMD">
    <w:name w:val="haffiliations FMD"/>
    <w:basedOn w:val="haffiliations"/>
    <w:rsid w:val="002B5B0F"/>
    <w:rPr>
      <w:i/>
      <w:sz w:val="18"/>
    </w:rPr>
  </w:style>
  <w:style w:type="paragraph" w:customStyle="1" w:styleId="habstractFMD">
    <w:name w:val="habstract FMD"/>
    <w:basedOn w:val="habstract"/>
    <w:rsid w:val="002B5B0F"/>
    <w:pPr>
      <w:jc w:val="both"/>
    </w:pPr>
    <w:rPr>
      <w:b/>
    </w:rPr>
  </w:style>
  <w:style w:type="paragraph" w:customStyle="1" w:styleId="hkeywordsFMD">
    <w:name w:val="hkeywords FMD"/>
    <w:basedOn w:val="habstractFMD"/>
    <w:rsid w:val="002B5B0F"/>
    <w:pPr>
      <w:jc w:val="left"/>
    </w:pPr>
    <w:rPr>
      <w:b w:val="0"/>
      <w:sz w:val="20"/>
    </w:rPr>
  </w:style>
  <w:style w:type="paragraph" w:customStyle="1" w:styleId="hfootnoteFMD">
    <w:name w:val="hfootnote FMD"/>
    <w:basedOn w:val="hfootnote"/>
    <w:rsid w:val="002B5B0F"/>
    <w:rPr>
      <w:sz w:val="17"/>
    </w:rPr>
  </w:style>
  <w:style w:type="paragraph" w:customStyle="1" w:styleId="hparagraphFMD">
    <w:name w:val="hparagraph FMD"/>
    <w:basedOn w:val="hparagraph"/>
    <w:rsid w:val="002B5B0F"/>
    <w:pPr>
      <w:jc w:val="both"/>
    </w:pPr>
    <w:rPr>
      <w:sz w:val="20"/>
    </w:rPr>
  </w:style>
  <w:style w:type="paragraph" w:customStyle="1" w:styleId="hparagraphindentFMD">
    <w:name w:val="hparagraphindent FMD"/>
    <w:basedOn w:val="hparagraphindent"/>
    <w:rsid w:val="002B5B0F"/>
    <w:pPr>
      <w:jc w:val="both"/>
    </w:pPr>
    <w:rPr>
      <w:sz w:val="20"/>
    </w:rPr>
  </w:style>
  <w:style w:type="paragraph" w:customStyle="1" w:styleId="htabletitleFMD">
    <w:name w:val="htabletitle FMD"/>
    <w:basedOn w:val="htabletitle"/>
    <w:rsid w:val="002B5B0F"/>
    <w:rPr>
      <w:sz w:val="17"/>
    </w:rPr>
  </w:style>
  <w:style w:type="paragraph" w:customStyle="1" w:styleId="htablebodyFMD">
    <w:name w:val="htablebody FMD"/>
    <w:basedOn w:val="htablebody"/>
    <w:rsid w:val="002B5B0F"/>
    <w:rPr>
      <w:sz w:val="16"/>
    </w:rPr>
  </w:style>
  <w:style w:type="paragraph" w:customStyle="1" w:styleId="htableheadFMD">
    <w:name w:val="htablehead FMD"/>
    <w:basedOn w:val="htablehead"/>
    <w:rsid w:val="002B5B0F"/>
    <w:rPr>
      <w:sz w:val="16"/>
    </w:rPr>
  </w:style>
  <w:style w:type="paragraph" w:customStyle="1" w:styleId="hfigurecaptionFMD">
    <w:name w:val="hfigurecaption FMD"/>
    <w:basedOn w:val="hfigurecaption"/>
    <w:rsid w:val="002B5B0F"/>
    <w:rPr>
      <w:sz w:val="17"/>
    </w:rPr>
  </w:style>
  <w:style w:type="paragraph" w:customStyle="1" w:styleId="hacknowledgmentFMD">
    <w:name w:val="hacknowledgment FMD"/>
    <w:basedOn w:val="hacknowledgment"/>
    <w:rsid w:val="002B5B0F"/>
    <w:rPr>
      <w:sz w:val="18"/>
    </w:rPr>
  </w:style>
  <w:style w:type="paragraph" w:customStyle="1" w:styleId="hreferenceFMD">
    <w:name w:val="hreference FMD"/>
    <w:basedOn w:val="hreference"/>
    <w:rsid w:val="002B5B0F"/>
  </w:style>
  <w:style w:type="paragraph" w:customStyle="1" w:styleId="habbreviationsFMD">
    <w:name w:val="habbreviations FMD"/>
    <w:basedOn w:val="habbreviations"/>
    <w:rsid w:val="002B5B0F"/>
    <w:rPr>
      <w:sz w:val="18"/>
    </w:rPr>
  </w:style>
  <w:style w:type="paragraph" w:customStyle="1" w:styleId="hreferenceheadFMD">
    <w:name w:val="hreferencehead FMD"/>
    <w:basedOn w:val="hreferencehead"/>
    <w:rsid w:val="002B5B0F"/>
  </w:style>
  <w:style w:type="paragraph" w:customStyle="1" w:styleId="hacknowledgmentheadFMD">
    <w:name w:val="hacknowledgmenthead FMD"/>
    <w:basedOn w:val="hacknowledgmenthead"/>
    <w:rsid w:val="002B5B0F"/>
    <w:rPr>
      <w:b/>
    </w:rPr>
  </w:style>
  <w:style w:type="paragraph" w:styleId="af5">
    <w:name w:val="Title"/>
    <w:basedOn w:val="a1"/>
    <w:next w:val="a1"/>
    <w:link w:val="af6"/>
    <w:qFormat/>
    <w:rsid w:val="004776BC"/>
    <w:pPr>
      <w:spacing w:before="240" w:after="60"/>
      <w:jc w:val="center"/>
      <w:outlineLvl w:val="0"/>
    </w:pPr>
    <w:rPr>
      <w:rFonts w:ascii="Cambria" w:hAnsi="Cambria"/>
      <w:b/>
      <w:bCs/>
      <w:sz w:val="32"/>
      <w:szCs w:val="32"/>
      <w:lang w:val="x-none"/>
    </w:rPr>
  </w:style>
  <w:style w:type="character" w:customStyle="1" w:styleId="af6">
    <w:name w:val="标题 字符"/>
    <w:link w:val="af5"/>
    <w:rsid w:val="004776BC"/>
    <w:rPr>
      <w:rFonts w:ascii="Cambria" w:hAnsi="Cambria" w:cs="Times New Roman"/>
      <w:b/>
      <w:bCs/>
      <w:sz w:val="32"/>
      <w:szCs w:val="32"/>
      <w:lang w:eastAsia="en-US"/>
    </w:rPr>
  </w:style>
  <w:style w:type="character" w:styleId="HTML">
    <w:name w:val="HTML Variable"/>
    <w:rsid w:val="00167362"/>
    <w:rPr>
      <w:i/>
      <w:iCs/>
    </w:rPr>
  </w:style>
  <w:style w:type="character" w:styleId="HTML0">
    <w:name w:val="HTML Typewriter"/>
    <w:rsid w:val="00167362"/>
    <w:rPr>
      <w:rFonts w:ascii="Courier New" w:hAnsi="Courier New" w:cs="Courier New"/>
      <w:sz w:val="20"/>
      <w:szCs w:val="20"/>
    </w:rPr>
  </w:style>
  <w:style w:type="character" w:styleId="HTML1">
    <w:name w:val="HTML Code"/>
    <w:rsid w:val="00167362"/>
    <w:rPr>
      <w:rFonts w:ascii="Courier New" w:hAnsi="Courier New" w:cs="Courier New"/>
      <w:sz w:val="20"/>
      <w:szCs w:val="20"/>
    </w:rPr>
  </w:style>
  <w:style w:type="character" w:styleId="HTML2">
    <w:name w:val="HTML Definition"/>
    <w:rsid w:val="00167362"/>
    <w:rPr>
      <w:i/>
      <w:iCs/>
    </w:rPr>
  </w:style>
  <w:style w:type="character" w:styleId="HTML3">
    <w:name w:val="HTML Keyboard"/>
    <w:rsid w:val="00167362"/>
    <w:rPr>
      <w:rFonts w:ascii="Courier New" w:hAnsi="Courier New" w:cs="Courier New"/>
      <w:sz w:val="20"/>
      <w:szCs w:val="20"/>
    </w:rPr>
  </w:style>
  <w:style w:type="character" w:styleId="HTML4">
    <w:name w:val="HTML Acronym"/>
    <w:basedOn w:val="a2"/>
    <w:rsid w:val="00167362"/>
  </w:style>
  <w:style w:type="character" w:styleId="HTML5">
    <w:name w:val="HTML Sample"/>
    <w:rsid w:val="00167362"/>
    <w:rPr>
      <w:rFonts w:ascii="Courier New" w:hAnsi="Courier New" w:cs="Courier New"/>
    </w:rPr>
  </w:style>
  <w:style w:type="character" w:styleId="HTML6">
    <w:name w:val="HTML Cite"/>
    <w:rsid w:val="00167362"/>
    <w:rPr>
      <w:i/>
      <w:iCs/>
    </w:rPr>
  </w:style>
  <w:style w:type="character" w:styleId="af7">
    <w:name w:val="line number"/>
    <w:basedOn w:val="a2"/>
    <w:rsid w:val="00167362"/>
  </w:style>
  <w:style w:type="character" w:styleId="af8">
    <w:name w:val="footnote reference"/>
    <w:semiHidden/>
    <w:rsid w:val="00167362"/>
    <w:rPr>
      <w:vertAlign w:val="superscript"/>
    </w:rPr>
  </w:style>
  <w:style w:type="character" w:styleId="af9">
    <w:name w:val="endnote reference"/>
    <w:semiHidden/>
    <w:rsid w:val="00167362"/>
    <w:rPr>
      <w:vertAlign w:val="superscript"/>
    </w:rPr>
  </w:style>
  <w:style w:type="character" w:styleId="afa">
    <w:name w:val="Strong"/>
    <w:qFormat/>
    <w:rsid w:val="00167362"/>
    <w:rPr>
      <w:b/>
      <w:bCs/>
    </w:rPr>
  </w:style>
  <w:style w:type="character" w:styleId="afb">
    <w:name w:val="page number"/>
    <w:basedOn w:val="a2"/>
    <w:rsid w:val="00167362"/>
  </w:style>
  <w:style w:type="character" w:styleId="afc">
    <w:name w:val="FollowedHyperlink"/>
    <w:rsid w:val="00167362"/>
    <w:rPr>
      <w:color w:val="800080"/>
      <w:u w:val="single"/>
    </w:rPr>
  </w:style>
  <w:style w:type="paragraph" w:customStyle="1" w:styleId="authadd">
    <w:name w:val="authadd"/>
    <w:basedOn w:val="a1"/>
    <w:rsid w:val="000E10C5"/>
    <w:pPr>
      <w:spacing w:line="240" w:lineRule="exact"/>
    </w:pPr>
    <w:rPr>
      <w:szCs w:val="20"/>
      <w:lang w:val="en-GB" w:eastAsia="zh-CN"/>
    </w:rPr>
  </w:style>
  <w:style w:type="paragraph" w:customStyle="1" w:styleId="12">
    <w:name w:val="题注1"/>
    <w:basedOn w:val="ae"/>
    <w:rsid w:val="000D48FD"/>
    <w:pPr>
      <w:widowControl w:val="0"/>
      <w:tabs>
        <w:tab w:val="clear" w:pos="720"/>
        <w:tab w:val="clear" w:pos="1296"/>
      </w:tabs>
      <w:suppressAutoHyphens/>
      <w:spacing w:before="120" w:after="120" w:line="240" w:lineRule="exact"/>
    </w:pPr>
    <w:rPr>
      <w:rFonts w:eastAsia="Times" w:cs="Times New Roman"/>
      <w:i/>
      <w:kern w:val="20"/>
      <w:lang w:val="en-GB" w:eastAsia="zh-CN"/>
    </w:rPr>
  </w:style>
  <w:style w:type="paragraph" w:customStyle="1" w:styleId="References">
    <w:name w:val="References"/>
    <w:basedOn w:val="ae"/>
    <w:rsid w:val="00725792"/>
    <w:pPr>
      <w:widowControl w:val="0"/>
      <w:numPr>
        <w:numId w:val="2"/>
      </w:numPr>
      <w:tabs>
        <w:tab w:val="clear" w:pos="720"/>
        <w:tab w:val="clear" w:pos="1296"/>
      </w:tabs>
      <w:suppressAutoHyphens/>
      <w:spacing w:after="120" w:line="240" w:lineRule="exact"/>
    </w:pPr>
    <w:rPr>
      <w:rFonts w:eastAsia="Times" w:cs="Times New Roman"/>
      <w:kern w:val="20"/>
      <w:lang w:val="en-GB" w:eastAsia="zh-CN"/>
    </w:rPr>
  </w:style>
  <w:style w:type="paragraph" w:customStyle="1" w:styleId="1">
    <w:name w:val="第1章参考文献"/>
    <w:rsid w:val="002B5B0F"/>
    <w:pPr>
      <w:numPr>
        <w:numId w:val="1"/>
      </w:numPr>
      <w:spacing w:before="120"/>
      <w:jc w:val="both"/>
    </w:pPr>
    <w:rPr>
      <w:kern w:val="2"/>
      <w:sz w:val="21"/>
      <w:szCs w:val="21"/>
    </w:rPr>
  </w:style>
  <w:style w:type="paragraph" w:customStyle="1" w:styleId="Equation">
    <w:name w:val="Equation"/>
    <w:basedOn w:val="ae"/>
    <w:rsid w:val="00C375C4"/>
    <w:pPr>
      <w:widowControl w:val="0"/>
      <w:tabs>
        <w:tab w:val="clear" w:pos="720"/>
        <w:tab w:val="clear" w:pos="1296"/>
        <w:tab w:val="right" w:pos="9469"/>
      </w:tabs>
      <w:suppressAutoHyphens/>
      <w:spacing w:before="300" w:after="300"/>
      <w:jc w:val="both"/>
    </w:pPr>
    <w:rPr>
      <w:rFonts w:eastAsia="Times" w:cs="Times New Roman"/>
      <w:color w:val="000000"/>
      <w:kern w:val="20"/>
      <w:sz w:val="22"/>
      <w:szCs w:val="24"/>
      <w:lang w:eastAsia="zh-CN"/>
    </w:rPr>
  </w:style>
  <w:style w:type="paragraph" w:customStyle="1" w:styleId="keywords">
    <w:name w:val="keywords"/>
    <w:basedOn w:val="ae"/>
    <w:rsid w:val="00C375C4"/>
    <w:pPr>
      <w:widowControl w:val="0"/>
      <w:tabs>
        <w:tab w:val="clear" w:pos="720"/>
        <w:tab w:val="clear" w:pos="1296"/>
      </w:tabs>
      <w:suppressAutoHyphens/>
      <w:spacing w:before="120"/>
      <w:ind w:left="1134" w:hanging="1134"/>
      <w:jc w:val="both"/>
    </w:pPr>
    <w:rPr>
      <w:rFonts w:eastAsia="Times" w:cs="Times New Roman"/>
      <w:color w:val="000000"/>
      <w:kern w:val="20"/>
      <w:sz w:val="22"/>
      <w:szCs w:val="24"/>
      <w:lang w:eastAsia="zh-CN"/>
    </w:rPr>
  </w:style>
  <w:style w:type="paragraph" w:styleId="afd">
    <w:name w:val="caption"/>
    <w:basedOn w:val="a1"/>
    <w:next w:val="a1"/>
    <w:qFormat/>
    <w:rsid w:val="00C375C4"/>
    <w:pPr>
      <w:overflowPunct w:val="0"/>
      <w:autoSpaceDE w:val="0"/>
      <w:autoSpaceDN w:val="0"/>
      <w:adjustRightInd w:val="0"/>
      <w:spacing w:before="60" w:after="60"/>
      <w:textAlignment w:val="baseline"/>
    </w:pPr>
    <w:rPr>
      <w:sz w:val="18"/>
      <w:szCs w:val="20"/>
      <w:lang w:val="en-AU" w:eastAsia="zh-CN"/>
    </w:rPr>
  </w:style>
  <w:style w:type="paragraph" w:customStyle="1" w:styleId="Simple">
    <w:name w:val="Simple"/>
    <w:basedOn w:val="a1"/>
    <w:rsid w:val="00C375C4"/>
    <w:pPr>
      <w:spacing w:line="240" w:lineRule="exact"/>
    </w:pPr>
    <w:rPr>
      <w:szCs w:val="20"/>
      <w:lang w:eastAsia="zh-CN"/>
    </w:rPr>
  </w:style>
  <w:style w:type="paragraph" w:customStyle="1" w:styleId="authname">
    <w:name w:val="authname"/>
    <w:basedOn w:val="a1"/>
    <w:rsid w:val="00C375C4"/>
    <w:pPr>
      <w:spacing w:line="240" w:lineRule="exact"/>
    </w:pPr>
    <w:rPr>
      <w:b/>
      <w:szCs w:val="20"/>
      <w:lang w:eastAsia="zh-CN"/>
    </w:rPr>
  </w:style>
  <w:style w:type="paragraph" w:customStyle="1" w:styleId="authdata">
    <w:name w:val="authdata"/>
    <w:basedOn w:val="a1"/>
    <w:rsid w:val="00C375C4"/>
    <w:pPr>
      <w:widowControl w:val="0"/>
      <w:suppressAutoHyphens/>
      <w:spacing w:line="200" w:lineRule="exact"/>
    </w:pPr>
    <w:rPr>
      <w:sz w:val="20"/>
      <w:szCs w:val="20"/>
      <w:lang w:eastAsia="zh-CN"/>
    </w:rPr>
  </w:style>
  <w:style w:type="paragraph" w:customStyle="1" w:styleId="SummaryHead">
    <w:name w:val="SummaryHead"/>
    <w:basedOn w:val="a1"/>
    <w:rsid w:val="00C375C4"/>
    <w:pPr>
      <w:spacing w:after="120" w:line="280" w:lineRule="exact"/>
    </w:pPr>
    <w:rPr>
      <w:b/>
      <w:sz w:val="28"/>
      <w:szCs w:val="20"/>
      <w:lang w:eastAsia="zh-CN"/>
    </w:rPr>
  </w:style>
  <w:style w:type="paragraph" w:customStyle="1" w:styleId="Caption1">
    <w:name w:val="Caption1"/>
    <w:basedOn w:val="ae"/>
    <w:rsid w:val="00C375C4"/>
    <w:pPr>
      <w:widowControl w:val="0"/>
      <w:tabs>
        <w:tab w:val="clear" w:pos="720"/>
        <w:tab w:val="clear" w:pos="1296"/>
      </w:tabs>
      <w:suppressAutoHyphens/>
      <w:spacing w:before="120"/>
      <w:jc w:val="both"/>
    </w:pPr>
    <w:rPr>
      <w:rFonts w:eastAsia="Times" w:cs="Times New Roman"/>
      <w:i/>
      <w:color w:val="000000"/>
      <w:kern w:val="20"/>
      <w:sz w:val="22"/>
      <w:szCs w:val="24"/>
      <w:lang w:eastAsia="zh-CN"/>
    </w:rPr>
  </w:style>
  <w:style w:type="paragraph" w:customStyle="1" w:styleId="graphic">
    <w:name w:val="graphic"/>
    <w:basedOn w:val="ae"/>
    <w:rsid w:val="00C375C4"/>
    <w:pPr>
      <w:widowControl w:val="0"/>
      <w:tabs>
        <w:tab w:val="clear" w:pos="720"/>
        <w:tab w:val="clear" w:pos="1296"/>
      </w:tabs>
      <w:suppressAutoHyphens/>
      <w:spacing w:before="120"/>
      <w:jc w:val="both"/>
    </w:pPr>
    <w:rPr>
      <w:rFonts w:eastAsia="Times" w:cs="Times New Roman"/>
      <w:noProof/>
      <w:color w:val="000000"/>
      <w:kern w:val="20"/>
      <w:sz w:val="22"/>
      <w:szCs w:val="24"/>
      <w:lang w:eastAsia="zh-CN"/>
    </w:rPr>
  </w:style>
  <w:style w:type="paragraph" w:styleId="20">
    <w:name w:val="List Bullet 2"/>
    <w:basedOn w:val="a1"/>
    <w:rsid w:val="002B5B0F"/>
    <w:pPr>
      <w:numPr>
        <w:numId w:val="3"/>
      </w:numPr>
    </w:pPr>
    <w:rPr>
      <w:sz w:val="20"/>
      <w:szCs w:val="20"/>
      <w:lang w:eastAsia="zh-CN"/>
    </w:rPr>
  </w:style>
  <w:style w:type="paragraph" w:styleId="afe">
    <w:name w:val="Document Map"/>
    <w:basedOn w:val="a1"/>
    <w:rsid w:val="00C375C4"/>
    <w:rPr>
      <w:rFonts w:ascii="Tahoma" w:hAnsi="Tahoma" w:cs="Tahoma"/>
      <w:sz w:val="16"/>
      <w:szCs w:val="16"/>
      <w:lang w:eastAsia="zh-CN"/>
    </w:rPr>
  </w:style>
  <w:style w:type="paragraph" w:styleId="23">
    <w:name w:val="Body Text Indent 2"/>
    <w:basedOn w:val="a1"/>
    <w:rsid w:val="00C375C4"/>
    <w:pPr>
      <w:spacing w:after="120" w:line="480" w:lineRule="auto"/>
      <w:ind w:leftChars="200" w:left="420"/>
    </w:pPr>
    <w:rPr>
      <w:sz w:val="20"/>
      <w:szCs w:val="20"/>
      <w:lang w:eastAsia="zh-CN"/>
    </w:rPr>
  </w:style>
  <w:style w:type="paragraph" w:customStyle="1" w:styleId="aff">
    <w:name w:val="正文表格图名"/>
    <w:link w:val="Char1"/>
    <w:rsid w:val="00C375C4"/>
    <w:pPr>
      <w:spacing w:after="200" w:line="276" w:lineRule="auto"/>
      <w:jc w:val="center"/>
    </w:pPr>
    <w:rPr>
      <w:rFonts w:ascii="Calibri" w:hAnsi="Calibri"/>
      <w:kern w:val="2"/>
      <w:sz w:val="21"/>
      <w:szCs w:val="21"/>
    </w:rPr>
  </w:style>
  <w:style w:type="character" w:customStyle="1" w:styleId="Char1">
    <w:name w:val="正文表格图名 Char1"/>
    <w:link w:val="aff"/>
    <w:rsid w:val="00C375C4"/>
    <w:rPr>
      <w:rFonts w:ascii="Calibri" w:hAnsi="Calibri"/>
      <w:kern w:val="2"/>
      <w:sz w:val="21"/>
      <w:szCs w:val="21"/>
      <w:lang w:val="en-US" w:eastAsia="zh-CN" w:bidi="ar-SA"/>
    </w:rPr>
  </w:style>
  <w:style w:type="paragraph" w:styleId="aff0">
    <w:name w:val="Body Text Indent"/>
    <w:basedOn w:val="a1"/>
    <w:link w:val="aff1"/>
    <w:rsid w:val="00C375C4"/>
    <w:pPr>
      <w:spacing w:after="120"/>
      <w:ind w:leftChars="200" w:left="420"/>
    </w:pPr>
    <w:rPr>
      <w:sz w:val="20"/>
      <w:szCs w:val="20"/>
      <w:lang w:eastAsia="zh-CN"/>
    </w:rPr>
  </w:style>
  <w:style w:type="paragraph" w:styleId="aff2">
    <w:name w:val="Body Text First Indent"/>
    <w:basedOn w:val="ae"/>
    <w:rsid w:val="00C375C4"/>
    <w:pPr>
      <w:tabs>
        <w:tab w:val="clear" w:pos="720"/>
        <w:tab w:val="clear" w:pos="1296"/>
      </w:tabs>
      <w:autoSpaceDE w:val="0"/>
      <w:autoSpaceDN w:val="0"/>
      <w:spacing w:after="120"/>
      <w:ind w:firstLineChars="100" w:firstLine="420"/>
      <w:jc w:val="both"/>
    </w:pPr>
    <w:rPr>
      <w:rFonts w:cs="Times New Roman"/>
      <w:spacing w:val="-3"/>
      <w:sz w:val="22"/>
      <w:lang w:eastAsia="en-US"/>
    </w:rPr>
  </w:style>
  <w:style w:type="paragraph" w:styleId="HTML7">
    <w:name w:val="HTML Preformatted"/>
    <w:basedOn w:val="a1"/>
    <w:rsid w:val="00C37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lang w:eastAsia="zh-CN"/>
    </w:rPr>
  </w:style>
  <w:style w:type="paragraph" w:customStyle="1" w:styleId="authoraffiliation">
    <w:name w:val="author affiliation"/>
    <w:basedOn w:val="a1"/>
    <w:next w:val="a1"/>
    <w:rsid w:val="00C375C4"/>
    <w:pPr>
      <w:widowControl w:val="0"/>
      <w:autoSpaceDE w:val="0"/>
      <w:autoSpaceDN w:val="0"/>
      <w:adjustRightInd w:val="0"/>
    </w:pPr>
    <w:rPr>
      <w:sz w:val="20"/>
    </w:rPr>
  </w:style>
  <w:style w:type="character" w:customStyle="1" w:styleId="CharChar7">
    <w:name w:val="Char Char7"/>
    <w:locked/>
    <w:rsid w:val="00DB73FF"/>
    <w:rPr>
      <w:rFonts w:ascii="Cambria" w:eastAsia="宋体" w:hAnsi="Cambria" w:cs="Angsana New"/>
      <w:b/>
      <w:bCs/>
      <w:color w:val="365F91"/>
      <w:sz w:val="28"/>
      <w:szCs w:val="28"/>
      <w:lang w:val="en-US" w:eastAsia="en-US" w:bidi="ar-SA"/>
    </w:rPr>
  </w:style>
  <w:style w:type="character" w:customStyle="1" w:styleId="CharChar6">
    <w:name w:val="Char Char6"/>
    <w:semiHidden/>
    <w:locked/>
    <w:rsid w:val="00DB73FF"/>
    <w:rPr>
      <w:rFonts w:ascii="Cambria" w:eastAsia="宋体" w:hAnsi="Cambria" w:cs="Times New Roman"/>
      <w:b/>
      <w:bCs/>
      <w:sz w:val="32"/>
      <w:szCs w:val="32"/>
      <w:lang w:val="x-none" w:eastAsia="en-US"/>
    </w:rPr>
  </w:style>
  <w:style w:type="character" w:customStyle="1" w:styleId="CharChar5">
    <w:name w:val="Char Char5"/>
    <w:locked/>
    <w:rsid w:val="00DB73FF"/>
    <w:rPr>
      <w:rFonts w:eastAsia="宋体" w:cs="Times New Roman"/>
      <w:kern w:val="2"/>
      <w:sz w:val="18"/>
      <w:szCs w:val="18"/>
      <w:lang w:val="en-US" w:eastAsia="zh-CN" w:bidi="ar-SA"/>
    </w:rPr>
  </w:style>
  <w:style w:type="character" w:customStyle="1" w:styleId="CharChar4">
    <w:name w:val="Char Char4"/>
    <w:semiHidden/>
    <w:locked/>
    <w:rsid w:val="00DB73FF"/>
    <w:rPr>
      <w:rFonts w:eastAsia="宋体" w:cs="Times New Roman"/>
      <w:kern w:val="2"/>
      <w:sz w:val="18"/>
      <w:szCs w:val="18"/>
      <w:lang w:val="en-US" w:eastAsia="zh-CN" w:bidi="ar-SA"/>
    </w:rPr>
  </w:style>
  <w:style w:type="character" w:customStyle="1" w:styleId="CharChar2">
    <w:name w:val="Char Char2"/>
    <w:locked/>
    <w:rsid w:val="00DB73FF"/>
    <w:rPr>
      <w:rFonts w:eastAsia="宋体" w:cs="Angsana New"/>
      <w:sz w:val="24"/>
      <w:lang w:val="en-US" w:eastAsia="ko-KR" w:bidi="ar-SA"/>
    </w:rPr>
  </w:style>
  <w:style w:type="character" w:customStyle="1" w:styleId="CharChar1">
    <w:name w:val="Char Char1"/>
    <w:locked/>
    <w:rsid w:val="00102CB7"/>
    <w:rPr>
      <w:sz w:val="24"/>
      <w:lang w:val="x-none" w:eastAsia="en-US"/>
    </w:rPr>
  </w:style>
  <w:style w:type="character" w:customStyle="1" w:styleId="CharChar11">
    <w:name w:val="Char Char11"/>
    <w:rsid w:val="009A5E70"/>
    <w:rPr>
      <w:rFonts w:ascii="Times New Roman" w:eastAsia="Times New Roman" w:hAnsi="Times New Roman"/>
      <w:b/>
      <w:bCs/>
      <w:kern w:val="44"/>
      <w:sz w:val="24"/>
      <w:szCs w:val="24"/>
    </w:rPr>
  </w:style>
  <w:style w:type="character" w:customStyle="1" w:styleId="CharChar10">
    <w:name w:val="Char Char10"/>
    <w:rsid w:val="009A5E70"/>
    <w:rPr>
      <w:rFonts w:ascii="Times New Roman" w:eastAsia="Times New Roman" w:hAnsi="Times New Roman"/>
      <w:bCs/>
      <w:i/>
      <w:kern w:val="2"/>
      <w:sz w:val="24"/>
      <w:szCs w:val="24"/>
    </w:rPr>
  </w:style>
  <w:style w:type="paragraph" w:customStyle="1" w:styleId="Author0">
    <w:name w:val="Author"/>
    <w:basedOn w:val="a1"/>
    <w:qFormat/>
    <w:rsid w:val="009A5E70"/>
    <w:pPr>
      <w:widowControl w:val="0"/>
      <w:spacing w:line="480" w:lineRule="auto"/>
      <w:jc w:val="center"/>
    </w:pPr>
    <w:rPr>
      <w:rFonts w:eastAsia="Times New Roman"/>
      <w:kern w:val="2"/>
      <w:sz w:val="21"/>
      <w:szCs w:val="22"/>
      <w:lang w:eastAsia="zh-CN"/>
    </w:rPr>
  </w:style>
  <w:style w:type="paragraph" w:customStyle="1" w:styleId="AuthorInfo">
    <w:name w:val="Author Info"/>
    <w:basedOn w:val="a1"/>
    <w:qFormat/>
    <w:rsid w:val="009A5E70"/>
    <w:pPr>
      <w:widowControl w:val="0"/>
      <w:tabs>
        <w:tab w:val="left" w:pos="1680"/>
      </w:tabs>
      <w:spacing w:line="360" w:lineRule="auto"/>
      <w:jc w:val="both"/>
    </w:pPr>
    <w:rPr>
      <w:rFonts w:eastAsia="Times New Roman"/>
      <w:kern w:val="2"/>
      <w:sz w:val="18"/>
      <w:szCs w:val="18"/>
      <w:lang w:eastAsia="zh-CN"/>
    </w:rPr>
  </w:style>
  <w:style w:type="paragraph" w:styleId="aff3">
    <w:name w:val="List Paragraph"/>
    <w:basedOn w:val="a1"/>
    <w:qFormat/>
    <w:rsid w:val="009A5E70"/>
    <w:pPr>
      <w:widowControl w:val="0"/>
      <w:spacing w:line="480" w:lineRule="auto"/>
      <w:ind w:firstLineChars="200" w:firstLine="420"/>
      <w:jc w:val="both"/>
    </w:pPr>
    <w:rPr>
      <w:rFonts w:eastAsia="Times New Roman"/>
      <w:kern w:val="2"/>
      <w:sz w:val="21"/>
      <w:szCs w:val="22"/>
      <w:lang w:eastAsia="zh-CN"/>
    </w:rPr>
  </w:style>
  <w:style w:type="character" w:customStyle="1" w:styleId="MTEquationSection">
    <w:name w:val="MTEquationSection"/>
    <w:rsid w:val="009A5E70"/>
    <w:rPr>
      <w:vanish/>
      <w:color w:val="FF0000"/>
    </w:rPr>
  </w:style>
  <w:style w:type="paragraph" w:customStyle="1" w:styleId="Subbody">
    <w:name w:val="Subbody"/>
    <w:basedOn w:val="a1"/>
    <w:qFormat/>
    <w:rsid w:val="009A5E70"/>
    <w:pPr>
      <w:widowControl w:val="0"/>
      <w:spacing w:line="480" w:lineRule="auto"/>
      <w:jc w:val="both"/>
    </w:pPr>
    <w:rPr>
      <w:kern w:val="2"/>
      <w:szCs w:val="22"/>
      <w:lang w:eastAsia="zh-CN"/>
    </w:rPr>
  </w:style>
  <w:style w:type="character" w:customStyle="1" w:styleId="CharChar73">
    <w:name w:val="Char Char73"/>
    <w:locked/>
    <w:rsid w:val="00472A49"/>
    <w:rPr>
      <w:rFonts w:ascii="Cambria" w:eastAsia="宋体" w:hAnsi="Cambria" w:cs="Angsana New"/>
      <w:b/>
      <w:bCs/>
      <w:color w:val="365F91"/>
      <w:sz w:val="28"/>
      <w:szCs w:val="28"/>
      <w:lang w:val="en-US" w:eastAsia="en-US" w:bidi="ar-SA"/>
    </w:rPr>
  </w:style>
  <w:style w:type="character" w:customStyle="1" w:styleId="CharChar9">
    <w:name w:val="Char Char9"/>
    <w:locked/>
    <w:rsid w:val="00472A49"/>
    <w:rPr>
      <w:rFonts w:eastAsia="宋体"/>
      <w:sz w:val="24"/>
      <w:lang w:val="en-US" w:eastAsia="zh-CN"/>
    </w:rPr>
  </w:style>
  <w:style w:type="character" w:customStyle="1" w:styleId="CharChar8">
    <w:name w:val="Char Char8"/>
    <w:semiHidden/>
    <w:locked/>
    <w:rsid w:val="00472A49"/>
    <w:rPr>
      <w:rFonts w:ascii="Arial" w:eastAsia="宋体" w:hAnsi="Arial"/>
      <w:b/>
      <w:sz w:val="24"/>
      <w:lang w:val="en-US" w:eastAsia="zh-CN"/>
    </w:rPr>
  </w:style>
  <w:style w:type="character" w:customStyle="1" w:styleId="CharChar3">
    <w:name w:val="Char Char3"/>
    <w:semiHidden/>
    <w:locked/>
    <w:rsid w:val="00472A49"/>
    <w:rPr>
      <w:rFonts w:ascii="Tahoma" w:hAnsi="Tahoma" w:cs="Tahoma"/>
      <w:sz w:val="16"/>
      <w:szCs w:val="16"/>
      <w:lang w:val="en-US" w:eastAsia="en-US" w:bidi="ar-SA"/>
    </w:rPr>
  </w:style>
  <w:style w:type="character" w:customStyle="1" w:styleId="CharChar">
    <w:name w:val="Char Char"/>
    <w:locked/>
    <w:rsid w:val="00472A49"/>
    <w:rPr>
      <w:rFonts w:ascii="Cambria" w:hAnsi="Cambria" w:cs="Times New Roman"/>
      <w:b/>
      <w:bCs/>
      <w:sz w:val="32"/>
      <w:szCs w:val="32"/>
      <w:lang w:val="x-none" w:eastAsia="en-US"/>
    </w:rPr>
  </w:style>
  <w:style w:type="character" w:customStyle="1" w:styleId="CharChar71">
    <w:name w:val="Char Char71"/>
    <w:locked/>
    <w:rsid w:val="00472A49"/>
    <w:rPr>
      <w:rFonts w:ascii="Cambria" w:eastAsia="宋体" w:hAnsi="Cambria" w:cs="Angsana New"/>
      <w:b/>
      <w:bCs/>
      <w:color w:val="365F91"/>
      <w:sz w:val="28"/>
      <w:szCs w:val="28"/>
      <w:lang w:val="en-US" w:eastAsia="en-US" w:bidi="ar-SA"/>
    </w:rPr>
  </w:style>
  <w:style w:type="character" w:customStyle="1" w:styleId="CharChar61">
    <w:name w:val="Char Char61"/>
    <w:semiHidden/>
    <w:locked/>
    <w:rsid w:val="00472A49"/>
    <w:rPr>
      <w:rFonts w:ascii="Cambria" w:eastAsia="宋体" w:hAnsi="Cambria" w:cs="Times New Roman"/>
      <w:b/>
      <w:bCs/>
      <w:sz w:val="32"/>
      <w:szCs w:val="32"/>
      <w:lang w:val="x-none" w:eastAsia="en-US"/>
    </w:rPr>
  </w:style>
  <w:style w:type="character" w:customStyle="1" w:styleId="CharChar51">
    <w:name w:val="Char Char51"/>
    <w:locked/>
    <w:rsid w:val="00472A49"/>
    <w:rPr>
      <w:rFonts w:eastAsia="宋体" w:cs="Times New Roman"/>
      <w:kern w:val="2"/>
      <w:sz w:val="18"/>
      <w:szCs w:val="18"/>
      <w:lang w:val="en-US" w:eastAsia="zh-CN" w:bidi="ar-SA"/>
    </w:rPr>
  </w:style>
  <w:style w:type="character" w:customStyle="1" w:styleId="CharChar41">
    <w:name w:val="Char Char41"/>
    <w:semiHidden/>
    <w:locked/>
    <w:rsid w:val="00472A49"/>
    <w:rPr>
      <w:rFonts w:eastAsia="宋体" w:cs="Times New Roman"/>
      <w:kern w:val="2"/>
      <w:sz w:val="18"/>
      <w:szCs w:val="18"/>
      <w:lang w:val="en-US" w:eastAsia="zh-CN" w:bidi="ar-SA"/>
    </w:rPr>
  </w:style>
  <w:style w:type="character" w:customStyle="1" w:styleId="CharChar21">
    <w:name w:val="Char Char21"/>
    <w:locked/>
    <w:rsid w:val="00472A49"/>
    <w:rPr>
      <w:rFonts w:eastAsia="宋体" w:cs="Angsana New"/>
      <w:sz w:val="24"/>
      <w:lang w:val="en-US" w:eastAsia="ko-KR" w:bidi="ar-SA"/>
    </w:rPr>
  </w:style>
  <w:style w:type="character" w:customStyle="1" w:styleId="CharChar12">
    <w:name w:val="Char Char12"/>
    <w:locked/>
    <w:rsid w:val="00472A49"/>
    <w:rPr>
      <w:sz w:val="24"/>
      <w:lang w:val="x-none" w:eastAsia="en-US"/>
    </w:rPr>
  </w:style>
  <w:style w:type="character" w:customStyle="1" w:styleId="CharChar113">
    <w:name w:val="Char Char113"/>
    <w:rsid w:val="00472A49"/>
    <w:rPr>
      <w:rFonts w:ascii="Times New Roman" w:eastAsia="Times New Roman" w:hAnsi="Times New Roman"/>
      <w:b/>
      <w:kern w:val="44"/>
      <w:sz w:val="24"/>
    </w:rPr>
  </w:style>
  <w:style w:type="character" w:customStyle="1" w:styleId="CharChar103">
    <w:name w:val="Char Char103"/>
    <w:rsid w:val="00472A49"/>
    <w:rPr>
      <w:rFonts w:ascii="Times New Roman" w:eastAsia="Times New Roman" w:hAnsi="Times New Roman"/>
      <w:i/>
      <w:kern w:val="2"/>
      <w:sz w:val="24"/>
    </w:rPr>
  </w:style>
  <w:style w:type="character" w:customStyle="1" w:styleId="CharChar72">
    <w:name w:val="Char Char72"/>
    <w:locked/>
    <w:rsid w:val="00472A49"/>
    <w:rPr>
      <w:rFonts w:ascii="Cambria" w:eastAsia="宋体" w:hAnsi="Cambria" w:cs="Angsana New"/>
      <w:b/>
      <w:bCs/>
      <w:color w:val="365F91"/>
      <w:sz w:val="28"/>
      <w:szCs w:val="28"/>
      <w:lang w:val="en-US" w:eastAsia="en-US" w:bidi="ar-SA"/>
    </w:rPr>
  </w:style>
  <w:style w:type="character" w:customStyle="1" w:styleId="CharChar62">
    <w:name w:val="Char Char62"/>
    <w:semiHidden/>
    <w:locked/>
    <w:rsid w:val="00472A49"/>
    <w:rPr>
      <w:rFonts w:ascii="Cambria" w:eastAsia="宋体" w:hAnsi="Cambria" w:cs="Times New Roman"/>
      <w:b/>
      <w:bCs/>
      <w:sz w:val="32"/>
      <w:szCs w:val="32"/>
      <w:lang w:val="x-none" w:eastAsia="en-US"/>
    </w:rPr>
  </w:style>
  <w:style w:type="character" w:customStyle="1" w:styleId="CharChar52">
    <w:name w:val="Char Char52"/>
    <w:locked/>
    <w:rsid w:val="00472A49"/>
    <w:rPr>
      <w:rFonts w:eastAsia="宋体" w:cs="Times New Roman"/>
      <w:kern w:val="2"/>
      <w:sz w:val="18"/>
      <w:szCs w:val="18"/>
      <w:lang w:val="en-US" w:eastAsia="zh-CN" w:bidi="ar-SA"/>
    </w:rPr>
  </w:style>
  <w:style w:type="character" w:customStyle="1" w:styleId="CharChar42">
    <w:name w:val="Char Char42"/>
    <w:semiHidden/>
    <w:locked/>
    <w:rsid w:val="00472A49"/>
    <w:rPr>
      <w:rFonts w:eastAsia="宋体" w:cs="Times New Roman"/>
      <w:kern w:val="2"/>
      <w:sz w:val="18"/>
      <w:szCs w:val="18"/>
      <w:lang w:val="en-US" w:eastAsia="zh-CN" w:bidi="ar-SA"/>
    </w:rPr>
  </w:style>
  <w:style w:type="character" w:customStyle="1" w:styleId="CharChar22">
    <w:name w:val="Char Char22"/>
    <w:locked/>
    <w:rsid w:val="00472A49"/>
    <w:rPr>
      <w:rFonts w:eastAsia="宋体" w:cs="Angsana New"/>
      <w:sz w:val="24"/>
      <w:lang w:val="en-US" w:eastAsia="ko-KR" w:bidi="ar-SA"/>
    </w:rPr>
  </w:style>
  <w:style w:type="character" w:customStyle="1" w:styleId="CharChar14">
    <w:name w:val="Char Char14"/>
    <w:locked/>
    <w:rsid w:val="00472A49"/>
    <w:rPr>
      <w:sz w:val="24"/>
      <w:lang w:val="x-none" w:eastAsia="en-US"/>
    </w:rPr>
  </w:style>
  <w:style w:type="character" w:customStyle="1" w:styleId="CharChar91">
    <w:name w:val="Char Char91"/>
    <w:locked/>
    <w:rsid w:val="00472A49"/>
    <w:rPr>
      <w:rFonts w:eastAsia="宋体"/>
      <w:sz w:val="24"/>
      <w:lang w:val="en-US" w:eastAsia="zh-CN"/>
    </w:rPr>
  </w:style>
  <w:style w:type="character" w:customStyle="1" w:styleId="CharChar81">
    <w:name w:val="Char Char81"/>
    <w:semiHidden/>
    <w:locked/>
    <w:rsid w:val="00472A49"/>
    <w:rPr>
      <w:rFonts w:ascii="Arial" w:eastAsia="宋体" w:hAnsi="Arial"/>
      <w:b/>
      <w:sz w:val="24"/>
      <w:lang w:val="en-US" w:eastAsia="zh-CN"/>
    </w:rPr>
  </w:style>
  <w:style w:type="character" w:customStyle="1" w:styleId="CharChar31">
    <w:name w:val="Char Char31"/>
    <w:semiHidden/>
    <w:locked/>
    <w:rsid w:val="00472A49"/>
    <w:rPr>
      <w:rFonts w:ascii="Tahoma" w:hAnsi="Tahoma" w:cs="Tahoma"/>
      <w:sz w:val="16"/>
      <w:szCs w:val="16"/>
      <w:lang w:val="en-US" w:eastAsia="en-US" w:bidi="ar-SA"/>
    </w:rPr>
  </w:style>
  <w:style w:type="character" w:customStyle="1" w:styleId="CharChar13">
    <w:name w:val="Char Char13"/>
    <w:locked/>
    <w:rsid w:val="00472A49"/>
    <w:rPr>
      <w:rFonts w:ascii="Cambria" w:hAnsi="Cambria" w:cs="Times New Roman"/>
      <w:b/>
      <w:bCs/>
      <w:sz w:val="32"/>
      <w:szCs w:val="32"/>
      <w:lang w:val="x-none" w:eastAsia="en-US"/>
    </w:rPr>
  </w:style>
  <w:style w:type="character" w:customStyle="1" w:styleId="CharChar111">
    <w:name w:val="Char Char111"/>
    <w:rsid w:val="00472A49"/>
    <w:rPr>
      <w:rFonts w:ascii="Times New Roman" w:eastAsia="Times New Roman" w:hAnsi="Times New Roman"/>
      <w:b/>
      <w:kern w:val="44"/>
      <w:sz w:val="24"/>
    </w:rPr>
  </w:style>
  <w:style w:type="character" w:customStyle="1" w:styleId="CharChar101">
    <w:name w:val="Char Char101"/>
    <w:rsid w:val="00472A49"/>
    <w:rPr>
      <w:rFonts w:ascii="Times New Roman" w:eastAsia="Times New Roman" w:hAnsi="Times New Roman"/>
      <w:i/>
      <w:kern w:val="2"/>
      <w:sz w:val="24"/>
    </w:rPr>
  </w:style>
  <w:style w:type="character" w:customStyle="1" w:styleId="CharChar53">
    <w:name w:val="Char Char53"/>
    <w:locked/>
    <w:rsid w:val="00472A49"/>
    <w:rPr>
      <w:rFonts w:eastAsia="宋体" w:cs="Times New Roman"/>
      <w:kern w:val="2"/>
      <w:sz w:val="18"/>
      <w:szCs w:val="18"/>
      <w:lang w:val="en-US" w:eastAsia="zh-CN" w:bidi="ar-SA"/>
    </w:rPr>
  </w:style>
  <w:style w:type="character" w:customStyle="1" w:styleId="CharChar23">
    <w:name w:val="Char Char23"/>
    <w:locked/>
    <w:rsid w:val="00472A49"/>
    <w:rPr>
      <w:rFonts w:eastAsia="宋体" w:cs="Angsana New"/>
      <w:sz w:val="24"/>
      <w:lang w:val="en-US" w:eastAsia="ko-KR" w:bidi="ar-SA"/>
    </w:rPr>
  </w:style>
  <w:style w:type="character" w:customStyle="1" w:styleId="CharChar16">
    <w:name w:val="Char Char16"/>
    <w:locked/>
    <w:rsid w:val="00472A49"/>
    <w:rPr>
      <w:sz w:val="24"/>
      <w:lang w:val="x-none" w:eastAsia="en-US"/>
    </w:rPr>
  </w:style>
  <w:style w:type="character" w:customStyle="1" w:styleId="CharChar92">
    <w:name w:val="Char Char92"/>
    <w:locked/>
    <w:rsid w:val="00472A49"/>
    <w:rPr>
      <w:rFonts w:eastAsia="宋体"/>
      <w:sz w:val="24"/>
      <w:lang w:val="en-US" w:eastAsia="zh-CN"/>
    </w:rPr>
  </w:style>
  <w:style w:type="character" w:customStyle="1" w:styleId="CharChar15">
    <w:name w:val="Char Char15"/>
    <w:locked/>
    <w:rsid w:val="00472A49"/>
    <w:rPr>
      <w:rFonts w:ascii="Cambria" w:hAnsi="Cambria" w:cs="Times New Roman"/>
      <w:b/>
      <w:bCs/>
      <w:sz w:val="32"/>
      <w:szCs w:val="32"/>
      <w:lang w:val="x-none" w:eastAsia="en-US"/>
    </w:rPr>
  </w:style>
  <w:style w:type="character" w:customStyle="1" w:styleId="CharChar112">
    <w:name w:val="Char Char112"/>
    <w:rsid w:val="00472A49"/>
    <w:rPr>
      <w:rFonts w:ascii="Times New Roman" w:eastAsia="Times New Roman" w:hAnsi="Times New Roman"/>
      <w:b/>
      <w:kern w:val="44"/>
      <w:sz w:val="24"/>
    </w:rPr>
  </w:style>
  <w:style w:type="character" w:customStyle="1" w:styleId="CharChar102">
    <w:name w:val="Char Char102"/>
    <w:rsid w:val="00472A49"/>
    <w:rPr>
      <w:rFonts w:ascii="Times New Roman" w:eastAsia="Times New Roman" w:hAnsi="Times New Roman"/>
      <w:i/>
      <w:kern w:val="2"/>
      <w:sz w:val="24"/>
    </w:rPr>
  </w:style>
  <w:style w:type="character" w:customStyle="1" w:styleId="CharChar93">
    <w:name w:val="Char Char93"/>
    <w:locked/>
    <w:rsid w:val="00234890"/>
    <w:rPr>
      <w:rFonts w:eastAsia="宋体"/>
      <w:sz w:val="24"/>
      <w:lang w:val="en-US" w:eastAsia="zh-CN"/>
    </w:rPr>
  </w:style>
  <w:style w:type="character" w:customStyle="1" w:styleId="CharChar94">
    <w:name w:val="Char Char94"/>
    <w:locked/>
    <w:rsid w:val="00E54459"/>
    <w:rPr>
      <w:rFonts w:eastAsia="宋体"/>
      <w:sz w:val="24"/>
      <w:lang w:val="en-US" w:eastAsia="zh-CN"/>
    </w:rPr>
  </w:style>
  <w:style w:type="character" w:customStyle="1" w:styleId="CharChar95">
    <w:name w:val="Char Char95"/>
    <w:locked/>
    <w:rsid w:val="008C4BA3"/>
    <w:rPr>
      <w:rFonts w:eastAsia="宋体"/>
      <w:sz w:val="24"/>
      <w:lang w:val="en-US" w:eastAsia="zh-CN"/>
    </w:rPr>
  </w:style>
  <w:style w:type="character" w:customStyle="1" w:styleId="st">
    <w:name w:val="st"/>
    <w:basedOn w:val="a2"/>
    <w:rsid w:val="00B30391"/>
  </w:style>
  <w:style w:type="paragraph" w:customStyle="1" w:styleId="SPIEpapertitle">
    <w:name w:val="SPIE paper title"/>
    <w:basedOn w:val="a1"/>
    <w:link w:val="SPIEpapertitleCharChar"/>
    <w:rsid w:val="00D621C7"/>
    <w:pPr>
      <w:jc w:val="center"/>
      <w:outlineLvl w:val="0"/>
    </w:pPr>
    <w:rPr>
      <w:b/>
      <w:sz w:val="32"/>
      <w:szCs w:val="20"/>
    </w:rPr>
  </w:style>
  <w:style w:type="character" w:customStyle="1" w:styleId="SPIEpapertitleCharChar">
    <w:name w:val="SPIE paper title Char Char"/>
    <w:link w:val="SPIEpapertitle"/>
    <w:rsid w:val="00D621C7"/>
    <w:rPr>
      <w:rFonts w:eastAsia="宋体"/>
      <w:b/>
      <w:sz w:val="32"/>
      <w:lang w:val="en-US" w:eastAsia="en-US" w:bidi="ar-SA"/>
    </w:rPr>
  </w:style>
  <w:style w:type="character" w:customStyle="1" w:styleId="SPIESectionCharChar">
    <w:name w:val="SPIE Section Char Char"/>
    <w:locked/>
    <w:rsid w:val="00D621C7"/>
    <w:rPr>
      <w:rFonts w:ascii="Cambria" w:eastAsia="宋体" w:hAnsi="Cambria" w:cs="Angsana New"/>
      <w:b/>
      <w:bCs/>
      <w:color w:val="365F91"/>
      <w:sz w:val="28"/>
      <w:szCs w:val="28"/>
      <w:lang w:val="en-US" w:eastAsia="en-US" w:bidi="ar-SA"/>
    </w:rPr>
  </w:style>
  <w:style w:type="character" w:customStyle="1" w:styleId="SPIESubsectionCharChar">
    <w:name w:val="SPIE Subsection Char Char"/>
    <w:semiHidden/>
    <w:rsid w:val="00D621C7"/>
    <w:rPr>
      <w:rFonts w:ascii="Cambria" w:eastAsia="宋体" w:hAnsi="Cambria" w:cs="Times New Roman"/>
      <w:b/>
      <w:bCs/>
      <w:sz w:val="32"/>
      <w:szCs w:val="32"/>
      <w:lang w:eastAsia="en-US"/>
    </w:rPr>
  </w:style>
  <w:style w:type="paragraph" w:customStyle="1" w:styleId="SPIEAuthors-Affils">
    <w:name w:val="SPIE Authors-Affils"/>
    <w:basedOn w:val="a1"/>
    <w:next w:val="a1"/>
    <w:link w:val="SPIEAuthors-AffilsCharChar"/>
    <w:rsid w:val="00D621C7"/>
    <w:pPr>
      <w:jc w:val="center"/>
    </w:pPr>
    <w:rPr>
      <w:szCs w:val="20"/>
    </w:rPr>
  </w:style>
  <w:style w:type="character" w:customStyle="1" w:styleId="SPIEAuthors-AffilsCharChar">
    <w:name w:val="SPIE Authors-Affils Char Char"/>
    <w:link w:val="SPIEAuthors-Affils"/>
    <w:rsid w:val="00D621C7"/>
    <w:rPr>
      <w:rFonts w:eastAsia="宋体"/>
      <w:sz w:val="24"/>
      <w:lang w:val="en-US" w:eastAsia="en-US" w:bidi="ar-SA"/>
    </w:rPr>
  </w:style>
  <w:style w:type="paragraph" w:customStyle="1" w:styleId="SPIEbodytext">
    <w:name w:val="SPIE body text"/>
    <w:basedOn w:val="a1"/>
    <w:link w:val="SPIEbodytextCharChar"/>
    <w:rsid w:val="00D621C7"/>
    <w:pPr>
      <w:spacing w:after="120"/>
      <w:jc w:val="both"/>
    </w:pPr>
    <w:rPr>
      <w:sz w:val="20"/>
    </w:rPr>
  </w:style>
  <w:style w:type="character" w:customStyle="1" w:styleId="SPIEbodytextCharChar">
    <w:name w:val="SPIE body text Char Char"/>
    <w:link w:val="SPIEbodytext"/>
    <w:rsid w:val="00D621C7"/>
    <w:rPr>
      <w:rFonts w:eastAsia="宋体"/>
      <w:szCs w:val="24"/>
      <w:lang w:val="en-US" w:eastAsia="en-US" w:bidi="ar-SA"/>
    </w:rPr>
  </w:style>
  <w:style w:type="paragraph" w:customStyle="1" w:styleId="PaperTitle">
    <w:name w:val="*Paper Title*"/>
    <w:basedOn w:val="a1"/>
    <w:next w:val="BodyofPaper"/>
    <w:link w:val="PaperTitleChar"/>
    <w:semiHidden/>
    <w:rsid w:val="00D621C7"/>
    <w:pPr>
      <w:jc w:val="center"/>
    </w:pPr>
    <w:rPr>
      <w:b/>
      <w:sz w:val="32"/>
      <w:szCs w:val="20"/>
    </w:rPr>
  </w:style>
  <w:style w:type="paragraph" w:customStyle="1" w:styleId="BodyofPaper">
    <w:name w:val="*Body of Paper*"/>
    <w:basedOn w:val="a1"/>
    <w:link w:val="BodyofPaperChar"/>
    <w:rsid w:val="00D621C7"/>
    <w:pPr>
      <w:jc w:val="both"/>
    </w:pPr>
    <w:rPr>
      <w:sz w:val="20"/>
      <w:szCs w:val="20"/>
    </w:rPr>
  </w:style>
  <w:style w:type="character" w:customStyle="1" w:styleId="BodyofPaperChar">
    <w:name w:val="*Body of Paper* Char"/>
    <w:link w:val="BodyofPaper"/>
    <w:rsid w:val="00D621C7"/>
    <w:rPr>
      <w:rFonts w:eastAsia="宋体"/>
      <w:lang w:val="en-US" w:eastAsia="en-US" w:bidi="ar-SA"/>
    </w:rPr>
  </w:style>
  <w:style w:type="character" w:customStyle="1" w:styleId="PaperTitleChar">
    <w:name w:val="*Paper Title* Char"/>
    <w:link w:val="PaperTitle"/>
    <w:rsid w:val="00D621C7"/>
    <w:rPr>
      <w:rFonts w:eastAsia="宋体"/>
      <w:b/>
      <w:sz w:val="32"/>
      <w:lang w:val="en-US" w:eastAsia="en-US" w:bidi="ar-SA"/>
    </w:rPr>
  </w:style>
  <w:style w:type="paragraph" w:customStyle="1" w:styleId="PrincipalHding">
    <w:name w:val="*Principal Hding*"/>
    <w:basedOn w:val="a1"/>
    <w:next w:val="BodyofPaper"/>
    <w:link w:val="PrincipalHdingChar"/>
    <w:semiHidden/>
    <w:rsid w:val="00D621C7"/>
    <w:pPr>
      <w:jc w:val="center"/>
    </w:pPr>
    <w:rPr>
      <w:b/>
      <w:caps/>
      <w:sz w:val="22"/>
      <w:szCs w:val="20"/>
    </w:rPr>
  </w:style>
  <w:style w:type="character" w:customStyle="1" w:styleId="PrincipalHdingChar">
    <w:name w:val="*Principal Hding* Char"/>
    <w:link w:val="PrincipalHding"/>
    <w:rsid w:val="00D621C7"/>
    <w:rPr>
      <w:rFonts w:eastAsia="宋体"/>
      <w:b/>
      <w:caps/>
      <w:sz w:val="22"/>
      <w:lang w:val="en-US" w:eastAsia="en-US" w:bidi="ar-SA"/>
    </w:rPr>
  </w:style>
  <w:style w:type="paragraph" w:customStyle="1" w:styleId="Keywords0">
    <w:name w:val="*Keywords*"/>
    <w:basedOn w:val="BodyofPaper"/>
    <w:next w:val="BodyofPaper"/>
    <w:rsid w:val="00D621C7"/>
    <w:pPr>
      <w:ind w:left="360" w:hanging="360"/>
    </w:pPr>
  </w:style>
  <w:style w:type="paragraph" w:customStyle="1" w:styleId="SPIEauthoraffils">
    <w:name w:val="SPIE author &amp; affils"/>
    <w:basedOn w:val="SPIEAuthors-Affils"/>
    <w:link w:val="SPIEauthoraffilsChar"/>
    <w:rsid w:val="00D621C7"/>
    <w:pPr>
      <w:outlineLvl w:val="0"/>
    </w:pPr>
  </w:style>
  <w:style w:type="character" w:customStyle="1" w:styleId="SPIEauthoraffilsChar">
    <w:name w:val="SPIE author &amp; affils Char"/>
    <w:basedOn w:val="SPIEAuthors-AffilsCharChar"/>
    <w:link w:val="SPIEauthoraffils"/>
    <w:rsid w:val="00D621C7"/>
    <w:rPr>
      <w:rFonts w:eastAsia="宋体"/>
      <w:sz w:val="24"/>
      <w:lang w:val="en-US" w:eastAsia="en-US" w:bidi="ar-SA"/>
    </w:rPr>
  </w:style>
  <w:style w:type="paragraph" w:customStyle="1" w:styleId="SPIEabstracttitle">
    <w:name w:val="SPIE abstract title"/>
    <w:basedOn w:val="PrincipalHding"/>
    <w:link w:val="SPIEabstracttitleCharChar"/>
    <w:rsid w:val="00D621C7"/>
    <w:pPr>
      <w:spacing w:before="480" w:after="240"/>
      <w:outlineLvl w:val="0"/>
    </w:pPr>
  </w:style>
  <w:style w:type="character" w:customStyle="1" w:styleId="SPIEabstracttitleCharChar">
    <w:name w:val="SPIE abstract title Char Char"/>
    <w:basedOn w:val="PrincipalHdingChar"/>
    <w:link w:val="SPIEabstracttitle"/>
    <w:rsid w:val="00D621C7"/>
    <w:rPr>
      <w:rFonts w:eastAsia="宋体"/>
      <w:b/>
      <w:caps/>
      <w:sz w:val="22"/>
      <w:lang w:val="en-US" w:eastAsia="en-US" w:bidi="ar-SA"/>
    </w:rPr>
  </w:style>
  <w:style w:type="paragraph" w:customStyle="1" w:styleId="SPIEkeywords">
    <w:name w:val="SPIE keywords"/>
    <w:basedOn w:val="Keywords0"/>
    <w:rsid w:val="00D621C7"/>
    <w:pPr>
      <w:ind w:left="0" w:firstLine="0"/>
      <w:outlineLvl w:val="0"/>
    </w:pPr>
  </w:style>
  <w:style w:type="paragraph" w:customStyle="1" w:styleId="SPIEfigurecaption">
    <w:name w:val="SPIE figure caption"/>
    <w:basedOn w:val="BodyofPaper"/>
    <w:next w:val="SPIEbodytext"/>
    <w:link w:val="SPIEfigurecaptionChar"/>
    <w:rsid w:val="00D621C7"/>
    <w:pPr>
      <w:spacing w:after="120"/>
      <w:ind w:left="720" w:right="360" w:hanging="360"/>
      <w:jc w:val="left"/>
    </w:pPr>
    <w:rPr>
      <w:sz w:val="18"/>
    </w:rPr>
  </w:style>
  <w:style w:type="character" w:customStyle="1" w:styleId="SPIEfigurecaptionChar">
    <w:name w:val="SPIE figure caption Char"/>
    <w:link w:val="SPIEfigurecaption"/>
    <w:rsid w:val="00D621C7"/>
    <w:rPr>
      <w:rFonts w:eastAsia="宋体"/>
      <w:sz w:val="18"/>
      <w:lang w:val="en-US" w:eastAsia="en-US" w:bidi="ar-SA"/>
    </w:rPr>
  </w:style>
  <w:style w:type="paragraph" w:customStyle="1" w:styleId="SPIEreferences">
    <w:name w:val="SPIEreferences"/>
    <w:basedOn w:val="SPIEabstracttitle"/>
    <w:rsid w:val="00D621C7"/>
    <w:pPr>
      <w:keepNext/>
      <w:numPr>
        <w:numId w:val="5"/>
      </w:numPr>
      <w:tabs>
        <w:tab w:val="clear" w:pos="360"/>
      </w:tabs>
      <w:ind w:left="0" w:firstLine="0"/>
    </w:pPr>
    <w:rPr>
      <w:szCs w:val="22"/>
    </w:rPr>
  </w:style>
  <w:style w:type="paragraph" w:customStyle="1" w:styleId="SPIEreferencelisting">
    <w:name w:val="SPIE reference listing"/>
    <w:basedOn w:val="BodyofPaper"/>
    <w:rsid w:val="002B5B0F"/>
    <w:pPr>
      <w:tabs>
        <w:tab w:val="num" w:pos="720"/>
      </w:tabs>
      <w:ind w:left="1710" w:hanging="360"/>
    </w:pPr>
  </w:style>
  <w:style w:type="paragraph" w:customStyle="1" w:styleId="SPIEtablecaption">
    <w:name w:val="SPIE table caption"/>
    <w:basedOn w:val="SPIEfigurecaption"/>
    <w:link w:val="SPIEtablecaptionChar"/>
    <w:rsid w:val="00D621C7"/>
  </w:style>
  <w:style w:type="character" w:customStyle="1" w:styleId="SPIEtablecaptionChar">
    <w:name w:val="SPIE table caption Char"/>
    <w:basedOn w:val="SPIEfigurecaptionChar"/>
    <w:link w:val="SPIEtablecaption"/>
    <w:rsid w:val="00D621C7"/>
    <w:rPr>
      <w:rFonts w:eastAsia="宋体"/>
      <w:sz w:val="18"/>
      <w:lang w:val="en-US" w:eastAsia="en-US" w:bidi="ar-SA"/>
    </w:rPr>
  </w:style>
  <w:style w:type="paragraph" w:customStyle="1" w:styleId="SPIEListBullet2">
    <w:name w:val="SPIE List Bullet 2"/>
    <w:basedOn w:val="SPIEbodytext"/>
    <w:rsid w:val="00D621C7"/>
    <w:pPr>
      <w:numPr>
        <w:numId w:val="4"/>
      </w:numPr>
    </w:pPr>
  </w:style>
  <w:style w:type="paragraph" w:customStyle="1" w:styleId="SPIEabstractbodytext">
    <w:name w:val="SPIE abstract body text"/>
    <w:basedOn w:val="SPIEbodytext"/>
    <w:link w:val="SPIEabstractbodytextCharChar"/>
    <w:rsid w:val="00D621C7"/>
  </w:style>
  <w:style w:type="character" w:customStyle="1" w:styleId="SPIEabstractbodytextCharChar">
    <w:name w:val="SPIE abstract body text Char Char"/>
    <w:basedOn w:val="SPIEbodytextCharChar"/>
    <w:link w:val="SPIEabstractbodytext"/>
    <w:rsid w:val="00D621C7"/>
    <w:rPr>
      <w:rFonts w:eastAsia="宋体"/>
      <w:szCs w:val="24"/>
      <w:lang w:val="en-US" w:eastAsia="en-US" w:bidi="ar-SA"/>
    </w:rPr>
  </w:style>
  <w:style w:type="paragraph" w:customStyle="1" w:styleId="SPIEkeywordsbold">
    <w:name w:val="SPIE keywords bold"/>
    <w:basedOn w:val="Keywords0"/>
    <w:rsid w:val="00D621C7"/>
    <w:pPr>
      <w:numPr>
        <w:numId w:val="6"/>
      </w:numPr>
      <w:tabs>
        <w:tab w:val="clear" w:pos="720"/>
      </w:tabs>
      <w:ind w:left="360" w:hanging="360"/>
    </w:pPr>
    <w:rPr>
      <w:b/>
      <w:bCs/>
    </w:rPr>
  </w:style>
  <w:style w:type="paragraph" w:customStyle="1" w:styleId="StyleSPIEfigurecaption">
    <w:name w:val="Style SPIE figure caption"/>
    <w:basedOn w:val="SPIEfigurecaption"/>
    <w:rsid w:val="00D621C7"/>
    <w:pPr>
      <w:jc w:val="both"/>
    </w:pPr>
  </w:style>
  <w:style w:type="character" w:customStyle="1" w:styleId="body31">
    <w:name w:val="body31"/>
    <w:rsid w:val="00D621C7"/>
    <w:rPr>
      <w:rFonts w:ascii="Verdana" w:hAnsi="Verdana" w:hint="default"/>
      <w:color w:val="000000"/>
      <w:sz w:val="13"/>
      <w:szCs w:val="13"/>
    </w:rPr>
  </w:style>
  <w:style w:type="paragraph" w:customStyle="1" w:styleId="Referencetext">
    <w:name w:val="Reference text"/>
    <w:basedOn w:val="a1"/>
    <w:rsid w:val="00D621C7"/>
    <w:pPr>
      <w:overflowPunct w:val="0"/>
      <w:autoSpaceDE w:val="0"/>
      <w:autoSpaceDN w:val="0"/>
      <w:adjustRightInd w:val="0"/>
      <w:spacing w:line="220" w:lineRule="exact"/>
      <w:ind w:left="230" w:hanging="230"/>
      <w:jc w:val="both"/>
      <w:textAlignment w:val="baseline"/>
    </w:pPr>
    <w:rPr>
      <w:sz w:val="20"/>
      <w:szCs w:val="20"/>
    </w:rPr>
  </w:style>
  <w:style w:type="paragraph" w:customStyle="1" w:styleId="TableCaption">
    <w:name w:val="Table Caption"/>
    <w:basedOn w:val="a1"/>
    <w:rsid w:val="00A87EE0"/>
    <w:pPr>
      <w:spacing w:before="320" w:after="120" w:line="200" w:lineRule="exact"/>
      <w:ind w:right="288"/>
      <w:jc w:val="center"/>
    </w:pPr>
    <w:rPr>
      <w:sz w:val="16"/>
    </w:rPr>
  </w:style>
  <w:style w:type="paragraph" w:customStyle="1" w:styleId="Reference">
    <w:name w:val="Reference"/>
    <w:basedOn w:val="a1"/>
    <w:rsid w:val="002B5B0F"/>
    <w:pPr>
      <w:spacing w:line="360" w:lineRule="auto"/>
      <w:ind w:left="360"/>
      <w:jc w:val="both"/>
    </w:pPr>
    <w:rPr>
      <w:sz w:val="21"/>
      <w:szCs w:val="21"/>
      <w:lang w:eastAsia="zh-CN"/>
    </w:rPr>
  </w:style>
  <w:style w:type="paragraph" w:customStyle="1" w:styleId="TextIndent">
    <w:name w:val="Text Indent"/>
    <w:rsid w:val="00A87EE0"/>
    <w:pPr>
      <w:spacing w:before="240" w:after="120" w:line="260" w:lineRule="exact"/>
      <w:ind w:right="288" w:firstLine="302"/>
      <w:jc w:val="both"/>
    </w:pPr>
    <w:rPr>
      <w:lang w:eastAsia="en-US"/>
    </w:rPr>
  </w:style>
  <w:style w:type="character" w:customStyle="1" w:styleId="CharChar96">
    <w:name w:val="Char Char96"/>
    <w:locked/>
    <w:rsid w:val="001C6852"/>
    <w:rPr>
      <w:rFonts w:eastAsia="宋体"/>
      <w:sz w:val="24"/>
      <w:lang w:val="en-US" w:eastAsia="zh-CN"/>
    </w:rPr>
  </w:style>
  <w:style w:type="character" w:customStyle="1" w:styleId="CharChar97">
    <w:name w:val="Char Char97"/>
    <w:locked/>
    <w:rsid w:val="00C83273"/>
    <w:rPr>
      <w:rFonts w:eastAsia="宋体"/>
      <w:sz w:val="24"/>
      <w:lang w:val="en-US" w:eastAsia="zh-CN"/>
    </w:rPr>
  </w:style>
  <w:style w:type="character" w:customStyle="1" w:styleId="CharChar98">
    <w:name w:val="Char Char98"/>
    <w:locked/>
    <w:rsid w:val="004D26A1"/>
    <w:rPr>
      <w:rFonts w:eastAsia="宋体"/>
      <w:sz w:val="24"/>
      <w:lang w:val="en-US" w:eastAsia="zh-CN"/>
    </w:rPr>
  </w:style>
  <w:style w:type="paragraph" w:styleId="24">
    <w:name w:val="Body Text 2"/>
    <w:basedOn w:val="a1"/>
    <w:rsid w:val="00FC25B1"/>
    <w:pPr>
      <w:spacing w:after="120" w:line="480" w:lineRule="auto"/>
    </w:pPr>
  </w:style>
  <w:style w:type="paragraph" w:customStyle="1" w:styleId="aff4">
    <w:name w:val="aff"/>
    <w:basedOn w:val="10"/>
    <w:rsid w:val="00DA6E1A"/>
    <w:pPr>
      <w:keepNext w:val="0"/>
      <w:keepLines w:val="0"/>
      <w:overflowPunct w:val="0"/>
      <w:autoSpaceDE w:val="0"/>
      <w:autoSpaceDN w:val="0"/>
      <w:adjustRightInd w:val="0"/>
      <w:spacing w:before="240" w:after="60" w:line="480" w:lineRule="atLeast"/>
      <w:ind w:left="432" w:hanging="432"/>
      <w:jc w:val="both"/>
      <w:textAlignment w:val="baseline"/>
      <w:outlineLvl w:val="9"/>
    </w:pPr>
    <w:rPr>
      <w:rFonts w:ascii="Times New Roman" w:eastAsia="Times New Roman" w:hAnsi="Times New Roman" w:cs="Times New Roman"/>
      <w:b w:val="0"/>
      <w:bCs w:val="0"/>
      <w:i/>
      <w:color w:val="000000"/>
      <w:sz w:val="24"/>
      <w:szCs w:val="20"/>
    </w:rPr>
  </w:style>
  <w:style w:type="paragraph" w:customStyle="1" w:styleId="Abstract">
    <w:name w:val="Abstract"/>
    <w:basedOn w:val="a1"/>
    <w:next w:val="a1"/>
    <w:rsid w:val="00DE58A4"/>
    <w:pPr>
      <w:spacing w:after="260" w:line="220" w:lineRule="exact"/>
      <w:ind w:left="1100" w:hanging="1100"/>
      <w:jc w:val="both"/>
    </w:pPr>
    <w:rPr>
      <w:rFonts w:eastAsia="Times New Roman"/>
      <w:sz w:val="18"/>
      <w:szCs w:val="20"/>
      <w:lang w:val="en-AU" w:eastAsia="nl-NL"/>
    </w:rPr>
  </w:style>
  <w:style w:type="paragraph" w:customStyle="1" w:styleId="Affiliation">
    <w:name w:val="Affiliation"/>
    <w:basedOn w:val="a1"/>
    <w:next w:val="Abstract"/>
    <w:rsid w:val="00DE58A4"/>
    <w:pPr>
      <w:spacing w:after="520" w:line="220" w:lineRule="exact"/>
      <w:jc w:val="both"/>
    </w:pPr>
    <w:rPr>
      <w:rFonts w:eastAsia="Times New Roman"/>
      <w:i/>
      <w:noProof/>
      <w:sz w:val="18"/>
      <w:szCs w:val="20"/>
      <w:lang w:val="en-AU" w:eastAsia="nl-NL"/>
    </w:rPr>
  </w:style>
  <w:style w:type="paragraph" w:customStyle="1" w:styleId="Appendix">
    <w:name w:val="Appendix"/>
    <w:basedOn w:val="a1"/>
    <w:rsid w:val="00DE58A4"/>
    <w:pPr>
      <w:spacing w:line="220" w:lineRule="exact"/>
      <w:ind w:firstLine="240"/>
      <w:jc w:val="both"/>
    </w:pPr>
    <w:rPr>
      <w:rFonts w:eastAsia="Times New Roman"/>
      <w:sz w:val="18"/>
      <w:szCs w:val="20"/>
      <w:lang w:val="en-AU" w:eastAsia="nl-NL"/>
    </w:rPr>
  </w:style>
  <w:style w:type="paragraph" w:customStyle="1" w:styleId="Figure">
    <w:name w:val="Figure"/>
    <w:basedOn w:val="a1"/>
    <w:next w:val="afd"/>
    <w:rsid w:val="00DE58A4"/>
    <w:pPr>
      <w:keepNext/>
      <w:spacing w:before="260" w:after="260" w:line="360" w:lineRule="auto"/>
      <w:jc w:val="center"/>
    </w:pPr>
    <w:rPr>
      <w:rFonts w:eastAsia="Times New Roman"/>
      <w:szCs w:val="20"/>
      <w:lang w:val="en-AU" w:eastAsia="nl-NL"/>
    </w:rPr>
  </w:style>
  <w:style w:type="paragraph" w:customStyle="1" w:styleId="Formula">
    <w:name w:val="Formula"/>
    <w:basedOn w:val="a1"/>
    <w:rsid w:val="00DE58A4"/>
    <w:pPr>
      <w:widowControl w:val="0"/>
      <w:tabs>
        <w:tab w:val="center" w:pos="4111"/>
        <w:tab w:val="right" w:pos="8364"/>
      </w:tabs>
      <w:spacing w:before="120" w:after="120" w:line="240" w:lineRule="atLeast"/>
      <w:jc w:val="both"/>
    </w:pPr>
    <w:rPr>
      <w:rFonts w:eastAsia="Times New Roman"/>
      <w:color w:val="000000"/>
      <w:szCs w:val="20"/>
      <w:lang w:val="en-AU"/>
    </w:rPr>
  </w:style>
  <w:style w:type="paragraph" w:customStyle="1" w:styleId="Refer">
    <w:name w:val="Refer"/>
    <w:basedOn w:val="Reference"/>
    <w:rsid w:val="00DE58A4"/>
    <w:pPr>
      <w:numPr>
        <w:numId w:val="7"/>
      </w:numPr>
      <w:spacing w:line="240" w:lineRule="auto"/>
    </w:pPr>
    <w:rPr>
      <w:rFonts w:eastAsia="Times New Roman"/>
      <w:sz w:val="24"/>
      <w:szCs w:val="20"/>
      <w:lang w:val="en-AU" w:eastAsia="en-US"/>
    </w:rPr>
  </w:style>
  <w:style w:type="character" w:customStyle="1" w:styleId="StyleReferencetextBlackChar">
    <w:name w:val="Style Reference text + Black Char"/>
    <w:rsid w:val="00DE58A4"/>
    <w:rPr>
      <w:snapToGrid w:val="0"/>
      <w:color w:val="000000"/>
      <w:sz w:val="24"/>
      <w:lang w:val="en-AU" w:eastAsia="en-US" w:bidi="ar-SA"/>
    </w:rPr>
  </w:style>
  <w:style w:type="paragraph" w:customStyle="1" w:styleId="refer0">
    <w:name w:val="refer"/>
    <w:basedOn w:val="a1"/>
    <w:rsid w:val="00DE58A4"/>
    <w:pPr>
      <w:numPr>
        <w:numId w:val="8"/>
      </w:numPr>
      <w:ind w:left="357" w:hanging="357"/>
    </w:pPr>
    <w:rPr>
      <w:rFonts w:eastAsia="Calibri"/>
      <w:lang w:val="en-AU" w:eastAsia="en-AU"/>
    </w:rPr>
  </w:style>
  <w:style w:type="paragraph" w:customStyle="1" w:styleId="Firstparagraph">
    <w:name w:val="First paragraph"/>
    <w:basedOn w:val="a1"/>
    <w:next w:val="a1"/>
    <w:rsid w:val="00DE58A4"/>
    <w:pPr>
      <w:overflowPunct w:val="0"/>
      <w:autoSpaceDE w:val="0"/>
      <w:autoSpaceDN w:val="0"/>
      <w:adjustRightInd w:val="0"/>
      <w:spacing w:line="260" w:lineRule="exact"/>
      <w:jc w:val="both"/>
      <w:textAlignment w:val="baseline"/>
    </w:pPr>
    <w:rPr>
      <w:rFonts w:eastAsia="Times New Roman"/>
      <w:szCs w:val="20"/>
      <w:lang w:val="en-AU"/>
    </w:rPr>
  </w:style>
  <w:style w:type="paragraph" w:customStyle="1" w:styleId="Maths">
    <w:name w:val="Maths"/>
    <w:basedOn w:val="a1"/>
    <w:rsid w:val="00DE58A4"/>
    <w:pPr>
      <w:spacing w:before="240" w:after="240" w:line="360" w:lineRule="auto"/>
      <w:jc w:val="both"/>
    </w:pPr>
    <w:rPr>
      <w:rFonts w:ascii="Cambria" w:eastAsia="Cambria" w:hAnsi="Cambria"/>
      <w:i/>
      <w:spacing w:val="8"/>
      <w:sz w:val="22"/>
      <w:szCs w:val="22"/>
      <w:lang w:val="en-AU"/>
    </w:rPr>
  </w:style>
  <w:style w:type="table" w:styleId="aff5">
    <w:name w:val="Table Grid"/>
    <w:basedOn w:val="a3"/>
    <w:rsid w:val="00513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a1"/>
    <w:rsid w:val="000F2E6E"/>
    <w:pPr>
      <w:widowControl w:val="0"/>
      <w:spacing w:line="252" w:lineRule="auto"/>
      <w:ind w:firstLine="202"/>
      <w:jc w:val="both"/>
    </w:pPr>
    <w:rPr>
      <w:rFonts w:eastAsia="等线"/>
      <w:sz w:val="20"/>
      <w:szCs w:val="20"/>
    </w:rPr>
  </w:style>
  <w:style w:type="paragraph" w:styleId="aff6">
    <w:name w:val="Revision"/>
    <w:hidden/>
    <w:uiPriority w:val="99"/>
    <w:semiHidden/>
    <w:rsid w:val="00620EF5"/>
    <w:rPr>
      <w:sz w:val="24"/>
      <w:szCs w:val="24"/>
      <w:lang w:eastAsia="en-US"/>
    </w:rPr>
  </w:style>
  <w:style w:type="paragraph" w:styleId="HTML8">
    <w:name w:val="HTML Address"/>
    <w:basedOn w:val="a1"/>
    <w:link w:val="HTML9"/>
    <w:rsid w:val="00620EF5"/>
    <w:rPr>
      <w:i/>
      <w:iCs/>
      <w:lang w:val="x-none"/>
    </w:rPr>
  </w:style>
  <w:style w:type="character" w:customStyle="1" w:styleId="HTML9">
    <w:name w:val="HTML 地址 字符"/>
    <w:link w:val="HTML8"/>
    <w:rsid w:val="00620EF5"/>
    <w:rPr>
      <w:i/>
      <w:iCs/>
      <w:sz w:val="24"/>
      <w:szCs w:val="24"/>
      <w:lang w:eastAsia="en-US"/>
    </w:rPr>
  </w:style>
  <w:style w:type="paragraph" w:styleId="TOC">
    <w:name w:val="TOC Heading"/>
    <w:basedOn w:val="10"/>
    <w:next w:val="a1"/>
    <w:uiPriority w:val="39"/>
    <w:semiHidden/>
    <w:unhideWhenUsed/>
    <w:qFormat/>
    <w:rsid w:val="00620EF5"/>
    <w:pPr>
      <w:spacing w:before="340" w:after="330" w:line="578" w:lineRule="auto"/>
      <w:outlineLvl w:val="9"/>
    </w:pPr>
    <w:rPr>
      <w:rFonts w:ascii="Times New Roman" w:hAnsi="Times New Roman" w:cs="Times New Roman"/>
      <w:color w:val="auto"/>
      <w:kern w:val="44"/>
      <w:sz w:val="44"/>
      <w:szCs w:val="44"/>
    </w:rPr>
  </w:style>
  <w:style w:type="paragraph" w:styleId="aff7">
    <w:name w:val="Salutation"/>
    <w:basedOn w:val="a1"/>
    <w:next w:val="a1"/>
    <w:link w:val="aff8"/>
    <w:rsid w:val="00620EF5"/>
    <w:rPr>
      <w:lang w:val="x-none"/>
    </w:rPr>
  </w:style>
  <w:style w:type="character" w:customStyle="1" w:styleId="aff8">
    <w:name w:val="称呼 字符"/>
    <w:link w:val="aff7"/>
    <w:rsid w:val="00620EF5"/>
    <w:rPr>
      <w:sz w:val="24"/>
      <w:szCs w:val="24"/>
      <w:lang w:eastAsia="en-US"/>
    </w:rPr>
  </w:style>
  <w:style w:type="paragraph" w:styleId="aff9">
    <w:name w:val="Plain Text"/>
    <w:basedOn w:val="a1"/>
    <w:link w:val="affa"/>
    <w:rsid w:val="00620EF5"/>
    <w:rPr>
      <w:rFonts w:ascii="宋体" w:hAnsi="Courier New"/>
      <w:sz w:val="21"/>
      <w:szCs w:val="21"/>
      <w:lang w:val="x-none"/>
    </w:rPr>
  </w:style>
  <w:style w:type="character" w:customStyle="1" w:styleId="affa">
    <w:name w:val="纯文本 字符"/>
    <w:link w:val="aff9"/>
    <w:rsid w:val="00620EF5"/>
    <w:rPr>
      <w:rFonts w:ascii="宋体" w:hAnsi="Courier New" w:cs="Courier New"/>
      <w:sz w:val="21"/>
      <w:szCs w:val="21"/>
      <w:lang w:eastAsia="en-US"/>
    </w:rPr>
  </w:style>
  <w:style w:type="paragraph" w:styleId="affb">
    <w:name w:val="E-mail Signature"/>
    <w:basedOn w:val="a1"/>
    <w:link w:val="affc"/>
    <w:rsid w:val="00620EF5"/>
    <w:rPr>
      <w:lang w:val="x-none"/>
    </w:rPr>
  </w:style>
  <w:style w:type="character" w:customStyle="1" w:styleId="affc">
    <w:name w:val="电子邮件签名 字符"/>
    <w:link w:val="affb"/>
    <w:rsid w:val="00620EF5"/>
    <w:rPr>
      <w:sz w:val="24"/>
      <w:szCs w:val="24"/>
      <w:lang w:eastAsia="en-US"/>
    </w:rPr>
  </w:style>
  <w:style w:type="paragraph" w:styleId="affd">
    <w:name w:val="Subtitle"/>
    <w:basedOn w:val="a1"/>
    <w:next w:val="a1"/>
    <w:link w:val="affe"/>
    <w:qFormat/>
    <w:rsid w:val="00620EF5"/>
    <w:pPr>
      <w:spacing w:before="240" w:after="60" w:line="312" w:lineRule="auto"/>
      <w:jc w:val="center"/>
      <w:outlineLvl w:val="1"/>
    </w:pPr>
    <w:rPr>
      <w:rFonts w:ascii="Cambria" w:hAnsi="Cambria"/>
      <w:b/>
      <w:bCs/>
      <w:kern w:val="28"/>
      <w:sz w:val="32"/>
      <w:szCs w:val="32"/>
      <w:lang w:val="x-none"/>
    </w:rPr>
  </w:style>
  <w:style w:type="character" w:customStyle="1" w:styleId="affe">
    <w:name w:val="副标题 字符"/>
    <w:link w:val="affd"/>
    <w:rsid w:val="00620EF5"/>
    <w:rPr>
      <w:rFonts w:ascii="Cambria" w:hAnsi="Cambria" w:cs="Times New Roman"/>
      <w:b/>
      <w:bCs/>
      <w:kern w:val="28"/>
      <w:sz w:val="32"/>
      <w:szCs w:val="32"/>
      <w:lang w:eastAsia="en-US"/>
    </w:rPr>
  </w:style>
  <w:style w:type="paragraph" w:styleId="afff">
    <w:name w:val="envelope return"/>
    <w:basedOn w:val="a1"/>
    <w:rsid w:val="00620EF5"/>
    <w:pPr>
      <w:snapToGrid w:val="0"/>
    </w:pPr>
    <w:rPr>
      <w:rFonts w:ascii="Cambria" w:hAnsi="Cambria"/>
    </w:rPr>
  </w:style>
  <w:style w:type="paragraph" w:styleId="afff0">
    <w:name w:val="footnote text"/>
    <w:basedOn w:val="a1"/>
    <w:link w:val="afff1"/>
    <w:rsid w:val="00620EF5"/>
    <w:pPr>
      <w:snapToGrid w:val="0"/>
    </w:pPr>
    <w:rPr>
      <w:sz w:val="18"/>
      <w:szCs w:val="18"/>
      <w:lang w:val="x-none"/>
    </w:rPr>
  </w:style>
  <w:style w:type="character" w:customStyle="1" w:styleId="afff1">
    <w:name w:val="脚注文本 字符"/>
    <w:link w:val="afff0"/>
    <w:rsid w:val="00620EF5"/>
    <w:rPr>
      <w:sz w:val="18"/>
      <w:szCs w:val="18"/>
      <w:lang w:eastAsia="en-US"/>
    </w:rPr>
  </w:style>
  <w:style w:type="paragraph" w:styleId="afff2">
    <w:name w:val="Closing"/>
    <w:basedOn w:val="a1"/>
    <w:link w:val="afff3"/>
    <w:rsid w:val="00620EF5"/>
    <w:pPr>
      <w:ind w:leftChars="2100" w:left="100"/>
    </w:pPr>
    <w:rPr>
      <w:lang w:val="x-none"/>
    </w:rPr>
  </w:style>
  <w:style w:type="character" w:customStyle="1" w:styleId="afff3">
    <w:name w:val="结束语 字符"/>
    <w:link w:val="afff2"/>
    <w:rsid w:val="00620EF5"/>
    <w:rPr>
      <w:sz w:val="24"/>
      <w:szCs w:val="24"/>
      <w:lang w:eastAsia="en-US"/>
    </w:rPr>
  </w:style>
  <w:style w:type="paragraph" w:styleId="afff4">
    <w:name w:val="List"/>
    <w:basedOn w:val="a1"/>
    <w:rsid w:val="00620EF5"/>
    <w:pPr>
      <w:ind w:left="200" w:hangingChars="200" w:hanging="200"/>
      <w:contextualSpacing/>
    </w:pPr>
  </w:style>
  <w:style w:type="paragraph" w:styleId="25">
    <w:name w:val="List 2"/>
    <w:basedOn w:val="a1"/>
    <w:rsid w:val="00620EF5"/>
    <w:pPr>
      <w:ind w:leftChars="200" w:left="100" w:hangingChars="200" w:hanging="200"/>
      <w:contextualSpacing/>
    </w:pPr>
  </w:style>
  <w:style w:type="paragraph" w:styleId="33">
    <w:name w:val="List 3"/>
    <w:basedOn w:val="a1"/>
    <w:rsid w:val="00620EF5"/>
    <w:pPr>
      <w:ind w:leftChars="400" w:left="100" w:hangingChars="200" w:hanging="200"/>
      <w:contextualSpacing/>
    </w:pPr>
  </w:style>
  <w:style w:type="paragraph" w:styleId="43">
    <w:name w:val="List 4"/>
    <w:basedOn w:val="a1"/>
    <w:rsid w:val="00620EF5"/>
    <w:pPr>
      <w:ind w:leftChars="600" w:left="100" w:hangingChars="200" w:hanging="200"/>
      <w:contextualSpacing/>
    </w:pPr>
  </w:style>
  <w:style w:type="paragraph" w:styleId="52">
    <w:name w:val="List 5"/>
    <w:basedOn w:val="a1"/>
    <w:rsid w:val="00620EF5"/>
    <w:pPr>
      <w:ind w:leftChars="800" w:left="100" w:hangingChars="200" w:hanging="200"/>
      <w:contextualSpacing/>
    </w:pPr>
  </w:style>
  <w:style w:type="paragraph" w:styleId="a">
    <w:name w:val="List Number"/>
    <w:basedOn w:val="a1"/>
    <w:rsid w:val="00620EF5"/>
    <w:pPr>
      <w:numPr>
        <w:numId w:val="13"/>
      </w:numPr>
      <w:contextualSpacing/>
    </w:pPr>
  </w:style>
  <w:style w:type="paragraph" w:styleId="2">
    <w:name w:val="List Number 2"/>
    <w:basedOn w:val="a1"/>
    <w:rsid w:val="00620EF5"/>
    <w:pPr>
      <w:numPr>
        <w:numId w:val="14"/>
      </w:numPr>
      <w:contextualSpacing/>
    </w:pPr>
  </w:style>
  <w:style w:type="paragraph" w:styleId="3">
    <w:name w:val="List Number 3"/>
    <w:basedOn w:val="a1"/>
    <w:rsid w:val="00620EF5"/>
    <w:pPr>
      <w:numPr>
        <w:numId w:val="15"/>
      </w:numPr>
      <w:contextualSpacing/>
    </w:pPr>
  </w:style>
  <w:style w:type="paragraph" w:styleId="4">
    <w:name w:val="List Number 4"/>
    <w:basedOn w:val="a1"/>
    <w:rsid w:val="00620EF5"/>
    <w:pPr>
      <w:numPr>
        <w:numId w:val="16"/>
      </w:numPr>
      <w:contextualSpacing/>
    </w:pPr>
  </w:style>
  <w:style w:type="paragraph" w:styleId="5">
    <w:name w:val="List Number 5"/>
    <w:basedOn w:val="a1"/>
    <w:rsid w:val="00620EF5"/>
    <w:pPr>
      <w:numPr>
        <w:numId w:val="17"/>
      </w:numPr>
      <w:contextualSpacing/>
    </w:pPr>
  </w:style>
  <w:style w:type="paragraph" w:styleId="afff5">
    <w:name w:val="List Continue"/>
    <w:basedOn w:val="a1"/>
    <w:rsid w:val="00620EF5"/>
    <w:pPr>
      <w:spacing w:after="120"/>
      <w:ind w:leftChars="200" w:left="420"/>
      <w:contextualSpacing/>
    </w:pPr>
  </w:style>
  <w:style w:type="paragraph" w:styleId="26">
    <w:name w:val="List Continue 2"/>
    <w:basedOn w:val="a1"/>
    <w:rsid w:val="00620EF5"/>
    <w:pPr>
      <w:spacing w:after="120"/>
      <w:ind w:leftChars="400" w:left="840"/>
      <w:contextualSpacing/>
    </w:pPr>
  </w:style>
  <w:style w:type="paragraph" w:styleId="34">
    <w:name w:val="List Continue 3"/>
    <w:basedOn w:val="a1"/>
    <w:rsid w:val="00620EF5"/>
    <w:pPr>
      <w:spacing w:after="120"/>
      <w:ind w:leftChars="600" w:left="1260"/>
      <w:contextualSpacing/>
    </w:pPr>
  </w:style>
  <w:style w:type="paragraph" w:styleId="44">
    <w:name w:val="List Continue 4"/>
    <w:basedOn w:val="a1"/>
    <w:rsid w:val="00620EF5"/>
    <w:pPr>
      <w:spacing w:after="120"/>
      <w:ind w:leftChars="800" w:left="1680"/>
      <w:contextualSpacing/>
    </w:pPr>
  </w:style>
  <w:style w:type="paragraph" w:styleId="53">
    <w:name w:val="List Continue 5"/>
    <w:basedOn w:val="a1"/>
    <w:rsid w:val="00620EF5"/>
    <w:pPr>
      <w:spacing w:after="120"/>
      <w:ind w:leftChars="1000" w:left="2100"/>
      <w:contextualSpacing/>
    </w:pPr>
  </w:style>
  <w:style w:type="paragraph" w:styleId="a0">
    <w:name w:val="List Bullet"/>
    <w:basedOn w:val="a1"/>
    <w:rsid w:val="00620EF5"/>
    <w:pPr>
      <w:numPr>
        <w:numId w:val="18"/>
      </w:numPr>
      <w:contextualSpacing/>
    </w:pPr>
  </w:style>
  <w:style w:type="paragraph" w:styleId="30">
    <w:name w:val="List Bullet 3"/>
    <w:basedOn w:val="a1"/>
    <w:rsid w:val="00620EF5"/>
    <w:pPr>
      <w:numPr>
        <w:numId w:val="19"/>
      </w:numPr>
      <w:contextualSpacing/>
    </w:pPr>
  </w:style>
  <w:style w:type="paragraph" w:styleId="40">
    <w:name w:val="List Bullet 4"/>
    <w:basedOn w:val="a1"/>
    <w:rsid w:val="00620EF5"/>
    <w:pPr>
      <w:numPr>
        <w:numId w:val="20"/>
      </w:numPr>
      <w:contextualSpacing/>
    </w:pPr>
  </w:style>
  <w:style w:type="paragraph" w:styleId="50">
    <w:name w:val="List Bullet 5"/>
    <w:basedOn w:val="a1"/>
    <w:rsid w:val="00620EF5"/>
    <w:pPr>
      <w:numPr>
        <w:numId w:val="21"/>
      </w:numPr>
      <w:contextualSpacing/>
    </w:pPr>
  </w:style>
  <w:style w:type="paragraph" w:styleId="afff6">
    <w:name w:val="Intense Quote"/>
    <w:basedOn w:val="a1"/>
    <w:next w:val="a1"/>
    <w:link w:val="afff7"/>
    <w:uiPriority w:val="30"/>
    <w:qFormat/>
    <w:rsid w:val="00620EF5"/>
    <w:pPr>
      <w:pBdr>
        <w:bottom w:val="single" w:sz="4" w:space="4" w:color="4F81BD"/>
      </w:pBdr>
      <w:spacing w:before="200" w:after="280"/>
      <w:ind w:left="936" w:right="936"/>
    </w:pPr>
    <w:rPr>
      <w:b/>
      <w:bCs/>
      <w:i/>
      <w:iCs/>
      <w:color w:val="4F81BD"/>
      <w:lang w:val="x-none"/>
    </w:rPr>
  </w:style>
  <w:style w:type="character" w:customStyle="1" w:styleId="afff7">
    <w:name w:val="明显引用 字符"/>
    <w:link w:val="afff6"/>
    <w:uiPriority w:val="30"/>
    <w:rsid w:val="00620EF5"/>
    <w:rPr>
      <w:b/>
      <w:bCs/>
      <w:i/>
      <w:iCs/>
      <w:color w:val="4F81BD"/>
      <w:sz w:val="24"/>
      <w:szCs w:val="24"/>
      <w:lang w:eastAsia="en-US"/>
    </w:rPr>
  </w:style>
  <w:style w:type="paragraph" w:styleId="TOC1">
    <w:name w:val="toc 1"/>
    <w:basedOn w:val="a1"/>
    <w:next w:val="a1"/>
    <w:rsid w:val="00620EF5"/>
  </w:style>
  <w:style w:type="paragraph" w:styleId="TOC2">
    <w:name w:val="toc 2"/>
    <w:basedOn w:val="a1"/>
    <w:next w:val="a1"/>
    <w:rsid w:val="00620EF5"/>
    <w:pPr>
      <w:ind w:leftChars="200" w:left="420"/>
    </w:pPr>
  </w:style>
  <w:style w:type="paragraph" w:styleId="TOC3">
    <w:name w:val="toc 3"/>
    <w:basedOn w:val="a1"/>
    <w:next w:val="a1"/>
    <w:rsid w:val="00620EF5"/>
    <w:pPr>
      <w:ind w:leftChars="400" w:left="840"/>
    </w:pPr>
  </w:style>
  <w:style w:type="paragraph" w:styleId="TOC4">
    <w:name w:val="toc 4"/>
    <w:basedOn w:val="a1"/>
    <w:next w:val="a1"/>
    <w:rsid w:val="00620EF5"/>
    <w:pPr>
      <w:ind w:leftChars="600" w:left="1260"/>
    </w:pPr>
  </w:style>
  <w:style w:type="paragraph" w:styleId="TOC5">
    <w:name w:val="toc 5"/>
    <w:basedOn w:val="a1"/>
    <w:next w:val="a1"/>
    <w:rsid w:val="00620EF5"/>
    <w:pPr>
      <w:ind w:leftChars="800" w:left="1680"/>
    </w:pPr>
  </w:style>
  <w:style w:type="paragraph" w:styleId="TOC6">
    <w:name w:val="toc 6"/>
    <w:basedOn w:val="a1"/>
    <w:next w:val="a1"/>
    <w:rsid w:val="00620EF5"/>
    <w:pPr>
      <w:ind w:leftChars="1000" w:left="2100"/>
    </w:pPr>
  </w:style>
  <w:style w:type="paragraph" w:styleId="TOC7">
    <w:name w:val="toc 7"/>
    <w:basedOn w:val="a1"/>
    <w:next w:val="a1"/>
    <w:rsid w:val="00620EF5"/>
    <w:pPr>
      <w:ind w:leftChars="1200" w:left="2520"/>
    </w:pPr>
  </w:style>
  <w:style w:type="paragraph" w:styleId="TOC8">
    <w:name w:val="toc 8"/>
    <w:basedOn w:val="a1"/>
    <w:next w:val="a1"/>
    <w:rsid w:val="00620EF5"/>
    <w:pPr>
      <w:ind w:leftChars="1400" w:left="2940"/>
    </w:pPr>
  </w:style>
  <w:style w:type="paragraph" w:styleId="TOC9">
    <w:name w:val="toc 9"/>
    <w:basedOn w:val="a1"/>
    <w:next w:val="a1"/>
    <w:rsid w:val="00620EF5"/>
    <w:pPr>
      <w:ind w:leftChars="1600" w:left="3360"/>
    </w:pPr>
  </w:style>
  <w:style w:type="paragraph" w:styleId="afff8">
    <w:name w:val="Signature"/>
    <w:basedOn w:val="a1"/>
    <w:link w:val="afff9"/>
    <w:rsid w:val="00620EF5"/>
    <w:pPr>
      <w:ind w:leftChars="2100" w:left="100"/>
    </w:pPr>
    <w:rPr>
      <w:lang w:val="x-none"/>
    </w:rPr>
  </w:style>
  <w:style w:type="character" w:customStyle="1" w:styleId="afff9">
    <w:name w:val="签名 字符"/>
    <w:link w:val="afff8"/>
    <w:rsid w:val="00620EF5"/>
    <w:rPr>
      <w:sz w:val="24"/>
      <w:szCs w:val="24"/>
      <w:lang w:eastAsia="en-US"/>
    </w:rPr>
  </w:style>
  <w:style w:type="paragraph" w:styleId="afffa">
    <w:name w:val="Date"/>
    <w:basedOn w:val="a1"/>
    <w:next w:val="a1"/>
    <w:link w:val="afffb"/>
    <w:rsid w:val="00620EF5"/>
    <w:pPr>
      <w:ind w:leftChars="2500" w:left="100"/>
    </w:pPr>
    <w:rPr>
      <w:lang w:val="x-none"/>
    </w:rPr>
  </w:style>
  <w:style w:type="character" w:customStyle="1" w:styleId="afffb">
    <w:name w:val="日期 字符"/>
    <w:link w:val="afffa"/>
    <w:rsid w:val="00620EF5"/>
    <w:rPr>
      <w:sz w:val="24"/>
      <w:szCs w:val="24"/>
      <w:lang w:eastAsia="en-US"/>
    </w:rPr>
  </w:style>
  <w:style w:type="paragraph" w:styleId="afffc">
    <w:name w:val="envelope address"/>
    <w:basedOn w:val="a1"/>
    <w:rsid w:val="00620EF5"/>
    <w:pPr>
      <w:framePr w:w="7920" w:h="1980" w:hRule="exact" w:hSpace="180" w:wrap="auto" w:hAnchor="page" w:xAlign="center" w:yAlign="bottom"/>
      <w:snapToGrid w:val="0"/>
      <w:ind w:leftChars="1400" w:left="100"/>
    </w:pPr>
    <w:rPr>
      <w:rFonts w:ascii="Cambria" w:hAnsi="Cambria"/>
    </w:rPr>
  </w:style>
  <w:style w:type="paragraph" w:styleId="afffd">
    <w:name w:val="Bibliography"/>
    <w:basedOn w:val="a1"/>
    <w:next w:val="a1"/>
    <w:uiPriority w:val="37"/>
    <w:semiHidden/>
    <w:unhideWhenUsed/>
    <w:rsid w:val="00620EF5"/>
  </w:style>
  <w:style w:type="paragraph" w:styleId="13">
    <w:name w:val="index 1"/>
    <w:basedOn w:val="a1"/>
    <w:next w:val="a1"/>
    <w:rsid w:val="00620EF5"/>
  </w:style>
  <w:style w:type="paragraph" w:styleId="27">
    <w:name w:val="index 2"/>
    <w:basedOn w:val="a1"/>
    <w:next w:val="a1"/>
    <w:rsid w:val="00620EF5"/>
    <w:pPr>
      <w:ind w:leftChars="200" w:left="200"/>
    </w:pPr>
  </w:style>
  <w:style w:type="paragraph" w:styleId="35">
    <w:name w:val="index 3"/>
    <w:basedOn w:val="a1"/>
    <w:next w:val="a1"/>
    <w:rsid w:val="00620EF5"/>
    <w:pPr>
      <w:ind w:leftChars="400" w:left="400"/>
    </w:pPr>
  </w:style>
  <w:style w:type="paragraph" w:styleId="45">
    <w:name w:val="index 4"/>
    <w:basedOn w:val="a1"/>
    <w:next w:val="a1"/>
    <w:rsid w:val="00620EF5"/>
    <w:pPr>
      <w:ind w:leftChars="600" w:left="600"/>
    </w:pPr>
  </w:style>
  <w:style w:type="paragraph" w:styleId="54">
    <w:name w:val="index 5"/>
    <w:basedOn w:val="a1"/>
    <w:next w:val="a1"/>
    <w:rsid w:val="00620EF5"/>
    <w:pPr>
      <w:ind w:leftChars="800" w:left="800"/>
    </w:pPr>
  </w:style>
  <w:style w:type="paragraph" w:styleId="60">
    <w:name w:val="index 6"/>
    <w:basedOn w:val="a1"/>
    <w:next w:val="a1"/>
    <w:rsid w:val="00620EF5"/>
    <w:pPr>
      <w:ind w:leftChars="1000" w:left="1000"/>
    </w:pPr>
  </w:style>
  <w:style w:type="paragraph" w:styleId="70">
    <w:name w:val="index 7"/>
    <w:basedOn w:val="a1"/>
    <w:next w:val="a1"/>
    <w:rsid w:val="00620EF5"/>
    <w:pPr>
      <w:ind w:leftChars="1200" w:left="1200"/>
    </w:pPr>
  </w:style>
  <w:style w:type="paragraph" w:styleId="80">
    <w:name w:val="index 8"/>
    <w:basedOn w:val="a1"/>
    <w:next w:val="a1"/>
    <w:rsid w:val="00620EF5"/>
    <w:pPr>
      <w:ind w:leftChars="1400" w:left="1400"/>
    </w:pPr>
  </w:style>
  <w:style w:type="paragraph" w:styleId="90">
    <w:name w:val="index 9"/>
    <w:basedOn w:val="a1"/>
    <w:next w:val="a1"/>
    <w:rsid w:val="00620EF5"/>
    <w:pPr>
      <w:ind w:leftChars="1600" w:left="1600"/>
    </w:pPr>
  </w:style>
  <w:style w:type="paragraph" w:styleId="afffe">
    <w:name w:val="index heading"/>
    <w:basedOn w:val="a1"/>
    <w:next w:val="13"/>
    <w:rsid w:val="00620EF5"/>
    <w:rPr>
      <w:rFonts w:ascii="Cambria" w:hAnsi="Cambria"/>
      <w:b/>
      <w:bCs/>
    </w:rPr>
  </w:style>
  <w:style w:type="paragraph" w:styleId="affff">
    <w:name w:val="table of figures"/>
    <w:basedOn w:val="a1"/>
    <w:next w:val="a1"/>
    <w:rsid w:val="00620EF5"/>
    <w:pPr>
      <w:ind w:leftChars="200" w:left="200" w:hangingChars="200" w:hanging="200"/>
    </w:pPr>
  </w:style>
  <w:style w:type="paragraph" w:styleId="affff0">
    <w:name w:val="endnote text"/>
    <w:basedOn w:val="a1"/>
    <w:link w:val="affff1"/>
    <w:rsid w:val="00620EF5"/>
    <w:pPr>
      <w:snapToGrid w:val="0"/>
    </w:pPr>
    <w:rPr>
      <w:lang w:val="x-none"/>
    </w:rPr>
  </w:style>
  <w:style w:type="character" w:customStyle="1" w:styleId="affff1">
    <w:name w:val="尾注文本 字符"/>
    <w:link w:val="affff0"/>
    <w:rsid w:val="00620EF5"/>
    <w:rPr>
      <w:sz w:val="24"/>
      <w:szCs w:val="24"/>
      <w:lang w:eastAsia="en-US"/>
    </w:rPr>
  </w:style>
  <w:style w:type="paragraph" w:styleId="affff2">
    <w:name w:val="Block Text"/>
    <w:basedOn w:val="a1"/>
    <w:rsid w:val="00620EF5"/>
    <w:pPr>
      <w:spacing w:after="120"/>
      <w:ind w:leftChars="700" w:left="1440" w:rightChars="700" w:right="1440"/>
    </w:pPr>
  </w:style>
  <w:style w:type="paragraph" w:styleId="affff3">
    <w:name w:val="No Spacing"/>
    <w:uiPriority w:val="1"/>
    <w:qFormat/>
    <w:rsid w:val="00620EF5"/>
    <w:rPr>
      <w:sz w:val="24"/>
      <w:szCs w:val="24"/>
      <w:lang w:eastAsia="en-US"/>
    </w:rPr>
  </w:style>
  <w:style w:type="paragraph" w:styleId="affff4">
    <w:name w:val="Message Header"/>
    <w:basedOn w:val="a1"/>
    <w:link w:val="affff5"/>
    <w:rsid w:val="00620EF5"/>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lang w:val="x-none"/>
    </w:rPr>
  </w:style>
  <w:style w:type="character" w:customStyle="1" w:styleId="affff5">
    <w:name w:val="信息标题 字符"/>
    <w:link w:val="affff4"/>
    <w:rsid w:val="00620EF5"/>
    <w:rPr>
      <w:rFonts w:ascii="Cambria" w:eastAsia="宋体" w:hAnsi="Cambria" w:cs="Times New Roman"/>
      <w:sz w:val="24"/>
      <w:szCs w:val="24"/>
      <w:shd w:val="pct20" w:color="auto" w:fill="auto"/>
      <w:lang w:eastAsia="en-US"/>
    </w:rPr>
  </w:style>
  <w:style w:type="paragraph" w:styleId="affff6">
    <w:name w:val="table of authorities"/>
    <w:basedOn w:val="a1"/>
    <w:next w:val="a1"/>
    <w:rsid w:val="00620EF5"/>
    <w:pPr>
      <w:ind w:leftChars="200" w:left="420"/>
    </w:pPr>
  </w:style>
  <w:style w:type="paragraph" w:styleId="affff7">
    <w:name w:val="toa heading"/>
    <w:basedOn w:val="a1"/>
    <w:next w:val="a1"/>
    <w:rsid w:val="00620EF5"/>
    <w:pPr>
      <w:spacing w:before="120"/>
    </w:pPr>
    <w:rPr>
      <w:rFonts w:ascii="Cambria" w:hAnsi="Cambria"/>
    </w:rPr>
  </w:style>
  <w:style w:type="paragraph" w:styleId="affff8">
    <w:name w:val="Quote"/>
    <w:basedOn w:val="a1"/>
    <w:next w:val="a1"/>
    <w:link w:val="affff9"/>
    <w:uiPriority w:val="29"/>
    <w:qFormat/>
    <w:rsid w:val="00620EF5"/>
    <w:rPr>
      <w:i/>
      <w:iCs/>
      <w:color w:val="000000"/>
      <w:lang w:val="x-none"/>
    </w:rPr>
  </w:style>
  <w:style w:type="character" w:customStyle="1" w:styleId="affff9">
    <w:name w:val="引用 字符"/>
    <w:link w:val="affff8"/>
    <w:uiPriority w:val="29"/>
    <w:rsid w:val="00620EF5"/>
    <w:rPr>
      <w:i/>
      <w:iCs/>
      <w:color w:val="000000"/>
      <w:sz w:val="24"/>
      <w:szCs w:val="24"/>
      <w:lang w:eastAsia="en-US"/>
    </w:rPr>
  </w:style>
  <w:style w:type="paragraph" w:styleId="28">
    <w:name w:val="Body Text First Indent 2"/>
    <w:basedOn w:val="aff0"/>
    <w:link w:val="29"/>
    <w:rsid w:val="00620EF5"/>
    <w:pPr>
      <w:ind w:firstLineChars="200" w:firstLine="420"/>
    </w:pPr>
    <w:rPr>
      <w:sz w:val="24"/>
      <w:szCs w:val="24"/>
      <w:lang w:val="x-none" w:eastAsia="en-US"/>
    </w:rPr>
  </w:style>
  <w:style w:type="character" w:customStyle="1" w:styleId="aff1">
    <w:name w:val="正文文本缩进 字符"/>
    <w:basedOn w:val="a2"/>
    <w:link w:val="aff0"/>
    <w:rsid w:val="00620EF5"/>
  </w:style>
  <w:style w:type="character" w:customStyle="1" w:styleId="29">
    <w:name w:val="正文文本首行缩进 2 字符"/>
    <w:link w:val="28"/>
    <w:rsid w:val="00620EF5"/>
    <w:rPr>
      <w:sz w:val="24"/>
      <w:szCs w:val="24"/>
      <w:lang w:eastAsia="en-US"/>
    </w:rPr>
  </w:style>
  <w:style w:type="paragraph" w:styleId="affffa">
    <w:name w:val="Normal Indent"/>
    <w:basedOn w:val="a1"/>
    <w:rsid w:val="00620EF5"/>
    <w:pPr>
      <w:ind w:firstLineChars="200" w:firstLine="420"/>
    </w:pPr>
  </w:style>
  <w:style w:type="paragraph" w:styleId="36">
    <w:name w:val="Body Text 3"/>
    <w:basedOn w:val="a1"/>
    <w:link w:val="37"/>
    <w:rsid w:val="00620EF5"/>
    <w:pPr>
      <w:spacing w:after="120"/>
    </w:pPr>
    <w:rPr>
      <w:sz w:val="16"/>
      <w:szCs w:val="16"/>
      <w:lang w:val="x-none"/>
    </w:rPr>
  </w:style>
  <w:style w:type="character" w:customStyle="1" w:styleId="37">
    <w:name w:val="正文文本 3 字符"/>
    <w:link w:val="36"/>
    <w:rsid w:val="00620EF5"/>
    <w:rPr>
      <w:sz w:val="16"/>
      <w:szCs w:val="16"/>
      <w:lang w:eastAsia="en-US"/>
    </w:rPr>
  </w:style>
  <w:style w:type="paragraph" w:styleId="38">
    <w:name w:val="Body Text Indent 3"/>
    <w:basedOn w:val="a1"/>
    <w:link w:val="39"/>
    <w:rsid w:val="00620EF5"/>
    <w:pPr>
      <w:spacing w:after="120"/>
      <w:ind w:leftChars="200" w:left="420"/>
    </w:pPr>
    <w:rPr>
      <w:sz w:val="16"/>
      <w:szCs w:val="16"/>
      <w:lang w:val="x-none"/>
    </w:rPr>
  </w:style>
  <w:style w:type="character" w:customStyle="1" w:styleId="39">
    <w:name w:val="正文文本缩进 3 字符"/>
    <w:link w:val="38"/>
    <w:rsid w:val="00620EF5"/>
    <w:rPr>
      <w:sz w:val="16"/>
      <w:szCs w:val="16"/>
      <w:lang w:eastAsia="en-US"/>
    </w:rPr>
  </w:style>
  <w:style w:type="paragraph" w:styleId="affffb">
    <w:name w:val="Note Heading"/>
    <w:basedOn w:val="a1"/>
    <w:next w:val="a1"/>
    <w:link w:val="affffc"/>
    <w:rsid w:val="00620EF5"/>
    <w:pPr>
      <w:jc w:val="center"/>
    </w:pPr>
    <w:rPr>
      <w:lang w:val="x-none"/>
    </w:rPr>
  </w:style>
  <w:style w:type="character" w:customStyle="1" w:styleId="affffc">
    <w:name w:val="注释标题 字符"/>
    <w:link w:val="affffb"/>
    <w:rsid w:val="00620EF5"/>
    <w:rPr>
      <w:sz w:val="24"/>
      <w:szCs w:val="24"/>
      <w:lang w:eastAsia="en-US"/>
    </w:rPr>
  </w:style>
  <w:style w:type="character" w:styleId="affffd">
    <w:name w:val="Unresolved Mention"/>
    <w:basedOn w:val="a2"/>
    <w:uiPriority w:val="99"/>
    <w:semiHidden/>
    <w:unhideWhenUsed/>
    <w:rsid w:val="000014FF"/>
    <w:rPr>
      <w:color w:val="605E5C"/>
      <w:shd w:val="clear" w:color="auto" w:fill="E1DFDD"/>
    </w:rPr>
  </w:style>
  <w:style w:type="paragraph" w:customStyle="1" w:styleId="3-mainbody-ENG">
    <w:name w:val="3-mainbody-ENG"/>
    <w:basedOn w:val="a1"/>
    <w:link w:val="3-mainbody-ENG0"/>
    <w:qFormat/>
    <w:rsid w:val="00CA4541"/>
    <w:pPr>
      <w:widowControl w:val="0"/>
      <w:snapToGrid w:val="0"/>
      <w:ind w:firstLineChars="100" w:firstLine="100"/>
      <w:contextualSpacing/>
      <w:jc w:val="both"/>
    </w:pPr>
    <w:rPr>
      <w:rFonts w:eastAsia="等线"/>
      <w:kern w:val="2"/>
      <w:sz w:val="21"/>
      <w:szCs w:val="28"/>
      <w:lang w:eastAsia="zh-CN"/>
    </w:rPr>
  </w:style>
  <w:style w:type="character" w:customStyle="1" w:styleId="3-mainbody-ENG0">
    <w:name w:val="3-mainbody-ENG 字符"/>
    <w:link w:val="3-mainbody-ENG"/>
    <w:rsid w:val="00CA4541"/>
    <w:rPr>
      <w:rFonts w:eastAsia="等线"/>
      <w:kern w:val="2"/>
      <w:sz w:val="21"/>
      <w:szCs w:val="28"/>
    </w:rPr>
  </w:style>
  <w:style w:type="paragraph" w:customStyle="1" w:styleId="7-Affili-ENG">
    <w:name w:val="7-Affili-ENG"/>
    <w:basedOn w:val="a1"/>
    <w:qFormat/>
    <w:rsid w:val="00CA4541"/>
    <w:pPr>
      <w:autoSpaceDE w:val="0"/>
      <w:autoSpaceDN w:val="0"/>
      <w:adjustRightInd w:val="0"/>
      <w:snapToGrid w:val="0"/>
    </w:pPr>
    <w:rPr>
      <w:i/>
      <w:sz w:val="18"/>
    </w:rPr>
  </w:style>
  <w:style w:type="paragraph" w:customStyle="1" w:styleId="9-Abstract">
    <w:name w:val="9-Abstract"/>
    <w:basedOn w:val="a1"/>
    <w:qFormat/>
    <w:rsid w:val="00CA4541"/>
    <w:pPr>
      <w:widowControl w:val="0"/>
      <w:autoSpaceDE w:val="0"/>
      <w:autoSpaceDN w:val="0"/>
      <w:adjustRightInd w:val="0"/>
      <w:snapToGrid w:val="0"/>
      <w:jc w:val="both"/>
    </w:pPr>
    <w:rPr>
      <w:rFonts w:eastAsia="等线"/>
      <w:sz w:val="18"/>
      <w:szCs w:val="18"/>
    </w:rPr>
  </w:style>
  <w:style w:type="paragraph" w:customStyle="1" w:styleId="0-1-ENG">
    <w:name w:val="0-1-ENG"/>
    <w:basedOn w:val="10"/>
    <w:qFormat/>
    <w:rsid w:val="00CA4541"/>
    <w:pPr>
      <w:widowControl w:val="0"/>
      <w:snapToGrid w:val="0"/>
      <w:spacing w:beforeLines="50" w:before="50" w:afterLines="50" w:after="50" w:line="240" w:lineRule="auto"/>
      <w:contextualSpacing/>
    </w:pPr>
    <w:rPr>
      <w:rFonts w:ascii="Times New Roman" w:eastAsia="等线" w:hAnsi="Times New Roman" w:cs="Times New Roman"/>
      <w:color w:val="auto"/>
      <w:kern w:val="44"/>
      <w:sz w:val="21"/>
      <w:lang w:eastAsia="zh-CN"/>
    </w:rPr>
  </w:style>
  <w:style w:type="paragraph" w:customStyle="1" w:styleId="1-11-ENG">
    <w:name w:val="1-1.1-ENG"/>
    <w:basedOn w:val="a1"/>
    <w:link w:val="1-11-ENG0"/>
    <w:qFormat/>
    <w:rsid w:val="00CA4541"/>
    <w:pPr>
      <w:widowControl w:val="0"/>
      <w:snapToGrid w:val="0"/>
      <w:spacing w:beforeLines="50" w:before="50" w:afterLines="50" w:after="50"/>
      <w:contextualSpacing/>
      <w:jc w:val="both"/>
    </w:pPr>
    <w:rPr>
      <w:rFonts w:eastAsia="等线"/>
      <w:bCs/>
      <w:i/>
      <w:kern w:val="2"/>
      <w:sz w:val="21"/>
      <w:szCs w:val="28"/>
      <w:lang w:eastAsia="zh-CN"/>
    </w:rPr>
  </w:style>
  <w:style w:type="character" w:customStyle="1" w:styleId="1-11-ENG0">
    <w:name w:val="1-1.1-ENG 字符"/>
    <w:link w:val="1-11-ENG"/>
    <w:rsid w:val="00CA4541"/>
    <w:rPr>
      <w:rFonts w:eastAsia="等线"/>
      <w:bCs/>
      <w:i/>
      <w:kern w:val="2"/>
      <w:sz w:val="21"/>
      <w:szCs w:val="28"/>
    </w:rPr>
  </w:style>
  <w:style w:type="paragraph" w:customStyle="1" w:styleId="2-111-ENG">
    <w:name w:val="2-1.1.1-ENG"/>
    <w:basedOn w:val="a1"/>
    <w:link w:val="2-111-ENG0"/>
    <w:qFormat/>
    <w:rsid w:val="00CA4541"/>
    <w:pPr>
      <w:widowControl w:val="0"/>
      <w:snapToGrid w:val="0"/>
      <w:spacing w:beforeLines="50" w:before="50"/>
      <w:contextualSpacing/>
      <w:jc w:val="both"/>
    </w:pPr>
    <w:rPr>
      <w:rFonts w:eastAsia="等线"/>
      <w:bCs/>
      <w:i/>
      <w:kern w:val="2"/>
      <w:sz w:val="21"/>
      <w:szCs w:val="28"/>
      <w:lang w:eastAsia="zh-CN"/>
    </w:rPr>
  </w:style>
  <w:style w:type="character" w:customStyle="1" w:styleId="2-111-ENG0">
    <w:name w:val="2-1.1.1-ENG 字符"/>
    <w:link w:val="2-111-ENG"/>
    <w:rsid w:val="00CA4541"/>
    <w:rPr>
      <w:rFonts w:eastAsia="等线"/>
      <w:bCs/>
      <w:i/>
      <w:kern w:val="2"/>
      <w:sz w:val="21"/>
      <w:szCs w:val="28"/>
    </w:rPr>
  </w:style>
  <w:style w:type="paragraph" w:customStyle="1" w:styleId="4-Fig-ENG">
    <w:name w:val="4-Fig-ENG"/>
    <w:basedOn w:val="a1"/>
    <w:link w:val="4-Fig-ENG0"/>
    <w:qFormat/>
    <w:rsid w:val="00CA4541"/>
    <w:pPr>
      <w:widowControl w:val="0"/>
      <w:snapToGrid w:val="0"/>
      <w:contextualSpacing/>
      <w:jc w:val="both"/>
    </w:pPr>
    <w:rPr>
      <w:rFonts w:eastAsia="等线"/>
      <w:kern w:val="2"/>
      <w:sz w:val="18"/>
      <w:szCs w:val="22"/>
      <w:lang w:eastAsia="zh-CN"/>
    </w:rPr>
  </w:style>
  <w:style w:type="character" w:customStyle="1" w:styleId="4-Fig-ENG0">
    <w:name w:val="4-Fig-ENG 字符"/>
    <w:link w:val="4-Fig-ENG"/>
    <w:rsid w:val="00CA4541"/>
    <w:rPr>
      <w:rFonts w:eastAsia="等线"/>
      <w:kern w:val="2"/>
      <w:sz w:val="18"/>
      <w:szCs w:val="22"/>
    </w:rPr>
  </w:style>
  <w:style w:type="paragraph" w:customStyle="1" w:styleId="4-Tabbody-ENG">
    <w:name w:val="4-Tabbody-ENG"/>
    <w:basedOn w:val="4-Fig-ENG"/>
    <w:qFormat/>
    <w:rsid w:val="00CA4541"/>
    <w:pPr>
      <w:adjustRightInd w:val="0"/>
      <w:jc w:val="left"/>
    </w:pPr>
    <w:rPr>
      <w:sz w:val="15"/>
    </w:rPr>
  </w:style>
  <w:style w:type="paragraph" w:customStyle="1" w:styleId="5-Ref-ENG">
    <w:name w:val="5-Ref-ENG"/>
    <w:basedOn w:val="a1"/>
    <w:link w:val="5-Ref-ENG0"/>
    <w:qFormat/>
    <w:rsid w:val="00CA4541"/>
    <w:pPr>
      <w:widowControl w:val="0"/>
      <w:snapToGrid w:val="0"/>
      <w:contextualSpacing/>
      <w:jc w:val="both"/>
    </w:pPr>
    <w:rPr>
      <w:rFonts w:eastAsia="等线"/>
      <w:kern w:val="2"/>
      <w:sz w:val="17"/>
      <w:szCs w:val="22"/>
      <w:lang w:eastAsia="zh-CN"/>
    </w:rPr>
  </w:style>
  <w:style w:type="character" w:customStyle="1" w:styleId="5-Ref-ENG0">
    <w:name w:val="5-Ref-ENG 字符"/>
    <w:link w:val="5-Ref-ENG"/>
    <w:rsid w:val="00CA4541"/>
    <w:rPr>
      <w:rFonts w:eastAsia="等线"/>
      <w:kern w:val="2"/>
      <w:sz w:val="17"/>
      <w:szCs w:val="22"/>
    </w:rPr>
  </w:style>
  <w:style w:type="paragraph" w:customStyle="1" w:styleId="6-Author-ENG">
    <w:name w:val="6-Author-ENG"/>
    <w:basedOn w:val="a1"/>
    <w:qFormat/>
    <w:rsid w:val="00CA4541"/>
    <w:pPr>
      <w:autoSpaceDE w:val="0"/>
      <w:autoSpaceDN w:val="0"/>
      <w:adjustRightInd w:val="0"/>
      <w:snapToGrid w:val="0"/>
    </w:pPr>
  </w:style>
  <w:style w:type="paragraph" w:customStyle="1" w:styleId="6-Corre-ENG">
    <w:name w:val="6-Corre-ENG"/>
    <w:basedOn w:val="3-mainbody-ENG"/>
    <w:qFormat/>
    <w:rsid w:val="00CA4541"/>
    <w:pPr>
      <w:adjustRightInd w:val="0"/>
      <w:ind w:firstLineChars="0" w:firstLine="0"/>
      <w:jc w:val="left"/>
    </w:pPr>
    <w:rPr>
      <w:sz w:val="18"/>
    </w:rPr>
  </w:style>
  <w:style w:type="paragraph" w:customStyle="1" w:styleId="8-Title-ENG">
    <w:name w:val="8-Title-ENG"/>
    <w:basedOn w:val="0-1-ENG"/>
    <w:qFormat/>
    <w:rsid w:val="00CA4541"/>
    <w:pPr>
      <w:spacing w:beforeLines="0" w:before="0" w:afterLines="0" w:after="0"/>
    </w:pPr>
    <w:rPr>
      <w:sz w:val="30"/>
      <w:szCs w:val="30"/>
    </w:rPr>
  </w:style>
  <w:style w:type="character" w:styleId="affffe">
    <w:name w:val="Placeholder Text"/>
    <w:basedOn w:val="a2"/>
    <w:uiPriority w:val="99"/>
    <w:semiHidden/>
    <w:rsid w:val="00776A3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0024">
      <w:bodyDiv w:val="1"/>
      <w:marLeft w:val="0"/>
      <w:marRight w:val="0"/>
      <w:marTop w:val="0"/>
      <w:marBottom w:val="0"/>
      <w:divBdr>
        <w:top w:val="none" w:sz="0" w:space="0" w:color="auto"/>
        <w:left w:val="none" w:sz="0" w:space="0" w:color="auto"/>
        <w:bottom w:val="none" w:sz="0" w:space="0" w:color="auto"/>
        <w:right w:val="none" w:sz="0" w:space="0" w:color="auto"/>
      </w:divBdr>
    </w:div>
    <w:div w:id="37895244">
      <w:bodyDiv w:val="1"/>
      <w:marLeft w:val="0"/>
      <w:marRight w:val="0"/>
      <w:marTop w:val="0"/>
      <w:marBottom w:val="0"/>
      <w:divBdr>
        <w:top w:val="none" w:sz="0" w:space="0" w:color="auto"/>
        <w:left w:val="none" w:sz="0" w:space="0" w:color="auto"/>
        <w:bottom w:val="none" w:sz="0" w:space="0" w:color="auto"/>
        <w:right w:val="none" w:sz="0" w:space="0" w:color="auto"/>
      </w:divBdr>
    </w:div>
    <w:div w:id="59642354">
      <w:bodyDiv w:val="1"/>
      <w:marLeft w:val="0"/>
      <w:marRight w:val="0"/>
      <w:marTop w:val="0"/>
      <w:marBottom w:val="0"/>
      <w:divBdr>
        <w:top w:val="none" w:sz="0" w:space="0" w:color="auto"/>
        <w:left w:val="none" w:sz="0" w:space="0" w:color="auto"/>
        <w:bottom w:val="none" w:sz="0" w:space="0" w:color="auto"/>
        <w:right w:val="none" w:sz="0" w:space="0" w:color="auto"/>
      </w:divBdr>
    </w:div>
    <w:div w:id="126896218">
      <w:bodyDiv w:val="1"/>
      <w:marLeft w:val="0"/>
      <w:marRight w:val="0"/>
      <w:marTop w:val="0"/>
      <w:marBottom w:val="0"/>
      <w:divBdr>
        <w:top w:val="none" w:sz="0" w:space="0" w:color="auto"/>
        <w:left w:val="none" w:sz="0" w:space="0" w:color="auto"/>
        <w:bottom w:val="none" w:sz="0" w:space="0" w:color="auto"/>
        <w:right w:val="none" w:sz="0" w:space="0" w:color="auto"/>
      </w:divBdr>
    </w:div>
    <w:div w:id="159392413">
      <w:bodyDiv w:val="1"/>
      <w:marLeft w:val="0"/>
      <w:marRight w:val="0"/>
      <w:marTop w:val="0"/>
      <w:marBottom w:val="0"/>
      <w:divBdr>
        <w:top w:val="none" w:sz="0" w:space="0" w:color="auto"/>
        <w:left w:val="none" w:sz="0" w:space="0" w:color="auto"/>
        <w:bottom w:val="none" w:sz="0" w:space="0" w:color="auto"/>
        <w:right w:val="none" w:sz="0" w:space="0" w:color="auto"/>
      </w:divBdr>
    </w:div>
    <w:div w:id="256408097">
      <w:bodyDiv w:val="1"/>
      <w:marLeft w:val="0"/>
      <w:marRight w:val="0"/>
      <w:marTop w:val="0"/>
      <w:marBottom w:val="0"/>
      <w:divBdr>
        <w:top w:val="none" w:sz="0" w:space="0" w:color="auto"/>
        <w:left w:val="none" w:sz="0" w:space="0" w:color="auto"/>
        <w:bottom w:val="none" w:sz="0" w:space="0" w:color="auto"/>
        <w:right w:val="none" w:sz="0" w:space="0" w:color="auto"/>
      </w:divBdr>
    </w:div>
    <w:div w:id="604313588">
      <w:bodyDiv w:val="1"/>
      <w:marLeft w:val="0"/>
      <w:marRight w:val="0"/>
      <w:marTop w:val="0"/>
      <w:marBottom w:val="0"/>
      <w:divBdr>
        <w:top w:val="none" w:sz="0" w:space="0" w:color="auto"/>
        <w:left w:val="none" w:sz="0" w:space="0" w:color="auto"/>
        <w:bottom w:val="none" w:sz="0" w:space="0" w:color="auto"/>
        <w:right w:val="none" w:sz="0" w:space="0" w:color="auto"/>
      </w:divBdr>
    </w:div>
    <w:div w:id="693772358">
      <w:bodyDiv w:val="1"/>
      <w:marLeft w:val="0"/>
      <w:marRight w:val="0"/>
      <w:marTop w:val="0"/>
      <w:marBottom w:val="0"/>
      <w:divBdr>
        <w:top w:val="none" w:sz="0" w:space="0" w:color="auto"/>
        <w:left w:val="none" w:sz="0" w:space="0" w:color="auto"/>
        <w:bottom w:val="none" w:sz="0" w:space="0" w:color="auto"/>
        <w:right w:val="none" w:sz="0" w:space="0" w:color="auto"/>
      </w:divBdr>
    </w:div>
    <w:div w:id="765812417">
      <w:bodyDiv w:val="1"/>
      <w:marLeft w:val="0"/>
      <w:marRight w:val="0"/>
      <w:marTop w:val="0"/>
      <w:marBottom w:val="0"/>
      <w:divBdr>
        <w:top w:val="none" w:sz="0" w:space="0" w:color="auto"/>
        <w:left w:val="none" w:sz="0" w:space="0" w:color="auto"/>
        <w:bottom w:val="none" w:sz="0" w:space="0" w:color="auto"/>
        <w:right w:val="none" w:sz="0" w:space="0" w:color="auto"/>
      </w:divBdr>
    </w:div>
    <w:div w:id="811557224">
      <w:bodyDiv w:val="1"/>
      <w:marLeft w:val="0"/>
      <w:marRight w:val="0"/>
      <w:marTop w:val="0"/>
      <w:marBottom w:val="0"/>
      <w:divBdr>
        <w:top w:val="none" w:sz="0" w:space="0" w:color="auto"/>
        <w:left w:val="none" w:sz="0" w:space="0" w:color="auto"/>
        <w:bottom w:val="none" w:sz="0" w:space="0" w:color="auto"/>
        <w:right w:val="none" w:sz="0" w:space="0" w:color="auto"/>
      </w:divBdr>
    </w:div>
    <w:div w:id="923563939">
      <w:bodyDiv w:val="1"/>
      <w:marLeft w:val="0"/>
      <w:marRight w:val="0"/>
      <w:marTop w:val="0"/>
      <w:marBottom w:val="0"/>
      <w:divBdr>
        <w:top w:val="none" w:sz="0" w:space="0" w:color="auto"/>
        <w:left w:val="none" w:sz="0" w:space="0" w:color="auto"/>
        <w:bottom w:val="none" w:sz="0" w:space="0" w:color="auto"/>
        <w:right w:val="none" w:sz="0" w:space="0" w:color="auto"/>
      </w:divBdr>
    </w:div>
    <w:div w:id="1024867132">
      <w:bodyDiv w:val="1"/>
      <w:marLeft w:val="0"/>
      <w:marRight w:val="0"/>
      <w:marTop w:val="0"/>
      <w:marBottom w:val="0"/>
      <w:divBdr>
        <w:top w:val="none" w:sz="0" w:space="0" w:color="auto"/>
        <w:left w:val="none" w:sz="0" w:space="0" w:color="auto"/>
        <w:bottom w:val="none" w:sz="0" w:space="0" w:color="auto"/>
        <w:right w:val="none" w:sz="0" w:space="0" w:color="auto"/>
      </w:divBdr>
    </w:div>
    <w:div w:id="1099107018">
      <w:bodyDiv w:val="1"/>
      <w:marLeft w:val="0"/>
      <w:marRight w:val="0"/>
      <w:marTop w:val="0"/>
      <w:marBottom w:val="0"/>
      <w:divBdr>
        <w:top w:val="none" w:sz="0" w:space="0" w:color="auto"/>
        <w:left w:val="none" w:sz="0" w:space="0" w:color="auto"/>
        <w:bottom w:val="none" w:sz="0" w:space="0" w:color="auto"/>
        <w:right w:val="none" w:sz="0" w:space="0" w:color="auto"/>
      </w:divBdr>
    </w:div>
    <w:div w:id="1244753918">
      <w:bodyDiv w:val="1"/>
      <w:marLeft w:val="0"/>
      <w:marRight w:val="0"/>
      <w:marTop w:val="0"/>
      <w:marBottom w:val="0"/>
      <w:divBdr>
        <w:top w:val="none" w:sz="0" w:space="0" w:color="auto"/>
        <w:left w:val="none" w:sz="0" w:space="0" w:color="auto"/>
        <w:bottom w:val="none" w:sz="0" w:space="0" w:color="auto"/>
        <w:right w:val="none" w:sz="0" w:space="0" w:color="auto"/>
      </w:divBdr>
    </w:div>
    <w:div w:id="1353532713">
      <w:bodyDiv w:val="1"/>
      <w:marLeft w:val="0"/>
      <w:marRight w:val="0"/>
      <w:marTop w:val="0"/>
      <w:marBottom w:val="0"/>
      <w:divBdr>
        <w:top w:val="none" w:sz="0" w:space="0" w:color="auto"/>
        <w:left w:val="none" w:sz="0" w:space="0" w:color="auto"/>
        <w:bottom w:val="none" w:sz="0" w:space="0" w:color="auto"/>
        <w:right w:val="none" w:sz="0" w:space="0" w:color="auto"/>
      </w:divBdr>
    </w:div>
    <w:div w:id="1391923448">
      <w:bodyDiv w:val="1"/>
      <w:marLeft w:val="0"/>
      <w:marRight w:val="0"/>
      <w:marTop w:val="0"/>
      <w:marBottom w:val="0"/>
      <w:divBdr>
        <w:top w:val="none" w:sz="0" w:space="0" w:color="auto"/>
        <w:left w:val="none" w:sz="0" w:space="0" w:color="auto"/>
        <w:bottom w:val="none" w:sz="0" w:space="0" w:color="auto"/>
        <w:right w:val="none" w:sz="0" w:space="0" w:color="auto"/>
      </w:divBdr>
    </w:div>
    <w:div w:id="1414888798">
      <w:bodyDiv w:val="1"/>
      <w:marLeft w:val="0"/>
      <w:marRight w:val="0"/>
      <w:marTop w:val="0"/>
      <w:marBottom w:val="0"/>
      <w:divBdr>
        <w:top w:val="none" w:sz="0" w:space="0" w:color="auto"/>
        <w:left w:val="none" w:sz="0" w:space="0" w:color="auto"/>
        <w:bottom w:val="none" w:sz="0" w:space="0" w:color="auto"/>
        <w:right w:val="none" w:sz="0" w:space="0" w:color="auto"/>
      </w:divBdr>
    </w:div>
    <w:div w:id="1563826099">
      <w:bodyDiv w:val="1"/>
      <w:marLeft w:val="0"/>
      <w:marRight w:val="0"/>
      <w:marTop w:val="0"/>
      <w:marBottom w:val="0"/>
      <w:divBdr>
        <w:top w:val="none" w:sz="0" w:space="0" w:color="auto"/>
        <w:left w:val="none" w:sz="0" w:space="0" w:color="auto"/>
        <w:bottom w:val="none" w:sz="0" w:space="0" w:color="auto"/>
        <w:right w:val="none" w:sz="0" w:space="0" w:color="auto"/>
      </w:divBdr>
    </w:div>
    <w:div w:id="1572078972">
      <w:bodyDiv w:val="1"/>
      <w:marLeft w:val="0"/>
      <w:marRight w:val="0"/>
      <w:marTop w:val="0"/>
      <w:marBottom w:val="0"/>
      <w:divBdr>
        <w:top w:val="none" w:sz="0" w:space="0" w:color="auto"/>
        <w:left w:val="none" w:sz="0" w:space="0" w:color="auto"/>
        <w:bottom w:val="none" w:sz="0" w:space="0" w:color="auto"/>
        <w:right w:val="none" w:sz="0" w:space="0" w:color="auto"/>
      </w:divBdr>
    </w:div>
    <w:div w:id="1685091389">
      <w:bodyDiv w:val="1"/>
      <w:marLeft w:val="0"/>
      <w:marRight w:val="0"/>
      <w:marTop w:val="0"/>
      <w:marBottom w:val="0"/>
      <w:divBdr>
        <w:top w:val="none" w:sz="0" w:space="0" w:color="auto"/>
        <w:left w:val="none" w:sz="0" w:space="0" w:color="auto"/>
        <w:bottom w:val="none" w:sz="0" w:space="0" w:color="auto"/>
        <w:right w:val="none" w:sz="0" w:space="0" w:color="auto"/>
      </w:divBdr>
    </w:div>
    <w:div w:id="1815222617">
      <w:bodyDiv w:val="1"/>
      <w:marLeft w:val="0"/>
      <w:marRight w:val="0"/>
      <w:marTop w:val="0"/>
      <w:marBottom w:val="0"/>
      <w:divBdr>
        <w:top w:val="none" w:sz="0" w:space="0" w:color="auto"/>
        <w:left w:val="none" w:sz="0" w:space="0" w:color="auto"/>
        <w:bottom w:val="none" w:sz="0" w:space="0" w:color="auto"/>
        <w:right w:val="none" w:sz="0" w:space="0" w:color="auto"/>
      </w:divBdr>
    </w:div>
    <w:div w:id="1856651597">
      <w:bodyDiv w:val="1"/>
      <w:marLeft w:val="0"/>
      <w:marRight w:val="0"/>
      <w:marTop w:val="0"/>
      <w:marBottom w:val="0"/>
      <w:divBdr>
        <w:top w:val="none" w:sz="0" w:space="0" w:color="auto"/>
        <w:left w:val="none" w:sz="0" w:space="0" w:color="auto"/>
        <w:bottom w:val="none" w:sz="0" w:space="0" w:color="auto"/>
        <w:right w:val="none" w:sz="0" w:space="0" w:color="auto"/>
      </w:divBdr>
    </w:div>
    <w:div w:id="1929998647">
      <w:bodyDiv w:val="1"/>
      <w:marLeft w:val="0"/>
      <w:marRight w:val="0"/>
      <w:marTop w:val="0"/>
      <w:marBottom w:val="0"/>
      <w:divBdr>
        <w:top w:val="none" w:sz="0" w:space="0" w:color="auto"/>
        <w:left w:val="none" w:sz="0" w:space="0" w:color="auto"/>
        <w:bottom w:val="none" w:sz="0" w:space="0" w:color="auto"/>
        <w:right w:val="none" w:sz="0" w:space="0" w:color="auto"/>
      </w:divBdr>
    </w:div>
    <w:div w:id="1982230693">
      <w:bodyDiv w:val="1"/>
      <w:marLeft w:val="0"/>
      <w:marRight w:val="0"/>
      <w:marTop w:val="0"/>
      <w:marBottom w:val="0"/>
      <w:divBdr>
        <w:top w:val="none" w:sz="0" w:space="0" w:color="auto"/>
        <w:left w:val="none" w:sz="0" w:space="0" w:color="auto"/>
        <w:bottom w:val="none" w:sz="0" w:space="0" w:color="auto"/>
        <w:right w:val="none" w:sz="0" w:space="0" w:color="auto"/>
      </w:divBdr>
    </w:div>
    <w:div w:id="20955892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21" Type="http://schemas.openxmlformats.org/officeDocument/2006/relationships/oleObject" Target="embeddings/oleObject6.bin"/><Relationship Id="rId324" Type="http://schemas.openxmlformats.org/officeDocument/2006/relationships/image" Target="media/image156.wmf"/><Relationship Id="rId531" Type="http://schemas.openxmlformats.org/officeDocument/2006/relationships/oleObject" Target="embeddings/oleObject265.bin"/><Relationship Id="rId170" Type="http://schemas.openxmlformats.org/officeDocument/2006/relationships/image" Target="media/image81.wmf"/><Relationship Id="rId268" Type="http://schemas.openxmlformats.org/officeDocument/2006/relationships/oleObject" Target="embeddings/oleObject134.bin"/><Relationship Id="rId475" Type="http://schemas.openxmlformats.org/officeDocument/2006/relationships/image" Target="media/image232.wmf"/><Relationship Id="rId32" Type="http://schemas.openxmlformats.org/officeDocument/2006/relationships/image" Target="media/image14.wmf"/><Relationship Id="rId128" Type="http://schemas.openxmlformats.org/officeDocument/2006/relationships/image" Target="media/image62.wmf"/><Relationship Id="rId335" Type="http://schemas.openxmlformats.org/officeDocument/2006/relationships/image" Target="media/image162.wmf"/><Relationship Id="rId542" Type="http://schemas.openxmlformats.org/officeDocument/2006/relationships/oleObject" Target="embeddings/oleObject271.bin"/><Relationship Id="rId181" Type="http://schemas.openxmlformats.org/officeDocument/2006/relationships/image" Target="media/image86.wmf"/><Relationship Id="rId402" Type="http://schemas.openxmlformats.org/officeDocument/2006/relationships/image" Target="media/image195.wmf"/><Relationship Id="rId279" Type="http://schemas.openxmlformats.org/officeDocument/2006/relationships/image" Target="media/image133.wmf"/><Relationship Id="rId486" Type="http://schemas.openxmlformats.org/officeDocument/2006/relationships/oleObject" Target="embeddings/oleObject242.bin"/><Relationship Id="rId43" Type="http://schemas.openxmlformats.org/officeDocument/2006/relationships/oleObject" Target="embeddings/oleObject17.bin"/><Relationship Id="rId139" Type="http://schemas.openxmlformats.org/officeDocument/2006/relationships/oleObject" Target="embeddings/oleObject65.bin"/><Relationship Id="rId346" Type="http://schemas.openxmlformats.org/officeDocument/2006/relationships/oleObject" Target="embeddings/oleObject172.bin"/><Relationship Id="rId553" Type="http://schemas.openxmlformats.org/officeDocument/2006/relationships/image" Target="media/image270.wmf"/><Relationship Id="rId192" Type="http://schemas.openxmlformats.org/officeDocument/2006/relationships/image" Target="media/image91.wmf"/><Relationship Id="rId206" Type="http://schemas.openxmlformats.org/officeDocument/2006/relationships/image" Target="media/image98.wmf"/><Relationship Id="rId413" Type="http://schemas.openxmlformats.org/officeDocument/2006/relationships/oleObject" Target="embeddings/oleObject206.bin"/><Relationship Id="rId497" Type="http://schemas.openxmlformats.org/officeDocument/2006/relationships/image" Target="media/image243.wmf"/><Relationship Id="rId357" Type="http://schemas.openxmlformats.org/officeDocument/2006/relationships/image" Target="media/image173.wmf"/><Relationship Id="rId54" Type="http://schemas.openxmlformats.org/officeDocument/2006/relationships/image" Target="media/image25.wmf"/><Relationship Id="rId217" Type="http://schemas.openxmlformats.org/officeDocument/2006/relationships/oleObject" Target="embeddings/oleObject107.bin"/><Relationship Id="rId564" Type="http://schemas.openxmlformats.org/officeDocument/2006/relationships/oleObject" Target="embeddings/oleObject282.bin"/><Relationship Id="rId424" Type="http://schemas.openxmlformats.org/officeDocument/2006/relationships/image" Target="media/image206.wmf"/><Relationship Id="rId270" Type="http://schemas.openxmlformats.org/officeDocument/2006/relationships/oleObject" Target="embeddings/oleObject135.bin"/><Relationship Id="rId65" Type="http://schemas.openxmlformats.org/officeDocument/2006/relationships/oleObject" Target="embeddings/oleObject28.bin"/><Relationship Id="rId130" Type="http://schemas.openxmlformats.org/officeDocument/2006/relationships/image" Target="media/image63.wmf"/><Relationship Id="rId368" Type="http://schemas.openxmlformats.org/officeDocument/2006/relationships/oleObject" Target="embeddings/oleObject183.bin"/><Relationship Id="rId575" Type="http://schemas.openxmlformats.org/officeDocument/2006/relationships/oleObject" Target="embeddings/oleObject288.bin"/><Relationship Id="rId228" Type="http://schemas.openxmlformats.org/officeDocument/2006/relationships/oleObject" Target="embeddings/oleObject113.bin"/><Relationship Id="rId435" Type="http://schemas.openxmlformats.org/officeDocument/2006/relationships/oleObject" Target="embeddings/oleObject217.bin"/><Relationship Id="rId281" Type="http://schemas.openxmlformats.org/officeDocument/2006/relationships/image" Target="media/image134.wmf"/><Relationship Id="rId502" Type="http://schemas.openxmlformats.org/officeDocument/2006/relationships/oleObject" Target="embeddings/oleObject250.bin"/><Relationship Id="rId76" Type="http://schemas.openxmlformats.org/officeDocument/2006/relationships/image" Target="media/image36.wmf"/><Relationship Id="rId141" Type="http://schemas.openxmlformats.org/officeDocument/2006/relationships/oleObject" Target="embeddings/oleObject66.bin"/><Relationship Id="rId379" Type="http://schemas.openxmlformats.org/officeDocument/2006/relationships/image" Target="media/image184.wmf"/><Relationship Id="rId586" Type="http://schemas.openxmlformats.org/officeDocument/2006/relationships/image" Target="media/image286.wmf"/><Relationship Id="rId7" Type="http://schemas.openxmlformats.org/officeDocument/2006/relationships/endnotes" Target="endnotes.xml"/><Relationship Id="rId239" Type="http://schemas.openxmlformats.org/officeDocument/2006/relationships/oleObject" Target="embeddings/oleObject119.bin"/><Relationship Id="rId446" Type="http://schemas.openxmlformats.org/officeDocument/2006/relationships/oleObject" Target="embeddings/oleObject222.bin"/><Relationship Id="rId292" Type="http://schemas.openxmlformats.org/officeDocument/2006/relationships/image" Target="media/image140.wmf"/><Relationship Id="rId306" Type="http://schemas.openxmlformats.org/officeDocument/2006/relationships/image" Target="media/image147.wmf"/><Relationship Id="rId87" Type="http://schemas.openxmlformats.org/officeDocument/2006/relationships/oleObject" Target="embeddings/oleObject39.bin"/><Relationship Id="rId513" Type="http://schemas.openxmlformats.org/officeDocument/2006/relationships/oleObject" Target="embeddings/oleObject256.bin"/><Relationship Id="rId597" Type="http://schemas.openxmlformats.org/officeDocument/2006/relationships/image" Target="media/image292.wmf"/><Relationship Id="rId152" Type="http://schemas.openxmlformats.org/officeDocument/2006/relationships/image" Target="media/image74.wmf"/><Relationship Id="rId457" Type="http://schemas.openxmlformats.org/officeDocument/2006/relationships/image" Target="media/image223.wmf"/><Relationship Id="rId14" Type="http://schemas.openxmlformats.org/officeDocument/2006/relationships/image" Target="media/image5.wmf"/><Relationship Id="rId317" Type="http://schemas.openxmlformats.org/officeDocument/2006/relationships/oleObject" Target="embeddings/oleObject158.bin"/><Relationship Id="rId524" Type="http://schemas.openxmlformats.org/officeDocument/2006/relationships/image" Target="media/image256.wmf"/><Relationship Id="rId98" Type="http://schemas.openxmlformats.org/officeDocument/2006/relationships/image" Target="media/image47.wmf"/><Relationship Id="rId121" Type="http://schemas.openxmlformats.org/officeDocument/2006/relationships/oleObject" Target="embeddings/oleObject56.bin"/><Relationship Id="rId163" Type="http://schemas.openxmlformats.org/officeDocument/2006/relationships/image" Target="media/image78.wmf"/><Relationship Id="rId219" Type="http://schemas.openxmlformats.org/officeDocument/2006/relationships/oleObject" Target="embeddings/oleObject108.bin"/><Relationship Id="rId370" Type="http://schemas.openxmlformats.org/officeDocument/2006/relationships/oleObject" Target="embeddings/oleObject184.bin"/><Relationship Id="rId426" Type="http://schemas.openxmlformats.org/officeDocument/2006/relationships/image" Target="media/image207.wmf"/><Relationship Id="rId230" Type="http://schemas.openxmlformats.org/officeDocument/2006/relationships/oleObject" Target="embeddings/oleObject114.bin"/><Relationship Id="rId468" Type="http://schemas.openxmlformats.org/officeDocument/2006/relationships/oleObject" Target="embeddings/oleObject233.bin"/><Relationship Id="rId25" Type="http://schemas.openxmlformats.org/officeDocument/2006/relationships/oleObject" Target="embeddings/oleObject8.bin"/><Relationship Id="rId67" Type="http://schemas.openxmlformats.org/officeDocument/2006/relationships/oleObject" Target="embeddings/oleObject29.bin"/><Relationship Id="rId272" Type="http://schemas.openxmlformats.org/officeDocument/2006/relationships/oleObject" Target="embeddings/oleObject136.bin"/><Relationship Id="rId328" Type="http://schemas.openxmlformats.org/officeDocument/2006/relationships/image" Target="media/image158.wmf"/><Relationship Id="rId535" Type="http://schemas.openxmlformats.org/officeDocument/2006/relationships/oleObject" Target="embeddings/oleObject267.bin"/><Relationship Id="rId577" Type="http://schemas.openxmlformats.org/officeDocument/2006/relationships/oleObject" Target="embeddings/oleObject289.bin"/><Relationship Id="rId132" Type="http://schemas.openxmlformats.org/officeDocument/2006/relationships/image" Target="media/image64.wmf"/><Relationship Id="rId174" Type="http://schemas.openxmlformats.org/officeDocument/2006/relationships/image" Target="media/image83.wmf"/><Relationship Id="rId381" Type="http://schemas.openxmlformats.org/officeDocument/2006/relationships/image" Target="media/image185.wmf"/><Relationship Id="rId602" Type="http://schemas.openxmlformats.org/officeDocument/2006/relationships/header" Target="header1.xml"/><Relationship Id="rId241" Type="http://schemas.openxmlformats.org/officeDocument/2006/relationships/oleObject" Target="embeddings/oleObject120.bin"/><Relationship Id="rId437" Type="http://schemas.openxmlformats.org/officeDocument/2006/relationships/image" Target="media/image213.wmf"/><Relationship Id="rId479" Type="http://schemas.openxmlformats.org/officeDocument/2006/relationships/image" Target="media/image234.wmf"/><Relationship Id="rId36" Type="http://schemas.openxmlformats.org/officeDocument/2006/relationships/image" Target="media/image16.wmf"/><Relationship Id="rId283" Type="http://schemas.openxmlformats.org/officeDocument/2006/relationships/image" Target="media/image135.wmf"/><Relationship Id="rId339" Type="http://schemas.openxmlformats.org/officeDocument/2006/relationships/image" Target="media/image164.wmf"/><Relationship Id="rId490" Type="http://schemas.openxmlformats.org/officeDocument/2006/relationships/oleObject" Target="embeddings/oleObject244.bin"/><Relationship Id="rId504" Type="http://schemas.openxmlformats.org/officeDocument/2006/relationships/oleObject" Target="embeddings/oleObject251.bin"/><Relationship Id="rId546" Type="http://schemas.openxmlformats.org/officeDocument/2006/relationships/oleObject" Target="embeddings/oleObject273.bin"/><Relationship Id="rId78" Type="http://schemas.openxmlformats.org/officeDocument/2006/relationships/image" Target="media/image37.wmf"/><Relationship Id="rId101" Type="http://schemas.openxmlformats.org/officeDocument/2006/relationships/oleObject" Target="embeddings/oleObject46.bin"/><Relationship Id="rId143" Type="http://schemas.openxmlformats.org/officeDocument/2006/relationships/oleObject" Target="embeddings/oleObject67.bin"/><Relationship Id="rId185" Type="http://schemas.openxmlformats.org/officeDocument/2006/relationships/oleObject" Target="embeddings/oleObject91.bin"/><Relationship Id="rId350" Type="http://schemas.openxmlformats.org/officeDocument/2006/relationships/oleObject" Target="embeddings/oleObject174.bin"/><Relationship Id="rId406" Type="http://schemas.openxmlformats.org/officeDocument/2006/relationships/image" Target="media/image197.wmf"/><Relationship Id="rId588" Type="http://schemas.openxmlformats.org/officeDocument/2006/relationships/image" Target="media/image287.wmf"/><Relationship Id="rId9" Type="http://schemas.openxmlformats.org/officeDocument/2006/relationships/image" Target="media/image2.tiff"/><Relationship Id="rId210" Type="http://schemas.openxmlformats.org/officeDocument/2006/relationships/image" Target="media/image100.wmf"/><Relationship Id="rId392" Type="http://schemas.openxmlformats.org/officeDocument/2006/relationships/image" Target="media/image190.wmf"/><Relationship Id="rId448" Type="http://schemas.openxmlformats.org/officeDocument/2006/relationships/oleObject" Target="embeddings/oleObject223.bin"/><Relationship Id="rId252" Type="http://schemas.openxmlformats.org/officeDocument/2006/relationships/image" Target="media/image120.wmf"/><Relationship Id="rId294" Type="http://schemas.openxmlformats.org/officeDocument/2006/relationships/image" Target="media/image141.wmf"/><Relationship Id="rId308" Type="http://schemas.openxmlformats.org/officeDocument/2006/relationships/image" Target="media/image148.wmf"/><Relationship Id="rId515" Type="http://schemas.openxmlformats.org/officeDocument/2006/relationships/oleObject" Target="embeddings/oleObject257.bin"/><Relationship Id="rId47" Type="http://schemas.openxmlformats.org/officeDocument/2006/relationships/oleObject" Target="embeddings/oleObject19.bin"/><Relationship Id="rId89" Type="http://schemas.openxmlformats.org/officeDocument/2006/relationships/oleObject" Target="embeddings/oleObject40.bin"/><Relationship Id="rId112" Type="http://schemas.openxmlformats.org/officeDocument/2006/relationships/image" Target="media/image54.wmf"/><Relationship Id="rId154" Type="http://schemas.openxmlformats.org/officeDocument/2006/relationships/oleObject" Target="embeddings/oleObject73.bin"/><Relationship Id="rId361" Type="http://schemas.openxmlformats.org/officeDocument/2006/relationships/image" Target="media/image175.wmf"/><Relationship Id="rId557" Type="http://schemas.openxmlformats.org/officeDocument/2006/relationships/image" Target="media/image272.wmf"/><Relationship Id="rId599" Type="http://schemas.openxmlformats.org/officeDocument/2006/relationships/image" Target="media/image293.tiff"/><Relationship Id="rId196" Type="http://schemas.openxmlformats.org/officeDocument/2006/relationships/image" Target="media/image93.wmf"/><Relationship Id="rId417" Type="http://schemas.openxmlformats.org/officeDocument/2006/relationships/oleObject" Target="embeddings/oleObject208.bin"/><Relationship Id="rId459" Type="http://schemas.openxmlformats.org/officeDocument/2006/relationships/image" Target="media/image224.wmf"/><Relationship Id="rId16" Type="http://schemas.openxmlformats.org/officeDocument/2006/relationships/image" Target="media/image6.wmf"/><Relationship Id="rId221" Type="http://schemas.openxmlformats.org/officeDocument/2006/relationships/image" Target="media/image105.wmf"/><Relationship Id="rId263" Type="http://schemas.openxmlformats.org/officeDocument/2006/relationships/image" Target="media/image125.wmf"/><Relationship Id="rId319" Type="http://schemas.openxmlformats.org/officeDocument/2006/relationships/oleObject" Target="embeddings/oleObject159.bin"/><Relationship Id="rId470" Type="http://schemas.openxmlformats.org/officeDocument/2006/relationships/oleObject" Target="embeddings/oleObject234.bin"/><Relationship Id="rId526" Type="http://schemas.openxmlformats.org/officeDocument/2006/relationships/image" Target="media/image257.wmf"/><Relationship Id="rId58" Type="http://schemas.openxmlformats.org/officeDocument/2006/relationships/image" Target="media/image27.wmf"/><Relationship Id="rId123" Type="http://schemas.openxmlformats.org/officeDocument/2006/relationships/oleObject" Target="embeddings/oleObject57.bin"/><Relationship Id="rId330" Type="http://schemas.openxmlformats.org/officeDocument/2006/relationships/image" Target="media/image159.wmf"/><Relationship Id="rId568" Type="http://schemas.openxmlformats.org/officeDocument/2006/relationships/image" Target="media/image277.wmf"/><Relationship Id="rId165" Type="http://schemas.openxmlformats.org/officeDocument/2006/relationships/image" Target="media/image79.wmf"/><Relationship Id="rId372" Type="http://schemas.openxmlformats.org/officeDocument/2006/relationships/oleObject" Target="embeddings/oleObject185.bin"/><Relationship Id="rId428" Type="http://schemas.openxmlformats.org/officeDocument/2006/relationships/image" Target="media/image208.wmf"/><Relationship Id="rId232" Type="http://schemas.openxmlformats.org/officeDocument/2006/relationships/oleObject" Target="embeddings/oleObject115.bin"/><Relationship Id="rId274" Type="http://schemas.openxmlformats.org/officeDocument/2006/relationships/oleObject" Target="embeddings/oleObject137.bin"/><Relationship Id="rId481" Type="http://schemas.openxmlformats.org/officeDocument/2006/relationships/image" Target="media/image235.wmf"/><Relationship Id="rId27" Type="http://schemas.openxmlformats.org/officeDocument/2006/relationships/oleObject" Target="embeddings/oleObject9.bin"/><Relationship Id="rId69" Type="http://schemas.openxmlformats.org/officeDocument/2006/relationships/oleObject" Target="embeddings/oleObject30.bin"/><Relationship Id="rId134" Type="http://schemas.openxmlformats.org/officeDocument/2006/relationships/image" Target="media/image65.wmf"/><Relationship Id="rId537" Type="http://schemas.openxmlformats.org/officeDocument/2006/relationships/oleObject" Target="embeddings/oleObject268.bin"/><Relationship Id="rId579" Type="http://schemas.openxmlformats.org/officeDocument/2006/relationships/oleObject" Target="embeddings/oleObject290.bin"/><Relationship Id="rId80" Type="http://schemas.openxmlformats.org/officeDocument/2006/relationships/image" Target="media/image38.wmf"/><Relationship Id="rId176" Type="http://schemas.openxmlformats.org/officeDocument/2006/relationships/oleObject" Target="embeddings/oleObject86.bin"/><Relationship Id="rId341" Type="http://schemas.openxmlformats.org/officeDocument/2006/relationships/image" Target="media/image165.wmf"/><Relationship Id="rId383" Type="http://schemas.openxmlformats.org/officeDocument/2006/relationships/image" Target="media/image186.wmf"/><Relationship Id="rId439" Type="http://schemas.openxmlformats.org/officeDocument/2006/relationships/image" Target="media/image214.wmf"/><Relationship Id="rId590" Type="http://schemas.openxmlformats.org/officeDocument/2006/relationships/image" Target="media/image288.wmf"/><Relationship Id="rId604" Type="http://schemas.openxmlformats.org/officeDocument/2006/relationships/footer" Target="footer2.xml"/><Relationship Id="rId201" Type="http://schemas.openxmlformats.org/officeDocument/2006/relationships/oleObject" Target="embeddings/oleObject99.bin"/><Relationship Id="rId243" Type="http://schemas.openxmlformats.org/officeDocument/2006/relationships/oleObject" Target="embeddings/oleObject121.bin"/><Relationship Id="rId285" Type="http://schemas.openxmlformats.org/officeDocument/2006/relationships/image" Target="media/image136.wmf"/><Relationship Id="rId450" Type="http://schemas.openxmlformats.org/officeDocument/2006/relationships/oleObject" Target="embeddings/oleObject224.bin"/><Relationship Id="rId506" Type="http://schemas.openxmlformats.org/officeDocument/2006/relationships/image" Target="media/image247.wmf"/><Relationship Id="rId38" Type="http://schemas.openxmlformats.org/officeDocument/2006/relationships/image" Target="media/image17.wmf"/><Relationship Id="rId103" Type="http://schemas.openxmlformats.org/officeDocument/2006/relationships/oleObject" Target="embeddings/oleObject47.bin"/><Relationship Id="rId310" Type="http://schemas.openxmlformats.org/officeDocument/2006/relationships/image" Target="media/image149.wmf"/><Relationship Id="rId492" Type="http://schemas.openxmlformats.org/officeDocument/2006/relationships/oleObject" Target="embeddings/oleObject245.bin"/><Relationship Id="rId548" Type="http://schemas.openxmlformats.org/officeDocument/2006/relationships/oleObject" Target="embeddings/oleObject274.bin"/><Relationship Id="rId91" Type="http://schemas.openxmlformats.org/officeDocument/2006/relationships/oleObject" Target="embeddings/oleObject41.bin"/><Relationship Id="rId145" Type="http://schemas.openxmlformats.org/officeDocument/2006/relationships/oleObject" Target="embeddings/oleObject68.bin"/><Relationship Id="rId187" Type="http://schemas.openxmlformats.org/officeDocument/2006/relationships/oleObject" Target="embeddings/oleObject92.bin"/><Relationship Id="rId352" Type="http://schemas.openxmlformats.org/officeDocument/2006/relationships/oleObject" Target="embeddings/oleObject175.bin"/><Relationship Id="rId394" Type="http://schemas.openxmlformats.org/officeDocument/2006/relationships/image" Target="media/image191.wmf"/><Relationship Id="rId408" Type="http://schemas.openxmlformats.org/officeDocument/2006/relationships/image" Target="media/image198.wmf"/><Relationship Id="rId212" Type="http://schemas.openxmlformats.org/officeDocument/2006/relationships/image" Target="media/image101.wmf"/><Relationship Id="rId254" Type="http://schemas.openxmlformats.org/officeDocument/2006/relationships/image" Target="media/image121.wmf"/><Relationship Id="rId49" Type="http://schemas.openxmlformats.org/officeDocument/2006/relationships/oleObject" Target="embeddings/oleObject20.bin"/><Relationship Id="rId114" Type="http://schemas.openxmlformats.org/officeDocument/2006/relationships/image" Target="media/image55.wmf"/><Relationship Id="rId296" Type="http://schemas.openxmlformats.org/officeDocument/2006/relationships/image" Target="media/image142.wmf"/><Relationship Id="rId461" Type="http://schemas.openxmlformats.org/officeDocument/2006/relationships/image" Target="media/image225.wmf"/><Relationship Id="rId517" Type="http://schemas.openxmlformats.org/officeDocument/2006/relationships/oleObject" Target="embeddings/oleObject258.bin"/><Relationship Id="rId559" Type="http://schemas.openxmlformats.org/officeDocument/2006/relationships/image" Target="media/image273.wmf"/><Relationship Id="rId60" Type="http://schemas.openxmlformats.org/officeDocument/2006/relationships/image" Target="media/image28.wmf"/><Relationship Id="rId156" Type="http://schemas.openxmlformats.org/officeDocument/2006/relationships/oleObject" Target="embeddings/oleObject74.bin"/><Relationship Id="rId198" Type="http://schemas.openxmlformats.org/officeDocument/2006/relationships/image" Target="media/image94.wmf"/><Relationship Id="rId321" Type="http://schemas.openxmlformats.org/officeDocument/2006/relationships/oleObject" Target="embeddings/oleObject160.bin"/><Relationship Id="rId363" Type="http://schemas.openxmlformats.org/officeDocument/2006/relationships/image" Target="media/image176.wmf"/><Relationship Id="rId419" Type="http://schemas.openxmlformats.org/officeDocument/2006/relationships/oleObject" Target="embeddings/oleObject209.bin"/><Relationship Id="rId570" Type="http://schemas.openxmlformats.org/officeDocument/2006/relationships/image" Target="media/image278.wmf"/><Relationship Id="rId223" Type="http://schemas.openxmlformats.org/officeDocument/2006/relationships/image" Target="media/image106.wmf"/><Relationship Id="rId430" Type="http://schemas.openxmlformats.org/officeDocument/2006/relationships/image" Target="media/image209.wmf"/><Relationship Id="rId18" Type="http://schemas.openxmlformats.org/officeDocument/2006/relationships/image" Target="media/image7.wmf"/><Relationship Id="rId265" Type="http://schemas.openxmlformats.org/officeDocument/2006/relationships/image" Target="media/image126.wmf"/><Relationship Id="rId472" Type="http://schemas.openxmlformats.org/officeDocument/2006/relationships/oleObject" Target="embeddings/oleObject235.bin"/><Relationship Id="rId528" Type="http://schemas.openxmlformats.org/officeDocument/2006/relationships/image" Target="media/image258.wmf"/><Relationship Id="rId125" Type="http://schemas.openxmlformats.org/officeDocument/2006/relationships/oleObject" Target="embeddings/oleObject58.bin"/><Relationship Id="rId167" Type="http://schemas.openxmlformats.org/officeDocument/2006/relationships/oleObject" Target="embeddings/oleObject81.bin"/><Relationship Id="rId332" Type="http://schemas.openxmlformats.org/officeDocument/2006/relationships/image" Target="media/image160.wmf"/><Relationship Id="rId374" Type="http://schemas.openxmlformats.org/officeDocument/2006/relationships/oleObject" Target="embeddings/oleObject186.bin"/><Relationship Id="rId581" Type="http://schemas.openxmlformats.org/officeDocument/2006/relationships/oleObject" Target="embeddings/oleObject291.bin"/><Relationship Id="rId71" Type="http://schemas.openxmlformats.org/officeDocument/2006/relationships/oleObject" Target="embeddings/oleObject31.bin"/><Relationship Id="rId234" Type="http://schemas.openxmlformats.org/officeDocument/2006/relationships/oleObject" Target="embeddings/oleObject116.bin"/><Relationship Id="rId2" Type="http://schemas.openxmlformats.org/officeDocument/2006/relationships/numbering" Target="numbering.xml"/><Relationship Id="rId29" Type="http://schemas.openxmlformats.org/officeDocument/2006/relationships/oleObject" Target="embeddings/oleObject10.bin"/><Relationship Id="rId276" Type="http://schemas.openxmlformats.org/officeDocument/2006/relationships/oleObject" Target="embeddings/oleObject138.bin"/><Relationship Id="rId441" Type="http://schemas.openxmlformats.org/officeDocument/2006/relationships/image" Target="media/image215.wmf"/><Relationship Id="rId483" Type="http://schemas.openxmlformats.org/officeDocument/2006/relationships/image" Target="media/image236.wmf"/><Relationship Id="rId539" Type="http://schemas.openxmlformats.org/officeDocument/2006/relationships/oleObject" Target="embeddings/oleObject269.bin"/><Relationship Id="rId40" Type="http://schemas.openxmlformats.org/officeDocument/2006/relationships/image" Target="media/image18.wmf"/><Relationship Id="rId136" Type="http://schemas.openxmlformats.org/officeDocument/2006/relationships/image" Target="media/image66.wmf"/><Relationship Id="rId178" Type="http://schemas.openxmlformats.org/officeDocument/2006/relationships/oleObject" Target="embeddings/oleObject87.bin"/><Relationship Id="rId301" Type="http://schemas.openxmlformats.org/officeDocument/2006/relationships/oleObject" Target="embeddings/oleObject150.bin"/><Relationship Id="rId343" Type="http://schemas.openxmlformats.org/officeDocument/2006/relationships/image" Target="media/image166.wmf"/><Relationship Id="rId550" Type="http://schemas.openxmlformats.org/officeDocument/2006/relationships/oleObject" Target="embeddings/oleObject275.bin"/><Relationship Id="rId82" Type="http://schemas.openxmlformats.org/officeDocument/2006/relationships/image" Target="media/image39.wmf"/><Relationship Id="rId203" Type="http://schemas.openxmlformats.org/officeDocument/2006/relationships/oleObject" Target="embeddings/oleObject100.bin"/><Relationship Id="rId385" Type="http://schemas.openxmlformats.org/officeDocument/2006/relationships/image" Target="media/image187.wmf"/><Relationship Id="rId592" Type="http://schemas.openxmlformats.org/officeDocument/2006/relationships/image" Target="media/image289.tiff"/><Relationship Id="rId606" Type="http://schemas.openxmlformats.org/officeDocument/2006/relationships/theme" Target="theme/theme1.xml"/><Relationship Id="rId245" Type="http://schemas.openxmlformats.org/officeDocument/2006/relationships/oleObject" Target="embeddings/oleObject122.bin"/><Relationship Id="rId287" Type="http://schemas.openxmlformats.org/officeDocument/2006/relationships/image" Target="media/image137.wmf"/><Relationship Id="rId410" Type="http://schemas.openxmlformats.org/officeDocument/2006/relationships/image" Target="media/image199.wmf"/><Relationship Id="rId452" Type="http://schemas.openxmlformats.org/officeDocument/2006/relationships/oleObject" Target="embeddings/oleObject225.bin"/><Relationship Id="rId494" Type="http://schemas.openxmlformats.org/officeDocument/2006/relationships/oleObject" Target="embeddings/oleObject246.bin"/><Relationship Id="rId508" Type="http://schemas.openxmlformats.org/officeDocument/2006/relationships/image" Target="media/image248.wmf"/><Relationship Id="rId105" Type="http://schemas.openxmlformats.org/officeDocument/2006/relationships/oleObject" Target="embeddings/oleObject48.bin"/><Relationship Id="rId147" Type="http://schemas.openxmlformats.org/officeDocument/2006/relationships/oleObject" Target="embeddings/oleObject69.bin"/><Relationship Id="rId312" Type="http://schemas.openxmlformats.org/officeDocument/2006/relationships/image" Target="media/image150.wmf"/><Relationship Id="rId354" Type="http://schemas.openxmlformats.org/officeDocument/2006/relationships/oleObject" Target="embeddings/oleObject176.bin"/><Relationship Id="rId51" Type="http://schemas.openxmlformats.org/officeDocument/2006/relationships/oleObject" Target="embeddings/oleObject21.bin"/><Relationship Id="rId93" Type="http://schemas.openxmlformats.org/officeDocument/2006/relationships/oleObject" Target="embeddings/oleObject42.bin"/><Relationship Id="rId189" Type="http://schemas.openxmlformats.org/officeDocument/2006/relationships/oleObject" Target="embeddings/oleObject93.bin"/><Relationship Id="rId396" Type="http://schemas.openxmlformats.org/officeDocument/2006/relationships/image" Target="media/image192.wmf"/><Relationship Id="rId561" Type="http://schemas.openxmlformats.org/officeDocument/2006/relationships/image" Target="media/image274.wmf"/><Relationship Id="rId214" Type="http://schemas.openxmlformats.org/officeDocument/2006/relationships/image" Target="media/image102.wmf"/><Relationship Id="rId256" Type="http://schemas.openxmlformats.org/officeDocument/2006/relationships/image" Target="media/image122.wmf"/><Relationship Id="rId298" Type="http://schemas.openxmlformats.org/officeDocument/2006/relationships/image" Target="media/image143.wmf"/><Relationship Id="rId421" Type="http://schemas.openxmlformats.org/officeDocument/2006/relationships/oleObject" Target="embeddings/oleObject210.bin"/><Relationship Id="rId463" Type="http://schemas.openxmlformats.org/officeDocument/2006/relationships/image" Target="media/image226.wmf"/><Relationship Id="rId519" Type="http://schemas.openxmlformats.org/officeDocument/2006/relationships/oleObject" Target="embeddings/oleObject259.bin"/><Relationship Id="rId116" Type="http://schemas.openxmlformats.org/officeDocument/2006/relationships/image" Target="media/image56.wmf"/><Relationship Id="rId158" Type="http://schemas.openxmlformats.org/officeDocument/2006/relationships/image" Target="media/image76.wmf"/><Relationship Id="rId323" Type="http://schemas.openxmlformats.org/officeDocument/2006/relationships/oleObject" Target="embeddings/oleObject161.bin"/><Relationship Id="rId530" Type="http://schemas.openxmlformats.org/officeDocument/2006/relationships/image" Target="media/image259.wmf"/><Relationship Id="rId20" Type="http://schemas.openxmlformats.org/officeDocument/2006/relationships/image" Target="media/image8.wmf"/><Relationship Id="rId62" Type="http://schemas.openxmlformats.org/officeDocument/2006/relationships/image" Target="media/image29.wmf"/><Relationship Id="rId365" Type="http://schemas.openxmlformats.org/officeDocument/2006/relationships/image" Target="media/image177.wmf"/><Relationship Id="rId572" Type="http://schemas.openxmlformats.org/officeDocument/2006/relationships/image" Target="media/image279.wmf"/><Relationship Id="rId225" Type="http://schemas.openxmlformats.org/officeDocument/2006/relationships/image" Target="media/image107.wmf"/><Relationship Id="rId267" Type="http://schemas.openxmlformats.org/officeDocument/2006/relationships/image" Target="media/image127.wmf"/><Relationship Id="rId432" Type="http://schemas.openxmlformats.org/officeDocument/2006/relationships/image" Target="media/image210.wmf"/><Relationship Id="rId474" Type="http://schemas.openxmlformats.org/officeDocument/2006/relationships/oleObject" Target="embeddings/oleObject236.bin"/><Relationship Id="rId127" Type="http://schemas.openxmlformats.org/officeDocument/2006/relationships/oleObject" Target="embeddings/oleObject59.bin"/><Relationship Id="rId31" Type="http://schemas.openxmlformats.org/officeDocument/2006/relationships/oleObject" Target="embeddings/oleObject11.bin"/><Relationship Id="rId73" Type="http://schemas.openxmlformats.org/officeDocument/2006/relationships/oleObject" Target="embeddings/oleObject32.bin"/><Relationship Id="rId169" Type="http://schemas.openxmlformats.org/officeDocument/2006/relationships/oleObject" Target="embeddings/oleObject82.bin"/><Relationship Id="rId334" Type="http://schemas.openxmlformats.org/officeDocument/2006/relationships/image" Target="media/image161.tiff"/><Relationship Id="rId376" Type="http://schemas.openxmlformats.org/officeDocument/2006/relationships/oleObject" Target="embeddings/oleObject187.bin"/><Relationship Id="rId541" Type="http://schemas.openxmlformats.org/officeDocument/2006/relationships/image" Target="media/image264.wmf"/><Relationship Id="rId583" Type="http://schemas.openxmlformats.org/officeDocument/2006/relationships/oleObject" Target="embeddings/oleObject292.bin"/><Relationship Id="rId4" Type="http://schemas.openxmlformats.org/officeDocument/2006/relationships/settings" Target="settings.xml"/><Relationship Id="rId180" Type="http://schemas.openxmlformats.org/officeDocument/2006/relationships/oleObject" Target="embeddings/oleObject88.bin"/><Relationship Id="rId236" Type="http://schemas.openxmlformats.org/officeDocument/2006/relationships/image" Target="media/image112.wmf"/><Relationship Id="rId278" Type="http://schemas.openxmlformats.org/officeDocument/2006/relationships/oleObject" Target="embeddings/oleObject139.bin"/><Relationship Id="rId401" Type="http://schemas.openxmlformats.org/officeDocument/2006/relationships/oleObject" Target="embeddings/oleObject200.bin"/><Relationship Id="rId443" Type="http://schemas.openxmlformats.org/officeDocument/2006/relationships/image" Target="media/image216.wmf"/><Relationship Id="rId303" Type="http://schemas.openxmlformats.org/officeDocument/2006/relationships/oleObject" Target="embeddings/oleObject151.bin"/><Relationship Id="rId485" Type="http://schemas.openxmlformats.org/officeDocument/2006/relationships/image" Target="media/image237.wmf"/><Relationship Id="rId42" Type="http://schemas.openxmlformats.org/officeDocument/2006/relationships/image" Target="media/image19.wmf"/><Relationship Id="rId84" Type="http://schemas.openxmlformats.org/officeDocument/2006/relationships/image" Target="media/image40.wmf"/><Relationship Id="rId138" Type="http://schemas.openxmlformats.org/officeDocument/2006/relationships/image" Target="media/image67.wmf"/><Relationship Id="rId345" Type="http://schemas.openxmlformats.org/officeDocument/2006/relationships/image" Target="media/image167.wmf"/><Relationship Id="rId387" Type="http://schemas.openxmlformats.org/officeDocument/2006/relationships/image" Target="media/image188.wmf"/><Relationship Id="rId510" Type="http://schemas.openxmlformats.org/officeDocument/2006/relationships/image" Target="media/image249.wmf"/><Relationship Id="rId552" Type="http://schemas.openxmlformats.org/officeDocument/2006/relationships/oleObject" Target="embeddings/oleObject276.bin"/><Relationship Id="rId594" Type="http://schemas.openxmlformats.org/officeDocument/2006/relationships/oleObject" Target="embeddings/oleObject297.bin"/><Relationship Id="rId191" Type="http://schemas.openxmlformats.org/officeDocument/2006/relationships/oleObject" Target="embeddings/oleObject94.bin"/><Relationship Id="rId205" Type="http://schemas.openxmlformats.org/officeDocument/2006/relationships/oleObject" Target="embeddings/oleObject101.bin"/><Relationship Id="rId247" Type="http://schemas.openxmlformats.org/officeDocument/2006/relationships/oleObject" Target="embeddings/oleObject123.bin"/><Relationship Id="rId412" Type="http://schemas.openxmlformats.org/officeDocument/2006/relationships/image" Target="media/image200.wmf"/><Relationship Id="rId107" Type="http://schemas.openxmlformats.org/officeDocument/2006/relationships/oleObject" Target="embeddings/oleObject49.bin"/><Relationship Id="rId289" Type="http://schemas.openxmlformats.org/officeDocument/2006/relationships/image" Target="media/image138.tiff"/><Relationship Id="rId454" Type="http://schemas.openxmlformats.org/officeDocument/2006/relationships/oleObject" Target="embeddings/oleObject226.bin"/><Relationship Id="rId496" Type="http://schemas.openxmlformats.org/officeDocument/2006/relationships/oleObject" Target="embeddings/oleObject247.bin"/><Relationship Id="rId11" Type="http://schemas.openxmlformats.org/officeDocument/2006/relationships/oleObject" Target="embeddings/oleObject1.bin"/><Relationship Id="rId53" Type="http://schemas.openxmlformats.org/officeDocument/2006/relationships/oleObject" Target="embeddings/oleObject22.bin"/><Relationship Id="rId149" Type="http://schemas.openxmlformats.org/officeDocument/2006/relationships/oleObject" Target="embeddings/oleObject70.bin"/><Relationship Id="rId314" Type="http://schemas.openxmlformats.org/officeDocument/2006/relationships/image" Target="media/image151.wmf"/><Relationship Id="rId356" Type="http://schemas.openxmlformats.org/officeDocument/2006/relationships/oleObject" Target="embeddings/oleObject177.bin"/><Relationship Id="rId398" Type="http://schemas.openxmlformats.org/officeDocument/2006/relationships/image" Target="media/image193.wmf"/><Relationship Id="rId521" Type="http://schemas.openxmlformats.org/officeDocument/2006/relationships/oleObject" Target="embeddings/oleObject260.bin"/><Relationship Id="rId563" Type="http://schemas.openxmlformats.org/officeDocument/2006/relationships/image" Target="media/image275.wmf"/><Relationship Id="rId95" Type="http://schemas.openxmlformats.org/officeDocument/2006/relationships/oleObject" Target="embeddings/oleObject43.bin"/><Relationship Id="rId160" Type="http://schemas.openxmlformats.org/officeDocument/2006/relationships/oleObject" Target="embeddings/oleObject77.bin"/><Relationship Id="rId216" Type="http://schemas.openxmlformats.org/officeDocument/2006/relationships/image" Target="media/image103.wmf"/><Relationship Id="rId423" Type="http://schemas.openxmlformats.org/officeDocument/2006/relationships/oleObject" Target="embeddings/oleObject211.bin"/><Relationship Id="rId258" Type="http://schemas.openxmlformats.org/officeDocument/2006/relationships/image" Target="media/image123.wmf"/><Relationship Id="rId465" Type="http://schemas.openxmlformats.org/officeDocument/2006/relationships/image" Target="media/image227.wmf"/><Relationship Id="rId22" Type="http://schemas.openxmlformats.org/officeDocument/2006/relationships/image" Target="media/image9.wmf"/><Relationship Id="rId64" Type="http://schemas.openxmlformats.org/officeDocument/2006/relationships/image" Target="media/image30.wmf"/><Relationship Id="rId118" Type="http://schemas.openxmlformats.org/officeDocument/2006/relationships/image" Target="media/image57.wmf"/><Relationship Id="rId325" Type="http://schemas.openxmlformats.org/officeDocument/2006/relationships/oleObject" Target="embeddings/oleObject162.bin"/><Relationship Id="rId367" Type="http://schemas.openxmlformats.org/officeDocument/2006/relationships/image" Target="media/image178.wmf"/><Relationship Id="rId532" Type="http://schemas.openxmlformats.org/officeDocument/2006/relationships/image" Target="media/image260.wmf"/><Relationship Id="rId574" Type="http://schemas.openxmlformats.org/officeDocument/2006/relationships/image" Target="media/image280.wmf"/><Relationship Id="rId171" Type="http://schemas.openxmlformats.org/officeDocument/2006/relationships/oleObject" Target="embeddings/oleObject83.bin"/><Relationship Id="rId227" Type="http://schemas.openxmlformats.org/officeDocument/2006/relationships/image" Target="media/image108.wmf"/><Relationship Id="rId269" Type="http://schemas.openxmlformats.org/officeDocument/2006/relationships/image" Target="media/image128.wmf"/><Relationship Id="rId434" Type="http://schemas.openxmlformats.org/officeDocument/2006/relationships/image" Target="media/image211.wmf"/><Relationship Id="rId476" Type="http://schemas.openxmlformats.org/officeDocument/2006/relationships/oleObject" Target="embeddings/oleObject237.bin"/><Relationship Id="rId33" Type="http://schemas.openxmlformats.org/officeDocument/2006/relationships/oleObject" Target="embeddings/oleObject12.bin"/><Relationship Id="rId129" Type="http://schemas.openxmlformats.org/officeDocument/2006/relationships/oleObject" Target="embeddings/oleObject60.bin"/><Relationship Id="rId280" Type="http://schemas.openxmlformats.org/officeDocument/2006/relationships/oleObject" Target="embeddings/oleObject140.bin"/><Relationship Id="rId336" Type="http://schemas.openxmlformats.org/officeDocument/2006/relationships/oleObject" Target="embeddings/oleObject167.bin"/><Relationship Id="rId501" Type="http://schemas.openxmlformats.org/officeDocument/2006/relationships/image" Target="media/image245.wmf"/><Relationship Id="rId543" Type="http://schemas.openxmlformats.org/officeDocument/2006/relationships/image" Target="media/image265.wmf"/><Relationship Id="rId75" Type="http://schemas.openxmlformats.org/officeDocument/2006/relationships/oleObject" Target="embeddings/oleObject33.bin"/><Relationship Id="rId140" Type="http://schemas.openxmlformats.org/officeDocument/2006/relationships/image" Target="media/image68.wmf"/><Relationship Id="rId182" Type="http://schemas.openxmlformats.org/officeDocument/2006/relationships/oleObject" Target="embeddings/oleObject89.bin"/><Relationship Id="rId378" Type="http://schemas.openxmlformats.org/officeDocument/2006/relationships/oleObject" Target="embeddings/oleObject188.bin"/><Relationship Id="rId403" Type="http://schemas.openxmlformats.org/officeDocument/2006/relationships/oleObject" Target="embeddings/oleObject201.bin"/><Relationship Id="rId585" Type="http://schemas.openxmlformats.org/officeDocument/2006/relationships/oleObject" Target="embeddings/oleObject293.bin"/><Relationship Id="rId6" Type="http://schemas.openxmlformats.org/officeDocument/2006/relationships/footnotes" Target="footnotes.xml"/><Relationship Id="rId238" Type="http://schemas.openxmlformats.org/officeDocument/2006/relationships/image" Target="media/image113.wmf"/><Relationship Id="rId445" Type="http://schemas.openxmlformats.org/officeDocument/2006/relationships/image" Target="media/image217.wmf"/><Relationship Id="rId487" Type="http://schemas.openxmlformats.org/officeDocument/2006/relationships/image" Target="media/image238.wmf"/><Relationship Id="rId291" Type="http://schemas.openxmlformats.org/officeDocument/2006/relationships/oleObject" Target="embeddings/oleObject145.bin"/><Relationship Id="rId305" Type="http://schemas.openxmlformats.org/officeDocument/2006/relationships/oleObject" Target="embeddings/oleObject152.bin"/><Relationship Id="rId347" Type="http://schemas.openxmlformats.org/officeDocument/2006/relationships/image" Target="media/image168.wmf"/><Relationship Id="rId512" Type="http://schemas.openxmlformats.org/officeDocument/2006/relationships/image" Target="media/image250.wmf"/><Relationship Id="rId44" Type="http://schemas.openxmlformats.org/officeDocument/2006/relationships/image" Target="media/image20.wmf"/><Relationship Id="rId86" Type="http://schemas.openxmlformats.org/officeDocument/2006/relationships/image" Target="media/image41.wmf"/><Relationship Id="rId151" Type="http://schemas.openxmlformats.org/officeDocument/2006/relationships/oleObject" Target="embeddings/oleObject71.bin"/><Relationship Id="rId389" Type="http://schemas.openxmlformats.org/officeDocument/2006/relationships/oleObject" Target="embeddings/oleObject194.bin"/><Relationship Id="rId554" Type="http://schemas.openxmlformats.org/officeDocument/2006/relationships/oleObject" Target="embeddings/oleObject277.bin"/><Relationship Id="rId596" Type="http://schemas.openxmlformats.org/officeDocument/2006/relationships/oleObject" Target="embeddings/oleObject298.bin"/><Relationship Id="rId193" Type="http://schemas.openxmlformats.org/officeDocument/2006/relationships/oleObject" Target="embeddings/oleObject95.bin"/><Relationship Id="rId207" Type="http://schemas.openxmlformats.org/officeDocument/2006/relationships/oleObject" Target="embeddings/oleObject102.bin"/><Relationship Id="rId249" Type="http://schemas.openxmlformats.org/officeDocument/2006/relationships/oleObject" Target="embeddings/oleObject124.bin"/><Relationship Id="rId414" Type="http://schemas.openxmlformats.org/officeDocument/2006/relationships/image" Target="media/image201.wmf"/><Relationship Id="rId456" Type="http://schemas.openxmlformats.org/officeDocument/2006/relationships/oleObject" Target="embeddings/oleObject227.bin"/><Relationship Id="rId498" Type="http://schemas.openxmlformats.org/officeDocument/2006/relationships/oleObject" Target="embeddings/oleObject248.bin"/><Relationship Id="rId13" Type="http://schemas.openxmlformats.org/officeDocument/2006/relationships/oleObject" Target="embeddings/oleObject2.bin"/><Relationship Id="rId109" Type="http://schemas.openxmlformats.org/officeDocument/2006/relationships/oleObject" Target="embeddings/oleObject50.bin"/><Relationship Id="rId260" Type="http://schemas.openxmlformats.org/officeDocument/2006/relationships/image" Target="media/image124.wmf"/><Relationship Id="rId316" Type="http://schemas.openxmlformats.org/officeDocument/2006/relationships/image" Target="media/image152.wmf"/><Relationship Id="rId523" Type="http://schemas.openxmlformats.org/officeDocument/2006/relationships/oleObject" Target="embeddings/oleObject261.bin"/><Relationship Id="rId55" Type="http://schemas.openxmlformats.org/officeDocument/2006/relationships/oleObject" Target="embeddings/oleObject23.bin"/><Relationship Id="rId97" Type="http://schemas.openxmlformats.org/officeDocument/2006/relationships/oleObject" Target="embeddings/oleObject44.bin"/><Relationship Id="rId120" Type="http://schemas.openxmlformats.org/officeDocument/2006/relationships/image" Target="media/image58.wmf"/><Relationship Id="rId358" Type="http://schemas.openxmlformats.org/officeDocument/2006/relationships/oleObject" Target="embeddings/oleObject178.bin"/><Relationship Id="rId565" Type="http://schemas.openxmlformats.org/officeDocument/2006/relationships/image" Target="media/image276.wmf"/><Relationship Id="rId162" Type="http://schemas.openxmlformats.org/officeDocument/2006/relationships/oleObject" Target="embeddings/oleObject78.bin"/><Relationship Id="rId218" Type="http://schemas.openxmlformats.org/officeDocument/2006/relationships/image" Target="media/image104.wmf"/><Relationship Id="rId425" Type="http://schemas.openxmlformats.org/officeDocument/2006/relationships/oleObject" Target="embeddings/oleObject212.bin"/><Relationship Id="rId467" Type="http://schemas.openxmlformats.org/officeDocument/2006/relationships/image" Target="media/image228.wmf"/><Relationship Id="rId271" Type="http://schemas.openxmlformats.org/officeDocument/2006/relationships/image" Target="media/image129.wmf"/><Relationship Id="rId24" Type="http://schemas.openxmlformats.org/officeDocument/2006/relationships/image" Target="media/image10.wmf"/><Relationship Id="rId66" Type="http://schemas.openxmlformats.org/officeDocument/2006/relationships/image" Target="media/image31.wmf"/><Relationship Id="rId131" Type="http://schemas.openxmlformats.org/officeDocument/2006/relationships/oleObject" Target="embeddings/oleObject61.bin"/><Relationship Id="rId327" Type="http://schemas.openxmlformats.org/officeDocument/2006/relationships/oleObject" Target="embeddings/oleObject163.bin"/><Relationship Id="rId369" Type="http://schemas.openxmlformats.org/officeDocument/2006/relationships/image" Target="media/image179.wmf"/><Relationship Id="rId534" Type="http://schemas.openxmlformats.org/officeDocument/2006/relationships/image" Target="media/image261.wmf"/><Relationship Id="rId576" Type="http://schemas.openxmlformats.org/officeDocument/2006/relationships/image" Target="media/image281.wmf"/><Relationship Id="rId173" Type="http://schemas.openxmlformats.org/officeDocument/2006/relationships/oleObject" Target="embeddings/oleObject84.bin"/><Relationship Id="rId229" Type="http://schemas.openxmlformats.org/officeDocument/2006/relationships/image" Target="media/image109.wmf"/><Relationship Id="rId380" Type="http://schemas.openxmlformats.org/officeDocument/2006/relationships/oleObject" Target="embeddings/oleObject189.bin"/><Relationship Id="rId436" Type="http://schemas.openxmlformats.org/officeDocument/2006/relationships/image" Target="media/image212.tiff"/><Relationship Id="rId601" Type="http://schemas.openxmlformats.org/officeDocument/2006/relationships/image" Target="media/image295.tiff"/><Relationship Id="rId240" Type="http://schemas.openxmlformats.org/officeDocument/2006/relationships/image" Target="media/image114.wmf"/><Relationship Id="rId478" Type="http://schemas.openxmlformats.org/officeDocument/2006/relationships/oleObject" Target="embeddings/oleObject238.bin"/><Relationship Id="rId35" Type="http://schemas.openxmlformats.org/officeDocument/2006/relationships/oleObject" Target="embeddings/oleObject13.bin"/><Relationship Id="rId77" Type="http://schemas.openxmlformats.org/officeDocument/2006/relationships/oleObject" Target="embeddings/oleObject34.bin"/><Relationship Id="rId100" Type="http://schemas.openxmlformats.org/officeDocument/2006/relationships/image" Target="media/image48.wmf"/><Relationship Id="rId282" Type="http://schemas.openxmlformats.org/officeDocument/2006/relationships/oleObject" Target="embeddings/oleObject141.bin"/><Relationship Id="rId338" Type="http://schemas.openxmlformats.org/officeDocument/2006/relationships/oleObject" Target="embeddings/oleObject168.bin"/><Relationship Id="rId503" Type="http://schemas.openxmlformats.org/officeDocument/2006/relationships/image" Target="media/image246.wmf"/><Relationship Id="rId545" Type="http://schemas.openxmlformats.org/officeDocument/2006/relationships/image" Target="media/image266.wmf"/><Relationship Id="rId587" Type="http://schemas.openxmlformats.org/officeDocument/2006/relationships/oleObject" Target="embeddings/oleObject294.bin"/><Relationship Id="rId8" Type="http://schemas.openxmlformats.org/officeDocument/2006/relationships/image" Target="media/image1.tiff"/><Relationship Id="rId142" Type="http://schemas.openxmlformats.org/officeDocument/2006/relationships/image" Target="media/image69.wmf"/><Relationship Id="rId184" Type="http://schemas.openxmlformats.org/officeDocument/2006/relationships/oleObject" Target="embeddings/oleObject90.bin"/><Relationship Id="rId391" Type="http://schemas.openxmlformats.org/officeDocument/2006/relationships/oleObject" Target="embeddings/oleObject195.bin"/><Relationship Id="rId405" Type="http://schemas.openxmlformats.org/officeDocument/2006/relationships/oleObject" Target="embeddings/oleObject202.bin"/><Relationship Id="rId447" Type="http://schemas.openxmlformats.org/officeDocument/2006/relationships/image" Target="media/image218.wmf"/><Relationship Id="rId251" Type="http://schemas.openxmlformats.org/officeDocument/2006/relationships/oleObject" Target="embeddings/oleObject125.bin"/><Relationship Id="rId489" Type="http://schemas.openxmlformats.org/officeDocument/2006/relationships/image" Target="media/image239.wmf"/><Relationship Id="rId46" Type="http://schemas.openxmlformats.org/officeDocument/2006/relationships/image" Target="media/image21.wmf"/><Relationship Id="rId293" Type="http://schemas.openxmlformats.org/officeDocument/2006/relationships/oleObject" Target="embeddings/oleObject146.bin"/><Relationship Id="rId307" Type="http://schemas.openxmlformats.org/officeDocument/2006/relationships/oleObject" Target="embeddings/oleObject153.bin"/><Relationship Id="rId349" Type="http://schemas.openxmlformats.org/officeDocument/2006/relationships/image" Target="media/image169.wmf"/><Relationship Id="rId514" Type="http://schemas.openxmlformats.org/officeDocument/2006/relationships/image" Target="media/image251.wmf"/><Relationship Id="rId556" Type="http://schemas.openxmlformats.org/officeDocument/2006/relationships/oleObject" Target="embeddings/oleObject278.bin"/><Relationship Id="rId88" Type="http://schemas.openxmlformats.org/officeDocument/2006/relationships/image" Target="media/image42.wmf"/><Relationship Id="rId111" Type="http://schemas.openxmlformats.org/officeDocument/2006/relationships/oleObject" Target="embeddings/oleObject51.bin"/><Relationship Id="rId153" Type="http://schemas.openxmlformats.org/officeDocument/2006/relationships/oleObject" Target="embeddings/oleObject72.bin"/><Relationship Id="rId195" Type="http://schemas.openxmlformats.org/officeDocument/2006/relationships/oleObject" Target="embeddings/oleObject96.bin"/><Relationship Id="rId209" Type="http://schemas.openxmlformats.org/officeDocument/2006/relationships/oleObject" Target="embeddings/oleObject103.bin"/><Relationship Id="rId360" Type="http://schemas.openxmlformats.org/officeDocument/2006/relationships/oleObject" Target="embeddings/oleObject179.bin"/><Relationship Id="rId416" Type="http://schemas.openxmlformats.org/officeDocument/2006/relationships/image" Target="media/image202.wmf"/><Relationship Id="rId598" Type="http://schemas.openxmlformats.org/officeDocument/2006/relationships/oleObject" Target="embeddings/oleObject299.bin"/><Relationship Id="rId220" Type="http://schemas.openxmlformats.org/officeDocument/2006/relationships/oleObject" Target="embeddings/oleObject109.bin"/><Relationship Id="rId458" Type="http://schemas.openxmlformats.org/officeDocument/2006/relationships/oleObject" Target="embeddings/oleObject228.bin"/><Relationship Id="rId15" Type="http://schemas.openxmlformats.org/officeDocument/2006/relationships/oleObject" Target="embeddings/oleObject3.bin"/><Relationship Id="rId57" Type="http://schemas.openxmlformats.org/officeDocument/2006/relationships/oleObject" Target="embeddings/oleObject24.bin"/><Relationship Id="rId262" Type="http://schemas.openxmlformats.org/officeDocument/2006/relationships/oleObject" Target="embeddings/oleObject131.bin"/><Relationship Id="rId318" Type="http://schemas.openxmlformats.org/officeDocument/2006/relationships/image" Target="media/image153.wmf"/><Relationship Id="rId525" Type="http://schemas.openxmlformats.org/officeDocument/2006/relationships/oleObject" Target="embeddings/oleObject262.bin"/><Relationship Id="rId567" Type="http://schemas.openxmlformats.org/officeDocument/2006/relationships/oleObject" Target="embeddings/oleObject284.bin"/><Relationship Id="rId99" Type="http://schemas.openxmlformats.org/officeDocument/2006/relationships/oleObject" Target="embeddings/oleObject45.bin"/><Relationship Id="rId122" Type="http://schemas.openxmlformats.org/officeDocument/2006/relationships/image" Target="media/image59.wmf"/><Relationship Id="rId164" Type="http://schemas.openxmlformats.org/officeDocument/2006/relationships/oleObject" Target="embeddings/oleObject79.bin"/><Relationship Id="rId371" Type="http://schemas.openxmlformats.org/officeDocument/2006/relationships/image" Target="media/image180.wmf"/><Relationship Id="rId427" Type="http://schemas.openxmlformats.org/officeDocument/2006/relationships/oleObject" Target="embeddings/oleObject213.bin"/><Relationship Id="rId469" Type="http://schemas.openxmlformats.org/officeDocument/2006/relationships/image" Target="media/image229.wmf"/><Relationship Id="rId26" Type="http://schemas.openxmlformats.org/officeDocument/2006/relationships/image" Target="media/image11.wmf"/><Relationship Id="rId231" Type="http://schemas.openxmlformats.org/officeDocument/2006/relationships/image" Target="media/image110.wmf"/><Relationship Id="rId273" Type="http://schemas.openxmlformats.org/officeDocument/2006/relationships/image" Target="media/image130.wmf"/><Relationship Id="rId329" Type="http://schemas.openxmlformats.org/officeDocument/2006/relationships/oleObject" Target="embeddings/oleObject164.bin"/><Relationship Id="rId480" Type="http://schemas.openxmlformats.org/officeDocument/2006/relationships/oleObject" Target="embeddings/oleObject239.bin"/><Relationship Id="rId536" Type="http://schemas.openxmlformats.org/officeDocument/2006/relationships/image" Target="media/image262.wmf"/><Relationship Id="rId68" Type="http://schemas.openxmlformats.org/officeDocument/2006/relationships/image" Target="media/image32.wmf"/><Relationship Id="rId133" Type="http://schemas.openxmlformats.org/officeDocument/2006/relationships/oleObject" Target="embeddings/oleObject62.bin"/><Relationship Id="rId175" Type="http://schemas.openxmlformats.org/officeDocument/2006/relationships/oleObject" Target="embeddings/oleObject85.bin"/><Relationship Id="rId340" Type="http://schemas.openxmlformats.org/officeDocument/2006/relationships/oleObject" Target="embeddings/oleObject169.bin"/><Relationship Id="rId578" Type="http://schemas.openxmlformats.org/officeDocument/2006/relationships/image" Target="media/image282.wmf"/><Relationship Id="rId200" Type="http://schemas.openxmlformats.org/officeDocument/2006/relationships/image" Target="media/image95.wmf"/><Relationship Id="rId382" Type="http://schemas.openxmlformats.org/officeDocument/2006/relationships/oleObject" Target="embeddings/oleObject190.bin"/><Relationship Id="rId438" Type="http://schemas.openxmlformats.org/officeDocument/2006/relationships/oleObject" Target="embeddings/oleObject218.bin"/><Relationship Id="rId603" Type="http://schemas.openxmlformats.org/officeDocument/2006/relationships/footer" Target="footer1.xml"/><Relationship Id="rId242" Type="http://schemas.openxmlformats.org/officeDocument/2006/relationships/image" Target="media/image115.wmf"/><Relationship Id="rId284" Type="http://schemas.openxmlformats.org/officeDocument/2006/relationships/oleObject" Target="embeddings/oleObject142.bin"/><Relationship Id="rId491" Type="http://schemas.openxmlformats.org/officeDocument/2006/relationships/image" Target="media/image240.wmf"/><Relationship Id="rId505" Type="http://schemas.openxmlformats.org/officeDocument/2006/relationships/oleObject" Target="embeddings/oleObject252.bin"/><Relationship Id="rId37" Type="http://schemas.openxmlformats.org/officeDocument/2006/relationships/oleObject" Target="embeddings/oleObject14.bin"/><Relationship Id="rId79" Type="http://schemas.openxmlformats.org/officeDocument/2006/relationships/oleObject" Target="embeddings/oleObject35.bin"/><Relationship Id="rId102" Type="http://schemas.openxmlformats.org/officeDocument/2006/relationships/image" Target="media/image49.wmf"/><Relationship Id="rId144" Type="http://schemas.openxmlformats.org/officeDocument/2006/relationships/image" Target="media/image70.wmf"/><Relationship Id="rId547" Type="http://schemas.openxmlformats.org/officeDocument/2006/relationships/image" Target="media/image267.wmf"/><Relationship Id="rId589" Type="http://schemas.openxmlformats.org/officeDocument/2006/relationships/oleObject" Target="embeddings/oleObject295.bin"/><Relationship Id="rId90" Type="http://schemas.openxmlformats.org/officeDocument/2006/relationships/image" Target="media/image43.wmf"/><Relationship Id="rId186" Type="http://schemas.openxmlformats.org/officeDocument/2006/relationships/image" Target="media/image88.wmf"/><Relationship Id="rId351" Type="http://schemas.openxmlformats.org/officeDocument/2006/relationships/image" Target="media/image170.wmf"/><Relationship Id="rId393" Type="http://schemas.openxmlformats.org/officeDocument/2006/relationships/oleObject" Target="embeddings/oleObject196.bin"/><Relationship Id="rId407" Type="http://schemas.openxmlformats.org/officeDocument/2006/relationships/oleObject" Target="embeddings/oleObject203.bin"/><Relationship Id="rId449" Type="http://schemas.openxmlformats.org/officeDocument/2006/relationships/image" Target="media/image219.wmf"/><Relationship Id="rId211" Type="http://schemas.openxmlformats.org/officeDocument/2006/relationships/oleObject" Target="embeddings/oleObject104.bin"/><Relationship Id="rId253" Type="http://schemas.openxmlformats.org/officeDocument/2006/relationships/oleObject" Target="embeddings/oleObject126.bin"/><Relationship Id="rId295" Type="http://schemas.openxmlformats.org/officeDocument/2006/relationships/oleObject" Target="embeddings/oleObject147.bin"/><Relationship Id="rId309" Type="http://schemas.openxmlformats.org/officeDocument/2006/relationships/oleObject" Target="embeddings/oleObject154.bin"/><Relationship Id="rId460" Type="http://schemas.openxmlformats.org/officeDocument/2006/relationships/oleObject" Target="embeddings/oleObject229.bin"/><Relationship Id="rId516" Type="http://schemas.openxmlformats.org/officeDocument/2006/relationships/image" Target="media/image252.wmf"/><Relationship Id="rId48" Type="http://schemas.openxmlformats.org/officeDocument/2006/relationships/image" Target="media/image22.wmf"/><Relationship Id="rId113" Type="http://schemas.openxmlformats.org/officeDocument/2006/relationships/oleObject" Target="embeddings/oleObject52.bin"/><Relationship Id="rId320" Type="http://schemas.openxmlformats.org/officeDocument/2006/relationships/image" Target="media/image154.wmf"/><Relationship Id="rId558" Type="http://schemas.openxmlformats.org/officeDocument/2006/relationships/oleObject" Target="embeddings/oleObject279.bin"/><Relationship Id="rId155" Type="http://schemas.openxmlformats.org/officeDocument/2006/relationships/image" Target="media/image75.wmf"/><Relationship Id="rId197" Type="http://schemas.openxmlformats.org/officeDocument/2006/relationships/oleObject" Target="embeddings/oleObject97.bin"/><Relationship Id="rId362" Type="http://schemas.openxmlformats.org/officeDocument/2006/relationships/oleObject" Target="embeddings/oleObject180.bin"/><Relationship Id="rId418" Type="http://schemas.openxmlformats.org/officeDocument/2006/relationships/image" Target="media/image203.wmf"/><Relationship Id="rId222" Type="http://schemas.openxmlformats.org/officeDocument/2006/relationships/oleObject" Target="embeddings/oleObject110.bin"/><Relationship Id="rId264" Type="http://schemas.openxmlformats.org/officeDocument/2006/relationships/oleObject" Target="embeddings/oleObject132.bin"/><Relationship Id="rId471" Type="http://schemas.openxmlformats.org/officeDocument/2006/relationships/image" Target="media/image230.wmf"/><Relationship Id="rId17" Type="http://schemas.openxmlformats.org/officeDocument/2006/relationships/oleObject" Target="embeddings/oleObject4.bin"/><Relationship Id="rId59" Type="http://schemas.openxmlformats.org/officeDocument/2006/relationships/oleObject" Target="embeddings/oleObject25.bin"/><Relationship Id="rId124" Type="http://schemas.openxmlformats.org/officeDocument/2006/relationships/image" Target="media/image60.wmf"/><Relationship Id="rId527" Type="http://schemas.openxmlformats.org/officeDocument/2006/relationships/oleObject" Target="embeddings/oleObject263.bin"/><Relationship Id="rId569" Type="http://schemas.openxmlformats.org/officeDocument/2006/relationships/oleObject" Target="embeddings/oleObject285.bin"/><Relationship Id="rId70" Type="http://schemas.openxmlformats.org/officeDocument/2006/relationships/image" Target="media/image33.wmf"/><Relationship Id="rId166" Type="http://schemas.openxmlformats.org/officeDocument/2006/relationships/oleObject" Target="embeddings/oleObject80.bin"/><Relationship Id="rId331" Type="http://schemas.openxmlformats.org/officeDocument/2006/relationships/oleObject" Target="embeddings/oleObject165.bin"/><Relationship Id="rId373" Type="http://schemas.openxmlformats.org/officeDocument/2006/relationships/image" Target="media/image181.wmf"/><Relationship Id="rId429" Type="http://schemas.openxmlformats.org/officeDocument/2006/relationships/oleObject" Target="embeddings/oleObject214.bin"/><Relationship Id="rId580" Type="http://schemas.openxmlformats.org/officeDocument/2006/relationships/image" Target="media/image283.wmf"/><Relationship Id="rId1" Type="http://schemas.openxmlformats.org/officeDocument/2006/relationships/customXml" Target="../customXml/item1.xml"/><Relationship Id="rId233" Type="http://schemas.openxmlformats.org/officeDocument/2006/relationships/image" Target="media/image111.wmf"/><Relationship Id="rId440" Type="http://schemas.openxmlformats.org/officeDocument/2006/relationships/oleObject" Target="embeddings/oleObject219.bin"/><Relationship Id="rId28" Type="http://schemas.openxmlformats.org/officeDocument/2006/relationships/image" Target="media/image12.wmf"/><Relationship Id="rId275" Type="http://schemas.openxmlformats.org/officeDocument/2006/relationships/image" Target="media/image131.wmf"/><Relationship Id="rId300" Type="http://schemas.openxmlformats.org/officeDocument/2006/relationships/image" Target="media/image144.wmf"/><Relationship Id="rId482" Type="http://schemas.openxmlformats.org/officeDocument/2006/relationships/oleObject" Target="embeddings/oleObject240.bin"/><Relationship Id="rId538" Type="http://schemas.openxmlformats.org/officeDocument/2006/relationships/image" Target="media/image263.wmf"/><Relationship Id="rId81" Type="http://schemas.openxmlformats.org/officeDocument/2006/relationships/oleObject" Target="embeddings/oleObject36.bin"/><Relationship Id="rId135" Type="http://schemas.openxmlformats.org/officeDocument/2006/relationships/oleObject" Target="embeddings/oleObject63.bin"/><Relationship Id="rId177" Type="http://schemas.openxmlformats.org/officeDocument/2006/relationships/image" Target="media/image84.wmf"/><Relationship Id="rId342" Type="http://schemas.openxmlformats.org/officeDocument/2006/relationships/oleObject" Target="embeddings/oleObject170.bin"/><Relationship Id="rId384" Type="http://schemas.openxmlformats.org/officeDocument/2006/relationships/oleObject" Target="embeddings/oleObject191.bin"/><Relationship Id="rId591" Type="http://schemas.openxmlformats.org/officeDocument/2006/relationships/oleObject" Target="embeddings/oleObject296.bin"/><Relationship Id="rId605" Type="http://schemas.openxmlformats.org/officeDocument/2006/relationships/fontTable" Target="fontTable.xml"/><Relationship Id="rId202" Type="http://schemas.openxmlformats.org/officeDocument/2006/relationships/image" Target="media/image96.wmf"/><Relationship Id="rId244" Type="http://schemas.openxmlformats.org/officeDocument/2006/relationships/image" Target="media/image116.wmf"/><Relationship Id="rId39" Type="http://schemas.openxmlformats.org/officeDocument/2006/relationships/oleObject" Target="embeddings/oleObject15.bin"/><Relationship Id="rId286" Type="http://schemas.openxmlformats.org/officeDocument/2006/relationships/oleObject" Target="embeddings/oleObject143.bin"/><Relationship Id="rId451" Type="http://schemas.openxmlformats.org/officeDocument/2006/relationships/image" Target="media/image220.wmf"/><Relationship Id="rId493" Type="http://schemas.openxmlformats.org/officeDocument/2006/relationships/image" Target="media/image241.wmf"/><Relationship Id="rId507" Type="http://schemas.openxmlformats.org/officeDocument/2006/relationships/oleObject" Target="embeddings/oleObject253.bin"/><Relationship Id="rId549" Type="http://schemas.openxmlformats.org/officeDocument/2006/relationships/image" Target="media/image268.wmf"/><Relationship Id="rId50" Type="http://schemas.openxmlformats.org/officeDocument/2006/relationships/image" Target="media/image23.wmf"/><Relationship Id="rId104" Type="http://schemas.openxmlformats.org/officeDocument/2006/relationships/image" Target="media/image50.wmf"/><Relationship Id="rId146" Type="http://schemas.openxmlformats.org/officeDocument/2006/relationships/image" Target="media/image71.wmf"/><Relationship Id="rId188" Type="http://schemas.openxmlformats.org/officeDocument/2006/relationships/image" Target="media/image89.wmf"/><Relationship Id="rId311" Type="http://schemas.openxmlformats.org/officeDocument/2006/relationships/oleObject" Target="embeddings/oleObject155.bin"/><Relationship Id="rId353" Type="http://schemas.openxmlformats.org/officeDocument/2006/relationships/image" Target="media/image171.wmf"/><Relationship Id="rId395" Type="http://schemas.openxmlformats.org/officeDocument/2006/relationships/oleObject" Target="embeddings/oleObject197.bin"/><Relationship Id="rId409" Type="http://schemas.openxmlformats.org/officeDocument/2006/relationships/oleObject" Target="embeddings/oleObject204.bin"/><Relationship Id="rId560" Type="http://schemas.openxmlformats.org/officeDocument/2006/relationships/oleObject" Target="embeddings/oleObject280.bin"/><Relationship Id="rId92" Type="http://schemas.openxmlformats.org/officeDocument/2006/relationships/image" Target="media/image44.wmf"/><Relationship Id="rId213" Type="http://schemas.openxmlformats.org/officeDocument/2006/relationships/oleObject" Target="embeddings/oleObject105.bin"/><Relationship Id="rId420" Type="http://schemas.openxmlformats.org/officeDocument/2006/relationships/image" Target="media/image204.wmf"/><Relationship Id="rId255" Type="http://schemas.openxmlformats.org/officeDocument/2006/relationships/oleObject" Target="embeddings/oleObject127.bin"/><Relationship Id="rId297" Type="http://schemas.openxmlformats.org/officeDocument/2006/relationships/oleObject" Target="embeddings/oleObject148.bin"/><Relationship Id="rId462" Type="http://schemas.openxmlformats.org/officeDocument/2006/relationships/oleObject" Target="embeddings/oleObject230.bin"/><Relationship Id="rId518" Type="http://schemas.openxmlformats.org/officeDocument/2006/relationships/image" Target="media/image253.wmf"/><Relationship Id="rId115" Type="http://schemas.openxmlformats.org/officeDocument/2006/relationships/oleObject" Target="embeddings/oleObject53.bin"/><Relationship Id="rId157" Type="http://schemas.openxmlformats.org/officeDocument/2006/relationships/oleObject" Target="embeddings/oleObject75.bin"/><Relationship Id="rId322" Type="http://schemas.openxmlformats.org/officeDocument/2006/relationships/image" Target="media/image155.wmf"/><Relationship Id="rId364" Type="http://schemas.openxmlformats.org/officeDocument/2006/relationships/oleObject" Target="embeddings/oleObject181.bin"/><Relationship Id="rId61" Type="http://schemas.openxmlformats.org/officeDocument/2006/relationships/oleObject" Target="embeddings/oleObject26.bin"/><Relationship Id="rId199" Type="http://schemas.openxmlformats.org/officeDocument/2006/relationships/oleObject" Target="embeddings/oleObject98.bin"/><Relationship Id="rId571" Type="http://schemas.openxmlformats.org/officeDocument/2006/relationships/oleObject" Target="embeddings/oleObject286.bin"/><Relationship Id="rId19" Type="http://schemas.openxmlformats.org/officeDocument/2006/relationships/oleObject" Target="embeddings/oleObject5.bin"/><Relationship Id="rId224" Type="http://schemas.openxmlformats.org/officeDocument/2006/relationships/oleObject" Target="embeddings/oleObject111.bin"/><Relationship Id="rId266" Type="http://schemas.openxmlformats.org/officeDocument/2006/relationships/oleObject" Target="embeddings/oleObject133.bin"/><Relationship Id="rId431" Type="http://schemas.openxmlformats.org/officeDocument/2006/relationships/oleObject" Target="embeddings/oleObject215.bin"/><Relationship Id="rId473" Type="http://schemas.openxmlformats.org/officeDocument/2006/relationships/image" Target="media/image231.wmf"/><Relationship Id="rId529" Type="http://schemas.openxmlformats.org/officeDocument/2006/relationships/oleObject" Target="embeddings/oleObject264.bin"/><Relationship Id="rId30" Type="http://schemas.openxmlformats.org/officeDocument/2006/relationships/image" Target="media/image13.wmf"/><Relationship Id="rId126" Type="http://schemas.openxmlformats.org/officeDocument/2006/relationships/image" Target="media/image61.wmf"/><Relationship Id="rId168" Type="http://schemas.openxmlformats.org/officeDocument/2006/relationships/image" Target="media/image80.wmf"/><Relationship Id="rId333" Type="http://schemas.openxmlformats.org/officeDocument/2006/relationships/oleObject" Target="embeddings/oleObject166.bin"/><Relationship Id="rId540" Type="http://schemas.openxmlformats.org/officeDocument/2006/relationships/oleObject" Target="embeddings/oleObject270.bin"/><Relationship Id="rId72" Type="http://schemas.openxmlformats.org/officeDocument/2006/relationships/image" Target="media/image34.wmf"/><Relationship Id="rId375" Type="http://schemas.openxmlformats.org/officeDocument/2006/relationships/image" Target="media/image182.wmf"/><Relationship Id="rId582" Type="http://schemas.openxmlformats.org/officeDocument/2006/relationships/image" Target="media/image284.wmf"/><Relationship Id="rId3" Type="http://schemas.openxmlformats.org/officeDocument/2006/relationships/styles" Target="styles.xml"/><Relationship Id="rId235" Type="http://schemas.openxmlformats.org/officeDocument/2006/relationships/oleObject" Target="embeddings/oleObject117.bin"/><Relationship Id="rId277" Type="http://schemas.openxmlformats.org/officeDocument/2006/relationships/image" Target="media/image132.wmf"/><Relationship Id="rId400" Type="http://schemas.openxmlformats.org/officeDocument/2006/relationships/image" Target="media/image194.wmf"/><Relationship Id="rId442" Type="http://schemas.openxmlformats.org/officeDocument/2006/relationships/oleObject" Target="embeddings/oleObject220.bin"/><Relationship Id="rId484" Type="http://schemas.openxmlformats.org/officeDocument/2006/relationships/oleObject" Target="embeddings/oleObject241.bin"/><Relationship Id="rId137" Type="http://schemas.openxmlformats.org/officeDocument/2006/relationships/oleObject" Target="embeddings/oleObject64.bin"/><Relationship Id="rId302" Type="http://schemas.openxmlformats.org/officeDocument/2006/relationships/image" Target="media/image145.wmf"/><Relationship Id="rId344" Type="http://schemas.openxmlformats.org/officeDocument/2006/relationships/oleObject" Target="embeddings/oleObject171.bin"/><Relationship Id="rId41" Type="http://schemas.openxmlformats.org/officeDocument/2006/relationships/oleObject" Target="embeddings/oleObject16.bin"/><Relationship Id="rId83" Type="http://schemas.openxmlformats.org/officeDocument/2006/relationships/oleObject" Target="embeddings/oleObject37.bin"/><Relationship Id="rId179" Type="http://schemas.openxmlformats.org/officeDocument/2006/relationships/image" Target="media/image85.wmf"/><Relationship Id="rId386" Type="http://schemas.openxmlformats.org/officeDocument/2006/relationships/oleObject" Target="embeddings/oleObject192.bin"/><Relationship Id="rId551" Type="http://schemas.openxmlformats.org/officeDocument/2006/relationships/image" Target="media/image269.wmf"/><Relationship Id="rId593" Type="http://schemas.openxmlformats.org/officeDocument/2006/relationships/image" Target="media/image290.wmf"/><Relationship Id="rId190" Type="http://schemas.openxmlformats.org/officeDocument/2006/relationships/image" Target="media/image90.wmf"/><Relationship Id="rId204" Type="http://schemas.openxmlformats.org/officeDocument/2006/relationships/image" Target="media/image97.wmf"/><Relationship Id="rId246" Type="http://schemas.openxmlformats.org/officeDocument/2006/relationships/image" Target="media/image117.wmf"/><Relationship Id="rId288" Type="http://schemas.openxmlformats.org/officeDocument/2006/relationships/oleObject" Target="embeddings/oleObject144.bin"/><Relationship Id="rId411" Type="http://schemas.openxmlformats.org/officeDocument/2006/relationships/oleObject" Target="embeddings/oleObject205.bin"/><Relationship Id="rId453" Type="http://schemas.openxmlformats.org/officeDocument/2006/relationships/image" Target="media/image221.wmf"/><Relationship Id="rId509" Type="http://schemas.openxmlformats.org/officeDocument/2006/relationships/oleObject" Target="embeddings/oleObject254.bin"/><Relationship Id="rId106" Type="http://schemas.openxmlformats.org/officeDocument/2006/relationships/image" Target="media/image51.wmf"/><Relationship Id="rId313" Type="http://schemas.openxmlformats.org/officeDocument/2006/relationships/oleObject" Target="embeddings/oleObject156.bin"/><Relationship Id="rId495" Type="http://schemas.openxmlformats.org/officeDocument/2006/relationships/image" Target="media/image242.wmf"/><Relationship Id="rId10" Type="http://schemas.openxmlformats.org/officeDocument/2006/relationships/image" Target="media/image3.wmf"/><Relationship Id="rId52" Type="http://schemas.openxmlformats.org/officeDocument/2006/relationships/image" Target="media/image24.wmf"/><Relationship Id="rId94" Type="http://schemas.openxmlformats.org/officeDocument/2006/relationships/image" Target="media/image45.wmf"/><Relationship Id="rId148" Type="http://schemas.openxmlformats.org/officeDocument/2006/relationships/image" Target="media/image72.wmf"/><Relationship Id="rId355" Type="http://schemas.openxmlformats.org/officeDocument/2006/relationships/image" Target="media/image172.wmf"/><Relationship Id="rId397" Type="http://schemas.openxmlformats.org/officeDocument/2006/relationships/oleObject" Target="embeddings/oleObject198.bin"/><Relationship Id="rId520" Type="http://schemas.openxmlformats.org/officeDocument/2006/relationships/image" Target="media/image254.wmf"/><Relationship Id="rId562" Type="http://schemas.openxmlformats.org/officeDocument/2006/relationships/oleObject" Target="embeddings/oleObject281.bin"/><Relationship Id="rId215" Type="http://schemas.openxmlformats.org/officeDocument/2006/relationships/oleObject" Target="embeddings/oleObject106.bin"/><Relationship Id="rId257" Type="http://schemas.openxmlformats.org/officeDocument/2006/relationships/oleObject" Target="embeddings/oleObject128.bin"/><Relationship Id="rId422" Type="http://schemas.openxmlformats.org/officeDocument/2006/relationships/image" Target="media/image205.wmf"/><Relationship Id="rId464" Type="http://schemas.openxmlformats.org/officeDocument/2006/relationships/oleObject" Target="embeddings/oleObject231.bin"/><Relationship Id="rId299" Type="http://schemas.openxmlformats.org/officeDocument/2006/relationships/oleObject" Target="embeddings/oleObject149.bin"/><Relationship Id="rId63" Type="http://schemas.openxmlformats.org/officeDocument/2006/relationships/oleObject" Target="embeddings/oleObject27.bin"/><Relationship Id="rId159" Type="http://schemas.openxmlformats.org/officeDocument/2006/relationships/oleObject" Target="embeddings/oleObject76.bin"/><Relationship Id="rId366" Type="http://schemas.openxmlformats.org/officeDocument/2006/relationships/oleObject" Target="embeddings/oleObject182.bin"/><Relationship Id="rId573" Type="http://schemas.openxmlformats.org/officeDocument/2006/relationships/oleObject" Target="embeddings/oleObject287.bin"/><Relationship Id="rId226" Type="http://schemas.openxmlformats.org/officeDocument/2006/relationships/oleObject" Target="embeddings/oleObject112.bin"/><Relationship Id="rId433" Type="http://schemas.openxmlformats.org/officeDocument/2006/relationships/oleObject" Target="embeddings/oleObject216.bin"/><Relationship Id="rId74" Type="http://schemas.openxmlformats.org/officeDocument/2006/relationships/image" Target="media/image35.wmf"/><Relationship Id="rId377" Type="http://schemas.openxmlformats.org/officeDocument/2006/relationships/image" Target="media/image183.wmf"/><Relationship Id="rId500" Type="http://schemas.openxmlformats.org/officeDocument/2006/relationships/oleObject" Target="embeddings/oleObject249.bin"/><Relationship Id="rId584" Type="http://schemas.openxmlformats.org/officeDocument/2006/relationships/image" Target="media/image285.wmf"/><Relationship Id="rId5" Type="http://schemas.openxmlformats.org/officeDocument/2006/relationships/webSettings" Target="webSettings.xml"/><Relationship Id="rId237" Type="http://schemas.openxmlformats.org/officeDocument/2006/relationships/oleObject" Target="embeddings/oleObject118.bin"/><Relationship Id="rId444" Type="http://schemas.openxmlformats.org/officeDocument/2006/relationships/oleObject" Target="embeddings/oleObject221.bin"/><Relationship Id="rId290" Type="http://schemas.openxmlformats.org/officeDocument/2006/relationships/image" Target="media/image139.wmf"/><Relationship Id="rId304" Type="http://schemas.openxmlformats.org/officeDocument/2006/relationships/image" Target="media/image146.wmf"/><Relationship Id="rId388" Type="http://schemas.openxmlformats.org/officeDocument/2006/relationships/oleObject" Target="embeddings/oleObject193.bin"/><Relationship Id="rId511" Type="http://schemas.openxmlformats.org/officeDocument/2006/relationships/oleObject" Target="embeddings/oleObject255.bin"/><Relationship Id="rId85" Type="http://schemas.openxmlformats.org/officeDocument/2006/relationships/oleObject" Target="embeddings/oleObject38.bin"/><Relationship Id="rId150" Type="http://schemas.openxmlformats.org/officeDocument/2006/relationships/image" Target="media/image73.wmf"/><Relationship Id="rId595" Type="http://schemas.openxmlformats.org/officeDocument/2006/relationships/image" Target="media/image291.wmf"/><Relationship Id="rId248" Type="http://schemas.openxmlformats.org/officeDocument/2006/relationships/image" Target="media/image118.wmf"/><Relationship Id="rId455" Type="http://schemas.openxmlformats.org/officeDocument/2006/relationships/image" Target="media/image222.wmf"/><Relationship Id="rId12" Type="http://schemas.openxmlformats.org/officeDocument/2006/relationships/image" Target="media/image4.wmf"/><Relationship Id="rId108" Type="http://schemas.openxmlformats.org/officeDocument/2006/relationships/image" Target="media/image52.wmf"/><Relationship Id="rId315" Type="http://schemas.openxmlformats.org/officeDocument/2006/relationships/oleObject" Target="embeddings/oleObject157.bin"/><Relationship Id="rId522" Type="http://schemas.openxmlformats.org/officeDocument/2006/relationships/image" Target="media/image255.wmf"/><Relationship Id="rId96" Type="http://schemas.openxmlformats.org/officeDocument/2006/relationships/image" Target="media/image46.wmf"/><Relationship Id="rId161" Type="http://schemas.openxmlformats.org/officeDocument/2006/relationships/image" Target="media/image77.wmf"/><Relationship Id="rId399" Type="http://schemas.openxmlformats.org/officeDocument/2006/relationships/oleObject" Target="embeddings/oleObject199.bin"/><Relationship Id="rId259" Type="http://schemas.openxmlformats.org/officeDocument/2006/relationships/oleObject" Target="embeddings/oleObject129.bin"/><Relationship Id="rId466" Type="http://schemas.openxmlformats.org/officeDocument/2006/relationships/oleObject" Target="embeddings/oleObject232.bin"/><Relationship Id="rId23" Type="http://schemas.openxmlformats.org/officeDocument/2006/relationships/oleObject" Target="embeddings/oleObject7.bin"/><Relationship Id="rId119" Type="http://schemas.openxmlformats.org/officeDocument/2006/relationships/oleObject" Target="embeddings/oleObject55.bin"/><Relationship Id="rId326" Type="http://schemas.openxmlformats.org/officeDocument/2006/relationships/image" Target="media/image157.wmf"/><Relationship Id="rId533" Type="http://schemas.openxmlformats.org/officeDocument/2006/relationships/oleObject" Target="embeddings/oleObject266.bin"/><Relationship Id="rId172" Type="http://schemas.openxmlformats.org/officeDocument/2006/relationships/image" Target="media/image82.wmf"/><Relationship Id="rId477" Type="http://schemas.openxmlformats.org/officeDocument/2006/relationships/image" Target="media/image233.wmf"/><Relationship Id="rId600" Type="http://schemas.openxmlformats.org/officeDocument/2006/relationships/image" Target="media/image294.tiff"/><Relationship Id="rId337" Type="http://schemas.openxmlformats.org/officeDocument/2006/relationships/image" Target="media/image163.wmf"/><Relationship Id="rId34" Type="http://schemas.openxmlformats.org/officeDocument/2006/relationships/image" Target="media/image15.wmf"/><Relationship Id="rId544" Type="http://schemas.openxmlformats.org/officeDocument/2006/relationships/oleObject" Target="embeddings/oleObject272.bin"/><Relationship Id="rId183" Type="http://schemas.openxmlformats.org/officeDocument/2006/relationships/image" Target="media/image87.wmf"/><Relationship Id="rId390" Type="http://schemas.openxmlformats.org/officeDocument/2006/relationships/image" Target="media/image189.wmf"/><Relationship Id="rId404" Type="http://schemas.openxmlformats.org/officeDocument/2006/relationships/image" Target="media/image196.wmf"/><Relationship Id="rId250" Type="http://schemas.openxmlformats.org/officeDocument/2006/relationships/image" Target="media/image119.wmf"/><Relationship Id="rId488" Type="http://schemas.openxmlformats.org/officeDocument/2006/relationships/oleObject" Target="embeddings/oleObject243.bin"/><Relationship Id="rId45" Type="http://schemas.openxmlformats.org/officeDocument/2006/relationships/oleObject" Target="embeddings/oleObject18.bin"/><Relationship Id="rId110" Type="http://schemas.openxmlformats.org/officeDocument/2006/relationships/image" Target="media/image53.wmf"/><Relationship Id="rId348" Type="http://schemas.openxmlformats.org/officeDocument/2006/relationships/oleObject" Target="embeddings/oleObject173.bin"/><Relationship Id="rId555" Type="http://schemas.openxmlformats.org/officeDocument/2006/relationships/image" Target="media/image271.wmf"/><Relationship Id="rId194" Type="http://schemas.openxmlformats.org/officeDocument/2006/relationships/image" Target="media/image92.wmf"/><Relationship Id="rId208" Type="http://schemas.openxmlformats.org/officeDocument/2006/relationships/image" Target="media/image99.wmf"/><Relationship Id="rId415" Type="http://schemas.openxmlformats.org/officeDocument/2006/relationships/oleObject" Target="embeddings/oleObject207.bin"/><Relationship Id="rId261" Type="http://schemas.openxmlformats.org/officeDocument/2006/relationships/oleObject" Target="embeddings/oleObject130.bin"/><Relationship Id="rId499" Type="http://schemas.openxmlformats.org/officeDocument/2006/relationships/image" Target="media/image244.wmf"/><Relationship Id="rId56" Type="http://schemas.openxmlformats.org/officeDocument/2006/relationships/image" Target="media/image26.wmf"/><Relationship Id="rId359" Type="http://schemas.openxmlformats.org/officeDocument/2006/relationships/image" Target="media/image174.wmf"/><Relationship Id="rId566" Type="http://schemas.openxmlformats.org/officeDocument/2006/relationships/oleObject" Target="embeddings/oleObject28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B3B0836E-457F-491C-BF0B-E85B684C2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3039</TotalTime>
  <Pages>19</Pages>
  <Words>12248</Words>
  <Characters>69818</Characters>
  <Application>Microsoft Office Word</Application>
  <DocSecurity>0</DocSecurity>
  <Lines>581</Lines>
  <Paragraphs>163</Paragraphs>
  <ScaleCrop>false</ScaleCrop>
  <HeadingPairs>
    <vt:vector size="2" baseType="variant">
      <vt:variant>
        <vt:lpstr>Title</vt:lpstr>
      </vt:variant>
      <vt:variant>
        <vt:i4>1</vt:i4>
      </vt:variant>
    </vt:vector>
  </HeadingPairs>
  <TitlesOfParts>
    <vt:vector size="1" baseType="lpstr">
      <vt:lpstr>Nattapong DAMRONGWIRIYANUPAP, Linyuan LI, Yunping XI</vt:lpstr>
    </vt:vector>
  </TitlesOfParts>
  <Company>Microsoft</Company>
  <LinksUpToDate>false</LinksUpToDate>
  <CharactersWithSpaces>81903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Nattapong DAMRONGWIRIYANUPAP, Linyuan LI, Yunping XI</dc:title>
  <dc:subject/>
  <dc:creator>abc</dc:creator>
  <cp:keywords/>
  <dc:description/>
  <cp:lastModifiedBy>雪 王</cp:lastModifiedBy>
  <cp:revision>221</cp:revision>
  <cp:lastPrinted>2025-03-18T02:06:00Z</cp:lastPrinted>
  <dcterms:created xsi:type="dcterms:W3CDTF">2025-02-19T08:13:00Z</dcterms:created>
  <dcterms:modified xsi:type="dcterms:W3CDTF">2025-03-19T01:46:00Z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_a">
    <vt:bool>false</vt:bool>
  </property>
  <property fmtid="{D5CDD505-2E9C-101B-9397-08002B2CF9AE}" pid="3" name="x_p">
    <vt:bool>false</vt:bool>
  </property>
  <property fmtid="{D5CDD505-2E9C-101B-9397-08002B2CF9AE}" pid="4" name="x_t">
    <vt:bool>true</vt:bool>
  </property>
  <property fmtid="{D5CDD505-2E9C-101B-9397-08002B2CF9AE}" pid="5" name="MTWinEqns">
    <vt:bool>true</vt:bool>
  </property>
</Properties>
</file>