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4CFF92" w14:textId="7801593A" w:rsidR="00D550DE" w:rsidRDefault="00613C6A" w:rsidP="004453ED">
      <w:pPr>
        <w:jc w:val="both"/>
        <w:rPr>
          <w:bCs/>
        </w:rPr>
      </w:pPr>
      <w:r w:rsidRPr="004453ED">
        <w:rPr>
          <w:bCs/>
        </w:rPr>
        <w:t xml:space="preserve">Supplementary </w:t>
      </w:r>
      <w:bookmarkStart w:id="0" w:name="OLE_LINK2"/>
      <w:r w:rsidR="008329C1" w:rsidRPr="004453ED">
        <w:rPr>
          <w:bCs/>
        </w:rPr>
        <w:t>d</w:t>
      </w:r>
      <w:r w:rsidRPr="004453ED">
        <w:rPr>
          <w:bCs/>
        </w:rPr>
        <w:t>ata</w:t>
      </w:r>
      <w:bookmarkEnd w:id="0"/>
    </w:p>
    <w:p w14:paraId="2FE882CC" w14:textId="77777777" w:rsidR="004453ED" w:rsidRPr="00E7516B" w:rsidRDefault="004453ED" w:rsidP="004453ED">
      <w:pPr>
        <w:jc w:val="both"/>
        <w:rPr>
          <w:rFonts w:hint="eastAsia"/>
          <w:b/>
          <w:bCs/>
        </w:rPr>
      </w:pPr>
      <w:bookmarkStart w:id="1" w:name="_GoBack"/>
      <w:bookmarkEnd w:id="1"/>
    </w:p>
    <w:p w14:paraId="23828BE6" w14:textId="77777777" w:rsidR="004453ED" w:rsidRPr="00E73DED" w:rsidRDefault="004453ED" w:rsidP="004453ED">
      <w:pPr>
        <w:pStyle w:val="8-Title-ENG"/>
        <w:jc w:val="both"/>
      </w:pPr>
      <w:r w:rsidRPr="00E73DED">
        <w:t>Incorporating Single-Copper</w:t>
      </w:r>
      <w:r>
        <w:t xml:space="preserve"> </w:t>
      </w:r>
      <w:r w:rsidRPr="00E73DED">
        <w:t>Sites and Host Defense Peptides in</w:t>
      </w:r>
      <w:r>
        <w:rPr>
          <w:rFonts w:hint="eastAsia"/>
        </w:rPr>
        <w:t>to</w:t>
      </w:r>
      <w:r w:rsidRPr="00E73DED">
        <w:t xml:space="preserve"> </w:t>
      </w:r>
      <w:r>
        <w:rPr>
          <w:rFonts w:hint="eastAsia"/>
        </w:rPr>
        <w:t xml:space="preserve">a </w:t>
      </w:r>
      <w:proofErr w:type="spellStart"/>
      <w:r w:rsidRPr="00F062FB">
        <w:t>Nanoreactor</w:t>
      </w:r>
      <w:proofErr w:type="spellEnd"/>
      <w:r w:rsidRPr="00F062FB">
        <w:t xml:space="preserve"> </w:t>
      </w:r>
      <w:r>
        <w:rPr>
          <w:rFonts w:hint="eastAsia"/>
        </w:rPr>
        <w:t xml:space="preserve">for </w:t>
      </w:r>
      <w:r w:rsidRPr="00E73DED">
        <w:t>Antibacterial Therapy by Bioinspired Design</w:t>
      </w:r>
    </w:p>
    <w:p w14:paraId="623DB68B" w14:textId="77777777" w:rsidR="004453ED" w:rsidRPr="00F062FB" w:rsidRDefault="004453ED" w:rsidP="004453ED">
      <w:pPr>
        <w:pStyle w:val="6-Author-ENG"/>
      </w:pPr>
      <w:r w:rsidRPr="00F062FB">
        <w:t>Xuan Chen</w:t>
      </w:r>
      <w:r w:rsidRPr="00F062FB">
        <w:rPr>
          <w:vertAlign w:val="superscript"/>
        </w:rPr>
        <w:t xml:space="preserve"> </w:t>
      </w:r>
      <w:proofErr w:type="spellStart"/>
      <w:r w:rsidRPr="00F062FB">
        <w:rPr>
          <w:vertAlign w:val="superscript"/>
        </w:rPr>
        <w:t>a</w:t>
      </w:r>
      <w:proofErr w:type="gramStart"/>
      <w:r w:rsidRPr="00F062FB">
        <w:rPr>
          <w:vertAlign w:val="superscript"/>
        </w:rPr>
        <w:t>,b</w:t>
      </w:r>
      <w:proofErr w:type="spellEnd"/>
      <w:proofErr w:type="gramEnd"/>
      <w:r w:rsidRPr="00F062FB">
        <w:t>, Wei Luo</w:t>
      </w:r>
      <w:r w:rsidRPr="00F062FB">
        <w:rPr>
          <w:vertAlign w:val="superscript"/>
        </w:rPr>
        <w:t xml:space="preserve"> a</w:t>
      </w:r>
      <w:r w:rsidRPr="00F062FB">
        <w:t xml:space="preserve">, </w:t>
      </w:r>
      <w:proofErr w:type="spellStart"/>
      <w:r w:rsidRPr="00F062FB">
        <w:t>Qun</w:t>
      </w:r>
      <w:proofErr w:type="spellEnd"/>
      <w:r w:rsidRPr="00F062FB">
        <w:t xml:space="preserve"> Gao</w:t>
      </w:r>
      <w:r w:rsidRPr="00F062FB">
        <w:rPr>
          <w:vertAlign w:val="superscript"/>
        </w:rPr>
        <w:t xml:space="preserve"> a</w:t>
      </w:r>
      <w:r w:rsidRPr="00F062FB">
        <w:t xml:space="preserve">, </w:t>
      </w:r>
      <w:proofErr w:type="spellStart"/>
      <w:r w:rsidRPr="00F062FB">
        <w:t>Congrong</w:t>
      </w:r>
      <w:proofErr w:type="spellEnd"/>
      <w:r w:rsidRPr="00F062FB">
        <w:t xml:space="preserve"> Chen</w:t>
      </w:r>
      <w:r w:rsidRPr="00F062FB">
        <w:rPr>
          <w:vertAlign w:val="superscript"/>
        </w:rPr>
        <w:t xml:space="preserve"> a</w:t>
      </w:r>
      <w:r w:rsidRPr="00F062FB">
        <w:t xml:space="preserve">, </w:t>
      </w:r>
      <w:proofErr w:type="spellStart"/>
      <w:r w:rsidRPr="00F062FB">
        <w:t>Lichan</w:t>
      </w:r>
      <w:proofErr w:type="spellEnd"/>
      <w:r w:rsidRPr="00F062FB">
        <w:t xml:space="preserve"> Li</w:t>
      </w:r>
      <w:r w:rsidRPr="00F062FB">
        <w:rPr>
          <w:vertAlign w:val="superscript"/>
        </w:rPr>
        <w:t xml:space="preserve"> a</w:t>
      </w:r>
      <w:r w:rsidRPr="00F062FB">
        <w:t xml:space="preserve">, </w:t>
      </w:r>
      <w:proofErr w:type="spellStart"/>
      <w:r w:rsidRPr="00F062FB">
        <w:t>Dongbo</w:t>
      </w:r>
      <w:proofErr w:type="spellEnd"/>
      <w:r w:rsidRPr="00F062FB">
        <w:t xml:space="preserve"> Liu</w:t>
      </w:r>
      <w:r w:rsidRPr="00F062FB">
        <w:rPr>
          <w:vertAlign w:val="superscript"/>
        </w:rPr>
        <w:t xml:space="preserve"> b</w:t>
      </w:r>
      <w:r w:rsidRPr="00F062FB">
        <w:t xml:space="preserve">, </w:t>
      </w:r>
      <w:proofErr w:type="spellStart"/>
      <w:r w:rsidRPr="00F062FB">
        <w:t>Shaoyun</w:t>
      </w:r>
      <w:proofErr w:type="spellEnd"/>
      <w:r w:rsidRPr="00F062FB">
        <w:t xml:space="preserve"> Wang</w:t>
      </w:r>
      <w:r w:rsidRPr="00F062FB">
        <w:rPr>
          <w:vertAlign w:val="superscript"/>
        </w:rPr>
        <w:t xml:space="preserve"> a</w:t>
      </w:r>
      <w:r>
        <w:rPr>
          <w:rFonts w:hint="eastAsia"/>
          <w:vertAlign w:val="superscript"/>
          <w:lang w:eastAsia="zh-CN"/>
        </w:rPr>
        <w:t>,</w:t>
      </w:r>
      <w:r w:rsidRPr="00A4288E">
        <w:t>*</w:t>
      </w:r>
    </w:p>
    <w:p w14:paraId="7490D0FA" w14:textId="77777777" w:rsidR="004453ED" w:rsidRPr="00F062FB" w:rsidRDefault="004453ED" w:rsidP="004453ED">
      <w:pPr>
        <w:pStyle w:val="7-Affili-ENG"/>
      </w:pPr>
      <w:proofErr w:type="gramStart"/>
      <w:r w:rsidRPr="00F062FB">
        <w:rPr>
          <w:vertAlign w:val="superscript"/>
        </w:rPr>
        <w:t>a</w:t>
      </w:r>
      <w:proofErr w:type="gramEnd"/>
      <w:r w:rsidRPr="00F062FB">
        <w:rPr>
          <w:vertAlign w:val="superscript"/>
        </w:rPr>
        <w:t xml:space="preserve"> </w:t>
      </w:r>
      <w:r w:rsidRPr="00F062FB">
        <w:t>College of Biological Science and Engineering, Fuzhou University, Fuzhou 350108, China</w:t>
      </w:r>
    </w:p>
    <w:p w14:paraId="72AE08E5" w14:textId="77777777" w:rsidR="004453ED" w:rsidRPr="00F062FB" w:rsidRDefault="004453ED" w:rsidP="004453ED">
      <w:pPr>
        <w:pStyle w:val="7-Affili-ENG"/>
      </w:pPr>
      <w:proofErr w:type="gramStart"/>
      <w:r w:rsidRPr="00F062FB">
        <w:rPr>
          <w:vertAlign w:val="superscript"/>
        </w:rPr>
        <w:t>b</w:t>
      </w:r>
      <w:proofErr w:type="gramEnd"/>
      <w:r w:rsidRPr="00F062FB">
        <w:rPr>
          <w:vertAlign w:val="superscript"/>
        </w:rPr>
        <w:t xml:space="preserve"> </w:t>
      </w:r>
      <w:r w:rsidRPr="00F062FB">
        <w:t>Horticulture College, Hunan Agricultural University, Changsha 410128, China</w:t>
      </w:r>
    </w:p>
    <w:p w14:paraId="19981F9F" w14:textId="77777777" w:rsidR="004453ED" w:rsidRDefault="004453ED" w:rsidP="004453ED">
      <w:pPr>
        <w:tabs>
          <w:tab w:val="left" w:pos="5558"/>
        </w:tabs>
        <w:autoSpaceDE w:val="0"/>
        <w:autoSpaceDN w:val="0"/>
        <w:adjustRightInd w:val="0"/>
        <w:rPr>
          <w:rFonts w:eastAsiaTheme="minorEastAsia"/>
          <w:sz w:val="21"/>
          <w:szCs w:val="21"/>
          <w:lang w:eastAsia="zh-CN"/>
        </w:rPr>
      </w:pPr>
    </w:p>
    <w:p w14:paraId="7C01D5EC" w14:textId="77777777" w:rsidR="004453ED" w:rsidRPr="00CB035D" w:rsidRDefault="004453ED" w:rsidP="004453ED">
      <w:pPr>
        <w:widowControl w:val="0"/>
        <w:adjustRightInd w:val="0"/>
        <w:snapToGrid w:val="0"/>
        <w:rPr>
          <w:sz w:val="18"/>
          <w:szCs w:val="18"/>
        </w:rPr>
      </w:pPr>
      <w:r w:rsidRPr="00CB035D">
        <w:rPr>
          <w:sz w:val="18"/>
          <w:szCs w:val="18"/>
        </w:rPr>
        <w:t>*</w:t>
      </w:r>
      <w:r w:rsidRPr="00CB035D">
        <w:rPr>
          <w:b/>
          <w:sz w:val="18"/>
          <w:szCs w:val="18"/>
        </w:rPr>
        <w:t xml:space="preserve"> </w:t>
      </w:r>
      <w:r w:rsidRPr="00CB035D">
        <w:rPr>
          <w:sz w:val="18"/>
          <w:szCs w:val="18"/>
        </w:rPr>
        <w:t>Corresponding author.</w:t>
      </w:r>
    </w:p>
    <w:p w14:paraId="6D78C3A8" w14:textId="77777777" w:rsidR="004453ED" w:rsidRDefault="004453ED" w:rsidP="004453ED">
      <w:pPr>
        <w:widowControl w:val="0"/>
        <w:adjustRightInd w:val="0"/>
        <w:snapToGrid w:val="0"/>
        <w:ind w:firstLineChars="100" w:firstLine="180"/>
        <w:rPr>
          <w:sz w:val="18"/>
          <w:szCs w:val="18"/>
        </w:rPr>
      </w:pPr>
      <w:r w:rsidRPr="00CB035D">
        <w:rPr>
          <w:i/>
          <w:sz w:val="18"/>
          <w:szCs w:val="18"/>
        </w:rPr>
        <w:t>E-mail address:</w:t>
      </w:r>
      <w:r w:rsidRPr="00CB035D">
        <w:rPr>
          <w:sz w:val="18"/>
          <w:szCs w:val="18"/>
          <w:lang w:eastAsia="zh-CN"/>
        </w:rPr>
        <w:t xml:space="preserve"> </w:t>
      </w:r>
      <w:r w:rsidRPr="007B3B00">
        <w:rPr>
          <w:sz w:val="18"/>
          <w:szCs w:val="18"/>
        </w:rPr>
        <w:t>shywang@fzu.edu.cn (S. Wang)</w:t>
      </w:r>
    </w:p>
    <w:p w14:paraId="4CF6E6DC" w14:textId="77777777" w:rsidR="004453ED" w:rsidRPr="00CB035D" w:rsidRDefault="004453ED" w:rsidP="004453ED">
      <w:pPr>
        <w:widowControl w:val="0"/>
        <w:adjustRightInd w:val="0"/>
        <w:snapToGrid w:val="0"/>
        <w:ind w:firstLineChars="100" w:firstLine="180"/>
        <w:rPr>
          <w:sz w:val="18"/>
          <w:szCs w:val="18"/>
          <w:lang w:eastAsia="zh-CN"/>
        </w:rPr>
      </w:pPr>
    </w:p>
    <w:p w14:paraId="1FC4DCA3" w14:textId="77777777" w:rsidR="0026548F" w:rsidRDefault="0026548F" w:rsidP="004453ED">
      <w:pPr>
        <w:suppressLineNumbers/>
        <w:jc w:val="both"/>
        <w:rPr>
          <w:b/>
          <w:bCs/>
        </w:rPr>
      </w:pPr>
    </w:p>
    <w:p w14:paraId="1CCB329A" w14:textId="77777777" w:rsidR="0026548F" w:rsidRDefault="0026548F" w:rsidP="004453ED">
      <w:pPr>
        <w:suppressLineNumbers/>
        <w:jc w:val="both"/>
        <w:rPr>
          <w:b/>
          <w:bCs/>
        </w:rPr>
      </w:pPr>
    </w:p>
    <w:p w14:paraId="2BB8B5DD" w14:textId="3309F9D5" w:rsidR="00376E31" w:rsidRDefault="00376E31" w:rsidP="004453ED">
      <w:pPr>
        <w:jc w:val="both"/>
        <w:rPr>
          <w:rFonts w:eastAsia="宋体"/>
          <w:b/>
          <w:bCs/>
          <w:color w:val="000000" w:themeColor="text1"/>
        </w:rPr>
      </w:pPr>
      <w:r>
        <w:rPr>
          <w:rFonts w:eastAsia="宋体"/>
          <w:b/>
          <w:bCs/>
          <w:color w:val="000000" w:themeColor="text1"/>
        </w:rPr>
        <w:t xml:space="preserve">1. </w:t>
      </w:r>
      <w:r w:rsidRPr="00376E31">
        <w:rPr>
          <w:rFonts w:eastAsia="宋体"/>
          <w:b/>
          <w:bCs/>
          <w:color w:val="000000" w:themeColor="text1"/>
        </w:rPr>
        <w:t xml:space="preserve">Materials and </w:t>
      </w:r>
      <w:r w:rsidR="008F4F39">
        <w:rPr>
          <w:rFonts w:eastAsia="宋体"/>
          <w:b/>
          <w:bCs/>
          <w:color w:val="000000" w:themeColor="text1"/>
        </w:rPr>
        <w:t>m</w:t>
      </w:r>
      <w:r w:rsidRPr="00376E31">
        <w:rPr>
          <w:rFonts w:eastAsia="宋体"/>
          <w:b/>
          <w:bCs/>
          <w:color w:val="000000" w:themeColor="text1"/>
        </w:rPr>
        <w:t xml:space="preserve">ethods </w:t>
      </w:r>
    </w:p>
    <w:p w14:paraId="625DC5D5" w14:textId="2BA32CAA" w:rsidR="00AB2697" w:rsidRPr="008F4F39" w:rsidRDefault="00AB2697" w:rsidP="004453ED">
      <w:pPr>
        <w:spacing w:beforeLines="100" w:before="240" w:afterLines="100" w:after="240"/>
        <w:jc w:val="both"/>
        <w:rPr>
          <w:i/>
          <w:iCs/>
          <w:color w:val="000000" w:themeColor="text1"/>
        </w:rPr>
      </w:pPr>
      <w:r w:rsidRPr="008F4F39">
        <w:rPr>
          <w:i/>
          <w:iCs/>
          <w:color w:val="000000" w:themeColor="text1"/>
        </w:rPr>
        <w:t>1.1.</w:t>
      </w:r>
      <w:r w:rsidR="00376E31" w:rsidRPr="008F4F39">
        <w:rPr>
          <w:i/>
          <w:iCs/>
          <w:color w:val="000000" w:themeColor="text1"/>
        </w:rPr>
        <w:t xml:space="preserve"> </w:t>
      </w:r>
      <w:r w:rsidR="00186CC0" w:rsidRPr="008F4F39">
        <w:rPr>
          <w:i/>
          <w:iCs/>
          <w:color w:val="000000" w:themeColor="text1"/>
        </w:rPr>
        <w:t>Characterization</w:t>
      </w:r>
      <w:bookmarkStart w:id="2" w:name="_Hlk135417087"/>
    </w:p>
    <w:p w14:paraId="5B96C302" w14:textId="003A9474" w:rsidR="00186CC0" w:rsidRDefault="00186CC0" w:rsidP="004453ED">
      <w:pPr>
        <w:ind w:firstLineChars="200" w:firstLine="480"/>
        <w:jc w:val="both"/>
        <w:rPr>
          <w:rFonts w:eastAsiaTheme="minorEastAsia"/>
          <w:color w:val="000000" w:themeColor="text1"/>
          <w:lang w:eastAsia="zh-CN"/>
        </w:rPr>
      </w:pPr>
      <w:r w:rsidRPr="00000D2E">
        <w:rPr>
          <w:rFonts w:eastAsia="Microsoft Yi Baiti"/>
          <w:color w:val="000000" w:themeColor="text1"/>
        </w:rPr>
        <w:t>The Nova NanoSEM</w:t>
      </w:r>
      <w:r w:rsidRPr="00000D2E">
        <w:rPr>
          <w:rFonts w:eastAsia="Microsoft Yi Baiti"/>
          <w:color w:val="000000" w:themeColor="text1"/>
          <w:lang w:eastAsia="zh-CN"/>
        </w:rPr>
        <w:t xml:space="preserve"> </w:t>
      </w:r>
      <w:r w:rsidRPr="00000D2E">
        <w:rPr>
          <w:rFonts w:eastAsia="Microsoft Yi Baiti"/>
          <w:color w:val="000000" w:themeColor="text1"/>
        </w:rPr>
        <w:t>230 (FEI CZECH REPUBLIC S.R.O., Czech Republic) was used to obtain scanning electron microscope (SEM)</w:t>
      </w:r>
      <w:r w:rsidRPr="00000D2E">
        <w:rPr>
          <w:rFonts w:eastAsia="Microsoft Yi Baiti" w:hint="eastAsia"/>
          <w:color w:val="000000" w:themeColor="text1"/>
          <w:lang w:eastAsia="zh-CN"/>
        </w:rPr>
        <w:t xml:space="preserve"> </w:t>
      </w:r>
      <w:r w:rsidRPr="00000D2E">
        <w:rPr>
          <w:rFonts w:eastAsia="Microsoft Yi Baiti"/>
          <w:color w:val="000000" w:themeColor="text1"/>
        </w:rPr>
        <w:t>images.</w:t>
      </w:r>
      <w:bookmarkEnd w:id="2"/>
      <w:r w:rsidRPr="00000D2E">
        <w:rPr>
          <w:rFonts w:eastAsia="Microsoft Yi Baiti"/>
          <w:color w:val="000000" w:themeColor="text1"/>
        </w:rPr>
        <w:t xml:space="preserve"> The TECNAI G2 F20 (FEI, USA) was applied to obtain transmission electron microscope (TEM) images. Meanwhile, the relevant elements were traced using a companion energy dispersive spectrometer (EDS).</w:t>
      </w:r>
      <w:r w:rsidRPr="00000D2E">
        <w:rPr>
          <w:rFonts w:eastAsiaTheme="minorEastAsia"/>
          <w:color w:val="000000" w:themeColor="text1"/>
          <w:lang w:eastAsia="zh-CN"/>
        </w:rPr>
        <w:t xml:space="preserve"> </w:t>
      </w:r>
      <w:r w:rsidRPr="00000D2E">
        <w:rPr>
          <w:rFonts w:eastAsia="Microsoft Yi Baiti"/>
          <w:color w:val="000000" w:themeColor="text1"/>
        </w:rPr>
        <w:t>Ultraviolet and visible spectrophotometry (UV-Vis) was performed with Genesys 10s (200-600 nm) (</w:t>
      </w:r>
      <w:bookmarkStart w:id="3" w:name="_Hlk135419595"/>
      <w:r w:rsidRPr="00000D2E">
        <w:rPr>
          <w:rFonts w:eastAsia="Microsoft Yi Baiti"/>
          <w:color w:val="000000" w:themeColor="text1"/>
        </w:rPr>
        <w:t xml:space="preserve">Thermo Fisher Scientific, </w:t>
      </w:r>
      <w:bookmarkStart w:id="4" w:name="_Hlk135422739"/>
      <w:r w:rsidRPr="00000D2E">
        <w:rPr>
          <w:rFonts w:eastAsia="Microsoft Yi Baiti"/>
          <w:color w:val="000000" w:themeColor="text1"/>
        </w:rPr>
        <w:t>USA</w:t>
      </w:r>
      <w:bookmarkEnd w:id="3"/>
      <w:bookmarkEnd w:id="4"/>
      <w:r w:rsidRPr="00000D2E">
        <w:rPr>
          <w:rFonts w:eastAsia="Microsoft Yi Baiti"/>
          <w:color w:val="000000" w:themeColor="text1"/>
        </w:rPr>
        <w:t>)</w:t>
      </w:r>
      <w:r w:rsidRPr="00000D2E">
        <w:rPr>
          <w:rFonts w:eastAsia="Microsoft Yi Baiti" w:hint="eastAsia"/>
          <w:color w:val="000000" w:themeColor="text1"/>
          <w:lang w:eastAsia="zh-CN"/>
        </w:rPr>
        <w:t>.</w:t>
      </w:r>
      <w:r w:rsidRPr="00000D2E">
        <w:rPr>
          <w:color w:val="000000" w:themeColor="text1"/>
        </w:rPr>
        <w:t xml:space="preserve"> </w:t>
      </w:r>
      <w:bookmarkStart w:id="5" w:name="_Hlk135418147"/>
      <w:r w:rsidRPr="00000D2E">
        <w:rPr>
          <w:rFonts w:eastAsia="Microsoft Yi Baiti"/>
          <w:color w:val="000000" w:themeColor="text1"/>
        </w:rPr>
        <w:t>Fourier transform infrared spectroscopy</w:t>
      </w:r>
      <w:bookmarkEnd w:id="5"/>
      <w:r w:rsidRPr="00000D2E">
        <w:rPr>
          <w:rFonts w:eastAsia="Microsoft Yi Baiti"/>
          <w:color w:val="000000" w:themeColor="text1"/>
        </w:rPr>
        <w:t xml:space="preserve"> (FTIR) of nanomaterials was measured by AVATAR360 (Nicolet, USA).</w:t>
      </w:r>
      <w:r w:rsidRPr="00000D2E">
        <w:rPr>
          <w:rFonts w:eastAsiaTheme="minorEastAsia"/>
          <w:color w:val="000000" w:themeColor="text1"/>
          <w:lang w:eastAsia="zh-CN"/>
        </w:rPr>
        <w:t xml:space="preserve"> </w:t>
      </w:r>
      <w:r w:rsidRPr="00000D2E">
        <w:rPr>
          <w:rFonts w:eastAsia="Microsoft Yi Baiti"/>
          <w:color w:val="000000" w:themeColor="text1"/>
        </w:rPr>
        <w:t xml:space="preserve">The Zeta potential of nanomaterials was gauged using Nano ZS (Malvern, UK). X-ray diffraction </w:t>
      </w:r>
      <w:r w:rsidRPr="00000D2E">
        <w:rPr>
          <w:rFonts w:eastAsia="Microsoft Yi Baiti"/>
          <w:color w:val="000000" w:themeColor="text1"/>
          <w:lang w:eastAsia="zh-CN"/>
        </w:rPr>
        <w:t xml:space="preserve">(XRD) </w:t>
      </w:r>
      <w:r w:rsidRPr="00000D2E">
        <w:rPr>
          <w:rFonts w:eastAsia="Microsoft Yi Baiti"/>
          <w:color w:val="000000" w:themeColor="text1"/>
        </w:rPr>
        <w:t xml:space="preserve">of nanomaterials was tested using DY1602 (Spectris, China). </w:t>
      </w:r>
      <w:r w:rsidRPr="00000D2E">
        <w:rPr>
          <w:rFonts w:eastAsia="Microsoft Yi Baiti"/>
          <w:color w:val="000000" w:themeColor="text1"/>
          <w:lang w:eastAsia="zh-CN"/>
        </w:rPr>
        <w:t>The Themis Z (Thermo Fisher Scientific, USA) was used to obtain aberration-corrected high-angle annular dark-field scanning transmission electron microscopy (HAADF-STEM)</w:t>
      </w:r>
      <w:r w:rsidRPr="00000D2E">
        <w:rPr>
          <w:rFonts w:eastAsiaTheme="minorEastAsia" w:hint="eastAsia"/>
          <w:color w:val="000000" w:themeColor="text1"/>
          <w:lang w:eastAsia="zh-CN"/>
        </w:rPr>
        <w:t xml:space="preserve"> </w:t>
      </w:r>
      <w:r w:rsidRPr="00000D2E">
        <w:rPr>
          <w:rFonts w:eastAsia="Microsoft Yi Baiti"/>
          <w:color w:val="000000" w:themeColor="text1"/>
          <w:lang w:eastAsia="zh-CN"/>
        </w:rPr>
        <w:t>images. The metal content in nanoparticles was determined by an inductively coupled plasma optical emission spectrometer (ICP-OES). Raman spectra of materials were measured using the Invia Reflex (Renishaw, UK). X-ray photoelectron spectroscopy (XPS) of nanomaterials was obtained by adopting</w:t>
      </w:r>
      <w:r w:rsidRPr="00000D2E">
        <w:rPr>
          <w:rFonts w:eastAsiaTheme="minorEastAsia" w:hint="eastAsia"/>
          <w:color w:val="000000" w:themeColor="text1"/>
          <w:lang w:eastAsia="zh-CN"/>
        </w:rPr>
        <w:t xml:space="preserve"> </w:t>
      </w:r>
      <w:r w:rsidRPr="00000D2E">
        <w:rPr>
          <w:rFonts w:eastAsia="Microsoft Yi Baiti"/>
          <w:color w:val="000000" w:themeColor="text1"/>
          <w:lang w:eastAsia="zh-CN"/>
        </w:rPr>
        <w:t xml:space="preserve">ESCALAB 250 (VG, USA). </w:t>
      </w:r>
      <w:r w:rsidRPr="00000D2E">
        <w:rPr>
          <w:rFonts w:eastAsiaTheme="minorEastAsia"/>
          <w:color w:val="000000" w:themeColor="text1"/>
          <w:lang w:eastAsia="zh-CN"/>
        </w:rPr>
        <w:t>X-ray absorption fine structure (XAFS) measurements were undertaken at the Taiwan Light Source (TLS).</w:t>
      </w:r>
    </w:p>
    <w:p w14:paraId="522131F8" w14:textId="77777777" w:rsidR="00BC330A" w:rsidRDefault="00AB2697" w:rsidP="004453ED">
      <w:pPr>
        <w:spacing w:beforeLines="100" w:before="240" w:afterLines="100" w:after="240"/>
        <w:jc w:val="both"/>
        <w:rPr>
          <w:rFonts w:eastAsiaTheme="minorEastAsia"/>
          <w:i/>
          <w:iCs/>
          <w:color w:val="000000" w:themeColor="text1"/>
          <w:lang w:eastAsia="zh-CN"/>
        </w:rPr>
      </w:pPr>
      <w:r w:rsidRPr="008F4F39">
        <w:rPr>
          <w:i/>
          <w:iCs/>
          <w:color w:val="000000" w:themeColor="text1"/>
        </w:rPr>
        <w:t>1.2.</w:t>
      </w:r>
      <w:r w:rsidR="00157A4A" w:rsidRPr="008F4F39">
        <w:rPr>
          <w:i/>
          <w:iCs/>
          <w:color w:val="000000" w:themeColor="text1"/>
        </w:rPr>
        <w:t xml:space="preserve"> </w:t>
      </w:r>
      <w:r w:rsidR="00186CC0" w:rsidRPr="008F4F39">
        <w:rPr>
          <w:i/>
          <w:iCs/>
          <w:color w:val="000000" w:themeColor="text1"/>
        </w:rPr>
        <w:t xml:space="preserve">Proteomics </w:t>
      </w:r>
      <w:r w:rsidRPr="008F4F39">
        <w:rPr>
          <w:i/>
          <w:iCs/>
          <w:color w:val="000000" w:themeColor="text1"/>
        </w:rPr>
        <w:t>e</w:t>
      </w:r>
      <w:r w:rsidR="00186CC0" w:rsidRPr="008F4F39">
        <w:rPr>
          <w:i/>
          <w:iCs/>
          <w:color w:val="000000" w:themeColor="text1"/>
        </w:rPr>
        <w:t>xperiment</w:t>
      </w:r>
      <w:bookmarkStart w:id="6" w:name="OLE_LINK1"/>
    </w:p>
    <w:bookmarkEnd w:id="6"/>
    <w:p w14:paraId="1E79668C" w14:textId="77777777" w:rsidR="00186CC0" w:rsidRDefault="00186CC0" w:rsidP="004453ED">
      <w:pPr>
        <w:ind w:firstLineChars="200" w:firstLine="480"/>
        <w:jc w:val="both"/>
        <w:rPr>
          <w:rFonts w:eastAsiaTheme="minorEastAsia"/>
          <w:color w:val="000000" w:themeColor="text1"/>
          <w:lang w:eastAsia="zh-CN"/>
        </w:rPr>
      </w:pPr>
      <w:r w:rsidRPr="00000D2E">
        <w:rPr>
          <w:rFonts w:eastAsia="Yu Mincho"/>
          <w:color w:val="000000" w:themeColor="text1"/>
        </w:rPr>
        <w:t>Peptide samples were analyzed using an high performance liquid chromatography (HPLC, EASY-nLC 1200)</w:t>
      </w:r>
      <w:r w:rsidRPr="00000D2E">
        <w:rPr>
          <w:rFonts w:eastAsiaTheme="minorEastAsia" w:hint="eastAsia"/>
          <w:color w:val="000000" w:themeColor="text1"/>
          <w:lang w:eastAsia="zh-CN"/>
        </w:rPr>
        <w:t xml:space="preserve"> </w:t>
      </w:r>
      <w:r w:rsidRPr="00000D2E">
        <w:rPr>
          <w:rFonts w:eastAsia="Yu Mincho"/>
          <w:color w:val="000000" w:themeColor="text1"/>
        </w:rPr>
        <w:t xml:space="preserve">at nanoliter flow rates. Among them, formic acid aqueous solution </w:t>
      </w:r>
      <w:bookmarkStart w:id="7" w:name="_Hlk135769369"/>
      <w:r w:rsidRPr="00000D2E">
        <w:rPr>
          <w:rFonts w:eastAsia="Yu Mincho"/>
          <w:color w:val="000000" w:themeColor="text1"/>
        </w:rPr>
        <w:t>(0.1%)</w:t>
      </w:r>
      <w:bookmarkEnd w:id="7"/>
      <w:r w:rsidRPr="00000D2E">
        <w:rPr>
          <w:rFonts w:eastAsia="Yu Mincho"/>
          <w:color w:val="000000" w:themeColor="text1"/>
        </w:rPr>
        <w:t xml:space="preserve"> was used as mobile phase A, and formic acid acetonitrile aqueous solution (0.1%) was used as mobile phase B. Subsequently, gradient-eluting peptide samples were statistically analyzed using mass spectrometry (Q Exactive HF-X). Specifically, the detection method was positive ion mode, the precursor scanning range was 300-1400 m/z, the resolution of primary mass spectrometry was 120,000, the maximum IT was 30 ms, and the dynamic exclusion time was 12 s. The Firmiana database was used to qualitatively and quantitatively analyze the mass spectrometry data detected here. </w:t>
      </w:r>
    </w:p>
    <w:p w14:paraId="1CE8A555" w14:textId="521C3EF8" w:rsidR="0092756D" w:rsidRPr="0092756D" w:rsidRDefault="00792138" w:rsidP="004453ED">
      <w:pPr>
        <w:ind w:firstLineChars="200" w:firstLine="480"/>
        <w:jc w:val="both"/>
        <w:rPr>
          <w:rFonts w:eastAsiaTheme="minorEastAsia"/>
          <w:color w:val="000000" w:themeColor="text1"/>
          <w:lang w:eastAsia="zh-CN"/>
        </w:rPr>
      </w:pPr>
      <w:r w:rsidRPr="00792138">
        <w:rPr>
          <w:rFonts w:eastAsiaTheme="minorEastAsia"/>
          <w:color w:val="000000" w:themeColor="text1"/>
          <w:lang w:eastAsia="zh-CN"/>
        </w:rPr>
        <w:t>Bioinformatics analysis was performed on the identified proteins.</w:t>
      </w:r>
      <w:r>
        <w:rPr>
          <w:rFonts w:eastAsiaTheme="minorEastAsia" w:hint="eastAsia"/>
          <w:color w:val="000000" w:themeColor="text1"/>
          <w:lang w:eastAsia="zh-CN"/>
        </w:rPr>
        <w:t xml:space="preserve"> </w:t>
      </w:r>
      <w:r w:rsidRPr="00792138">
        <w:rPr>
          <w:rFonts w:eastAsiaTheme="minorEastAsia"/>
          <w:color w:val="000000" w:themeColor="text1"/>
          <w:lang w:eastAsia="zh-CN"/>
        </w:rPr>
        <w:t xml:space="preserve">Concretely, the protein sequences of the selected differentially expressed proteins were locally searched using the NCBI and InterProScan to find homologue sequences, then gene ontology (GO) terms were mapped and sequences were annotated using the software program Blast2GO. Furthermore, following annotation steps, the studied proteins were blasted against the online Kyoto Encyclopedia of Genes and Genomes (KEGG) database to retrieve their KEGG orthology identifications and were subsequently mapped to pathways in KEGG. Noticeably, enrichment </w:t>
      </w:r>
      <w:r w:rsidRPr="00792138">
        <w:rPr>
          <w:rFonts w:eastAsiaTheme="minorEastAsia"/>
          <w:color w:val="000000" w:themeColor="text1"/>
          <w:lang w:eastAsia="zh-CN"/>
        </w:rPr>
        <w:lastRenderedPageBreak/>
        <w:t xml:space="preserve">analysis were applied based on the Fisher’ exact test, considering the whole quantified proteins as background dataset. Benjamini-Hochberg correction for multiple testing was further applied to adjust derived </w:t>
      </w:r>
      <w:r w:rsidRPr="00792138">
        <w:rPr>
          <w:rFonts w:eastAsiaTheme="minorEastAsia"/>
          <w:i/>
          <w:iCs/>
          <w:color w:val="000000" w:themeColor="text1"/>
          <w:lang w:eastAsia="zh-CN"/>
        </w:rPr>
        <w:t>p</w:t>
      </w:r>
      <w:r w:rsidRPr="00792138">
        <w:rPr>
          <w:rFonts w:eastAsiaTheme="minorEastAsia"/>
          <w:color w:val="000000" w:themeColor="text1"/>
          <w:lang w:eastAsia="zh-CN"/>
        </w:rPr>
        <w:t>-values.</w:t>
      </w:r>
    </w:p>
    <w:p w14:paraId="796361DC" w14:textId="465E9314" w:rsidR="00AB2697" w:rsidRPr="008F4F39" w:rsidRDefault="00AB2697" w:rsidP="004453ED">
      <w:pPr>
        <w:spacing w:beforeLines="100" w:before="240" w:afterLines="100" w:after="240"/>
        <w:jc w:val="both"/>
        <w:rPr>
          <w:i/>
          <w:iCs/>
          <w:color w:val="000000" w:themeColor="text1"/>
        </w:rPr>
      </w:pPr>
      <w:r w:rsidRPr="008F4F39">
        <w:rPr>
          <w:i/>
          <w:iCs/>
          <w:color w:val="000000" w:themeColor="text1"/>
        </w:rPr>
        <w:t xml:space="preserve">1.3. </w:t>
      </w:r>
      <w:r w:rsidR="00D23AB1" w:rsidRPr="008F4F39">
        <w:rPr>
          <w:i/>
          <w:iCs/>
          <w:color w:val="000000" w:themeColor="text1"/>
        </w:rPr>
        <w:t xml:space="preserve">Statistical </w:t>
      </w:r>
      <w:r w:rsidRPr="008F4F39">
        <w:rPr>
          <w:i/>
          <w:iCs/>
          <w:color w:val="000000" w:themeColor="text1"/>
        </w:rPr>
        <w:t>a</w:t>
      </w:r>
      <w:r w:rsidR="00D23AB1" w:rsidRPr="008F4F39">
        <w:rPr>
          <w:i/>
          <w:iCs/>
          <w:color w:val="000000" w:themeColor="text1"/>
        </w:rPr>
        <w:t>nalysis</w:t>
      </w:r>
    </w:p>
    <w:p w14:paraId="2CF91A32" w14:textId="24194B1D" w:rsidR="00D23AB1" w:rsidRPr="00000D2E" w:rsidRDefault="00D23AB1" w:rsidP="004453ED">
      <w:pPr>
        <w:ind w:firstLineChars="200" w:firstLine="480"/>
        <w:jc w:val="both"/>
        <w:rPr>
          <w:color w:val="000000" w:themeColor="text1"/>
        </w:rPr>
      </w:pPr>
      <w:r w:rsidRPr="00000D2E">
        <w:rPr>
          <w:color w:val="000000" w:themeColor="text1"/>
        </w:rPr>
        <w:t xml:space="preserve">The research data here were statistically analyzed and presented using SPSS 19 and GraphPad Prism 7 software. All data were represented by the mean ± standard deviations. </w:t>
      </w:r>
    </w:p>
    <w:p w14:paraId="03FE06C5" w14:textId="77777777" w:rsidR="00D23AB1" w:rsidRDefault="00D23AB1" w:rsidP="004453ED">
      <w:pPr>
        <w:suppressLineNumbers/>
        <w:ind w:firstLineChars="200" w:firstLine="480"/>
        <w:jc w:val="both"/>
        <w:rPr>
          <w:rFonts w:eastAsia="Yu Mincho"/>
          <w:color w:val="000000" w:themeColor="text1"/>
        </w:rPr>
      </w:pPr>
    </w:p>
    <w:p w14:paraId="30FB4E74" w14:textId="77777777" w:rsidR="00D23AB1" w:rsidRDefault="00D23AB1" w:rsidP="004453ED">
      <w:pPr>
        <w:suppressLineNumbers/>
        <w:ind w:firstLineChars="200" w:firstLine="480"/>
        <w:jc w:val="both"/>
        <w:rPr>
          <w:rFonts w:eastAsia="Yu Mincho"/>
          <w:color w:val="000000" w:themeColor="text1"/>
        </w:rPr>
      </w:pPr>
    </w:p>
    <w:p w14:paraId="766C5324" w14:textId="77777777" w:rsidR="00D23AB1" w:rsidRDefault="00D23AB1" w:rsidP="004453ED">
      <w:pPr>
        <w:suppressLineNumbers/>
        <w:ind w:firstLineChars="200" w:firstLine="480"/>
        <w:jc w:val="both"/>
        <w:rPr>
          <w:rFonts w:eastAsia="Yu Mincho"/>
          <w:color w:val="000000" w:themeColor="text1"/>
        </w:rPr>
      </w:pPr>
    </w:p>
    <w:p w14:paraId="0AB9FC3F" w14:textId="77777777" w:rsidR="00D550DE" w:rsidRDefault="00D550DE" w:rsidP="004453ED">
      <w:pPr>
        <w:suppressLineNumbers/>
        <w:jc w:val="both"/>
        <w:rPr>
          <w:b/>
          <w:bCs/>
        </w:rPr>
      </w:pPr>
    </w:p>
    <w:p w14:paraId="11F2C4B0" w14:textId="3269907E" w:rsidR="00A3204E" w:rsidRDefault="00A3204E" w:rsidP="004453ED">
      <w:pPr>
        <w:suppressLineNumbers/>
        <w:jc w:val="center"/>
        <w:rPr>
          <w:b/>
          <w:bCs/>
        </w:rPr>
      </w:pPr>
      <w:r>
        <w:rPr>
          <w:b/>
          <w:bCs/>
          <w:noProof/>
          <w:lang w:val="en-US" w:eastAsia="zh-CN"/>
        </w:rPr>
        <w:drawing>
          <wp:inline distT="0" distB="0" distL="0" distR="0" wp14:anchorId="79B0F352" wp14:editId="48AF8E3D">
            <wp:extent cx="3699510" cy="3214370"/>
            <wp:effectExtent l="0" t="0" r="0" b="5080"/>
            <wp:docPr id="12893058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305872" name="图片 128930587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99510" cy="3214370"/>
                    </a:xfrm>
                    <a:prstGeom prst="rect">
                      <a:avLst/>
                    </a:prstGeom>
                  </pic:spPr>
                </pic:pic>
              </a:graphicData>
            </a:graphic>
          </wp:inline>
        </w:drawing>
      </w:r>
    </w:p>
    <w:p w14:paraId="5D2D4459" w14:textId="1512614F" w:rsidR="00D72E1C" w:rsidRPr="0078460C" w:rsidRDefault="00D72E1C" w:rsidP="004453ED">
      <w:pPr>
        <w:suppressLineNumbers/>
        <w:jc w:val="center"/>
      </w:pPr>
      <w:r w:rsidRPr="0078460C">
        <w:t>Fig</w:t>
      </w:r>
      <w:r w:rsidR="00F12DDB">
        <w:t xml:space="preserve">. </w:t>
      </w:r>
      <w:r w:rsidRPr="0078460C">
        <w:t>S1</w:t>
      </w:r>
      <w:r w:rsidR="00D46F0A" w:rsidRPr="0078460C">
        <w:t>.</w:t>
      </w:r>
      <w:r w:rsidR="0078460C">
        <w:t xml:space="preserve"> </w:t>
      </w:r>
      <w:r w:rsidR="00DA5F28" w:rsidRPr="00DA5F28">
        <w:t>SEM image of</w:t>
      </w:r>
      <w:r w:rsidRPr="0078460C">
        <w:t xml:space="preserve"> Cu@G</w:t>
      </w:r>
      <w:r w:rsidR="00D46F0A" w:rsidRPr="0078460C">
        <w:t>.</w:t>
      </w:r>
    </w:p>
    <w:p w14:paraId="5F9FF3F1" w14:textId="57FFEB03" w:rsidR="0078460C" w:rsidRDefault="0078460C" w:rsidP="004453ED">
      <w:pPr>
        <w:suppressLineNumbers/>
        <w:jc w:val="center"/>
        <w:rPr>
          <w:b/>
          <w:bCs/>
        </w:rPr>
      </w:pPr>
      <w:bookmarkStart w:id="8" w:name="_Hlk137240430"/>
      <w:r>
        <w:rPr>
          <w:rFonts w:hint="eastAsia"/>
          <w:b/>
          <w:bCs/>
          <w:noProof/>
          <w:lang w:val="en-US" w:eastAsia="zh-CN"/>
        </w:rPr>
        <w:drawing>
          <wp:inline distT="0" distB="0" distL="0" distR="0" wp14:anchorId="1AC1168F" wp14:editId="0A0F08DE">
            <wp:extent cx="3645535" cy="3266440"/>
            <wp:effectExtent l="0" t="0" r="0" b="0"/>
            <wp:docPr id="57681934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819342" name="图片 57681934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45535" cy="3266440"/>
                    </a:xfrm>
                    <a:prstGeom prst="rect">
                      <a:avLst/>
                    </a:prstGeom>
                  </pic:spPr>
                </pic:pic>
              </a:graphicData>
            </a:graphic>
          </wp:inline>
        </w:drawing>
      </w:r>
    </w:p>
    <w:p w14:paraId="128A366E" w14:textId="3C115C29" w:rsidR="00D72E1C" w:rsidRPr="0078460C" w:rsidRDefault="00D72E1C" w:rsidP="004453ED">
      <w:pPr>
        <w:suppressLineNumbers/>
        <w:jc w:val="center"/>
      </w:pPr>
      <w:r w:rsidRPr="0078460C">
        <w:t>Fig</w:t>
      </w:r>
      <w:r w:rsidR="00F12DDB">
        <w:t xml:space="preserve">. </w:t>
      </w:r>
      <w:r w:rsidRPr="0078460C">
        <w:t>S2</w:t>
      </w:r>
      <w:bookmarkEnd w:id="8"/>
      <w:r w:rsidR="00D46F0A" w:rsidRPr="0078460C">
        <w:t xml:space="preserve">. </w:t>
      </w:r>
      <w:r w:rsidR="00DA5F28" w:rsidRPr="00DA5F28">
        <w:t>TEM image of</w:t>
      </w:r>
      <w:r w:rsidRPr="0078460C">
        <w:t xml:space="preserve"> Cu@G</w:t>
      </w:r>
      <w:r w:rsidR="00D46F0A" w:rsidRPr="0078460C">
        <w:t>.</w:t>
      </w:r>
    </w:p>
    <w:p w14:paraId="786445F4" w14:textId="77777777" w:rsidR="00D72E1C" w:rsidRPr="00D72E1C" w:rsidRDefault="00D72E1C" w:rsidP="004453ED">
      <w:pPr>
        <w:suppressLineNumbers/>
        <w:jc w:val="center"/>
        <w:rPr>
          <w:b/>
          <w:bCs/>
        </w:rPr>
      </w:pPr>
    </w:p>
    <w:p w14:paraId="55E60F0F" w14:textId="77777777" w:rsidR="00D72E1C" w:rsidRDefault="00D72E1C" w:rsidP="004453ED">
      <w:pPr>
        <w:suppressLineNumbers/>
        <w:jc w:val="both"/>
        <w:rPr>
          <w:b/>
          <w:bCs/>
        </w:rPr>
      </w:pPr>
    </w:p>
    <w:p w14:paraId="6E56EB33" w14:textId="4413D1B5" w:rsidR="00A3204E" w:rsidRDefault="00D26429" w:rsidP="004453ED">
      <w:pPr>
        <w:suppressLineNumbers/>
        <w:jc w:val="center"/>
      </w:pPr>
      <w:bookmarkStart w:id="9" w:name="_Hlk137240835"/>
      <w:r w:rsidRPr="00D26429">
        <w:rPr>
          <w:noProof/>
          <w:lang w:val="en-US" w:eastAsia="zh-CN"/>
        </w:rPr>
        <w:drawing>
          <wp:inline distT="0" distB="0" distL="0" distR="0" wp14:anchorId="0FF03A87" wp14:editId="31FFF983">
            <wp:extent cx="4876800" cy="4905375"/>
            <wp:effectExtent l="0" t="0" r="0" b="9525"/>
            <wp:docPr id="1" name="图片 1" descr="E:\工作\0.桌面常用文件快捷方式的位置\农业已接收稿件\ENG-D-24-01318（汪少芸教授5+5+2）\作者回复\ENG-D-24-01318-回复\ENG-D-24-01318-回复\Fig. S3 in Appendix A.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工作\0.桌面常用文件快捷方式的位置\农业已接收稿件\ENG-D-24-01318（汪少芸教授5+5+2）\作者回复\ENG-D-24-01318-回复\ENG-D-24-01318-回复\Fig. S3 in Appendix A.t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6800" cy="4905375"/>
                    </a:xfrm>
                    <a:prstGeom prst="rect">
                      <a:avLst/>
                    </a:prstGeom>
                    <a:noFill/>
                    <a:ln>
                      <a:noFill/>
                    </a:ln>
                  </pic:spPr>
                </pic:pic>
              </a:graphicData>
            </a:graphic>
          </wp:inline>
        </w:drawing>
      </w:r>
    </w:p>
    <w:p w14:paraId="0378161C" w14:textId="749BFA25" w:rsidR="00CA215B" w:rsidRPr="001C2952" w:rsidRDefault="007E1A27" w:rsidP="004453ED">
      <w:pPr>
        <w:suppressLineNumbers/>
        <w:jc w:val="center"/>
        <w:rPr>
          <w:color w:val="000000" w:themeColor="text1"/>
        </w:rPr>
      </w:pPr>
      <w:r w:rsidRPr="001C2952">
        <w:rPr>
          <w:noProof/>
          <w:color w:val="000000" w:themeColor="text1"/>
          <w:lang w:val="en-US" w:eastAsia="zh-CN"/>
        </w:rPr>
        <w:drawing>
          <wp:anchor distT="0" distB="0" distL="114300" distR="114300" simplePos="0" relativeHeight="251660288" behindDoc="0" locked="0" layoutInCell="1" allowOverlap="1" wp14:anchorId="1389EDCB" wp14:editId="05F5A2DA">
            <wp:simplePos x="0" y="0"/>
            <wp:positionH relativeFrom="margin">
              <wp:posOffset>514667</wp:posOffset>
            </wp:positionH>
            <wp:positionV relativeFrom="paragraph">
              <wp:posOffset>339090</wp:posOffset>
            </wp:positionV>
            <wp:extent cx="4684395" cy="3498850"/>
            <wp:effectExtent l="0" t="0" r="1905" b="6350"/>
            <wp:wrapTopAndBottom/>
            <wp:docPr id="169312773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27736" name="图片 169312773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84395" cy="3498850"/>
                    </a:xfrm>
                    <a:prstGeom prst="rect">
                      <a:avLst/>
                    </a:prstGeom>
                  </pic:spPr>
                </pic:pic>
              </a:graphicData>
            </a:graphic>
            <wp14:sizeRelH relativeFrom="page">
              <wp14:pctWidth>0</wp14:pctWidth>
            </wp14:sizeRelH>
            <wp14:sizeRelV relativeFrom="page">
              <wp14:pctHeight>0</wp14:pctHeight>
            </wp14:sizeRelV>
          </wp:anchor>
        </w:drawing>
      </w:r>
      <w:r w:rsidR="00D46F0A" w:rsidRPr="001C2952">
        <w:rPr>
          <w:color w:val="000000" w:themeColor="text1"/>
        </w:rPr>
        <w:t>Fig</w:t>
      </w:r>
      <w:r w:rsidR="00F12DDB" w:rsidRPr="001C2952">
        <w:rPr>
          <w:color w:val="000000" w:themeColor="text1"/>
        </w:rPr>
        <w:t xml:space="preserve">. </w:t>
      </w:r>
      <w:r w:rsidR="00D46F0A" w:rsidRPr="001C2952">
        <w:rPr>
          <w:color w:val="000000" w:themeColor="text1"/>
        </w:rPr>
        <w:t>S3.</w:t>
      </w:r>
      <w:r w:rsidR="0078460C" w:rsidRPr="001C2952">
        <w:rPr>
          <w:color w:val="000000" w:themeColor="text1"/>
        </w:rPr>
        <w:t xml:space="preserve"> Elemental mapping patterns of Cu@G</w:t>
      </w:r>
      <w:r w:rsidR="00D63FF5" w:rsidRPr="001C2952">
        <w:rPr>
          <w:color w:val="000000" w:themeColor="text1"/>
        </w:rPr>
        <w:t xml:space="preserve"> </w:t>
      </w:r>
      <w:bookmarkStart w:id="10" w:name="_Hlk137469259"/>
      <w:r w:rsidR="00D63FF5" w:rsidRPr="001C2952">
        <w:rPr>
          <w:rFonts w:eastAsia="等线"/>
          <w:color w:val="000000" w:themeColor="text1"/>
          <w:kern w:val="2"/>
          <w:szCs w:val="22"/>
          <w:lang w:val="en-US" w:eastAsia="zh-CN"/>
        </w:rPr>
        <w:t>(scale bar, 200 nm)</w:t>
      </w:r>
      <w:bookmarkEnd w:id="10"/>
      <w:r w:rsidR="00D46F0A" w:rsidRPr="001C2952">
        <w:rPr>
          <w:color w:val="000000" w:themeColor="text1"/>
        </w:rPr>
        <w:t>.</w:t>
      </w:r>
      <w:bookmarkEnd w:id="9"/>
    </w:p>
    <w:p w14:paraId="1A9F4D06" w14:textId="51B4E73C" w:rsidR="00CA215B" w:rsidRPr="001C2952" w:rsidRDefault="00D46F0A" w:rsidP="004453ED">
      <w:pPr>
        <w:suppressLineNumbers/>
        <w:jc w:val="center"/>
        <w:rPr>
          <w:color w:val="000000" w:themeColor="text1"/>
        </w:rPr>
      </w:pPr>
      <w:bookmarkStart w:id="11" w:name="_Hlk137240952"/>
      <w:r w:rsidRPr="001C2952">
        <w:rPr>
          <w:color w:val="000000" w:themeColor="text1"/>
        </w:rPr>
        <w:lastRenderedPageBreak/>
        <w:t>Fig</w:t>
      </w:r>
      <w:r w:rsidR="00F12DDB" w:rsidRPr="001C2952">
        <w:rPr>
          <w:color w:val="000000" w:themeColor="text1"/>
        </w:rPr>
        <w:t xml:space="preserve">. </w:t>
      </w:r>
      <w:r w:rsidRPr="001C2952">
        <w:rPr>
          <w:color w:val="000000" w:themeColor="text1"/>
        </w:rPr>
        <w:t>S4.</w:t>
      </w:r>
      <w:bookmarkEnd w:id="11"/>
      <w:r w:rsidRPr="001C2952">
        <w:rPr>
          <w:color w:val="000000" w:themeColor="text1"/>
        </w:rPr>
        <w:t xml:space="preserve"> UV-Vis</w:t>
      </w:r>
      <w:bookmarkStart w:id="12" w:name="_Hlk137457609"/>
      <w:r w:rsidR="00D0123B" w:rsidRPr="001C2952">
        <w:rPr>
          <w:color w:val="000000" w:themeColor="text1"/>
        </w:rPr>
        <w:t xml:space="preserve"> of</w:t>
      </w:r>
      <w:r w:rsidR="00231945" w:rsidRPr="001C2952">
        <w:rPr>
          <w:color w:val="000000" w:themeColor="text1"/>
        </w:rPr>
        <w:t xml:space="preserve"> Cu@G and Cu@G-AMPs.</w:t>
      </w:r>
      <w:bookmarkStart w:id="13" w:name="_Hlk137377627"/>
      <w:bookmarkEnd w:id="12"/>
      <w:r w:rsidR="00231945" w:rsidRPr="001C2952">
        <w:rPr>
          <w:color w:val="000000" w:themeColor="text1"/>
        </w:rPr>
        <w:t xml:space="preserve"> </w:t>
      </w:r>
      <w:r w:rsidR="00231945" w:rsidRPr="001C2952">
        <w:rPr>
          <w:rFonts w:eastAsia="等线"/>
          <w:color w:val="000000" w:themeColor="text1"/>
          <w:kern w:val="2"/>
          <w:szCs w:val="22"/>
          <w:lang w:val="en-US" w:eastAsia="zh-CN"/>
        </w:rPr>
        <w:t xml:space="preserve">The test concentrations of AMPs, </w:t>
      </w:r>
      <w:proofErr w:type="spellStart"/>
      <w:r w:rsidR="00231945" w:rsidRPr="001C2952">
        <w:rPr>
          <w:rFonts w:eastAsia="等线"/>
          <w:color w:val="000000" w:themeColor="text1"/>
          <w:kern w:val="2"/>
          <w:szCs w:val="22"/>
          <w:lang w:val="en-US" w:eastAsia="zh-CN"/>
        </w:rPr>
        <w:t>Cu@G</w:t>
      </w:r>
      <w:proofErr w:type="spellEnd"/>
      <w:r w:rsidR="00231945" w:rsidRPr="001C2952">
        <w:rPr>
          <w:rFonts w:eastAsia="等线"/>
          <w:color w:val="000000" w:themeColor="text1"/>
          <w:kern w:val="2"/>
          <w:szCs w:val="22"/>
          <w:lang w:val="en-US" w:eastAsia="zh-CN"/>
        </w:rPr>
        <w:t xml:space="preserve"> and </w:t>
      </w:r>
      <w:proofErr w:type="spellStart"/>
      <w:r w:rsidR="00231945" w:rsidRPr="001C2952">
        <w:rPr>
          <w:rFonts w:eastAsia="等线"/>
          <w:color w:val="000000" w:themeColor="text1"/>
          <w:kern w:val="2"/>
          <w:szCs w:val="22"/>
          <w:lang w:val="en-US" w:eastAsia="zh-CN"/>
        </w:rPr>
        <w:t>Cu@G-AMPs</w:t>
      </w:r>
      <w:proofErr w:type="spellEnd"/>
      <w:r w:rsidR="00231945" w:rsidRPr="001C2952">
        <w:rPr>
          <w:rFonts w:eastAsia="等线"/>
          <w:color w:val="000000" w:themeColor="text1"/>
          <w:kern w:val="2"/>
          <w:szCs w:val="22"/>
          <w:lang w:val="en-US" w:eastAsia="zh-CN"/>
        </w:rPr>
        <w:t xml:space="preserve"> are 128 </w:t>
      </w:r>
      <w:proofErr w:type="spellStart"/>
      <w:r w:rsidR="00231945" w:rsidRPr="001C2952">
        <w:rPr>
          <w:rFonts w:eastAsia="等线"/>
          <w:color w:val="000000" w:themeColor="text1"/>
          <w:kern w:val="2"/>
          <w:szCs w:val="22"/>
          <w:lang w:val="en-US" w:eastAsia="zh-CN"/>
        </w:rPr>
        <w:t>μg</w:t>
      </w:r>
      <w:proofErr w:type="spellEnd"/>
      <w:r w:rsidR="00231945" w:rsidRPr="001C2952">
        <w:rPr>
          <w:rFonts w:eastAsia="等线"/>
          <w:color w:val="000000" w:themeColor="text1"/>
          <w:kern w:val="2"/>
          <w:szCs w:val="22"/>
          <w:lang w:val="en-US" w:eastAsia="zh-CN"/>
        </w:rPr>
        <w:t xml:space="preserve"> mL</w:t>
      </w:r>
      <w:r w:rsidR="00231945" w:rsidRPr="001C2952">
        <w:rPr>
          <w:rFonts w:eastAsia="等线"/>
          <w:color w:val="000000" w:themeColor="text1"/>
          <w:kern w:val="2"/>
          <w:szCs w:val="22"/>
          <w:vertAlign w:val="superscript"/>
          <w:lang w:val="en-US" w:eastAsia="zh-CN"/>
        </w:rPr>
        <w:t>-1</w:t>
      </w:r>
      <w:bookmarkEnd w:id="13"/>
      <w:r w:rsidR="00231945" w:rsidRPr="001C2952">
        <w:rPr>
          <w:rFonts w:eastAsia="等线"/>
          <w:color w:val="000000" w:themeColor="text1"/>
          <w:kern w:val="2"/>
          <w:szCs w:val="22"/>
          <w:lang w:val="en-US" w:eastAsia="zh-CN"/>
        </w:rPr>
        <w:t>.</w:t>
      </w:r>
    </w:p>
    <w:p w14:paraId="5C6A7E83" w14:textId="51446B16" w:rsidR="00C10358" w:rsidRPr="00D550DE" w:rsidRDefault="00CA215B" w:rsidP="004453ED">
      <w:pPr>
        <w:suppressLineNumbers/>
        <w:jc w:val="both"/>
        <w:rPr>
          <w:b/>
          <w:bCs/>
        </w:rPr>
      </w:pPr>
      <w:r>
        <w:rPr>
          <w:b/>
          <w:bCs/>
        </w:rPr>
        <w:t xml:space="preserve"> </w:t>
      </w:r>
    </w:p>
    <w:p w14:paraId="543FDEF5" w14:textId="77777777" w:rsidR="00A3204E" w:rsidRDefault="00D46F0A" w:rsidP="004453ED">
      <w:pPr>
        <w:suppressLineNumbers/>
        <w:jc w:val="center"/>
        <w:rPr>
          <w:color w:val="000000" w:themeColor="text1"/>
        </w:rPr>
      </w:pPr>
      <w:r w:rsidRPr="00231945">
        <w:rPr>
          <w:noProof/>
          <w:color w:val="000000" w:themeColor="text1"/>
          <w:lang w:val="en-US" w:eastAsia="zh-CN"/>
        </w:rPr>
        <w:drawing>
          <wp:inline distT="0" distB="0" distL="0" distR="0" wp14:anchorId="338475D3" wp14:editId="53EDF697">
            <wp:extent cx="4802505" cy="3486150"/>
            <wp:effectExtent l="0" t="0" r="0" b="0"/>
            <wp:docPr id="139812029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120296" name="图片 139812029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02505" cy="3486150"/>
                    </a:xfrm>
                    <a:prstGeom prst="rect">
                      <a:avLst/>
                    </a:prstGeom>
                  </pic:spPr>
                </pic:pic>
              </a:graphicData>
            </a:graphic>
          </wp:inline>
        </w:drawing>
      </w:r>
      <w:bookmarkStart w:id="14" w:name="_Hlk137462907"/>
    </w:p>
    <w:p w14:paraId="026025D9" w14:textId="7FCEFB9C" w:rsidR="00D46F0A" w:rsidRDefault="00D46F0A" w:rsidP="004453ED">
      <w:pPr>
        <w:suppressLineNumbers/>
        <w:jc w:val="center"/>
        <w:rPr>
          <w:color w:val="000000" w:themeColor="text1"/>
        </w:rPr>
      </w:pPr>
      <w:r w:rsidRPr="00231945">
        <w:rPr>
          <w:color w:val="000000" w:themeColor="text1"/>
        </w:rPr>
        <w:t>Fig</w:t>
      </w:r>
      <w:r w:rsidR="00F12DDB">
        <w:rPr>
          <w:color w:val="000000" w:themeColor="text1"/>
        </w:rPr>
        <w:t xml:space="preserve">. </w:t>
      </w:r>
      <w:r w:rsidRPr="00231945">
        <w:rPr>
          <w:color w:val="000000" w:themeColor="text1"/>
        </w:rPr>
        <w:t xml:space="preserve">S5. </w:t>
      </w:r>
      <w:bookmarkEnd w:id="14"/>
      <w:r w:rsidRPr="00231945">
        <w:rPr>
          <w:color w:val="000000" w:themeColor="text1"/>
        </w:rPr>
        <w:t>XRD</w:t>
      </w:r>
      <w:r w:rsidR="00D0123B">
        <w:rPr>
          <w:color w:val="000000" w:themeColor="text1"/>
        </w:rPr>
        <w:t xml:space="preserve"> </w:t>
      </w:r>
      <w:r w:rsidR="00D0123B" w:rsidRPr="00ED021A">
        <w:rPr>
          <w:color w:val="000000" w:themeColor="text1"/>
        </w:rPr>
        <w:t>spectra</w:t>
      </w:r>
      <w:r w:rsidR="00D0123B">
        <w:rPr>
          <w:color w:val="000000" w:themeColor="text1"/>
        </w:rPr>
        <w:t xml:space="preserve"> </w:t>
      </w:r>
      <w:r w:rsidR="00D0123B" w:rsidRPr="00ED021A">
        <w:rPr>
          <w:color w:val="000000" w:themeColor="text1"/>
        </w:rPr>
        <w:t>of</w:t>
      </w:r>
      <w:r w:rsidR="00D0123B">
        <w:rPr>
          <w:color w:val="000000" w:themeColor="text1"/>
        </w:rPr>
        <w:t xml:space="preserve"> </w:t>
      </w:r>
      <w:r w:rsidR="00231945" w:rsidRPr="00231945">
        <w:rPr>
          <w:color w:val="000000" w:themeColor="text1"/>
        </w:rPr>
        <w:t>Cu@G and Cu@G-AMPs.</w:t>
      </w:r>
    </w:p>
    <w:p w14:paraId="040B35CF" w14:textId="13F2B9DE" w:rsidR="00D10B5F" w:rsidRPr="00231945" w:rsidRDefault="00A3204E" w:rsidP="004453ED">
      <w:pPr>
        <w:suppressLineNumbers/>
        <w:jc w:val="center"/>
        <w:rPr>
          <w:color w:val="000000" w:themeColor="text1"/>
        </w:rPr>
      </w:pPr>
      <w:r>
        <w:rPr>
          <w:b/>
          <w:bCs/>
          <w:noProof/>
          <w:lang w:val="en-US" w:eastAsia="zh-CN"/>
        </w:rPr>
        <w:drawing>
          <wp:inline distT="0" distB="0" distL="0" distR="0" wp14:anchorId="0267AC3E" wp14:editId="41ADC1B4">
            <wp:extent cx="3890645" cy="3248660"/>
            <wp:effectExtent l="0" t="0" r="0" b="8890"/>
            <wp:docPr id="148800700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007006" name="图片 148800700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90645" cy="3248660"/>
                    </a:xfrm>
                    <a:prstGeom prst="rect">
                      <a:avLst/>
                    </a:prstGeom>
                  </pic:spPr>
                </pic:pic>
              </a:graphicData>
            </a:graphic>
          </wp:inline>
        </w:drawing>
      </w:r>
    </w:p>
    <w:p w14:paraId="6EF87C42" w14:textId="47F39374" w:rsidR="005B375D" w:rsidRPr="00B22B22" w:rsidRDefault="00D10B5F" w:rsidP="004453ED">
      <w:pPr>
        <w:suppressLineNumbers/>
        <w:jc w:val="center"/>
      </w:pPr>
      <w:r w:rsidRPr="00B22B22">
        <w:t>Fig</w:t>
      </w:r>
      <w:r w:rsidR="00F12DDB">
        <w:t xml:space="preserve">. </w:t>
      </w:r>
      <w:r w:rsidRPr="00B22B22">
        <w:t>S6.</w:t>
      </w:r>
      <w:r w:rsidR="00B22B22" w:rsidRPr="00B22B22">
        <w:t xml:space="preserve"> Standard curve for ICP-OES</w:t>
      </w:r>
      <w:r w:rsidR="00B22B22">
        <w:t>.</w:t>
      </w:r>
    </w:p>
    <w:p w14:paraId="6EB9FF49" w14:textId="77777777" w:rsidR="005B375D" w:rsidRDefault="005B375D" w:rsidP="004453ED">
      <w:pPr>
        <w:suppressLineNumbers/>
        <w:jc w:val="center"/>
        <w:rPr>
          <w:b/>
          <w:bCs/>
        </w:rPr>
      </w:pPr>
    </w:p>
    <w:p w14:paraId="71E4FE6A" w14:textId="77777777" w:rsidR="00ED021A" w:rsidRDefault="00ED021A" w:rsidP="004453ED">
      <w:pPr>
        <w:suppressLineNumbers/>
        <w:jc w:val="center"/>
        <w:rPr>
          <w:b/>
          <w:bCs/>
        </w:rPr>
      </w:pPr>
    </w:p>
    <w:p w14:paraId="3D52968E" w14:textId="77777777" w:rsidR="00ED021A" w:rsidRDefault="00ED021A" w:rsidP="004453ED">
      <w:pPr>
        <w:suppressLineNumbers/>
        <w:jc w:val="center"/>
        <w:rPr>
          <w:b/>
          <w:bCs/>
        </w:rPr>
      </w:pPr>
    </w:p>
    <w:p w14:paraId="0CC30F85" w14:textId="790C4ED3" w:rsidR="00ED021A" w:rsidRDefault="00A3204E" w:rsidP="004453ED">
      <w:pPr>
        <w:suppressLineNumbers/>
        <w:jc w:val="center"/>
        <w:rPr>
          <w:b/>
          <w:bCs/>
        </w:rPr>
      </w:pPr>
      <w:r w:rsidRPr="00ED021A">
        <w:rPr>
          <w:rFonts w:hint="eastAsia"/>
          <w:noProof/>
          <w:lang w:val="en-US" w:eastAsia="zh-CN"/>
        </w:rPr>
        <w:lastRenderedPageBreak/>
        <w:drawing>
          <wp:inline distT="0" distB="0" distL="0" distR="0" wp14:anchorId="7DFB74E0" wp14:editId="727A4ED6">
            <wp:extent cx="4452620" cy="3276600"/>
            <wp:effectExtent l="0" t="0" r="5080" b="0"/>
            <wp:docPr id="14508400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4004" name="图片 14508400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52620" cy="3276600"/>
                    </a:xfrm>
                    <a:prstGeom prst="rect">
                      <a:avLst/>
                    </a:prstGeom>
                  </pic:spPr>
                </pic:pic>
              </a:graphicData>
            </a:graphic>
          </wp:inline>
        </w:drawing>
      </w:r>
    </w:p>
    <w:p w14:paraId="196150A2" w14:textId="6BF8246A" w:rsidR="00B22B22" w:rsidRPr="00ED021A" w:rsidRDefault="005B375D" w:rsidP="004453ED">
      <w:pPr>
        <w:suppressLineNumbers/>
        <w:jc w:val="center"/>
        <w:rPr>
          <w:color w:val="000000" w:themeColor="text1"/>
        </w:rPr>
      </w:pPr>
      <w:r w:rsidRPr="00ED021A">
        <w:rPr>
          <w:color w:val="000000" w:themeColor="text1"/>
        </w:rPr>
        <w:t>Fig</w:t>
      </w:r>
      <w:r w:rsidR="00F12DDB">
        <w:rPr>
          <w:color w:val="000000" w:themeColor="text1"/>
        </w:rPr>
        <w:t xml:space="preserve">. </w:t>
      </w:r>
      <w:r w:rsidRPr="00ED021A">
        <w:rPr>
          <w:color w:val="000000" w:themeColor="text1"/>
        </w:rPr>
        <w:t>S7.</w:t>
      </w:r>
      <w:r w:rsidR="00ED021A" w:rsidRPr="00ED021A">
        <w:rPr>
          <w:color w:val="000000" w:themeColor="text1"/>
        </w:rPr>
        <w:t xml:space="preserve"> </w:t>
      </w:r>
      <w:r w:rsidRPr="00ED021A">
        <w:rPr>
          <w:color w:val="000000" w:themeColor="text1"/>
        </w:rPr>
        <w:t xml:space="preserve">Raman </w:t>
      </w:r>
      <w:bookmarkStart w:id="15" w:name="_Hlk137467303"/>
      <w:r w:rsidRPr="00ED021A">
        <w:rPr>
          <w:color w:val="000000" w:themeColor="text1"/>
        </w:rPr>
        <w:t>spectra</w:t>
      </w:r>
      <w:r w:rsidR="00D0123B">
        <w:rPr>
          <w:color w:val="000000" w:themeColor="text1"/>
        </w:rPr>
        <w:t xml:space="preserve"> </w:t>
      </w:r>
      <w:r w:rsidR="00B22B22" w:rsidRPr="00ED021A">
        <w:rPr>
          <w:color w:val="000000" w:themeColor="text1"/>
        </w:rPr>
        <w:t>of</w:t>
      </w:r>
      <w:bookmarkEnd w:id="15"/>
      <w:r w:rsidR="00B22B22" w:rsidRPr="00ED021A">
        <w:rPr>
          <w:color w:val="000000" w:themeColor="text1"/>
        </w:rPr>
        <w:t xml:space="preserve"> Cu@G and Cu@G-AMPs.</w:t>
      </w:r>
    </w:p>
    <w:p w14:paraId="6194B824" w14:textId="77777777" w:rsidR="00A3204E" w:rsidRDefault="00A3204E" w:rsidP="004453ED">
      <w:pPr>
        <w:suppressLineNumbers/>
        <w:jc w:val="center"/>
        <w:rPr>
          <w:color w:val="000000" w:themeColor="text1"/>
        </w:rPr>
      </w:pPr>
      <w:r w:rsidRPr="00ED021A">
        <w:rPr>
          <w:noProof/>
          <w:color w:val="000000" w:themeColor="text1"/>
          <w:lang w:val="en-US" w:eastAsia="zh-CN"/>
        </w:rPr>
        <w:drawing>
          <wp:inline distT="0" distB="0" distL="0" distR="0" wp14:anchorId="081D3ACC" wp14:editId="6038CFD0">
            <wp:extent cx="4102100" cy="3169324"/>
            <wp:effectExtent l="0" t="0" r="0" b="0"/>
            <wp:docPr id="124327270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72708" name="图片 124327270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08473" cy="3174248"/>
                    </a:xfrm>
                    <a:prstGeom prst="rect">
                      <a:avLst/>
                    </a:prstGeom>
                  </pic:spPr>
                </pic:pic>
              </a:graphicData>
            </a:graphic>
          </wp:inline>
        </w:drawing>
      </w:r>
    </w:p>
    <w:p w14:paraId="2C4A749F" w14:textId="438963D1" w:rsidR="005B375D" w:rsidRPr="006D701F" w:rsidRDefault="005B375D" w:rsidP="004453ED">
      <w:pPr>
        <w:suppressLineNumbers/>
        <w:jc w:val="center"/>
        <w:rPr>
          <w:color w:val="000000" w:themeColor="text1"/>
        </w:rPr>
      </w:pPr>
      <w:r w:rsidRPr="006D701F">
        <w:rPr>
          <w:color w:val="000000" w:themeColor="text1"/>
        </w:rPr>
        <w:t>Fig</w:t>
      </w:r>
      <w:r w:rsidR="00F12DDB" w:rsidRPr="006D701F">
        <w:rPr>
          <w:color w:val="000000" w:themeColor="text1"/>
        </w:rPr>
        <w:t xml:space="preserve">. </w:t>
      </w:r>
      <w:r w:rsidRPr="006D701F">
        <w:rPr>
          <w:color w:val="000000" w:themeColor="text1"/>
        </w:rPr>
        <w:t>S8.</w:t>
      </w:r>
      <w:r w:rsidR="00D0123B" w:rsidRPr="006D701F">
        <w:rPr>
          <w:color w:val="000000" w:themeColor="text1"/>
        </w:rPr>
        <w:t xml:space="preserve"> </w:t>
      </w:r>
      <w:bookmarkStart w:id="16" w:name="_Hlk137467337"/>
      <w:r w:rsidR="00ED021A" w:rsidRPr="006D701F">
        <w:rPr>
          <w:color w:val="000000" w:themeColor="text1"/>
        </w:rPr>
        <w:t>High-resolution N</w:t>
      </w:r>
      <w:r w:rsidR="00D0123B" w:rsidRPr="006D701F">
        <w:rPr>
          <w:color w:val="000000" w:themeColor="text1"/>
        </w:rPr>
        <w:t xml:space="preserve"> </w:t>
      </w:r>
      <w:r w:rsidR="00ED021A" w:rsidRPr="006D701F">
        <w:rPr>
          <w:color w:val="000000" w:themeColor="text1"/>
        </w:rPr>
        <w:t>1s</w:t>
      </w:r>
      <w:r w:rsidR="00D0123B" w:rsidRPr="006D701F">
        <w:rPr>
          <w:color w:val="000000" w:themeColor="text1"/>
        </w:rPr>
        <w:t xml:space="preserve"> </w:t>
      </w:r>
      <w:bookmarkStart w:id="17" w:name="_Hlk137467245"/>
      <w:r w:rsidR="00ED021A" w:rsidRPr="006D701F">
        <w:rPr>
          <w:color w:val="000000" w:themeColor="text1"/>
        </w:rPr>
        <w:t>XPS spectra</w:t>
      </w:r>
      <w:bookmarkEnd w:id="17"/>
      <w:r w:rsidR="00ED021A" w:rsidRPr="006D701F">
        <w:rPr>
          <w:color w:val="000000" w:themeColor="text1"/>
        </w:rPr>
        <w:t xml:space="preserve"> </w:t>
      </w:r>
      <w:r w:rsidRPr="006D701F">
        <w:rPr>
          <w:color w:val="000000" w:themeColor="text1"/>
        </w:rPr>
        <w:t>of Cu@G-AMPs.</w:t>
      </w:r>
      <w:r w:rsidR="00D0123B" w:rsidRPr="006D701F">
        <w:rPr>
          <w:color w:val="000000" w:themeColor="text1"/>
        </w:rPr>
        <w:t xml:space="preserve"> </w:t>
      </w:r>
      <w:r w:rsidR="00ED021A" w:rsidRPr="006D701F">
        <w:rPr>
          <w:color w:val="000000" w:themeColor="text1"/>
        </w:rPr>
        <w:t xml:space="preserve">All the peaks </w:t>
      </w:r>
      <w:r w:rsidR="00D0123B" w:rsidRPr="006D701F">
        <w:rPr>
          <w:color w:val="000000" w:themeColor="text1"/>
        </w:rPr>
        <w:t>are</w:t>
      </w:r>
      <w:r w:rsidR="00ED021A" w:rsidRPr="006D701F">
        <w:rPr>
          <w:color w:val="000000" w:themeColor="text1"/>
        </w:rPr>
        <w:t xml:space="preserve"> calibrated with the C</w:t>
      </w:r>
      <w:r w:rsidR="00D0123B" w:rsidRPr="006D701F">
        <w:rPr>
          <w:color w:val="000000" w:themeColor="text1"/>
        </w:rPr>
        <w:t xml:space="preserve"> </w:t>
      </w:r>
      <w:r w:rsidR="00ED021A" w:rsidRPr="006D701F">
        <w:rPr>
          <w:color w:val="000000" w:themeColor="text1"/>
        </w:rPr>
        <w:t>1s</w:t>
      </w:r>
      <w:r w:rsidR="00D0123B" w:rsidRPr="006D701F">
        <w:rPr>
          <w:color w:val="000000" w:themeColor="text1"/>
        </w:rPr>
        <w:t xml:space="preserve"> XPS spectra</w:t>
      </w:r>
      <w:r w:rsidR="00ED021A" w:rsidRPr="006D701F">
        <w:rPr>
          <w:color w:val="000000" w:themeColor="text1"/>
        </w:rPr>
        <w:t xml:space="preserve"> </w:t>
      </w:r>
      <w:r w:rsidR="00D0123B" w:rsidRPr="006D701F">
        <w:rPr>
          <w:color w:val="000000" w:themeColor="text1"/>
        </w:rPr>
        <w:t>with</w:t>
      </w:r>
      <w:r w:rsidR="00ED021A" w:rsidRPr="006D701F">
        <w:rPr>
          <w:color w:val="000000" w:themeColor="text1"/>
        </w:rPr>
        <w:t xml:space="preserve"> a binding energy of 284.8 eV.</w:t>
      </w:r>
    </w:p>
    <w:bookmarkEnd w:id="16"/>
    <w:p w14:paraId="2F8E5A3E" w14:textId="77777777" w:rsidR="005B375D" w:rsidRDefault="005B375D" w:rsidP="004453ED">
      <w:pPr>
        <w:suppressLineNumbers/>
        <w:jc w:val="both"/>
        <w:rPr>
          <w:color w:val="FF0000"/>
        </w:rPr>
      </w:pPr>
    </w:p>
    <w:p w14:paraId="6EB0B519" w14:textId="77777777" w:rsidR="005B375D" w:rsidRDefault="005B375D" w:rsidP="004453ED">
      <w:pPr>
        <w:suppressLineNumbers/>
        <w:jc w:val="both"/>
        <w:rPr>
          <w:color w:val="FF0000"/>
        </w:rPr>
      </w:pPr>
    </w:p>
    <w:p w14:paraId="5334614E" w14:textId="77777777" w:rsidR="005B375D" w:rsidRDefault="005B375D" w:rsidP="004453ED">
      <w:pPr>
        <w:suppressLineNumbers/>
        <w:jc w:val="both"/>
        <w:rPr>
          <w:color w:val="FF0000"/>
        </w:rPr>
      </w:pPr>
    </w:p>
    <w:p w14:paraId="75EEFE40" w14:textId="61524A14" w:rsidR="005B375D" w:rsidRDefault="00B22B22" w:rsidP="004453ED">
      <w:pPr>
        <w:suppressLineNumbers/>
        <w:jc w:val="center"/>
        <w:rPr>
          <w:color w:val="FF0000"/>
        </w:rPr>
      </w:pPr>
      <w:r>
        <w:rPr>
          <w:noProof/>
          <w:color w:val="FF0000"/>
          <w:lang w:val="en-US" w:eastAsia="zh-CN"/>
        </w:rPr>
        <w:lastRenderedPageBreak/>
        <w:drawing>
          <wp:inline distT="0" distB="0" distL="0" distR="0" wp14:anchorId="7A19FD48" wp14:editId="3383B3ED">
            <wp:extent cx="4220845" cy="3117850"/>
            <wp:effectExtent l="0" t="0" r="8255" b="6350"/>
            <wp:docPr id="36024421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44215" name="图片 36024421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220845" cy="3117850"/>
                    </a:xfrm>
                    <a:prstGeom prst="rect">
                      <a:avLst/>
                    </a:prstGeom>
                  </pic:spPr>
                </pic:pic>
              </a:graphicData>
            </a:graphic>
          </wp:inline>
        </w:drawing>
      </w:r>
    </w:p>
    <w:p w14:paraId="4AD3B5E4" w14:textId="1D0644AB" w:rsidR="005B375D" w:rsidRPr="006D701F" w:rsidRDefault="005B375D" w:rsidP="004453ED">
      <w:pPr>
        <w:suppressLineNumbers/>
        <w:jc w:val="center"/>
        <w:rPr>
          <w:color w:val="000000" w:themeColor="text1"/>
        </w:rPr>
      </w:pPr>
      <w:r w:rsidRPr="006D701F">
        <w:rPr>
          <w:color w:val="000000" w:themeColor="text1"/>
        </w:rPr>
        <w:t>Fig</w:t>
      </w:r>
      <w:r w:rsidR="00F12DDB" w:rsidRPr="006D701F">
        <w:rPr>
          <w:color w:val="000000" w:themeColor="text1"/>
        </w:rPr>
        <w:t xml:space="preserve">. </w:t>
      </w:r>
      <w:r w:rsidRPr="006D701F">
        <w:rPr>
          <w:color w:val="000000" w:themeColor="text1"/>
        </w:rPr>
        <w:t xml:space="preserve">S9. </w:t>
      </w:r>
      <w:r w:rsidR="00D0123B" w:rsidRPr="006D701F">
        <w:rPr>
          <w:color w:val="000000" w:themeColor="text1"/>
        </w:rPr>
        <w:t>High-resolution N 1s XPS spectra of Cu@G. All the peaks are calibrated with the C 1s XPS spectra with a binding energy of 284.8 eV.</w:t>
      </w:r>
    </w:p>
    <w:p w14:paraId="083DF935" w14:textId="696BB809" w:rsidR="00195843" w:rsidRPr="00D0123B" w:rsidRDefault="00195843" w:rsidP="004453ED">
      <w:pPr>
        <w:suppressLineNumbers/>
        <w:jc w:val="center"/>
        <w:rPr>
          <w:color w:val="000000" w:themeColor="text1"/>
        </w:rPr>
      </w:pPr>
      <w:r>
        <w:rPr>
          <w:b/>
          <w:bCs/>
          <w:noProof/>
          <w:color w:val="000000" w:themeColor="text1"/>
          <w:lang w:val="en-US" w:eastAsia="zh-CN"/>
        </w:rPr>
        <w:drawing>
          <wp:inline distT="0" distB="0" distL="0" distR="0" wp14:anchorId="68DAFC86" wp14:editId="73C78587">
            <wp:extent cx="3609975" cy="3416300"/>
            <wp:effectExtent l="0" t="0" r="9525" b="0"/>
            <wp:docPr id="121240106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01065" name="图片 121240106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09975" cy="3416300"/>
                    </a:xfrm>
                    <a:prstGeom prst="rect">
                      <a:avLst/>
                    </a:prstGeom>
                  </pic:spPr>
                </pic:pic>
              </a:graphicData>
            </a:graphic>
          </wp:inline>
        </w:drawing>
      </w:r>
    </w:p>
    <w:p w14:paraId="2B956BF6" w14:textId="27C3837D" w:rsidR="005B375D" w:rsidRPr="00D0123B" w:rsidRDefault="005B375D" w:rsidP="004453ED">
      <w:pPr>
        <w:suppressLineNumbers/>
        <w:jc w:val="center"/>
        <w:rPr>
          <w:color w:val="000000" w:themeColor="text1"/>
        </w:rPr>
      </w:pPr>
      <w:bookmarkStart w:id="18" w:name="_Hlk137467505"/>
      <w:bookmarkStart w:id="19" w:name="_Hlk137241389"/>
      <w:r w:rsidRPr="00D0123B">
        <w:rPr>
          <w:color w:val="000000" w:themeColor="text1"/>
        </w:rPr>
        <w:t>Fig</w:t>
      </w:r>
      <w:r w:rsidR="00F12DDB">
        <w:rPr>
          <w:color w:val="000000" w:themeColor="text1"/>
        </w:rPr>
        <w:t xml:space="preserve">. </w:t>
      </w:r>
      <w:r w:rsidRPr="00D0123B">
        <w:rPr>
          <w:color w:val="000000" w:themeColor="text1"/>
        </w:rPr>
        <w:t xml:space="preserve">S10. </w:t>
      </w:r>
      <w:r w:rsidR="00D0123B" w:rsidRPr="00D0123B">
        <w:rPr>
          <w:color w:val="000000" w:themeColor="text1"/>
        </w:rPr>
        <w:t>WT of the Cu K-edge EXAFS signals for</w:t>
      </w:r>
      <w:bookmarkEnd w:id="18"/>
      <w:r w:rsidR="00D0123B" w:rsidRPr="00D0123B">
        <w:rPr>
          <w:color w:val="000000" w:themeColor="text1"/>
        </w:rPr>
        <w:t xml:space="preserve"> </w:t>
      </w:r>
      <w:r w:rsidRPr="00D0123B">
        <w:rPr>
          <w:color w:val="000000" w:themeColor="text1"/>
        </w:rPr>
        <w:t>CuO.</w:t>
      </w:r>
      <w:bookmarkEnd w:id="19"/>
    </w:p>
    <w:p w14:paraId="0374B05D" w14:textId="610931A2" w:rsidR="005B375D" w:rsidRDefault="005B375D" w:rsidP="004453ED">
      <w:pPr>
        <w:suppressLineNumbers/>
        <w:jc w:val="center"/>
        <w:rPr>
          <w:b/>
          <w:bCs/>
          <w:color w:val="000000" w:themeColor="text1"/>
        </w:rPr>
      </w:pPr>
    </w:p>
    <w:p w14:paraId="13D4EAE7" w14:textId="77777777" w:rsidR="005B375D" w:rsidRDefault="005B375D" w:rsidP="004453ED">
      <w:pPr>
        <w:suppressLineNumbers/>
        <w:jc w:val="center"/>
        <w:rPr>
          <w:b/>
          <w:bCs/>
          <w:color w:val="000000" w:themeColor="text1"/>
        </w:rPr>
      </w:pPr>
    </w:p>
    <w:p w14:paraId="547B8CBD" w14:textId="6108E81E" w:rsidR="005B375D" w:rsidRDefault="00D0123B" w:rsidP="004453ED">
      <w:pPr>
        <w:suppressLineNumbers/>
        <w:jc w:val="center"/>
        <w:rPr>
          <w:b/>
          <w:bCs/>
          <w:color w:val="000000" w:themeColor="text1"/>
        </w:rPr>
      </w:pPr>
      <w:r>
        <w:rPr>
          <w:rFonts w:hint="eastAsia"/>
          <w:b/>
          <w:bCs/>
          <w:noProof/>
          <w:color w:val="000000" w:themeColor="text1"/>
          <w:lang w:val="en-US" w:eastAsia="zh-CN"/>
        </w:rPr>
        <w:lastRenderedPageBreak/>
        <w:drawing>
          <wp:inline distT="0" distB="0" distL="0" distR="0" wp14:anchorId="0D2E27E6" wp14:editId="11E7922F">
            <wp:extent cx="3752850" cy="3533775"/>
            <wp:effectExtent l="0" t="0" r="0" b="9525"/>
            <wp:docPr id="51061066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610662" name="图片 51061066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752850" cy="3533775"/>
                    </a:xfrm>
                    <a:prstGeom prst="rect">
                      <a:avLst/>
                    </a:prstGeom>
                  </pic:spPr>
                </pic:pic>
              </a:graphicData>
            </a:graphic>
          </wp:inline>
        </w:drawing>
      </w:r>
    </w:p>
    <w:p w14:paraId="18B476DD" w14:textId="78B5A27B" w:rsidR="005B375D" w:rsidRDefault="00D0123B" w:rsidP="004453ED">
      <w:pPr>
        <w:suppressLineNumbers/>
        <w:jc w:val="center"/>
        <w:rPr>
          <w:rFonts w:eastAsiaTheme="minorEastAsia"/>
          <w:color w:val="000000" w:themeColor="text1"/>
          <w:lang w:eastAsia="zh-CN"/>
        </w:rPr>
      </w:pPr>
      <w:r w:rsidRPr="00D0123B">
        <w:rPr>
          <w:color w:val="000000" w:themeColor="text1"/>
        </w:rPr>
        <w:t>Fig</w:t>
      </w:r>
      <w:r w:rsidR="00F12DDB">
        <w:rPr>
          <w:color w:val="000000" w:themeColor="text1"/>
        </w:rPr>
        <w:t xml:space="preserve">. </w:t>
      </w:r>
      <w:r w:rsidRPr="00D0123B">
        <w:rPr>
          <w:color w:val="000000" w:themeColor="text1"/>
        </w:rPr>
        <w:t xml:space="preserve">S11. WT of the Cu K-edge EXAFS signals for </w:t>
      </w:r>
      <w:r w:rsidR="005B375D" w:rsidRPr="00D0123B">
        <w:rPr>
          <w:color w:val="000000" w:themeColor="text1"/>
        </w:rPr>
        <w:t>Cu foil.</w:t>
      </w:r>
    </w:p>
    <w:p w14:paraId="4FA0FC42" w14:textId="1D7774D5" w:rsidR="00B96370" w:rsidRDefault="001011E3" w:rsidP="004453ED">
      <w:pPr>
        <w:suppressLineNumbers/>
        <w:jc w:val="center"/>
        <w:rPr>
          <w:rFonts w:eastAsiaTheme="minorEastAsia"/>
          <w:color w:val="000000" w:themeColor="text1"/>
          <w:lang w:eastAsia="zh-CN"/>
        </w:rPr>
      </w:pPr>
      <w:r>
        <w:rPr>
          <w:rFonts w:eastAsiaTheme="minorEastAsia"/>
          <w:noProof/>
          <w:color w:val="000000" w:themeColor="text1"/>
          <w:lang w:val="en-US" w:eastAsia="zh-CN"/>
        </w:rPr>
        <w:drawing>
          <wp:anchor distT="0" distB="0" distL="114300" distR="114300" simplePos="0" relativeHeight="251662336" behindDoc="0" locked="0" layoutInCell="1" allowOverlap="1" wp14:anchorId="5A06ECFD" wp14:editId="7C1B1990">
            <wp:simplePos x="0" y="0"/>
            <wp:positionH relativeFrom="margin">
              <wp:align>center</wp:align>
            </wp:positionH>
            <wp:positionV relativeFrom="paragraph">
              <wp:posOffset>364490</wp:posOffset>
            </wp:positionV>
            <wp:extent cx="4343400" cy="3481705"/>
            <wp:effectExtent l="0" t="0" r="0" b="4445"/>
            <wp:wrapTopAndBottom/>
            <wp:docPr id="101674620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746205" name="图片 101674620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43400" cy="3481705"/>
                    </a:xfrm>
                    <a:prstGeom prst="rect">
                      <a:avLst/>
                    </a:prstGeom>
                  </pic:spPr>
                </pic:pic>
              </a:graphicData>
            </a:graphic>
            <wp14:sizeRelH relativeFrom="page">
              <wp14:pctWidth>0</wp14:pctWidth>
            </wp14:sizeRelH>
            <wp14:sizeRelV relativeFrom="page">
              <wp14:pctHeight>0</wp14:pctHeight>
            </wp14:sizeRelV>
          </wp:anchor>
        </w:drawing>
      </w:r>
    </w:p>
    <w:p w14:paraId="43382EA2" w14:textId="199FAB33" w:rsidR="00B96370" w:rsidRPr="001C2952" w:rsidRDefault="00B96370" w:rsidP="004453ED">
      <w:pPr>
        <w:suppressLineNumbers/>
        <w:jc w:val="center"/>
        <w:rPr>
          <w:rFonts w:eastAsiaTheme="minorEastAsia"/>
          <w:color w:val="000000" w:themeColor="text1"/>
          <w:lang w:eastAsia="zh-CN"/>
        </w:rPr>
      </w:pPr>
    </w:p>
    <w:p w14:paraId="0DB83300" w14:textId="0DD22CFC" w:rsidR="00B96370" w:rsidRPr="001C2952" w:rsidRDefault="00B96370" w:rsidP="004453ED">
      <w:pPr>
        <w:suppressLineNumbers/>
        <w:jc w:val="center"/>
        <w:rPr>
          <w:rFonts w:eastAsiaTheme="minorEastAsia"/>
          <w:color w:val="000000" w:themeColor="text1"/>
          <w:lang w:eastAsia="zh-CN"/>
        </w:rPr>
      </w:pPr>
      <w:r w:rsidRPr="001C2952">
        <w:rPr>
          <w:color w:val="000000" w:themeColor="text1"/>
        </w:rPr>
        <w:t>Fig. S1</w:t>
      </w:r>
      <w:r w:rsidRPr="001C2952">
        <w:rPr>
          <w:rFonts w:eastAsiaTheme="minorEastAsia" w:hint="eastAsia"/>
          <w:color w:val="000000" w:themeColor="text1"/>
          <w:lang w:eastAsia="zh-CN"/>
        </w:rPr>
        <w:t>2</w:t>
      </w:r>
      <w:r w:rsidRPr="001C2952">
        <w:rPr>
          <w:color w:val="000000" w:themeColor="text1"/>
        </w:rPr>
        <w:t>.</w:t>
      </w:r>
      <w:r w:rsidRPr="001C2952">
        <w:rPr>
          <w:rFonts w:eastAsiaTheme="minorEastAsia" w:hint="eastAsia"/>
          <w:color w:val="000000" w:themeColor="text1"/>
          <w:lang w:eastAsia="zh-CN"/>
        </w:rPr>
        <w:t xml:space="preserve"> </w:t>
      </w:r>
      <w:r w:rsidRPr="001C2952">
        <w:rPr>
          <w:rFonts w:eastAsiaTheme="minorEastAsia"/>
          <w:color w:val="000000" w:themeColor="text1"/>
          <w:lang w:eastAsia="zh-CN"/>
        </w:rPr>
        <w:t>Cytotoxicity of Cu@G-AMPs against MC3T3-E1 cells</w:t>
      </w:r>
      <w:r w:rsidR="00403152" w:rsidRPr="001C2952">
        <w:rPr>
          <w:rFonts w:eastAsiaTheme="minorEastAsia" w:hint="eastAsia"/>
          <w:color w:val="000000" w:themeColor="text1"/>
          <w:lang w:eastAsia="zh-CN"/>
        </w:rPr>
        <w:t>.</w:t>
      </w:r>
    </w:p>
    <w:p w14:paraId="26169268" w14:textId="215F7E2D" w:rsidR="00195843" w:rsidRPr="001C2952" w:rsidRDefault="000A399E" w:rsidP="004453ED">
      <w:pPr>
        <w:suppressLineNumbers/>
        <w:rPr>
          <w:rFonts w:eastAsiaTheme="minorEastAsia"/>
          <w:color w:val="000000" w:themeColor="text1"/>
          <w:lang w:eastAsia="zh-CN"/>
        </w:rPr>
      </w:pPr>
      <w:r w:rsidRPr="001C2952">
        <w:rPr>
          <w:rFonts w:eastAsiaTheme="minorEastAsia" w:hint="eastAsia"/>
          <w:noProof/>
          <w:color w:val="000000" w:themeColor="text1"/>
          <w:lang w:val="en-US" w:eastAsia="zh-CN"/>
        </w:rPr>
        <w:lastRenderedPageBreak/>
        <w:drawing>
          <wp:anchor distT="0" distB="0" distL="114300" distR="114300" simplePos="0" relativeHeight="251661312" behindDoc="0" locked="0" layoutInCell="1" allowOverlap="1" wp14:anchorId="67784E73" wp14:editId="1EBFB240">
            <wp:simplePos x="0" y="0"/>
            <wp:positionH relativeFrom="margin">
              <wp:posOffset>573405</wp:posOffset>
            </wp:positionH>
            <wp:positionV relativeFrom="paragraph">
              <wp:posOffset>65405</wp:posOffset>
            </wp:positionV>
            <wp:extent cx="4546600" cy="3748405"/>
            <wp:effectExtent l="0" t="0" r="6350" b="4445"/>
            <wp:wrapTopAndBottom/>
            <wp:docPr id="18597397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73971" name="图片 18597397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46600" cy="3748405"/>
                    </a:xfrm>
                    <a:prstGeom prst="rect">
                      <a:avLst/>
                    </a:prstGeom>
                  </pic:spPr>
                </pic:pic>
              </a:graphicData>
            </a:graphic>
            <wp14:sizeRelH relativeFrom="page">
              <wp14:pctWidth>0</wp14:pctWidth>
            </wp14:sizeRelH>
            <wp14:sizeRelV relativeFrom="page">
              <wp14:pctHeight>0</wp14:pctHeight>
            </wp14:sizeRelV>
          </wp:anchor>
        </w:drawing>
      </w:r>
    </w:p>
    <w:p w14:paraId="39FC7607" w14:textId="0C2CC6BD" w:rsidR="005B375D" w:rsidRPr="001C2952" w:rsidRDefault="00403152" w:rsidP="004453ED">
      <w:pPr>
        <w:suppressLineNumbers/>
        <w:jc w:val="center"/>
        <w:rPr>
          <w:color w:val="000000" w:themeColor="text1"/>
        </w:rPr>
      </w:pPr>
      <w:bookmarkStart w:id="20" w:name="_Hlk169903715"/>
      <w:r w:rsidRPr="001C2952">
        <w:rPr>
          <w:rFonts w:eastAsiaTheme="minorEastAsia"/>
          <w:b/>
          <w:bCs/>
          <w:noProof/>
          <w:color w:val="000000" w:themeColor="text1"/>
          <w:lang w:val="en-US" w:eastAsia="zh-CN"/>
        </w:rPr>
        <w:drawing>
          <wp:anchor distT="0" distB="0" distL="114300" distR="114300" simplePos="0" relativeHeight="251658240" behindDoc="0" locked="0" layoutInCell="1" allowOverlap="1" wp14:anchorId="7F73CE91" wp14:editId="66B331A7">
            <wp:simplePos x="0" y="0"/>
            <wp:positionH relativeFrom="margin">
              <wp:align>right</wp:align>
            </wp:positionH>
            <wp:positionV relativeFrom="paragraph">
              <wp:posOffset>393065</wp:posOffset>
            </wp:positionV>
            <wp:extent cx="5760720" cy="3954780"/>
            <wp:effectExtent l="0" t="0" r="0" b="7620"/>
            <wp:wrapTopAndBottom/>
            <wp:docPr id="16626206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620618" name="图片 166262061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60720" cy="3954780"/>
                    </a:xfrm>
                    <a:prstGeom prst="rect">
                      <a:avLst/>
                    </a:prstGeom>
                  </pic:spPr>
                </pic:pic>
              </a:graphicData>
            </a:graphic>
            <wp14:sizeRelH relativeFrom="page">
              <wp14:pctWidth>0</wp14:pctWidth>
            </wp14:sizeRelH>
            <wp14:sizeRelV relativeFrom="page">
              <wp14:pctHeight>0</wp14:pctHeight>
            </wp14:sizeRelV>
          </wp:anchor>
        </w:drawing>
      </w:r>
      <w:r w:rsidR="005B375D" w:rsidRPr="001C2952">
        <w:rPr>
          <w:color w:val="000000" w:themeColor="text1"/>
        </w:rPr>
        <w:t>Fig</w:t>
      </w:r>
      <w:r w:rsidR="00F12DDB" w:rsidRPr="001C2952">
        <w:rPr>
          <w:color w:val="000000" w:themeColor="text1"/>
        </w:rPr>
        <w:t xml:space="preserve">. </w:t>
      </w:r>
      <w:r w:rsidR="005B375D" w:rsidRPr="001C2952">
        <w:rPr>
          <w:color w:val="000000" w:themeColor="text1"/>
        </w:rPr>
        <w:t>S1</w:t>
      </w:r>
      <w:r w:rsidR="00A5695A" w:rsidRPr="001C2952">
        <w:rPr>
          <w:rFonts w:eastAsiaTheme="minorEastAsia" w:hint="eastAsia"/>
          <w:color w:val="000000" w:themeColor="text1"/>
          <w:lang w:eastAsia="zh-CN"/>
        </w:rPr>
        <w:t>3</w:t>
      </w:r>
      <w:r w:rsidR="005B375D" w:rsidRPr="001C2952">
        <w:rPr>
          <w:color w:val="000000" w:themeColor="text1"/>
        </w:rPr>
        <w:t>.</w:t>
      </w:r>
      <w:r w:rsidR="00D0123B" w:rsidRPr="001C2952">
        <w:rPr>
          <w:color w:val="000000" w:themeColor="text1"/>
        </w:rPr>
        <w:t xml:space="preserve"> </w:t>
      </w:r>
      <w:r w:rsidR="005B375D" w:rsidRPr="001C2952">
        <w:rPr>
          <w:color w:val="000000" w:themeColor="text1"/>
        </w:rPr>
        <w:t xml:space="preserve">Hemolysis </w:t>
      </w:r>
      <w:r w:rsidR="00E26B49" w:rsidRPr="001C2952">
        <w:rPr>
          <w:rFonts w:eastAsiaTheme="minorEastAsia" w:hint="eastAsia"/>
          <w:color w:val="000000" w:themeColor="text1"/>
          <w:lang w:eastAsia="zh-CN"/>
        </w:rPr>
        <w:t xml:space="preserve">rate </w:t>
      </w:r>
      <w:r w:rsidR="005B375D" w:rsidRPr="001C2952">
        <w:rPr>
          <w:color w:val="000000" w:themeColor="text1"/>
        </w:rPr>
        <w:t xml:space="preserve">of </w:t>
      </w:r>
      <w:bookmarkStart w:id="21" w:name="_Hlk169808961"/>
      <w:r w:rsidR="005B375D" w:rsidRPr="001C2952">
        <w:rPr>
          <w:color w:val="000000" w:themeColor="text1"/>
        </w:rPr>
        <w:t>Cu@G-AMPs</w:t>
      </w:r>
      <w:bookmarkEnd w:id="21"/>
      <w:r w:rsidR="00133ED0" w:rsidRPr="001C2952">
        <w:rPr>
          <w:color w:val="000000" w:themeColor="text1"/>
        </w:rPr>
        <w:t xml:space="preserve"> (</w:t>
      </w:r>
      <w:r w:rsidR="00133ED0" w:rsidRPr="001C2952">
        <w:rPr>
          <w:i/>
          <w:iCs/>
          <w:color w:val="000000" w:themeColor="text1"/>
        </w:rPr>
        <w:t>n</w:t>
      </w:r>
      <w:r w:rsidR="00133ED0" w:rsidRPr="001C2952">
        <w:rPr>
          <w:color w:val="000000" w:themeColor="text1"/>
        </w:rPr>
        <w:t>=5).</w:t>
      </w:r>
    </w:p>
    <w:p w14:paraId="05405653" w14:textId="573824CC" w:rsidR="005B375D" w:rsidRDefault="00403152" w:rsidP="004453ED">
      <w:pPr>
        <w:suppressLineNumbers/>
        <w:jc w:val="center"/>
        <w:rPr>
          <w:rFonts w:eastAsiaTheme="minorEastAsia"/>
          <w:b/>
          <w:bCs/>
          <w:color w:val="000000" w:themeColor="text1"/>
          <w:lang w:eastAsia="zh-CN"/>
        </w:rPr>
      </w:pPr>
      <w:bookmarkStart w:id="22" w:name="_Hlk169903800"/>
      <w:bookmarkStart w:id="23" w:name="_Hlk169941128"/>
      <w:bookmarkEnd w:id="20"/>
      <w:r w:rsidRPr="00B96370">
        <w:rPr>
          <w:color w:val="000000" w:themeColor="text1"/>
        </w:rPr>
        <w:t>Fig. S1</w:t>
      </w:r>
      <w:r>
        <w:rPr>
          <w:rFonts w:eastAsiaTheme="minorEastAsia" w:hint="eastAsia"/>
          <w:color w:val="000000" w:themeColor="text1"/>
          <w:lang w:eastAsia="zh-CN"/>
        </w:rPr>
        <w:t>4</w:t>
      </w:r>
      <w:r w:rsidRPr="00B96370">
        <w:rPr>
          <w:color w:val="000000" w:themeColor="text1"/>
        </w:rPr>
        <w:t>.</w:t>
      </w:r>
      <w:bookmarkEnd w:id="22"/>
      <w:r>
        <w:rPr>
          <w:rFonts w:eastAsiaTheme="minorEastAsia" w:hint="eastAsia"/>
          <w:color w:val="000000" w:themeColor="text1"/>
          <w:lang w:eastAsia="zh-CN"/>
        </w:rPr>
        <w:t xml:space="preserve"> </w:t>
      </w:r>
      <w:r w:rsidRPr="00403152">
        <w:rPr>
          <w:color w:val="000000" w:themeColor="text1"/>
        </w:rPr>
        <w:t>Changes of wound area in group treatment mice (</w:t>
      </w:r>
      <w:r w:rsidRPr="00403152">
        <w:rPr>
          <w:i/>
          <w:iCs/>
          <w:color w:val="000000" w:themeColor="text1"/>
        </w:rPr>
        <w:t>n</w:t>
      </w:r>
      <w:r w:rsidRPr="00403152">
        <w:rPr>
          <w:color w:val="000000" w:themeColor="text1"/>
        </w:rPr>
        <w:t>=5).</w:t>
      </w:r>
    </w:p>
    <w:bookmarkEnd w:id="23"/>
    <w:p w14:paraId="29953F85" w14:textId="6A331926" w:rsidR="00403152" w:rsidRDefault="00403152" w:rsidP="004453ED">
      <w:pPr>
        <w:suppressLineNumbers/>
        <w:jc w:val="center"/>
        <w:rPr>
          <w:rFonts w:eastAsiaTheme="minorEastAsia"/>
          <w:color w:val="000000" w:themeColor="text1"/>
          <w:lang w:eastAsia="zh-CN"/>
        </w:rPr>
      </w:pPr>
      <w:r w:rsidRPr="00B96370">
        <w:rPr>
          <w:color w:val="000000" w:themeColor="text1"/>
        </w:rPr>
        <w:t>Fig. S1</w:t>
      </w:r>
      <w:r>
        <w:rPr>
          <w:rFonts w:eastAsiaTheme="minorEastAsia" w:hint="eastAsia"/>
          <w:color w:val="000000" w:themeColor="text1"/>
          <w:lang w:eastAsia="zh-CN"/>
        </w:rPr>
        <w:t>5</w:t>
      </w:r>
      <w:r w:rsidRPr="00B96370">
        <w:rPr>
          <w:color w:val="000000" w:themeColor="text1"/>
        </w:rPr>
        <w:t>.</w:t>
      </w:r>
      <w:r>
        <w:rPr>
          <w:rFonts w:eastAsiaTheme="minorEastAsia"/>
          <w:b/>
          <w:bCs/>
          <w:noProof/>
          <w:color w:val="000000" w:themeColor="text1"/>
          <w:lang w:val="en-US" w:eastAsia="zh-CN"/>
        </w:rPr>
        <w:drawing>
          <wp:anchor distT="0" distB="0" distL="114300" distR="114300" simplePos="0" relativeHeight="251659264" behindDoc="0" locked="0" layoutInCell="1" allowOverlap="1" wp14:anchorId="293AE4F6" wp14:editId="32C9118E">
            <wp:simplePos x="0" y="0"/>
            <wp:positionH relativeFrom="column">
              <wp:posOffset>78105</wp:posOffset>
            </wp:positionH>
            <wp:positionV relativeFrom="paragraph">
              <wp:posOffset>1905</wp:posOffset>
            </wp:positionV>
            <wp:extent cx="5600700" cy="3614875"/>
            <wp:effectExtent l="0" t="0" r="0" b="5080"/>
            <wp:wrapTopAndBottom/>
            <wp:docPr id="7022074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207403" name="图片 70220740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600700" cy="3614875"/>
                    </a:xfrm>
                    <a:prstGeom prst="rect">
                      <a:avLst/>
                    </a:prstGeom>
                  </pic:spPr>
                </pic:pic>
              </a:graphicData>
            </a:graphic>
            <wp14:sizeRelH relativeFrom="page">
              <wp14:pctWidth>0</wp14:pctWidth>
            </wp14:sizeRelH>
            <wp14:sizeRelV relativeFrom="page">
              <wp14:pctHeight>0</wp14:pctHeight>
            </wp14:sizeRelV>
          </wp:anchor>
        </w:drawing>
      </w:r>
      <w:r>
        <w:rPr>
          <w:rFonts w:eastAsiaTheme="minorEastAsia" w:hint="eastAsia"/>
          <w:color w:val="000000" w:themeColor="text1"/>
          <w:lang w:eastAsia="zh-CN"/>
        </w:rPr>
        <w:t xml:space="preserve"> </w:t>
      </w:r>
      <w:r w:rsidRPr="00403152">
        <w:rPr>
          <w:rFonts w:eastAsiaTheme="minorEastAsia"/>
          <w:color w:val="000000" w:themeColor="text1"/>
          <w:lang w:eastAsia="zh-CN"/>
        </w:rPr>
        <w:t>Changes of colony number in group treatment mice (</w:t>
      </w:r>
      <w:r w:rsidRPr="00D127CD">
        <w:rPr>
          <w:rFonts w:eastAsiaTheme="minorEastAsia"/>
          <w:i/>
          <w:iCs/>
          <w:color w:val="000000" w:themeColor="text1"/>
          <w:lang w:eastAsia="zh-CN"/>
        </w:rPr>
        <w:t>n</w:t>
      </w:r>
      <w:r w:rsidRPr="00403152">
        <w:rPr>
          <w:rFonts w:eastAsiaTheme="minorEastAsia"/>
          <w:color w:val="000000" w:themeColor="text1"/>
          <w:lang w:eastAsia="zh-CN"/>
        </w:rPr>
        <w:t>=5)</w:t>
      </w:r>
      <w:r>
        <w:rPr>
          <w:rFonts w:eastAsiaTheme="minorEastAsia" w:hint="eastAsia"/>
          <w:color w:val="000000" w:themeColor="text1"/>
          <w:lang w:eastAsia="zh-CN"/>
        </w:rPr>
        <w:t>.</w:t>
      </w:r>
    </w:p>
    <w:p w14:paraId="63DEA8F2" w14:textId="6DB585EA" w:rsidR="00D127CD" w:rsidRPr="00403152" w:rsidRDefault="00D127CD" w:rsidP="004453ED">
      <w:pPr>
        <w:suppressLineNumbers/>
        <w:jc w:val="center"/>
        <w:rPr>
          <w:rFonts w:eastAsiaTheme="minorEastAsia"/>
          <w:b/>
          <w:bCs/>
          <w:color w:val="000000" w:themeColor="text1"/>
          <w:lang w:eastAsia="zh-CN"/>
        </w:rPr>
      </w:pPr>
      <w:r>
        <w:rPr>
          <w:rFonts w:eastAsiaTheme="minorEastAsia"/>
          <w:b/>
          <w:bCs/>
          <w:noProof/>
          <w:color w:val="000000" w:themeColor="text1"/>
          <w:lang w:val="en-US" w:eastAsia="zh-CN"/>
        </w:rPr>
        <w:lastRenderedPageBreak/>
        <w:drawing>
          <wp:inline distT="0" distB="0" distL="0" distR="0" wp14:anchorId="67DF6402" wp14:editId="07BA0042">
            <wp:extent cx="5760720" cy="3971290"/>
            <wp:effectExtent l="0" t="0" r="0" b="0"/>
            <wp:docPr id="29412297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22970" name="图片 29412297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60720" cy="3971290"/>
                    </a:xfrm>
                    <a:prstGeom prst="rect">
                      <a:avLst/>
                    </a:prstGeom>
                  </pic:spPr>
                </pic:pic>
              </a:graphicData>
            </a:graphic>
          </wp:inline>
        </w:drawing>
      </w:r>
    </w:p>
    <w:p w14:paraId="2505F6A1" w14:textId="693E06D9" w:rsidR="00D127CD" w:rsidRDefault="00D127CD" w:rsidP="004453ED">
      <w:pPr>
        <w:suppressLineNumbers/>
        <w:jc w:val="center"/>
        <w:rPr>
          <w:rFonts w:eastAsiaTheme="minorEastAsia"/>
          <w:b/>
          <w:bCs/>
          <w:color w:val="000000" w:themeColor="text1"/>
          <w:lang w:eastAsia="zh-CN"/>
        </w:rPr>
      </w:pPr>
      <w:r w:rsidRPr="00B96370">
        <w:rPr>
          <w:color w:val="000000" w:themeColor="text1"/>
        </w:rPr>
        <w:t>Fig. S1</w:t>
      </w:r>
      <w:r>
        <w:rPr>
          <w:rFonts w:eastAsiaTheme="minorEastAsia" w:hint="eastAsia"/>
          <w:color w:val="000000" w:themeColor="text1"/>
          <w:lang w:eastAsia="zh-CN"/>
        </w:rPr>
        <w:t>6</w:t>
      </w:r>
      <w:r w:rsidRPr="00B96370">
        <w:rPr>
          <w:color w:val="000000" w:themeColor="text1"/>
        </w:rPr>
        <w:t>.</w:t>
      </w:r>
      <w:r>
        <w:rPr>
          <w:rFonts w:eastAsiaTheme="minorEastAsia" w:hint="eastAsia"/>
          <w:color w:val="000000" w:themeColor="text1"/>
          <w:lang w:eastAsia="zh-CN"/>
        </w:rPr>
        <w:t xml:space="preserve"> </w:t>
      </w:r>
      <w:r w:rsidRPr="00403152">
        <w:rPr>
          <w:color w:val="000000" w:themeColor="text1"/>
        </w:rPr>
        <w:t xml:space="preserve">Changes of </w:t>
      </w:r>
      <w:r>
        <w:rPr>
          <w:rFonts w:eastAsiaTheme="minorEastAsia" w:hint="eastAsia"/>
          <w:color w:val="000000" w:themeColor="text1"/>
          <w:lang w:eastAsia="zh-CN"/>
        </w:rPr>
        <w:t>w</w:t>
      </w:r>
      <w:r w:rsidRPr="00D127CD">
        <w:rPr>
          <w:color w:val="000000" w:themeColor="text1"/>
        </w:rPr>
        <w:t>eight</w:t>
      </w:r>
      <w:r w:rsidRPr="00403152">
        <w:rPr>
          <w:color w:val="000000" w:themeColor="text1"/>
        </w:rPr>
        <w:t xml:space="preserve"> in group treatment mice (</w:t>
      </w:r>
      <w:r w:rsidRPr="00403152">
        <w:rPr>
          <w:i/>
          <w:iCs/>
          <w:color w:val="000000" w:themeColor="text1"/>
        </w:rPr>
        <w:t>n</w:t>
      </w:r>
      <w:r w:rsidRPr="00403152">
        <w:rPr>
          <w:color w:val="000000" w:themeColor="text1"/>
        </w:rPr>
        <w:t>=5).</w:t>
      </w:r>
    </w:p>
    <w:p w14:paraId="7577A64E" w14:textId="77777777" w:rsidR="005B375D" w:rsidRDefault="005B375D" w:rsidP="004453ED">
      <w:pPr>
        <w:suppressLineNumbers/>
        <w:rPr>
          <w:b/>
          <w:bCs/>
          <w:color w:val="000000" w:themeColor="text1"/>
        </w:rPr>
      </w:pPr>
    </w:p>
    <w:p w14:paraId="7BC0E4EF" w14:textId="6B2C1CFA" w:rsidR="005B375D" w:rsidRPr="00507F20" w:rsidRDefault="005B375D" w:rsidP="004453ED">
      <w:pPr>
        <w:suppressLineNumbers/>
        <w:jc w:val="center"/>
        <w:rPr>
          <w:color w:val="000000" w:themeColor="text1"/>
        </w:rPr>
      </w:pPr>
      <w:r w:rsidRPr="00507F20">
        <w:rPr>
          <w:noProof/>
          <w:color w:val="000000" w:themeColor="text1"/>
          <w:lang w:val="en-US" w:eastAsia="zh-CN"/>
        </w:rPr>
        <w:drawing>
          <wp:inline distT="0" distB="0" distL="0" distR="0" wp14:anchorId="16609CF5" wp14:editId="28454C1D">
            <wp:extent cx="5760720" cy="1190625"/>
            <wp:effectExtent l="0" t="0" r="0" b="9525"/>
            <wp:docPr id="172636267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362676" name="图片 172636267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60720" cy="1190625"/>
                    </a:xfrm>
                    <a:prstGeom prst="rect">
                      <a:avLst/>
                    </a:prstGeom>
                  </pic:spPr>
                </pic:pic>
              </a:graphicData>
            </a:graphic>
          </wp:inline>
        </w:drawing>
      </w:r>
    </w:p>
    <w:p w14:paraId="3F887DFA" w14:textId="2502048B" w:rsidR="00507F20" w:rsidRDefault="005B375D" w:rsidP="004453ED">
      <w:pPr>
        <w:suppressLineNumbers/>
        <w:jc w:val="center"/>
        <w:rPr>
          <w:color w:val="000000" w:themeColor="text1"/>
        </w:rPr>
      </w:pPr>
      <w:bookmarkStart w:id="24" w:name="_Hlk137242009"/>
      <w:r w:rsidRPr="00507F20">
        <w:rPr>
          <w:color w:val="000000" w:themeColor="text1"/>
        </w:rPr>
        <w:t>Fig</w:t>
      </w:r>
      <w:r w:rsidR="00F12DDB">
        <w:rPr>
          <w:color w:val="000000" w:themeColor="text1"/>
        </w:rPr>
        <w:t xml:space="preserve">. </w:t>
      </w:r>
      <w:r w:rsidRPr="00507F20">
        <w:rPr>
          <w:color w:val="000000" w:themeColor="text1"/>
        </w:rPr>
        <w:t>S1</w:t>
      </w:r>
      <w:r w:rsidR="00403152">
        <w:rPr>
          <w:rFonts w:eastAsiaTheme="minorEastAsia" w:hint="eastAsia"/>
          <w:color w:val="000000" w:themeColor="text1"/>
          <w:lang w:eastAsia="zh-CN"/>
        </w:rPr>
        <w:t>7</w:t>
      </w:r>
      <w:r w:rsidRPr="00507F20">
        <w:rPr>
          <w:color w:val="000000" w:themeColor="text1"/>
        </w:rPr>
        <w:t>.</w:t>
      </w:r>
      <w:r w:rsidR="00507F20">
        <w:rPr>
          <w:color w:val="000000" w:themeColor="text1"/>
        </w:rPr>
        <w:t xml:space="preserve"> </w:t>
      </w:r>
      <w:r w:rsidR="00507F20" w:rsidRPr="00507F20">
        <w:rPr>
          <w:color w:val="000000" w:themeColor="text1"/>
        </w:rPr>
        <w:t>CD31 intensity of wounds in group treated mice</w:t>
      </w:r>
      <w:r w:rsidR="00DB70A4">
        <w:rPr>
          <w:color w:val="000000" w:themeColor="text1"/>
        </w:rPr>
        <w:t xml:space="preserve"> (</w:t>
      </w:r>
      <w:r w:rsidR="00DB70A4" w:rsidRPr="00DB6B22">
        <w:rPr>
          <w:i/>
          <w:iCs/>
          <w:color w:val="000000" w:themeColor="text1"/>
        </w:rPr>
        <w:t>n</w:t>
      </w:r>
      <w:r w:rsidR="00DB70A4">
        <w:rPr>
          <w:color w:val="000000" w:themeColor="text1"/>
        </w:rPr>
        <w:t>=5)</w:t>
      </w:r>
      <w:r w:rsidR="00507F20" w:rsidRPr="00507F20">
        <w:rPr>
          <w:color w:val="000000" w:themeColor="text1"/>
        </w:rPr>
        <w:t>.</w:t>
      </w:r>
    </w:p>
    <w:p w14:paraId="54E313B4" w14:textId="77777777" w:rsidR="00507F20" w:rsidRPr="00507F20" w:rsidRDefault="00507F20" w:rsidP="004453ED">
      <w:pPr>
        <w:suppressLineNumbers/>
        <w:jc w:val="center"/>
        <w:rPr>
          <w:color w:val="000000" w:themeColor="text1"/>
        </w:rPr>
      </w:pPr>
    </w:p>
    <w:bookmarkEnd w:id="24"/>
    <w:p w14:paraId="4C626173" w14:textId="5AB4DB99" w:rsidR="009969FC" w:rsidRPr="00507F20" w:rsidRDefault="009969FC" w:rsidP="004453ED">
      <w:pPr>
        <w:suppressLineNumbers/>
        <w:jc w:val="center"/>
        <w:rPr>
          <w:color w:val="000000" w:themeColor="text1"/>
        </w:rPr>
      </w:pPr>
      <w:r w:rsidRPr="00507F20">
        <w:rPr>
          <w:noProof/>
          <w:color w:val="000000" w:themeColor="text1"/>
          <w:lang w:val="en-US" w:eastAsia="zh-CN"/>
        </w:rPr>
        <w:drawing>
          <wp:inline distT="0" distB="0" distL="0" distR="0" wp14:anchorId="67595C1D" wp14:editId="0D4940EB">
            <wp:extent cx="5760720" cy="1272540"/>
            <wp:effectExtent l="0" t="0" r="0" b="3810"/>
            <wp:docPr id="2141399618"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399618" name="图片 214139961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60720" cy="1272540"/>
                    </a:xfrm>
                    <a:prstGeom prst="rect">
                      <a:avLst/>
                    </a:prstGeom>
                  </pic:spPr>
                </pic:pic>
              </a:graphicData>
            </a:graphic>
          </wp:inline>
        </w:drawing>
      </w:r>
    </w:p>
    <w:p w14:paraId="11C91590" w14:textId="7929C329" w:rsidR="00507F20" w:rsidRDefault="009969FC" w:rsidP="004453ED">
      <w:pPr>
        <w:suppressLineNumbers/>
        <w:jc w:val="center"/>
        <w:rPr>
          <w:color w:val="000000" w:themeColor="text1"/>
        </w:rPr>
      </w:pPr>
      <w:r w:rsidRPr="00507F20">
        <w:rPr>
          <w:color w:val="000000" w:themeColor="text1"/>
        </w:rPr>
        <w:t>Fig</w:t>
      </w:r>
      <w:r w:rsidR="00F12DDB">
        <w:rPr>
          <w:color w:val="000000" w:themeColor="text1"/>
        </w:rPr>
        <w:t xml:space="preserve">. </w:t>
      </w:r>
      <w:r w:rsidRPr="00507F20">
        <w:rPr>
          <w:color w:val="000000" w:themeColor="text1"/>
        </w:rPr>
        <w:t>S1</w:t>
      </w:r>
      <w:r w:rsidR="00403152">
        <w:rPr>
          <w:rFonts w:eastAsiaTheme="minorEastAsia" w:hint="eastAsia"/>
          <w:color w:val="000000" w:themeColor="text1"/>
          <w:lang w:eastAsia="zh-CN"/>
        </w:rPr>
        <w:t>8</w:t>
      </w:r>
      <w:r w:rsidRPr="00507F20">
        <w:rPr>
          <w:color w:val="000000" w:themeColor="text1"/>
        </w:rPr>
        <w:t xml:space="preserve">. PCNA </w:t>
      </w:r>
      <w:r w:rsidR="00507F20" w:rsidRPr="00507F20">
        <w:rPr>
          <w:color w:val="000000" w:themeColor="text1"/>
        </w:rPr>
        <w:t>intensity of wounds in group treated mice</w:t>
      </w:r>
      <w:r w:rsidR="00DB70A4">
        <w:rPr>
          <w:color w:val="000000" w:themeColor="text1"/>
        </w:rPr>
        <w:t xml:space="preserve"> (</w:t>
      </w:r>
      <w:r w:rsidR="00DB70A4" w:rsidRPr="00DB6B22">
        <w:rPr>
          <w:i/>
          <w:iCs/>
          <w:color w:val="000000" w:themeColor="text1"/>
        </w:rPr>
        <w:t>n</w:t>
      </w:r>
      <w:r w:rsidR="00DB70A4">
        <w:rPr>
          <w:color w:val="000000" w:themeColor="text1"/>
        </w:rPr>
        <w:t>=5)</w:t>
      </w:r>
      <w:r w:rsidR="00507F20" w:rsidRPr="00507F20">
        <w:rPr>
          <w:color w:val="000000" w:themeColor="text1"/>
        </w:rPr>
        <w:t>.</w:t>
      </w:r>
    </w:p>
    <w:p w14:paraId="3C02369F" w14:textId="77777777" w:rsidR="00507F20" w:rsidRDefault="00507F20" w:rsidP="004453ED">
      <w:pPr>
        <w:suppressLineNumbers/>
        <w:jc w:val="center"/>
        <w:rPr>
          <w:color w:val="000000" w:themeColor="text1"/>
        </w:rPr>
      </w:pPr>
    </w:p>
    <w:p w14:paraId="5EC8FD33" w14:textId="77777777" w:rsidR="00FD3F22" w:rsidRPr="00FD3F22" w:rsidRDefault="00FD3F22" w:rsidP="004453ED">
      <w:pPr>
        <w:suppressLineNumbers/>
        <w:jc w:val="center"/>
        <w:rPr>
          <w:color w:val="000000" w:themeColor="text1"/>
        </w:rPr>
      </w:pPr>
    </w:p>
    <w:p w14:paraId="2F8CC400" w14:textId="310A593D" w:rsidR="009969FC" w:rsidRPr="00FD3F22" w:rsidRDefault="009969FC" w:rsidP="004453ED">
      <w:pPr>
        <w:suppressLineNumbers/>
        <w:jc w:val="center"/>
        <w:rPr>
          <w:color w:val="000000" w:themeColor="text1"/>
        </w:rPr>
      </w:pPr>
    </w:p>
    <w:sectPr w:rsidR="009969FC" w:rsidRPr="00FD3F22" w:rsidSect="004453ED">
      <w:headerReference w:type="default" r:id="rId29"/>
      <w:footerReference w:type="default" r:id="rId30"/>
      <w:type w:val="continuous"/>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04EC1F" w14:textId="77777777" w:rsidR="0023587D" w:rsidRDefault="0023587D">
      <w:r>
        <w:separator/>
      </w:r>
    </w:p>
  </w:endnote>
  <w:endnote w:type="continuationSeparator" w:id="0">
    <w:p w14:paraId="503A67DD" w14:textId="77777777" w:rsidR="0023587D" w:rsidRDefault="00235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i Baiti">
    <w:panose1 w:val="03000500000000000000"/>
    <w:charset w:val="00"/>
    <w:family w:val="script"/>
    <w:pitch w:val="variable"/>
    <w:sig w:usb0="80000003" w:usb1="00010402" w:usb2="00080002" w:usb3="00000000" w:csb0="00000001" w:csb1="00000000"/>
  </w:font>
  <w:font w:name="Yu Mincho">
    <w:altName w:val="MS Gothic"/>
    <w:charset w:val="80"/>
    <w:family w:val="roman"/>
    <w:pitch w:val="variable"/>
    <w:sig w:usb0="00000000" w:usb1="2AC7FCFF" w:usb2="00000012" w:usb3="00000000" w:csb0="0002009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5B96A1" w14:textId="77777777" w:rsidR="007B7A09" w:rsidRDefault="007B7A09">
    <w:pPr>
      <w:pStyle w:val="a6"/>
      <w:jc w:val="center"/>
    </w:pPr>
    <w:r>
      <w:fldChar w:fldCharType="begin"/>
    </w:r>
    <w:r>
      <w:instrText>PAGE   \* MERGEFORMAT</w:instrText>
    </w:r>
    <w:r>
      <w:fldChar w:fldCharType="separate"/>
    </w:r>
    <w:r w:rsidR="006A517D">
      <w:rPr>
        <w:noProof/>
      </w:rPr>
      <w:t>9</w:t>
    </w:r>
    <w:r>
      <w:fldChar w:fldCharType="end"/>
    </w:r>
  </w:p>
  <w:p w14:paraId="76AE581B" w14:textId="77777777" w:rsidR="00562E2B" w:rsidRDefault="00562E2B" w:rsidP="00881456">
    <w:pPr>
      <w:pStyle w:val="a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BB8BB3" w14:textId="77777777" w:rsidR="0023587D" w:rsidRDefault="0023587D">
      <w:r>
        <w:separator/>
      </w:r>
    </w:p>
  </w:footnote>
  <w:footnote w:type="continuationSeparator" w:id="0">
    <w:p w14:paraId="02DA050C" w14:textId="77777777" w:rsidR="0023587D" w:rsidRDefault="002358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A9236" w14:textId="754F90A7" w:rsidR="00562E2B" w:rsidRPr="009B44CC" w:rsidRDefault="00562E2B" w:rsidP="009B44CC">
    <w:pPr>
      <w:pStyle w:val="a5"/>
      <w:tabs>
        <w:tab w:val="left" w:pos="5003"/>
      </w:tabs>
      <w:jc w:val="right"/>
      <w:rPr>
        <w:lang w:val="en-US"/>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23CB3"/>
    <w:multiLevelType w:val="hybridMultilevel"/>
    <w:tmpl w:val="70C260FE"/>
    <w:lvl w:ilvl="0" w:tplc="C8D8B8D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2E0E0B1C"/>
    <w:multiLevelType w:val="hybridMultilevel"/>
    <w:tmpl w:val="3DA42212"/>
    <w:lvl w:ilvl="0" w:tplc="D6006D5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removePersonalInformation/>
  <w:removeDateAndTime/>
  <w:bordersDoNotSurroundHeader/>
  <w:bordersDoNotSurroundFooter/>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16A0"/>
    <w:rsid w:val="0000036B"/>
    <w:rsid w:val="000003BB"/>
    <w:rsid w:val="00002C51"/>
    <w:rsid w:val="0000374D"/>
    <w:rsid w:val="00004A23"/>
    <w:rsid w:val="00006A0A"/>
    <w:rsid w:val="0000703E"/>
    <w:rsid w:val="000074ED"/>
    <w:rsid w:val="00007840"/>
    <w:rsid w:val="000112FC"/>
    <w:rsid w:val="000118B0"/>
    <w:rsid w:val="00011F40"/>
    <w:rsid w:val="0001323D"/>
    <w:rsid w:val="00014286"/>
    <w:rsid w:val="0001454A"/>
    <w:rsid w:val="0001683C"/>
    <w:rsid w:val="000172E7"/>
    <w:rsid w:val="000214A8"/>
    <w:rsid w:val="000217B4"/>
    <w:rsid w:val="00023F64"/>
    <w:rsid w:val="0002781C"/>
    <w:rsid w:val="00027FB5"/>
    <w:rsid w:val="000314D2"/>
    <w:rsid w:val="0003318F"/>
    <w:rsid w:val="00034FD4"/>
    <w:rsid w:val="00035913"/>
    <w:rsid w:val="0004094E"/>
    <w:rsid w:val="00040B7B"/>
    <w:rsid w:val="00041C1B"/>
    <w:rsid w:val="00042333"/>
    <w:rsid w:val="000437F7"/>
    <w:rsid w:val="00045154"/>
    <w:rsid w:val="0004675F"/>
    <w:rsid w:val="00050985"/>
    <w:rsid w:val="00050BA7"/>
    <w:rsid w:val="00050D6F"/>
    <w:rsid w:val="0005501E"/>
    <w:rsid w:val="00055856"/>
    <w:rsid w:val="00055883"/>
    <w:rsid w:val="00055D3E"/>
    <w:rsid w:val="0006044D"/>
    <w:rsid w:val="00060D37"/>
    <w:rsid w:val="00062324"/>
    <w:rsid w:val="00062442"/>
    <w:rsid w:val="00063C0E"/>
    <w:rsid w:val="00063EF6"/>
    <w:rsid w:val="00065CA2"/>
    <w:rsid w:val="00072CE2"/>
    <w:rsid w:val="00072EA7"/>
    <w:rsid w:val="00076EAD"/>
    <w:rsid w:val="0008287E"/>
    <w:rsid w:val="00083031"/>
    <w:rsid w:val="0008740B"/>
    <w:rsid w:val="000904D3"/>
    <w:rsid w:val="00092404"/>
    <w:rsid w:val="0009309C"/>
    <w:rsid w:val="00093F1B"/>
    <w:rsid w:val="000A1F3C"/>
    <w:rsid w:val="000A1F4B"/>
    <w:rsid w:val="000A21A9"/>
    <w:rsid w:val="000A399E"/>
    <w:rsid w:val="000A3E93"/>
    <w:rsid w:val="000A472C"/>
    <w:rsid w:val="000A5773"/>
    <w:rsid w:val="000A682F"/>
    <w:rsid w:val="000B05A0"/>
    <w:rsid w:val="000B0B27"/>
    <w:rsid w:val="000B33EE"/>
    <w:rsid w:val="000B3BC8"/>
    <w:rsid w:val="000B4293"/>
    <w:rsid w:val="000B74A5"/>
    <w:rsid w:val="000C0485"/>
    <w:rsid w:val="000C259E"/>
    <w:rsid w:val="000C3E0C"/>
    <w:rsid w:val="000C3E50"/>
    <w:rsid w:val="000C5415"/>
    <w:rsid w:val="000C6252"/>
    <w:rsid w:val="000C6F8A"/>
    <w:rsid w:val="000C7D8F"/>
    <w:rsid w:val="000D2D4B"/>
    <w:rsid w:val="000D45F4"/>
    <w:rsid w:val="000D5AB4"/>
    <w:rsid w:val="000D66DB"/>
    <w:rsid w:val="000D7C84"/>
    <w:rsid w:val="000D7EBA"/>
    <w:rsid w:val="000D7FDE"/>
    <w:rsid w:val="000E788B"/>
    <w:rsid w:val="000E7A5B"/>
    <w:rsid w:val="000E7BBA"/>
    <w:rsid w:val="000F16A5"/>
    <w:rsid w:val="000F512F"/>
    <w:rsid w:val="001011E3"/>
    <w:rsid w:val="001012AB"/>
    <w:rsid w:val="001013F4"/>
    <w:rsid w:val="001025A0"/>
    <w:rsid w:val="001054D4"/>
    <w:rsid w:val="0010686C"/>
    <w:rsid w:val="001072FE"/>
    <w:rsid w:val="00107C5F"/>
    <w:rsid w:val="00107CCC"/>
    <w:rsid w:val="00110011"/>
    <w:rsid w:val="001105BD"/>
    <w:rsid w:val="00115F70"/>
    <w:rsid w:val="00116C82"/>
    <w:rsid w:val="00120BE6"/>
    <w:rsid w:val="00120E85"/>
    <w:rsid w:val="00123ADA"/>
    <w:rsid w:val="00123F04"/>
    <w:rsid w:val="00125573"/>
    <w:rsid w:val="0012642A"/>
    <w:rsid w:val="00126D17"/>
    <w:rsid w:val="001305BF"/>
    <w:rsid w:val="0013142F"/>
    <w:rsid w:val="00131D58"/>
    <w:rsid w:val="00133ED0"/>
    <w:rsid w:val="001370B1"/>
    <w:rsid w:val="001377CA"/>
    <w:rsid w:val="00140B94"/>
    <w:rsid w:val="0014213A"/>
    <w:rsid w:val="001450FB"/>
    <w:rsid w:val="0014658A"/>
    <w:rsid w:val="00147DB8"/>
    <w:rsid w:val="00151683"/>
    <w:rsid w:val="0015392F"/>
    <w:rsid w:val="001543F9"/>
    <w:rsid w:val="00154546"/>
    <w:rsid w:val="00154681"/>
    <w:rsid w:val="0015563E"/>
    <w:rsid w:val="00155F66"/>
    <w:rsid w:val="00157A4A"/>
    <w:rsid w:val="0016390D"/>
    <w:rsid w:val="00163C7C"/>
    <w:rsid w:val="00164057"/>
    <w:rsid w:val="00165B37"/>
    <w:rsid w:val="00170369"/>
    <w:rsid w:val="00173757"/>
    <w:rsid w:val="00174176"/>
    <w:rsid w:val="00174938"/>
    <w:rsid w:val="00176643"/>
    <w:rsid w:val="00181D92"/>
    <w:rsid w:val="001823B6"/>
    <w:rsid w:val="001848EB"/>
    <w:rsid w:val="00186CC0"/>
    <w:rsid w:val="00187DB9"/>
    <w:rsid w:val="0019077D"/>
    <w:rsid w:val="0019194D"/>
    <w:rsid w:val="00194903"/>
    <w:rsid w:val="00195843"/>
    <w:rsid w:val="0019723B"/>
    <w:rsid w:val="001A35BE"/>
    <w:rsid w:val="001A4240"/>
    <w:rsid w:val="001A6821"/>
    <w:rsid w:val="001A693E"/>
    <w:rsid w:val="001A6C49"/>
    <w:rsid w:val="001A734D"/>
    <w:rsid w:val="001B4224"/>
    <w:rsid w:val="001B6E55"/>
    <w:rsid w:val="001B7472"/>
    <w:rsid w:val="001C0A18"/>
    <w:rsid w:val="001C10AC"/>
    <w:rsid w:val="001C2952"/>
    <w:rsid w:val="001C4D6C"/>
    <w:rsid w:val="001C55FB"/>
    <w:rsid w:val="001C5CBE"/>
    <w:rsid w:val="001D12BC"/>
    <w:rsid w:val="001D3190"/>
    <w:rsid w:val="001D489B"/>
    <w:rsid w:val="001D561D"/>
    <w:rsid w:val="001D61EB"/>
    <w:rsid w:val="001E18CC"/>
    <w:rsid w:val="001E3D2D"/>
    <w:rsid w:val="001E4222"/>
    <w:rsid w:val="001E4605"/>
    <w:rsid w:val="001E5F4E"/>
    <w:rsid w:val="001F2689"/>
    <w:rsid w:val="001F2AB7"/>
    <w:rsid w:val="001F3C9B"/>
    <w:rsid w:val="001F3E77"/>
    <w:rsid w:val="001F4BD1"/>
    <w:rsid w:val="001F5110"/>
    <w:rsid w:val="001F5702"/>
    <w:rsid w:val="001F65A2"/>
    <w:rsid w:val="001F732E"/>
    <w:rsid w:val="002002FC"/>
    <w:rsid w:val="00201F71"/>
    <w:rsid w:val="00202225"/>
    <w:rsid w:val="00203934"/>
    <w:rsid w:val="0020446B"/>
    <w:rsid w:val="00204BA7"/>
    <w:rsid w:val="002072AB"/>
    <w:rsid w:val="00210140"/>
    <w:rsid w:val="00211942"/>
    <w:rsid w:val="00214D95"/>
    <w:rsid w:val="00215531"/>
    <w:rsid w:val="002155F2"/>
    <w:rsid w:val="002162B2"/>
    <w:rsid w:val="00216F54"/>
    <w:rsid w:val="00220933"/>
    <w:rsid w:val="00220C72"/>
    <w:rsid w:val="00221D80"/>
    <w:rsid w:val="0022540C"/>
    <w:rsid w:val="00226AA4"/>
    <w:rsid w:val="00231945"/>
    <w:rsid w:val="00233C8A"/>
    <w:rsid w:val="0023554A"/>
    <w:rsid w:val="0023587D"/>
    <w:rsid w:val="00236036"/>
    <w:rsid w:val="00240D90"/>
    <w:rsid w:val="0025288C"/>
    <w:rsid w:val="00253CB1"/>
    <w:rsid w:val="00253D35"/>
    <w:rsid w:val="002543F9"/>
    <w:rsid w:val="00257ADD"/>
    <w:rsid w:val="00263723"/>
    <w:rsid w:val="00263CF8"/>
    <w:rsid w:val="0026548F"/>
    <w:rsid w:val="00265635"/>
    <w:rsid w:val="00266389"/>
    <w:rsid w:val="002675F7"/>
    <w:rsid w:val="00271215"/>
    <w:rsid w:val="002725A5"/>
    <w:rsid w:val="0027314F"/>
    <w:rsid w:val="0028289F"/>
    <w:rsid w:val="00283C69"/>
    <w:rsid w:val="00284157"/>
    <w:rsid w:val="002841E0"/>
    <w:rsid w:val="00285631"/>
    <w:rsid w:val="00290D94"/>
    <w:rsid w:val="0029203C"/>
    <w:rsid w:val="00294873"/>
    <w:rsid w:val="002A3E3C"/>
    <w:rsid w:val="002A4A81"/>
    <w:rsid w:val="002A73A2"/>
    <w:rsid w:val="002A7CE8"/>
    <w:rsid w:val="002B0671"/>
    <w:rsid w:val="002B262F"/>
    <w:rsid w:val="002B3553"/>
    <w:rsid w:val="002B5E06"/>
    <w:rsid w:val="002C0CFF"/>
    <w:rsid w:val="002C469C"/>
    <w:rsid w:val="002D09B9"/>
    <w:rsid w:val="002D16A0"/>
    <w:rsid w:val="002D2930"/>
    <w:rsid w:val="002D2DFF"/>
    <w:rsid w:val="002D3D6D"/>
    <w:rsid w:val="002D5BF8"/>
    <w:rsid w:val="002D7ECC"/>
    <w:rsid w:val="002E141C"/>
    <w:rsid w:val="002E1B8F"/>
    <w:rsid w:val="002E2DEF"/>
    <w:rsid w:val="002E4E3E"/>
    <w:rsid w:val="002E5CB6"/>
    <w:rsid w:val="002E7100"/>
    <w:rsid w:val="002E76B2"/>
    <w:rsid w:val="002E79A2"/>
    <w:rsid w:val="002F42C8"/>
    <w:rsid w:val="002F4F4B"/>
    <w:rsid w:val="002F5087"/>
    <w:rsid w:val="002F55FD"/>
    <w:rsid w:val="002F594C"/>
    <w:rsid w:val="00300BF7"/>
    <w:rsid w:val="00301984"/>
    <w:rsid w:val="00301B0B"/>
    <w:rsid w:val="00301E84"/>
    <w:rsid w:val="00302E7A"/>
    <w:rsid w:val="00303D1B"/>
    <w:rsid w:val="003046B7"/>
    <w:rsid w:val="00306032"/>
    <w:rsid w:val="00317A57"/>
    <w:rsid w:val="00320A99"/>
    <w:rsid w:val="0032144B"/>
    <w:rsid w:val="00321E38"/>
    <w:rsid w:val="00322D5B"/>
    <w:rsid w:val="00325AC2"/>
    <w:rsid w:val="00326A1C"/>
    <w:rsid w:val="00327FDC"/>
    <w:rsid w:val="00331830"/>
    <w:rsid w:val="0033233E"/>
    <w:rsid w:val="003360E3"/>
    <w:rsid w:val="003371D5"/>
    <w:rsid w:val="003376CD"/>
    <w:rsid w:val="003405CF"/>
    <w:rsid w:val="003452C3"/>
    <w:rsid w:val="003501A7"/>
    <w:rsid w:val="0035048A"/>
    <w:rsid w:val="0036263B"/>
    <w:rsid w:val="00363B62"/>
    <w:rsid w:val="003645B0"/>
    <w:rsid w:val="00364B2C"/>
    <w:rsid w:val="0036502E"/>
    <w:rsid w:val="003664F1"/>
    <w:rsid w:val="00367E3F"/>
    <w:rsid w:val="00370F94"/>
    <w:rsid w:val="00371D49"/>
    <w:rsid w:val="0037271F"/>
    <w:rsid w:val="0037396C"/>
    <w:rsid w:val="00374D77"/>
    <w:rsid w:val="00376E31"/>
    <w:rsid w:val="00377EA5"/>
    <w:rsid w:val="00377F77"/>
    <w:rsid w:val="00383073"/>
    <w:rsid w:val="0038438F"/>
    <w:rsid w:val="00387C67"/>
    <w:rsid w:val="00387D98"/>
    <w:rsid w:val="00390B0F"/>
    <w:rsid w:val="00390B38"/>
    <w:rsid w:val="00390B6B"/>
    <w:rsid w:val="00391CFE"/>
    <w:rsid w:val="0039353B"/>
    <w:rsid w:val="00394F9E"/>
    <w:rsid w:val="00395426"/>
    <w:rsid w:val="00395B91"/>
    <w:rsid w:val="00396615"/>
    <w:rsid w:val="0039700D"/>
    <w:rsid w:val="00397089"/>
    <w:rsid w:val="003978A8"/>
    <w:rsid w:val="003A0F30"/>
    <w:rsid w:val="003A2C66"/>
    <w:rsid w:val="003A4C44"/>
    <w:rsid w:val="003A5AD0"/>
    <w:rsid w:val="003A6CE3"/>
    <w:rsid w:val="003A7899"/>
    <w:rsid w:val="003B15EE"/>
    <w:rsid w:val="003B3FEF"/>
    <w:rsid w:val="003B517D"/>
    <w:rsid w:val="003B5207"/>
    <w:rsid w:val="003B60EC"/>
    <w:rsid w:val="003B65AD"/>
    <w:rsid w:val="003C00ED"/>
    <w:rsid w:val="003C0C84"/>
    <w:rsid w:val="003C1C0A"/>
    <w:rsid w:val="003C30D7"/>
    <w:rsid w:val="003C35DF"/>
    <w:rsid w:val="003C4A68"/>
    <w:rsid w:val="003C554F"/>
    <w:rsid w:val="003C6063"/>
    <w:rsid w:val="003C61DD"/>
    <w:rsid w:val="003D63E7"/>
    <w:rsid w:val="003E05F1"/>
    <w:rsid w:val="003E113B"/>
    <w:rsid w:val="003E3A21"/>
    <w:rsid w:val="003E5092"/>
    <w:rsid w:val="003E715D"/>
    <w:rsid w:val="003F103E"/>
    <w:rsid w:val="003F2E48"/>
    <w:rsid w:val="003F34C1"/>
    <w:rsid w:val="003F440C"/>
    <w:rsid w:val="003F525A"/>
    <w:rsid w:val="003F7BE6"/>
    <w:rsid w:val="004006A9"/>
    <w:rsid w:val="00403152"/>
    <w:rsid w:val="00404548"/>
    <w:rsid w:val="004052AE"/>
    <w:rsid w:val="004071F0"/>
    <w:rsid w:val="00411126"/>
    <w:rsid w:val="004118A5"/>
    <w:rsid w:val="00412FAD"/>
    <w:rsid w:val="00413672"/>
    <w:rsid w:val="00414041"/>
    <w:rsid w:val="00414465"/>
    <w:rsid w:val="00414729"/>
    <w:rsid w:val="00414C80"/>
    <w:rsid w:val="00414F4B"/>
    <w:rsid w:val="00415EF9"/>
    <w:rsid w:val="00416629"/>
    <w:rsid w:val="00417C4E"/>
    <w:rsid w:val="00417DA1"/>
    <w:rsid w:val="0042014C"/>
    <w:rsid w:val="00423478"/>
    <w:rsid w:val="00425B76"/>
    <w:rsid w:val="004260A2"/>
    <w:rsid w:val="00426FC6"/>
    <w:rsid w:val="004273BC"/>
    <w:rsid w:val="00427C5F"/>
    <w:rsid w:val="00431D8B"/>
    <w:rsid w:val="004323A8"/>
    <w:rsid w:val="00441EAC"/>
    <w:rsid w:val="0044323D"/>
    <w:rsid w:val="004453ED"/>
    <w:rsid w:val="004507E5"/>
    <w:rsid w:val="004519AD"/>
    <w:rsid w:val="0045459A"/>
    <w:rsid w:val="004545DB"/>
    <w:rsid w:val="00454D67"/>
    <w:rsid w:val="0045786A"/>
    <w:rsid w:val="00460F76"/>
    <w:rsid w:val="00461865"/>
    <w:rsid w:val="00462F12"/>
    <w:rsid w:val="00463050"/>
    <w:rsid w:val="0046340F"/>
    <w:rsid w:val="00466168"/>
    <w:rsid w:val="0046778B"/>
    <w:rsid w:val="00467ECD"/>
    <w:rsid w:val="004714D4"/>
    <w:rsid w:val="00474037"/>
    <w:rsid w:val="0047516A"/>
    <w:rsid w:val="00475712"/>
    <w:rsid w:val="00480CCE"/>
    <w:rsid w:val="00482FAA"/>
    <w:rsid w:val="00487211"/>
    <w:rsid w:val="0049075F"/>
    <w:rsid w:val="00492DA8"/>
    <w:rsid w:val="004A0888"/>
    <w:rsid w:val="004A0BE7"/>
    <w:rsid w:val="004A43B6"/>
    <w:rsid w:val="004A70EE"/>
    <w:rsid w:val="004A774E"/>
    <w:rsid w:val="004A7D3E"/>
    <w:rsid w:val="004A7FF9"/>
    <w:rsid w:val="004B12AB"/>
    <w:rsid w:val="004B22AD"/>
    <w:rsid w:val="004B24BC"/>
    <w:rsid w:val="004B3055"/>
    <w:rsid w:val="004B379D"/>
    <w:rsid w:val="004B37AC"/>
    <w:rsid w:val="004B49A3"/>
    <w:rsid w:val="004B5F0C"/>
    <w:rsid w:val="004B6031"/>
    <w:rsid w:val="004C046E"/>
    <w:rsid w:val="004C1609"/>
    <w:rsid w:val="004C216B"/>
    <w:rsid w:val="004C5DD3"/>
    <w:rsid w:val="004D17B8"/>
    <w:rsid w:val="004D30F9"/>
    <w:rsid w:val="004D4A32"/>
    <w:rsid w:val="004D64AB"/>
    <w:rsid w:val="004E22F3"/>
    <w:rsid w:val="004E7009"/>
    <w:rsid w:val="004E792A"/>
    <w:rsid w:val="004E7CE8"/>
    <w:rsid w:val="004F271D"/>
    <w:rsid w:val="004F5114"/>
    <w:rsid w:val="004F756C"/>
    <w:rsid w:val="004F7C2C"/>
    <w:rsid w:val="005001FA"/>
    <w:rsid w:val="0050061F"/>
    <w:rsid w:val="00500A6F"/>
    <w:rsid w:val="005019AF"/>
    <w:rsid w:val="0050488D"/>
    <w:rsid w:val="00504D12"/>
    <w:rsid w:val="0050527A"/>
    <w:rsid w:val="0050535A"/>
    <w:rsid w:val="00507F20"/>
    <w:rsid w:val="005106F5"/>
    <w:rsid w:val="00511192"/>
    <w:rsid w:val="005118AD"/>
    <w:rsid w:val="00512353"/>
    <w:rsid w:val="00515B2C"/>
    <w:rsid w:val="0051663C"/>
    <w:rsid w:val="005220C2"/>
    <w:rsid w:val="00522E88"/>
    <w:rsid w:val="00523369"/>
    <w:rsid w:val="0052398F"/>
    <w:rsid w:val="005326EF"/>
    <w:rsid w:val="00532960"/>
    <w:rsid w:val="00532C65"/>
    <w:rsid w:val="005413CD"/>
    <w:rsid w:val="00545A73"/>
    <w:rsid w:val="00546DEB"/>
    <w:rsid w:val="00546F0F"/>
    <w:rsid w:val="005477E7"/>
    <w:rsid w:val="00550159"/>
    <w:rsid w:val="00551897"/>
    <w:rsid w:val="00551FFD"/>
    <w:rsid w:val="00552A0F"/>
    <w:rsid w:val="00554120"/>
    <w:rsid w:val="005551ED"/>
    <w:rsid w:val="0055640E"/>
    <w:rsid w:val="00556419"/>
    <w:rsid w:val="005572B4"/>
    <w:rsid w:val="005572DD"/>
    <w:rsid w:val="005602C3"/>
    <w:rsid w:val="00560564"/>
    <w:rsid w:val="00562E2B"/>
    <w:rsid w:val="00564668"/>
    <w:rsid w:val="00570353"/>
    <w:rsid w:val="005715F5"/>
    <w:rsid w:val="0057171E"/>
    <w:rsid w:val="00571EEC"/>
    <w:rsid w:val="00572145"/>
    <w:rsid w:val="00572666"/>
    <w:rsid w:val="0057267E"/>
    <w:rsid w:val="005726BD"/>
    <w:rsid w:val="00574A5A"/>
    <w:rsid w:val="005753B8"/>
    <w:rsid w:val="005763F4"/>
    <w:rsid w:val="00580198"/>
    <w:rsid w:val="00580A82"/>
    <w:rsid w:val="00583ED5"/>
    <w:rsid w:val="00587437"/>
    <w:rsid w:val="00587C07"/>
    <w:rsid w:val="00592678"/>
    <w:rsid w:val="00594644"/>
    <w:rsid w:val="0059526F"/>
    <w:rsid w:val="00596F36"/>
    <w:rsid w:val="005A1741"/>
    <w:rsid w:val="005A235F"/>
    <w:rsid w:val="005A751F"/>
    <w:rsid w:val="005A7719"/>
    <w:rsid w:val="005A77C2"/>
    <w:rsid w:val="005A7B94"/>
    <w:rsid w:val="005B291B"/>
    <w:rsid w:val="005B375D"/>
    <w:rsid w:val="005B49AA"/>
    <w:rsid w:val="005B5658"/>
    <w:rsid w:val="005B76C5"/>
    <w:rsid w:val="005B7AF0"/>
    <w:rsid w:val="005B7B8A"/>
    <w:rsid w:val="005C09C6"/>
    <w:rsid w:val="005C0EB4"/>
    <w:rsid w:val="005C458D"/>
    <w:rsid w:val="005C4813"/>
    <w:rsid w:val="005C491E"/>
    <w:rsid w:val="005C5106"/>
    <w:rsid w:val="005C5E0A"/>
    <w:rsid w:val="005C64B2"/>
    <w:rsid w:val="005C6C0C"/>
    <w:rsid w:val="005D2276"/>
    <w:rsid w:val="005D25FD"/>
    <w:rsid w:val="005D2808"/>
    <w:rsid w:val="005E0858"/>
    <w:rsid w:val="005E2794"/>
    <w:rsid w:val="005E3CBF"/>
    <w:rsid w:val="005E4C12"/>
    <w:rsid w:val="005E6F9D"/>
    <w:rsid w:val="005E7577"/>
    <w:rsid w:val="005E7B5A"/>
    <w:rsid w:val="005F01FC"/>
    <w:rsid w:val="005F0C89"/>
    <w:rsid w:val="005F1EE2"/>
    <w:rsid w:val="005F3701"/>
    <w:rsid w:val="005F41DF"/>
    <w:rsid w:val="005F4521"/>
    <w:rsid w:val="005F5478"/>
    <w:rsid w:val="006006FC"/>
    <w:rsid w:val="006045BA"/>
    <w:rsid w:val="0060583A"/>
    <w:rsid w:val="00611649"/>
    <w:rsid w:val="00611A0E"/>
    <w:rsid w:val="00613C6A"/>
    <w:rsid w:val="00614154"/>
    <w:rsid w:val="00614BD3"/>
    <w:rsid w:val="0062255C"/>
    <w:rsid w:val="00623A77"/>
    <w:rsid w:val="00624339"/>
    <w:rsid w:val="006256F5"/>
    <w:rsid w:val="00627A69"/>
    <w:rsid w:val="00630169"/>
    <w:rsid w:val="0063097B"/>
    <w:rsid w:val="00634263"/>
    <w:rsid w:val="00634E30"/>
    <w:rsid w:val="006364B8"/>
    <w:rsid w:val="00636A64"/>
    <w:rsid w:val="00636B93"/>
    <w:rsid w:val="00640550"/>
    <w:rsid w:val="00642D28"/>
    <w:rsid w:val="0064326A"/>
    <w:rsid w:val="00644D5D"/>
    <w:rsid w:val="00644F8F"/>
    <w:rsid w:val="00645970"/>
    <w:rsid w:val="0064695B"/>
    <w:rsid w:val="00646970"/>
    <w:rsid w:val="00646DC7"/>
    <w:rsid w:val="006511FB"/>
    <w:rsid w:val="00651A9D"/>
    <w:rsid w:val="00654C93"/>
    <w:rsid w:val="00656092"/>
    <w:rsid w:val="0065741C"/>
    <w:rsid w:val="00660B85"/>
    <w:rsid w:val="006622E0"/>
    <w:rsid w:val="00662DCE"/>
    <w:rsid w:val="00664F6D"/>
    <w:rsid w:val="006650B8"/>
    <w:rsid w:val="00666329"/>
    <w:rsid w:val="006672EE"/>
    <w:rsid w:val="0067011F"/>
    <w:rsid w:val="0067015E"/>
    <w:rsid w:val="00676F72"/>
    <w:rsid w:val="00680453"/>
    <w:rsid w:val="006816AA"/>
    <w:rsid w:val="00682526"/>
    <w:rsid w:val="00683555"/>
    <w:rsid w:val="00686F1D"/>
    <w:rsid w:val="00690D16"/>
    <w:rsid w:val="00692F7A"/>
    <w:rsid w:val="00695E06"/>
    <w:rsid w:val="00696315"/>
    <w:rsid w:val="006965C4"/>
    <w:rsid w:val="00697189"/>
    <w:rsid w:val="006A0D51"/>
    <w:rsid w:val="006A1C05"/>
    <w:rsid w:val="006A225B"/>
    <w:rsid w:val="006A2A15"/>
    <w:rsid w:val="006A30D2"/>
    <w:rsid w:val="006A517D"/>
    <w:rsid w:val="006A5A6A"/>
    <w:rsid w:val="006A5FE3"/>
    <w:rsid w:val="006B1F58"/>
    <w:rsid w:val="006B23B2"/>
    <w:rsid w:val="006B4845"/>
    <w:rsid w:val="006B635C"/>
    <w:rsid w:val="006C1708"/>
    <w:rsid w:val="006C1C29"/>
    <w:rsid w:val="006C3782"/>
    <w:rsid w:val="006C3CDE"/>
    <w:rsid w:val="006C428E"/>
    <w:rsid w:val="006C4745"/>
    <w:rsid w:val="006D0EE8"/>
    <w:rsid w:val="006D3162"/>
    <w:rsid w:val="006D37E7"/>
    <w:rsid w:val="006D5146"/>
    <w:rsid w:val="006D515D"/>
    <w:rsid w:val="006D59D6"/>
    <w:rsid w:val="006D5C04"/>
    <w:rsid w:val="006D701F"/>
    <w:rsid w:val="006D7508"/>
    <w:rsid w:val="006D7A25"/>
    <w:rsid w:val="006E0F2F"/>
    <w:rsid w:val="006E19D7"/>
    <w:rsid w:val="006E1B20"/>
    <w:rsid w:val="006E71B9"/>
    <w:rsid w:val="006F04C7"/>
    <w:rsid w:val="006F17ED"/>
    <w:rsid w:val="006F39B2"/>
    <w:rsid w:val="006F3D1A"/>
    <w:rsid w:val="006F5384"/>
    <w:rsid w:val="006F6604"/>
    <w:rsid w:val="006F6896"/>
    <w:rsid w:val="006F71D8"/>
    <w:rsid w:val="006F7D1A"/>
    <w:rsid w:val="00700E59"/>
    <w:rsid w:val="00702F6F"/>
    <w:rsid w:val="0070346C"/>
    <w:rsid w:val="007051A0"/>
    <w:rsid w:val="00706496"/>
    <w:rsid w:val="00711A12"/>
    <w:rsid w:val="00711F11"/>
    <w:rsid w:val="007154C4"/>
    <w:rsid w:val="00715DB9"/>
    <w:rsid w:val="007174BE"/>
    <w:rsid w:val="007218A0"/>
    <w:rsid w:val="007227EA"/>
    <w:rsid w:val="007238AF"/>
    <w:rsid w:val="00724F1A"/>
    <w:rsid w:val="00726908"/>
    <w:rsid w:val="007270C7"/>
    <w:rsid w:val="007273C9"/>
    <w:rsid w:val="00730F3A"/>
    <w:rsid w:val="00735974"/>
    <w:rsid w:val="00735F34"/>
    <w:rsid w:val="00736944"/>
    <w:rsid w:val="00741200"/>
    <w:rsid w:val="00741333"/>
    <w:rsid w:val="00742FF2"/>
    <w:rsid w:val="00744D6A"/>
    <w:rsid w:val="00746138"/>
    <w:rsid w:val="0074620A"/>
    <w:rsid w:val="00750744"/>
    <w:rsid w:val="00751D50"/>
    <w:rsid w:val="007527D5"/>
    <w:rsid w:val="00752F3C"/>
    <w:rsid w:val="007561FC"/>
    <w:rsid w:val="00761170"/>
    <w:rsid w:val="00761D34"/>
    <w:rsid w:val="00762D2D"/>
    <w:rsid w:val="00764622"/>
    <w:rsid w:val="00764CAD"/>
    <w:rsid w:val="00770FA1"/>
    <w:rsid w:val="00771B61"/>
    <w:rsid w:val="007721FE"/>
    <w:rsid w:val="00773884"/>
    <w:rsid w:val="00774813"/>
    <w:rsid w:val="00775E55"/>
    <w:rsid w:val="00776ACE"/>
    <w:rsid w:val="0078052A"/>
    <w:rsid w:val="007812FB"/>
    <w:rsid w:val="00781E8B"/>
    <w:rsid w:val="00784032"/>
    <w:rsid w:val="0078460C"/>
    <w:rsid w:val="00786E79"/>
    <w:rsid w:val="00786E90"/>
    <w:rsid w:val="00787925"/>
    <w:rsid w:val="00790454"/>
    <w:rsid w:val="00790E31"/>
    <w:rsid w:val="00791578"/>
    <w:rsid w:val="00792138"/>
    <w:rsid w:val="00793B87"/>
    <w:rsid w:val="0079566E"/>
    <w:rsid w:val="00795EAE"/>
    <w:rsid w:val="00796509"/>
    <w:rsid w:val="0079691E"/>
    <w:rsid w:val="00797723"/>
    <w:rsid w:val="007A3935"/>
    <w:rsid w:val="007B1EEE"/>
    <w:rsid w:val="007B249B"/>
    <w:rsid w:val="007B41CD"/>
    <w:rsid w:val="007B6D4D"/>
    <w:rsid w:val="007B6FAF"/>
    <w:rsid w:val="007B7A09"/>
    <w:rsid w:val="007C06C0"/>
    <w:rsid w:val="007C0F7A"/>
    <w:rsid w:val="007C1A3A"/>
    <w:rsid w:val="007C2C0D"/>
    <w:rsid w:val="007C31DD"/>
    <w:rsid w:val="007D24A9"/>
    <w:rsid w:val="007D27FA"/>
    <w:rsid w:val="007D30B5"/>
    <w:rsid w:val="007D6218"/>
    <w:rsid w:val="007D6699"/>
    <w:rsid w:val="007D7E30"/>
    <w:rsid w:val="007E0A75"/>
    <w:rsid w:val="007E1A27"/>
    <w:rsid w:val="007E41E5"/>
    <w:rsid w:val="007E6419"/>
    <w:rsid w:val="007F0D68"/>
    <w:rsid w:val="007F5245"/>
    <w:rsid w:val="007F6815"/>
    <w:rsid w:val="007F6BA8"/>
    <w:rsid w:val="00804DB4"/>
    <w:rsid w:val="0080681B"/>
    <w:rsid w:val="0080738C"/>
    <w:rsid w:val="00810B77"/>
    <w:rsid w:val="00815336"/>
    <w:rsid w:val="00817436"/>
    <w:rsid w:val="00822217"/>
    <w:rsid w:val="0082542D"/>
    <w:rsid w:val="00827834"/>
    <w:rsid w:val="00832835"/>
    <w:rsid w:val="008329C1"/>
    <w:rsid w:val="00835110"/>
    <w:rsid w:val="008351FC"/>
    <w:rsid w:val="008376B0"/>
    <w:rsid w:val="00837FEF"/>
    <w:rsid w:val="00841F50"/>
    <w:rsid w:val="00843A0E"/>
    <w:rsid w:val="00845DFE"/>
    <w:rsid w:val="00846E17"/>
    <w:rsid w:val="0085200A"/>
    <w:rsid w:val="0085328A"/>
    <w:rsid w:val="00853F6C"/>
    <w:rsid w:val="00854283"/>
    <w:rsid w:val="008573E3"/>
    <w:rsid w:val="00861C39"/>
    <w:rsid w:val="00861E81"/>
    <w:rsid w:val="008645FF"/>
    <w:rsid w:val="00866D42"/>
    <w:rsid w:val="0087030E"/>
    <w:rsid w:val="00870AAC"/>
    <w:rsid w:val="008734F7"/>
    <w:rsid w:val="00874E9F"/>
    <w:rsid w:val="00876D20"/>
    <w:rsid w:val="00877842"/>
    <w:rsid w:val="008806F8"/>
    <w:rsid w:val="008808E2"/>
    <w:rsid w:val="00880A4A"/>
    <w:rsid w:val="00881456"/>
    <w:rsid w:val="00881ACB"/>
    <w:rsid w:val="00882BA2"/>
    <w:rsid w:val="00885FB0"/>
    <w:rsid w:val="00885FC9"/>
    <w:rsid w:val="00891328"/>
    <w:rsid w:val="00891709"/>
    <w:rsid w:val="00891A47"/>
    <w:rsid w:val="00892809"/>
    <w:rsid w:val="0089370F"/>
    <w:rsid w:val="008939AF"/>
    <w:rsid w:val="00893FED"/>
    <w:rsid w:val="0089449A"/>
    <w:rsid w:val="0089460E"/>
    <w:rsid w:val="00895E48"/>
    <w:rsid w:val="00896687"/>
    <w:rsid w:val="008971F4"/>
    <w:rsid w:val="008A0E7D"/>
    <w:rsid w:val="008A293A"/>
    <w:rsid w:val="008A3023"/>
    <w:rsid w:val="008A3175"/>
    <w:rsid w:val="008A403F"/>
    <w:rsid w:val="008A6815"/>
    <w:rsid w:val="008B0789"/>
    <w:rsid w:val="008B1031"/>
    <w:rsid w:val="008B2303"/>
    <w:rsid w:val="008B34A0"/>
    <w:rsid w:val="008B544D"/>
    <w:rsid w:val="008B5740"/>
    <w:rsid w:val="008C0B84"/>
    <w:rsid w:val="008C3A54"/>
    <w:rsid w:val="008C41DA"/>
    <w:rsid w:val="008C553A"/>
    <w:rsid w:val="008C588E"/>
    <w:rsid w:val="008C63E0"/>
    <w:rsid w:val="008C6D5F"/>
    <w:rsid w:val="008C7226"/>
    <w:rsid w:val="008D2490"/>
    <w:rsid w:val="008D3374"/>
    <w:rsid w:val="008D73D1"/>
    <w:rsid w:val="008D7B80"/>
    <w:rsid w:val="008E243B"/>
    <w:rsid w:val="008E4184"/>
    <w:rsid w:val="008E549F"/>
    <w:rsid w:val="008E6301"/>
    <w:rsid w:val="008F10BC"/>
    <w:rsid w:val="008F2052"/>
    <w:rsid w:val="008F26ED"/>
    <w:rsid w:val="008F2A38"/>
    <w:rsid w:val="008F3012"/>
    <w:rsid w:val="008F43A1"/>
    <w:rsid w:val="008F4F39"/>
    <w:rsid w:val="008F5035"/>
    <w:rsid w:val="008F592B"/>
    <w:rsid w:val="00901D14"/>
    <w:rsid w:val="00903775"/>
    <w:rsid w:val="009109F7"/>
    <w:rsid w:val="00911456"/>
    <w:rsid w:val="00912137"/>
    <w:rsid w:val="00912159"/>
    <w:rsid w:val="009140FA"/>
    <w:rsid w:val="00914988"/>
    <w:rsid w:val="00915BED"/>
    <w:rsid w:val="00916B64"/>
    <w:rsid w:val="0092145D"/>
    <w:rsid w:val="00923FF9"/>
    <w:rsid w:val="009245D6"/>
    <w:rsid w:val="009245DE"/>
    <w:rsid w:val="0092756D"/>
    <w:rsid w:val="009306C8"/>
    <w:rsid w:val="00930762"/>
    <w:rsid w:val="00930C0C"/>
    <w:rsid w:val="009343AD"/>
    <w:rsid w:val="00936B81"/>
    <w:rsid w:val="0094027D"/>
    <w:rsid w:val="00944701"/>
    <w:rsid w:val="00950ED1"/>
    <w:rsid w:val="00952A7A"/>
    <w:rsid w:val="00953A02"/>
    <w:rsid w:val="0095444E"/>
    <w:rsid w:val="00955C67"/>
    <w:rsid w:val="00957B65"/>
    <w:rsid w:val="00960AFF"/>
    <w:rsid w:val="00963F62"/>
    <w:rsid w:val="00965EFC"/>
    <w:rsid w:val="0097161B"/>
    <w:rsid w:val="00973DDF"/>
    <w:rsid w:val="00974C41"/>
    <w:rsid w:val="009762D2"/>
    <w:rsid w:val="009762F1"/>
    <w:rsid w:val="0097692D"/>
    <w:rsid w:val="009776D2"/>
    <w:rsid w:val="00977EA8"/>
    <w:rsid w:val="0098140D"/>
    <w:rsid w:val="00981CED"/>
    <w:rsid w:val="00983640"/>
    <w:rsid w:val="00983643"/>
    <w:rsid w:val="00984916"/>
    <w:rsid w:val="00985605"/>
    <w:rsid w:val="00987225"/>
    <w:rsid w:val="00990870"/>
    <w:rsid w:val="00990DCF"/>
    <w:rsid w:val="009920F5"/>
    <w:rsid w:val="00992B56"/>
    <w:rsid w:val="00992CDA"/>
    <w:rsid w:val="00993342"/>
    <w:rsid w:val="00995085"/>
    <w:rsid w:val="009969FC"/>
    <w:rsid w:val="00996CE4"/>
    <w:rsid w:val="009978F3"/>
    <w:rsid w:val="009A0FB3"/>
    <w:rsid w:val="009A3F36"/>
    <w:rsid w:val="009A48D8"/>
    <w:rsid w:val="009A4A99"/>
    <w:rsid w:val="009A6214"/>
    <w:rsid w:val="009A6C59"/>
    <w:rsid w:val="009A7878"/>
    <w:rsid w:val="009B0888"/>
    <w:rsid w:val="009B0940"/>
    <w:rsid w:val="009B0CD1"/>
    <w:rsid w:val="009B33DF"/>
    <w:rsid w:val="009B4270"/>
    <w:rsid w:val="009B44CC"/>
    <w:rsid w:val="009B5651"/>
    <w:rsid w:val="009B62E4"/>
    <w:rsid w:val="009B64F7"/>
    <w:rsid w:val="009B706A"/>
    <w:rsid w:val="009C4319"/>
    <w:rsid w:val="009D109E"/>
    <w:rsid w:val="009D1CD9"/>
    <w:rsid w:val="009D1F28"/>
    <w:rsid w:val="009D28E5"/>
    <w:rsid w:val="009D4830"/>
    <w:rsid w:val="009D520D"/>
    <w:rsid w:val="009D797A"/>
    <w:rsid w:val="009E026A"/>
    <w:rsid w:val="009E2F06"/>
    <w:rsid w:val="009E3361"/>
    <w:rsid w:val="009E3B56"/>
    <w:rsid w:val="009E49B5"/>
    <w:rsid w:val="009E551E"/>
    <w:rsid w:val="009E7066"/>
    <w:rsid w:val="009F047D"/>
    <w:rsid w:val="009F1EF8"/>
    <w:rsid w:val="009F4604"/>
    <w:rsid w:val="009F4B78"/>
    <w:rsid w:val="009F606B"/>
    <w:rsid w:val="009F6E66"/>
    <w:rsid w:val="009F7888"/>
    <w:rsid w:val="00A02AC3"/>
    <w:rsid w:val="00A06840"/>
    <w:rsid w:val="00A06EAD"/>
    <w:rsid w:val="00A1073A"/>
    <w:rsid w:val="00A1293C"/>
    <w:rsid w:val="00A12C28"/>
    <w:rsid w:val="00A14411"/>
    <w:rsid w:val="00A14F9B"/>
    <w:rsid w:val="00A15EC9"/>
    <w:rsid w:val="00A167F1"/>
    <w:rsid w:val="00A2085F"/>
    <w:rsid w:val="00A20EC0"/>
    <w:rsid w:val="00A2150B"/>
    <w:rsid w:val="00A215D9"/>
    <w:rsid w:val="00A2292C"/>
    <w:rsid w:val="00A23FC3"/>
    <w:rsid w:val="00A253E9"/>
    <w:rsid w:val="00A25F1B"/>
    <w:rsid w:val="00A3204E"/>
    <w:rsid w:val="00A3277B"/>
    <w:rsid w:val="00A3288D"/>
    <w:rsid w:val="00A329DC"/>
    <w:rsid w:val="00A37E78"/>
    <w:rsid w:val="00A41135"/>
    <w:rsid w:val="00A41FEB"/>
    <w:rsid w:val="00A42392"/>
    <w:rsid w:val="00A42598"/>
    <w:rsid w:val="00A42FBA"/>
    <w:rsid w:val="00A44DA6"/>
    <w:rsid w:val="00A46DEB"/>
    <w:rsid w:val="00A50921"/>
    <w:rsid w:val="00A5160D"/>
    <w:rsid w:val="00A5695A"/>
    <w:rsid w:val="00A56CA4"/>
    <w:rsid w:val="00A64327"/>
    <w:rsid w:val="00A65B70"/>
    <w:rsid w:val="00A65F04"/>
    <w:rsid w:val="00A65F2E"/>
    <w:rsid w:val="00A6647C"/>
    <w:rsid w:val="00A7086D"/>
    <w:rsid w:val="00A71275"/>
    <w:rsid w:val="00A71AD5"/>
    <w:rsid w:val="00A720A3"/>
    <w:rsid w:val="00A76E66"/>
    <w:rsid w:val="00A8073E"/>
    <w:rsid w:val="00A80883"/>
    <w:rsid w:val="00A81BED"/>
    <w:rsid w:val="00A82FC6"/>
    <w:rsid w:val="00A85507"/>
    <w:rsid w:val="00A85A0D"/>
    <w:rsid w:val="00A92270"/>
    <w:rsid w:val="00AA10AE"/>
    <w:rsid w:val="00AA329F"/>
    <w:rsid w:val="00AA7049"/>
    <w:rsid w:val="00AA79D5"/>
    <w:rsid w:val="00AA7B6A"/>
    <w:rsid w:val="00AB0A97"/>
    <w:rsid w:val="00AB2697"/>
    <w:rsid w:val="00AB593E"/>
    <w:rsid w:val="00AB5D37"/>
    <w:rsid w:val="00AB683F"/>
    <w:rsid w:val="00AC4A2E"/>
    <w:rsid w:val="00AC4C05"/>
    <w:rsid w:val="00AD0856"/>
    <w:rsid w:val="00AD1885"/>
    <w:rsid w:val="00AD50BA"/>
    <w:rsid w:val="00AD56F0"/>
    <w:rsid w:val="00AE02E7"/>
    <w:rsid w:val="00AE0F75"/>
    <w:rsid w:val="00AE258E"/>
    <w:rsid w:val="00AE319E"/>
    <w:rsid w:val="00AE3B2C"/>
    <w:rsid w:val="00AE3B4E"/>
    <w:rsid w:val="00AE4E33"/>
    <w:rsid w:val="00AE676F"/>
    <w:rsid w:val="00AE709C"/>
    <w:rsid w:val="00AE7D4B"/>
    <w:rsid w:val="00AE7DD9"/>
    <w:rsid w:val="00AF29E5"/>
    <w:rsid w:val="00AF2B38"/>
    <w:rsid w:val="00AF3F1F"/>
    <w:rsid w:val="00B004C1"/>
    <w:rsid w:val="00B0168B"/>
    <w:rsid w:val="00B03458"/>
    <w:rsid w:val="00B04B8E"/>
    <w:rsid w:val="00B1072F"/>
    <w:rsid w:val="00B139A4"/>
    <w:rsid w:val="00B13C2B"/>
    <w:rsid w:val="00B15820"/>
    <w:rsid w:val="00B1694E"/>
    <w:rsid w:val="00B215D8"/>
    <w:rsid w:val="00B2218A"/>
    <w:rsid w:val="00B22B22"/>
    <w:rsid w:val="00B246ED"/>
    <w:rsid w:val="00B26DD0"/>
    <w:rsid w:val="00B338C8"/>
    <w:rsid w:val="00B341CC"/>
    <w:rsid w:val="00B344AE"/>
    <w:rsid w:val="00B35321"/>
    <w:rsid w:val="00B35505"/>
    <w:rsid w:val="00B35CB3"/>
    <w:rsid w:val="00B35E0A"/>
    <w:rsid w:val="00B37EEE"/>
    <w:rsid w:val="00B40124"/>
    <w:rsid w:val="00B40B86"/>
    <w:rsid w:val="00B42E03"/>
    <w:rsid w:val="00B443E2"/>
    <w:rsid w:val="00B46222"/>
    <w:rsid w:val="00B508FD"/>
    <w:rsid w:val="00B54092"/>
    <w:rsid w:val="00B5444C"/>
    <w:rsid w:val="00B5568B"/>
    <w:rsid w:val="00B557BF"/>
    <w:rsid w:val="00B55BD6"/>
    <w:rsid w:val="00B56147"/>
    <w:rsid w:val="00B5720A"/>
    <w:rsid w:val="00B604A0"/>
    <w:rsid w:val="00B60761"/>
    <w:rsid w:val="00B61207"/>
    <w:rsid w:val="00B620A5"/>
    <w:rsid w:val="00B62BB1"/>
    <w:rsid w:val="00B6354D"/>
    <w:rsid w:val="00B63559"/>
    <w:rsid w:val="00B66CE2"/>
    <w:rsid w:val="00B7222B"/>
    <w:rsid w:val="00B73979"/>
    <w:rsid w:val="00B751B0"/>
    <w:rsid w:val="00B762E0"/>
    <w:rsid w:val="00B80DE9"/>
    <w:rsid w:val="00B81810"/>
    <w:rsid w:val="00B86188"/>
    <w:rsid w:val="00B86C54"/>
    <w:rsid w:val="00B874C4"/>
    <w:rsid w:val="00B90A0C"/>
    <w:rsid w:val="00B96370"/>
    <w:rsid w:val="00B96A8E"/>
    <w:rsid w:val="00B97AA2"/>
    <w:rsid w:val="00B97B8E"/>
    <w:rsid w:val="00BA00A8"/>
    <w:rsid w:val="00BA0378"/>
    <w:rsid w:val="00BA37A4"/>
    <w:rsid w:val="00BA4FB0"/>
    <w:rsid w:val="00BA6138"/>
    <w:rsid w:val="00BB1930"/>
    <w:rsid w:val="00BB2DE2"/>
    <w:rsid w:val="00BB3478"/>
    <w:rsid w:val="00BB57DB"/>
    <w:rsid w:val="00BC2247"/>
    <w:rsid w:val="00BC330A"/>
    <w:rsid w:val="00BC5572"/>
    <w:rsid w:val="00BC6C15"/>
    <w:rsid w:val="00BD497C"/>
    <w:rsid w:val="00BD57EE"/>
    <w:rsid w:val="00BE1BD0"/>
    <w:rsid w:val="00BE307D"/>
    <w:rsid w:val="00BE4E8A"/>
    <w:rsid w:val="00BE506B"/>
    <w:rsid w:val="00BF24D7"/>
    <w:rsid w:val="00BF28AC"/>
    <w:rsid w:val="00BF2A79"/>
    <w:rsid w:val="00BF375F"/>
    <w:rsid w:val="00BF4269"/>
    <w:rsid w:val="00BF6C6B"/>
    <w:rsid w:val="00C02372"/>
    <w:rsid w:val="00C044C3"/>
    <w:rsid w:val="00C10358"/>
    <w:rsid w:val="00C10453"/>
    <w:rsid w:val="00C12E60"/>
    <w:rsid w:val="00C13BCA"/>
    <w:rsid w:val="00C141B9"/>
    <w:rsid w:val="00C158CF"/>
    <w:rsid w:val="00C16518"/>
    <w:rsid w:val="00C16C9C"/>
    <w:rsid w:val="00C1787D"/>
    <w:rsid w:val="00C20F14"/>
    <w:rsid w:val="00C212C3"/>
    <w:rsid w:val="00C22B7C"/>
    <w:rsid w:val="00C23B8E"/>
    <w:rsid w:val="00C24542"/>
    <w:rsid w:val="00C2762A"/>
    <w:rsid w:val="00C3184D"/>
    <w:rsid w:val="00C32BE6"/>
    <w:rsid w:val="00C331FD"/>
    <w:rsid w:val="00C34DCB"/>
    <w:rsid w:val="00C358EB"/>
    <w:rsid w:val="00C36D0C"/>
    <w:rsid w:val="00C3708D"/>
    <w:rsid w:val="00C37440"/>
    <w:rsid w:val="00C4138A"/>
    <w:rsid w:val="00C440B4"/>
    <w:rsid w:val="00C446F9"/>
    <w:rsid w:val="00C462CB"/>
    <w:rsid w:val="00C46F39"/>
    <w:rsid w:val="00C47AFE"/>
    <w:rsid w:val="00C5067F"/>
    <w:rsid w:val="00C515C3"/>
    <w:rsid w:val="00C51AA2"/>
    <w:rsid w:val="00C52E43"/>
    <w:rsid w:val="00C56C6F"/>
    <w:rsid w:val="00C56CD4"/>
    <w:rsid w:val="00C609C3"/>
    <w:rsid w:val="00C60E16"/>
    <w:rsid w:val="00C6442C"/>
    <w:rsid w:val="00C65E4E"/>
    <w:rsid w:val="00C66395"/>
    <w:rsid w:val="00C664E6"/>
    <w:rsid w:val="00C66610"/>
    <w:rsid w:val="00C66648"/>
    <w:rsid w:val="00C66FEF"/>
    <w:rsid w:val="00C70CB4"/>
    <w:rsid w:val="00C7124B"/>
    <w:rsid w:val="00C727A7"/>
    <w:rsid w:val="00C728D5"/>
    <w:rsid w:val="00C72CF7"/>
    <w:rsid w:val="00C75119"/>
    <w:rsid w:val="00C76DD6"/>
    <w:rsid w:val="00C900F1"/>
    <w:rsid w:val="00C90B62"/>
    <w:rsid w:val="00C91C08"/>
    <w:rsid w:val="00C95445"/>
    <w:rsid w:val="00C959F3"/>
    <w:rsid w:val="00C97F0E"/>
    <w:rsid w:val="00CA06AC"/>
    <w:rsid w:val="00CA1C62"/>
    <w:rsid w:val="00CA1D9E"/>
    <w:rsid w:val="00CA215B"/>
    <w:rsid w:val="00CA242A"/>
    <w:rsid w:val="00CA27BD"/>
    <w:rsid w:val="00CA2AB6"/>
    <w:rsid w:val="00CA36DE"/>
    <w:rsid w:val="00CA4BCC"/>
    <w:rsid w:val="00CA5313"/>
    <w:rsid w:val="00CB01D6"/>
    <w:rsid w:val="00CB311E"/>
    <w:rsid w:val="00CB4307"/>
    <w:rsid w:val="00CB71E1"/>
    <w:rsid w:val="00CC0204"/>
    <w:rsid w:val="00CC0ED3"/>
    <w:rsid w:val="00CC1894"/>
    <w:rsid w:val="00CC2EE2"/>
    <w:rsid w:val="00CC3D03"/>
    <w:rsid w:val="00CC45DB"/>
    <w:rsid w:val="00CC5651"/>
    <w:rsid w:val="00CC73FF"/>
    <w:rsid w:val="00CC786E"/>
    <w:rsid w:val="00CD141E"/>
    <w:rsid w:val="00CD45DA"/>
    <w:rsid w:val="00CD79E2"/>
    <w:rsid w:val="00CE2EA4"/>
    <w:rsid w:val="00CE5587"/>
    <w:rsid w:val="00CE5714"/>
    <w:rsid w:val="00CE6138"/>
    <w:rsid w:val="00CE6E71"/>
    <w:rsid w:val="00CE6F59"/>
    <w:rsid w:val="00CE7AAB"/>
    <w:rsid w:val="00CF2673"/>
    <w:rsid w:val="00CF2DA1"/>
    <w:rsid w:val="00CF43B1"/>
    <w:rsid w:val="00CF72DB"/>
    <w:rsid w:val="00D010C4"/>
    <w:rsid w:val="00D0123B"/>
    <w:rsid w:val="00D0614B"/>
    <w:rsid w:val="00D06AD1"/>
    <w:rsid w:val="00D10B5F"/>
    <w:rsid w:val="00D11BD0"/>
    <w:rsid w:val="00D127CD"/>
    <w:rsid w:val="00D13DB5"/>
    <w:rsid w:val="00D14008"/>
    <w:rsid w:val="00D17549"/>
    <w:rsid w:val="00D23AB1"/>
    <w:rsid w:val="00D2435C"/>
    <w:rsid w:val="00D24D97"/>
    <w:rsid w:val="00D26429"/>
    <w:rsid w:val="00D275F5"/>
    <w:rsid w:val="00D27602"/>
    <w:rsid w:val="00D35FD6"/>
    <w:rsid w:val="00D36B95"/>
    <w:rsid w:val="00D376F1"/>
    <w:rsid w:val="00D41D55"/>
    <w:rsid w:val="00D43CA8"/>
    <w:rsid w:val="00D4523D"/>
    <w:rsid w:val="00D452E5"/>
    <w:rsid w:val="00D4593F"/>
    <w:rsid w:val="00D45BD4"/>
    <w:rsid w:val="00D46F0A"/>
    <w:rsid w:val="00D4775B"/>
    <w:rsid w:val="00D47AB8"/>
    <w:rsid w:val="00D53CBB"/>
    <w:rsid w:val="00D54C41"/>
    <w:rsid w:val="00D550DE"/>
    <w:rsid w:val="00D55D94"/>
    <w:rsid w:val="00D56566"/>
    <w:rsid w:val="00D61611"/>
    <w:rsid w:val="00D63980"/>
    <w:rsid w:val="00D63FF5"/>
    <w:rsid w:val="00D647A4"/>
    <w:rsid w:val="00D6487A"/>
    <w:rsid w:val="00D648BB"/>
    <w:rsid w:val="00D64E04"/>
    <w:rsid w:val="00D65A5E"/>
    <w:rsid w:val="00D669D1"/>
    <w:rsid w:val="00D7049A"/>
    <w:rsid w:val="00D704F6"/>
    <w:rsid w:val="00D722B1"/>
    <w:rsid w:val="00D72E1C"/>
    <w:rsid w:val="00D7338F"/>
    <w:rsid w:val="00D74A82"/>
    <w:rsid w:val="00D753F6"/>
    <w:rsid w:val="00D767EB"/>
    <w:rsid w:val="00D76BBB"/>
    <w:rsid w:val="00D7737D"/>
    <w:rsid w:val="00D80897"/>
    <w:rsid w:val="00D81375"/>
    <w:rsid w:val="00D8540E"/>
    <w:rsid w:val="00D85C4D"/>
    <w:rsid w:val="00D8730B"/>
    <w:rsid w:val="00D9072A"/>
    <w:rsid w:val="00D94852"/>
    <w:rsid w:val="00D95043"/>
    <w:rsid w:val="00DA039C"/>
    <w:rsid w:val="00DA10B4"/>
    <w:rsid w:val="00DA500A"/>
    <w:rsid w:val="00DA5EB8"/>
    <w:rsid w:val="00DA5F28"/>
    <w:rsid w:val="00DA6C20"/>
    <w:rsid w:val="00DA6EBE"/>
    <w:rsid w:val="00DB27CC"/>
    <w:rsid w:val="00DB2A54"/>
    <w:rsid w:val="00DB4EF9"/>
    <w:rsid w:val="00DB6B22"/>
    <w:rsid w:val="00DB70A4"/>
    <w:rsid w:val="00DC29FE"/>
    <w:rsid w:val="00DC430C"/>
    <w:rsid w:val="00DC60FB"/>
    <w:rsid w:val="00DC6773"/>
    <w:rsid w:val="00DC7319"/>
    <w:rsid w:val="00DC742E"/>
    <w:rsid w:val="00DD38DC"/>
    <w:rsid w:val="00DD63FF"/>
    <w:rsid w:val="00DE38D6"/>
    <w:rsid w:val="00DF1BBF"/>
    <w:rsid w:val="00DF3145"/>
    <w:rsid w:val="00DF4B0E"/>
    <w:rsid w:val="00E01E4B"/>
    <w:rsid w:val="00E062B0"/>
    <w:rsid w:val="00E0711E"/>
    <w:rsid w:val="00E0770C"/>
    <w:rsid w:val="00E12474"/>
    <w:rsid w:val="00E124B0"/>
    <w:rsid w:val="00E14DFA"/>
    <w:rsid w:val="00E170DC"/>
    <w:rsid w:val="00E1733C"/>
    <w:rsid w:val="00E17EA5"/>
    <w:rsid w:val="00E217DF"/>
    <w:rsid w:val="00E229DB"/>
    <w:rsid w:val="00E2571A"/>
    <w:rsid w:val="00E26B49"/>
    <w:rsid w:val="00E26EDC"/>
    <w:rsid w:val="00E2713C"/>
    <w:rsid w:val="00E30B42"/>
    <w:rsid w:val="00E342D7"/>
    <w:rsid w:val="00E34D1F"/>
    <w:rsid w:val="00E35C26"/>
    <w:rsid w:val="00E410EA"/>
    <w:rsid w:val="00E41D5C"/>
    <w:rsid w:val="00E437F7"/>
    <w:rsid w:val="00E529F9"/>
    <w:rsid w:val="00E55017"/>
    <w:rsid w:val="00E55416"/>
    <w:rsid w:val="00E557D1"/>
    <w:rsid w:val="00E56282"/>
    <w:rsid w:val="00E616BF"/>
    <w:rsid w:val="00E658AA"/>
    <w:rsid w:val="00E6656A"/>
    <w:rsid w:val="00E67B63"/>
    <w:rsid w:val="00E70D30"/>
    <w:rsid w:val="00E716BA"/>
    <w:rsid w:val="00E73F51"/>
    <w:rsid w:val="00E7516B"/>
    <w:rsid w:val="00E75977"/>
    <w:rsid w:val="00E76431"/>
    <w:rsid w:val="00E7686D"/>
    <w:rsid w:val="00E813BA"/>
    <w:rsid w:val="00E840B5"/>
    <w:rsid w:val="00E8590C"/>
    <w:rsid w:val="00E85F76"/>
    <w:rsid w:val="00E9079C"/>
    <w:rsid w:val="00E93590"/>
    <w:rsid w:val="00E94506"/>
    <w:rsid w:val="00E95A7B"/>
    <w:rsid w:val="00E969E9"/>
    <w:rsid w:val="00EA01A0"/>
    <w:rsid w:val="00EA155A"/>
    <w:rsid w:val="00EA24D4"/>
    <w:rsid w:val="00EA250B"/>
    <w:rsid w:val="00EA2851"/>
    <w:rsid w:val="00EA3515"/>
    <w:rsid w:val="00EA55FE"/>
    <w:rsid w:val="00EB0B4F"/>
    <w:rsid w:val="00EB1B59"/>
    <w:rsid w:val="00EB4384"/>
    <w:rsid w:val="00EB4B5A"/>
    <w:rsid w:val="00EB6065"/>
    <w:rsid w:val="00EC0826"/>
    <w:rsid w:val="00EC4E99"/>
    <w:rsid w:val="00EC58DF"/>
    <w:rsid w:val="00EC7E23"/>
    <w:rsid w:val="00ED021A"/>
    <w:rsid w:val="00ED3A21"/>
    <w:rsid w:val="00ED54F9"/>
    <w:rsid w:val="00ED6982"/>
    <w:rsid w:val="00ED6E98"/>
    <w:rsid w:val="00EE0218"/>
    <w:rsid w:val="00EE0E54"/>
    <w:rsid w:val="00EE1033"/>
    <w:rsid w:val="00EE114E"/>
    <w:rsid w:val="00EE6B42"/>
    <w:rsid w:val="00EF24BB"/>
    <w:rsid w:val="00EF2B90"/>
    <w:rsid w:val="00EF32F6"/>
    <w:rsid w:val="00EF3CD7"/>
    <w:rsid w:val="00EF4114"/>
    <w:rsid w:val="00EF448F"/>
    <w:rsid w:val="00EF4634"/>
    <w:rsid w:val="00EF472E"/>
    <w:rsid w:val="00EF4A5A"/>
    <w:rsid w:val="00EF4EC4"/>
    <w:rsid w:val="00EF66A9"/>
    <w:rsid w:val="00EF683A"/>
    <w:rsid w:val="00EF74D8"/>
    <w:rsid w:val="00F01898"/>
    <w:rsid w:val="00F05EE0"/>
    <w:rsid w:val="00F06985"/>
    <w:rsid w:val="00F07DE8"/>
    <w:rsid w:val="00F11102"/>
    <w:rsid w:val="00F12DDB"/>
    <w:rsid w:val="00F13BDA"/>
    <w:rsid w:val="00F156B3"/>
    <w:rsid w:val="00F15EC5"/>
    <w:rsid w:val="00F15FD8"/>
    <w:rsid w:val="00F212D8"/>
    <w:rsid w:val="00F21A1A"/>
    <w:rsid w:val="00F22813"/>
    <w:rsid w:val="00F22FC8"/>
    <w:rsid w:val="00F27C33"/>
    <w:rsid w:val="00F27F36"/>
    <w:rsid w:val="00F32B70"/>
    <w:rsid w:val="00F32B8C"/>
    <w:rsid w:val="00F33383"/>
    <w:rsid w:val="00F33D5B"/>
    <w:rsid w:val="00F4030B"/>
    <w:rsid w:val="00F42F65"/>
    <w:rsid w:val="00F444F5"/>
    <w:rsid w:val="00F4602E"/>
    <w:rsid w:val="00F464DC"/>
    <w:rsid w:val="00F46BCF"/>
    <w:rsid w:val="00F50FD9"/>
    <w:rsid w:val="00F515AF"/>
    <w:rsid w:val="00F53E05"/>
    <w:rsid w:val="00F5550A"/>
    <w:rsid w:val="00F55A56"/>
    <w:rsid w:val="00F56088"/>
    <w:rsid w:val="00F6031D"/>
    <w:rsid w:val="00F61303"/>
    <w:rsid w:val="00F64F80"/>
    <w:rsid w:val="00F65606"/>
    <w:rsid w:val="00F66614"/>
    <w:rsid w:val="00F67764"/>
    <w:rsid w:val="00F71232"/>
    <w:rsid w:val="00F71F42"/>
    <w:rsid w:val="00F74722"/>
    <w:rsid w:val="00F75F45"/>
    <w:rsid w:val="00F76546"/>
    <w:rsid w:val="00F76A0F"/>
    <w:rsid w:val="00F80953"/>
    <w:rsid w:val="00F82957"/>
    <w:rsid w:val="00F83BD2"/>
    <w:rsid w:val="00F857CA"/>
    <w:rsid w:val="00F9275A"/>
    <w:rsid w:val="00F92C2B"/>
    <w:rsid w:val="00F94241"/>
    <w:rsid w:val="00F945CD"/>
    <w:rsid w:val="00F95ECF"/>
    <w:rsid w:val="00F976C3"/>
    <w:rsid w:val="00F9792C"/>
    <w:rsid w:val="00F97AAA"/>
    <w:rsid w:val="00FA4AD8"/>
    <w:rsid w:val="00FA6785"/>
    <w:rsid w:val="00FB3597"/>
    <w:rsid w:val="00FB4EB8"/>
    <w:rsid w:val="00FB53CA"/>
    <w:rsid w:val="00FB5AC0"/>
    <w:rsid w:val="00FC0CCF"/>
    <w:rsid w:val="00FC2B77"/>
    <w:rsid w:val="00FC3750"/>
    <w:rsid w:val="00FC487C"/>
    <w:rsid w:val="00FC51A5"/>
    <w:rsid w:val="00FD0B36"/>
    <w:rsid w:val="00FD168A"/>
    <w:rsid w:val="00FD182D"/>
    <w:rsid w:val="00FD3643"/>
    <w:rsid w:val="00FD3F22"/>
    <w:rsid w:val="00FD553C"/>
    <w:rsid w:val="00FD6F5E"/>
    <w:rsid w:val="00FE087D"/>
    <w:rsid w:val="00FE133D"/>
    <w:rsid w:val="00FE2090"/>
    <w:rsid w:val="00FE359D"/>
    <w:rsid w:val="00FE47EA"/>
    <w:rsid w:val="00FE490B"/>
    <w:rsid w:val="00FE4D5F"/>
    <w:rsid w:val="00FE7BC4"/>
    <w:rsid w:val="00FF112D"/>
    <w:rsid w:val="00FF29D4"/>
    <w:rsid w:val="00FF388D"/>
    <w:rsid w:val="00FF4DB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6A46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27CD"/>
    <w:rPr>
      <w:sz w:val="24"/>
      <w:szCs w:val="24"/>
      <w:lang w:val="de-DE"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istory">
    <w:name w:val="History"/>
    <w:basedOn w:val="a"/>
    <w:rsid w:val="005B291B"/>
    <w:pPr>
      <w:spacing w:before="230" w:after="460" w:line="180" w:lineRule="exact"/>
      <w:jc w:val="right"/>
    </w:pPr>
    <w:rPr>
      <w:rFonts w:ascii="Arial" w:hAnsi="Arial"/>
      <w:sz w:val="14"/>
      <w:szCs w:val="16"/>
    </w:rPr>
  </w:style>
  <w:style w:type="paragraph" w:customStyle="1" w:styleId="References">
    <w:name w:val="References"/>
    <w:basedOn w:val="a"/>
    <w:rsid w:val="005B291B"/>
    <w:pPr>
      <w:spacing w:line="200" w:lineRule="exact"/>
      <w:ind w:left="425" w:hanging="425"/>
      <w:jc w:val="both"/>
    </w:pPr>
    <w:rPr>
      <w:sz w:val="15"/>
      <w:szCs w:val="14"/>
      <w:lang w:val="en-GB"/>
    </w:rPr>
  </w:style>
  <w:style w:type="paragraph" w:customStyle="1" w:styleId="HExperimentalSection">
    <w:name w:val="HExperimental_Section"/>
    <w:basedOn w:val="a"/>
    <w:rsid w:val="005B291B"/>
    <w:pPr>
      <w:spacing w:before="460" w:after="230" w:line="230" w:lineRule="atLeast"/>
    </w:pPr>
    <w:rPr>
      <w:i/>
      <w:szCs w:val="20"/>
    </w:rPr>
  </w:style>
  <w:style w:type="paragraph" w:customStyle="1" w:styleId="ExperimentalSection">
    <w:name w:val="ExperimentalSection"/>
    <w:basedOn w:val="a"/>
    <w:rsid w:val="005B291B"/>
    <w:pPr>
      <w:spacing w:after="240" w:line="200" w:lineRule="exact"/>
      <w:ind w:firstLine="170"/>
      <w:jc w:val="both"/>
    </w:pPr>
    <w:rPr>
      <w:sz w:val="16"/>
      <w:szCs w:val="14"/>
      <w:lang w:val="en-GB"/>
    </w:rPr>
  </w:style>
  <w:style w:type="paragraph" w:customStyle="1" w:styleId="FNB">
    <w:name w:val="FNB"/>
    <w:basedOn w:val="a"/>
    <w:link w:val="FNBChar"/>
    <w:rsid w:val="005B291B"/>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rsid w:val="005B291B"/>
    <w:rPr>
      <w:rFonts w:ascii="Times" w:hAnsi="Times"/>
      <w:sz w:val="14"/>
      <w:szCs w:val="3276"/>
      <w:lang w:val="en-GB" w:eastAsia="de-DE" w:bidi="ar-SA"/>
    </w:rPr>
  </w:style>
  <w:style w:type="paragraph" w:customStyle="1" w:styleId="Ack">
    <w:name w:val="Ack"/>
    <w:basedOn w:val="a"/>
    <w:rsid w:val="005B291B"/>
  </w:style>
  <w:style w:type="paragraph" w:customStyle="1" w:styleId="TableCaption">
    <w:name w:val="TableCaption"/>
    <w:basedOn w:val="a"/>
    <w:rsid w:val="006511FB"/>
    <w:pPr>
      <w:spacing w:after="120" w:line="190" w:lineRule="exact"/>
      <w:jc w:val="both"/>
    </w:pPr>
    <w:rPr>
      <w:rFonts w:ascii="Arial" w:hAnsi="Arial"/>
      <w:sz w:val="16"/>
      <w:szCs w:val="14"/>
      <w:lang w:val="en-GB"/>
    </w:rPr>
  </w:style>
  <w:style w:type="paragraph" w:customStyle="1" w:styleId="TableHead">
    <w:name w:val="TableHead"/>
    <w:basedOn w:val="TableCaption"/>
    <w:rsid w:val="006511FB"/>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6511FB"/>
  </w:style>
  <w:style w:type="paragraph" w:customStyle="1" w:styleId="TableFoot">
    <w:name w:val="TableFoot"/>
    <w:basedOn w:val="TableBody"/>
    <w:rsid w:val="006511FB"/>
    <w:pPr>
      <w:spacing w:before="60" w:after="60"/>
    </w:pPr>
  </w:style>
  <w:style w:type="paragraph" w:customStyle="1" w:styleId="SchemeCaption">
    <w:name w:val="SchemeCaption"/>
    <w:basedOn w:val="a"/>
    <w:rsid w:val="006511FB"/>
    <w:pPr>
      <w:spacing w:before="230" w:after="460" w:line="190" w:lineRule="exact"/>
      <w:jc w:val="both"/>
    </w:pPr>
    <w:rPr>
      <w:rFonts w:ascii="Arial" w:hAnsi="Arial"/>
      <w:sz w:val="16"/>
      <w:szCs w:val="14"/>
      <w:lang w:val="en-GB"/>
    </w:rPr>
  </w:style>
  <w:style w:type="paragraph" w:styleId="a3">
    <w:name w:val="footnote text"/>
    <w:basedOn w:val="a"/>
    <w:semiHidden/>
    <w:rsid w:val="00D81375"/>
    <w:pPr>
      <w:keepLines/>
      <w:widowControl w:val="0"/>
      <w:jc w:val="both"/>
    </w:pPr>
    <w:rPr>
      <w:rFonts w:eastAsia="Times New Roman"/>
      <w:sz w:val="20"/>
      <w:szCs w:val="20"/>
      <w:lang w:val="en-GB" w:eastAsia="ro-RO"/>
    </w:rPr>
  </w:style>
  <w:style w:type="paragraph" w:customStyle="1" w:styleId="STOE">
    <w:name w:val="STOE"/>
    <w:basedOn w:val="a"/>
    <w:link w:val="STOEChar1"/>
    <w:rsid w:val="00D81375"/>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rsid w:val="00D81375"/>
    <w:rPr>
      <w:rFonts w:ascii="Times" w:hAnsi="Times"/>
      <w:sz w:val="18"/>
      <w:szCs w:val="3276"/>
      <w:lang w:val="en-GB" w:eastAsia="de-DE" w:bidi="ar-SA"/>
    </w:rPr>
  </w:style>
  <w:style w:type="paragraph" w:styleId="a4">
    <w:name w:val="Balloon Text"/>
    <w:basedOn w:val="a"/>
    <w:semiHidden/>
    <w:rsid w:val="00D81375"/>
    <w:rPr>
      <w:rFonts w:ascii="Tahoma" w:hAnsi="Tahoma" w:cs="Tahoma"/>
      <w:sz w:val="16"/>
      <w:szCs w:val="16"/>
    </w:rPr>
  </w:style>
  <w:style w:type="paragraph" w:styleId="a5">
    <w:name w:val="header"/>
    <w:basedOn w:val="a"/>
    <w:link w:val="Char"/>
    <w:rsid w:val="00881456"/>
    <w:pPr>
      <w:tabs>
        <w:tab w:val="center" w:pos="4536"/>
        <w:tab w:val="right" w:pos="9072"/>
      </w:tabs>
    </w:pPr>
    <w:rPr>
      <w:lang w:val="x-none"/>
    </w:rPr>
  </w:style>
  <w:style w:type="paragraph" w:styleId="a6">
    <w:name w:val="footer"/>
    <w:basedOn w:val="a"/>
    <w:link w:val="Char0"/>
    <w:uiPriority w:val="99"/>
    <w:rsid w:val="00881456"/>
    <w:pPr>
      <w:tabs>
        <w:tab w:val="center" w:pos="4536"/>
        <w:tab w:val="right" w:pos="9072"/>
      </w:tabs>
    </w:pPr>
  </w:style>
  <w:style w:type="paragraph" w:customStyle="1" w:styleId="Title1">
    <w:name w:val="Title1"/>
    <w:basedOn w:val="a"/>
    <w:rsid w:val="00004A23"/>
    <w:rPr>
      <w:b/>
      <w:lang w:val="en-US"/>
    </w:rPr>
  </w:style>
  <w:style w:type="paragraph" w:customStyle="1" w:styleId="AuthorsFull">
    <w:name w:val="Authors Full"/>
    <w:basedOn w:val="a"/>
    <w:rsid w:val="00004A23"/>
    <w:rPr>
      <w:i/>
      <w:lang w:val="en-US"/>
    </w:rPr>
  </w:style>
  <w:style w:type="paragraph" w:customStyle="1" w:styleId="dedication">
    <w:name w:val="dedication"/>
    <w:basedOn w:val="a"/>
    <w:rsid w:val="00004A23"/>
    <w:rPr>
      <w:i/>
      <w:lang w:val="en-US"/>
    </w:rPr>
  </w:style>
  <w:style w:type="paragraph" w:customStyle="1" w:styleId="Addresses">
    <w:name w:val="Addresses"/>
    <w:basedOn w:val="a"/>
    <w:rsid w:val="00004A23"/>
    <w:rPr>
      <w:lang w:val="en-US"/>
    </w:rPr>
  </w:style>
  <w:style w:type="paragraph" w:customStyle="1" w:styleId="Acknowledgements">
    <w:name w:val="Acknowledgements"/>
    <w:basedOn w:val="a"/>
    <w:rsid w:val="00004A23"/>
    <w:rPr>
      <w:lang w:val="en-US"/>
    </w:rPr>
  </w:style>
  <w:style w:type="paragraph" w:customStyle="1" w:styleId="Abstract">
    <w:name w:val="Abstract"/>
    <w:basedOn w:val="a"/>
    <w:autoRedefine/>
    <w:rsid w:val="00004A23"/>
    <w:pPr>
      <w:spacing w:line="480" w:lineRule="auto"/>
    </w:pPr>
    <w:rPr>
      <w:lang w:val="en-US"/>
    </w:rPr>
  </w:style>
  <w:style w:type="paragraph" w:customStyle="1" w:styleId="Head1">
    <w:name w:val="Head 1"/>
    <w:basedOn w:val="a"/>
    <w:autoRedefine/>
    <w:rsid w:val="00004A23"/>
    <w:pPr>
      <w:spacing w:line="360" w:lineRule="auto"/>
    </w:pPr>
    <w:rPr>
      <w:b/>
      <w:lang w:val="en-US"/>
    </w:rPr>
  </w:style>
  <w:style w:type="paragraph" w:customStyle="1" w:styleId="Head2">
    <w:name w:val="Head 2"/>
    <w:basedOn w:val="a"/>
    <w:autoRedefine/>
    <w:rsid w:val="00004A23"/>
    <w:pPr>
      <w:spacing w:line="360" w:lineRule="auto"/>
    </w:pPr>
    <w:rPr>
      <w:i/>
      <w:lang w:val="en-US"/>
    </w:rPr>
  </w:style>
  <w:style w:type="paragraph" w:customStyle="1" w:styleId="dates">
    <w:name w:val="dates"/>
    <w:basedOn w:val="a"/>
    <w:rsid w:val="00004A23"/>
    <w:pPr>
      <w:jc w:val="right"/>
    </w:pPr>
    <w:rPr>
      <w:lang w:val="en-US"/>
    </w:rPr>
  </w:style>
  <w:style w:type="paragraph" w:customStyle="1" w:styleId="Literature">
    <w:name w:val="Literature"/>
    <w:basedOn w:val="a"/>
    <w:rsid w:val="00004A23"/>
    <w:pPr>
      <w:spacing w:line="480" w:lineRule="auto"/>
    </w:pPr>
  </w:style>
  <w:style w:type="paragraph" w:customStyle="1" w:styleId="Legend">
    <w:name w:val="Legend"/>
    <w:basedOn w:val="a"/>
    <w:rsid w:val="00004A23"/>
    <w:rPr>
      <w:lang w:val="en-US"/>
    </w:rPr>
  </w:style>
  <w:style w:type="paragraph" w:customStyle="1" w:styleId="MainText">
    <w:name w:val="Main Text"/>
    <w:basedOn w:val="a"/>
    <w:link w:val="MainTextChar"/>
    <w:rsid w:val="00004A23"/>
    <w:pPr>
      <w:spacing w:line="480" w:lineRule="auto"/>
    </w:pPr>
    <w:rPr>
      <w:lang w:val="en-US"/>
    </w:rPr>
  </w:style>
  <w:style w:type="paragraph" w:customStyle="1" w:styleId="Tableofcontents">
    <w:name w:val="Table of contents"/>
    <w:basedOn w:val="a"/>
    <w:autoRedefine/>
    <w:rsid w:val="00004A23"/>
    <w:rPr>
      <w:lang w:val="en-US"/>
    </w:rPr>
  </w:style>
  <w:style w:type="paragraph" w:customStyle="1" w:styleId="ExperimentalText">
    <w:name w:val="Experimental Text"/>
    <w:basedOn w:val="a"/>
    <w:link w:val="ExperimentalTextChar"/>
    <w:rsid w:val="00004A23"/>
    <w:pPr>
      <w:spacing w:line="480" w:lineRule="auto"/>
    </w:pPr>
    <w:rPr>
      <w:lang w:val="en-US"/>
    </w:rPr>
  </w:style>
  <w:style w:type="character" w:customStyle="1" w:styleId="ExperimentalTextChar">
    <w:name w:val="Experimental Text Char"/>
    <w:link w:val="ExperimentalText"/>
    <w:rsid w:val="00004A23"/>
    <w:rPr>
      <w:rFonts w:eastAsia="MS Mincho"/>
      <w:sz w:val="24"/>
      <w:szCs w:val="24"/>
      <w:lang w:val="en-US" w:eastAsia="ja-JP" w:bidi="ar-SA"/>
    </w:rPr>
  </w:style>
  <w:style w:type="character" w:customStyle="1" w:styleId="MainTextChar">
    <w:name w:val="Main Text Char"/>
    <w:link w:val="MainText"/>
    <w:rsid w:val="00004A23"/>
    <w:rPr>
      <w:rFonts w:eastAsia="MS Mincho"/>
      <w:sz w:val="24"/>
      <w:szCs w:val="24"/>
      <w:lang w:val="en-US" w:eastAsia="ja-JP" w:bidi="ar-SA"/>
    </w:rPr>
  </w:style>
  <w:style w:type="paragraph" w:customStyle="1" w:styleId="Title2">
    <w:name w:val="Title2"/>
    <w:basedOn w:val="a"/>
    <w:rsid w:val="002D16A0"/>
    <w:rPr>
      <w:b/>
      <w:lang w:val="en-US"/>
    </w:rPr>
  </w:style>
  <w:style w:type="paragraph" w:customStyle="1" w:styleId="Dedication0">
    <w:name w:val="Dedication"/>
    <w:basedOn w:val="a"/>
    <w:autoRedefine/>
    <w:rsid w:val="00322D5B"/>
    <w:rPr>
      <w:lang w:val="en-US"/>
    </w:rPr>
  </w:style>
  <w:style w:type="paragraph" w:customStyle="1" w:styleId="Maintext0">
    <w:name w:val="Main text"/>
    <w:basedOn w:val="a"/>
    <w:link w:val="MaintextChar0"/>
    <w:autoRedefine/>
    <w:rsid w:val="0019723B"/>
    <w:pPr>
      <w:spacing w:line="480" w:lineRule="auto"/>
    </w:pPr>
    <w:rPr>
      <w:lang w:val="en-US"/>
    </w:rPr>
  </w:style>
  <w:style w:type="character" w:customStyle="1" w:styleId="MaintextChar0">
    <w:name w:val="Main text Char"/>
    <w:link w:val="Maintext0"/>
    <w:rsid w:val="0019723B"/>
    <w:rPr>
      <w:sz w:val="24"/>
      <w:szCs w:val="24"/>
      <w:lang w:val="en-US" w:eastAsia="ja-JP"/>
    </w:rPr>
  </w:style>
  <w:style w:type="paragraph" w:customStyle="1" w:styleId="Biography">
    <w:name w:val="Biography"/>
    <w:basedOn w:val="a"/>
    <w:autoRedefine/>
    <w:rsid w:val="00562E2B"/>
    <w:rPr>
      <w:i/>
      <w:lang w:val="en-US"/>
    </w:rPr>
  </w:style>
  <w:style w:type="character" w:customStyle="1" w:styleId="Char">
    <w:name w:val="页眉 Char"/>
    <w:link w:val="a5"/>
    <w:rsid w:val="00414465"/>
    <w:rPr>
      <w:sz w:val="24"/>
      <w:szCs w:val="24"/>
      <w:lang w:eastAsia="ja-JP"/>
    </w:rPr>
  </w:style>
  <w:style w:type="character" w:styleId="a7">
    <w:name w:val="annotation reference"/>
    <w:uiPriority w:val="99"/>
    <w:semiHidden/>
    <w:unhideWhenUsed/>
    <w:rsid w:val="00664F6D"/>
    <w:rPr>
      <w:sz w:val="16"/>
      <w:szCs w:val="16"/>
    </w:rPr>
  </w:style>
  <w:style w:type="paragraph" w:styleId="a8">
    <w:name w:val="annotation text"/>
    <w:basedOn w:val="a"/>
    <w:link w:val="Char1"/>
    <w:uiPriority w:val="99"/>
    <w:semiHidden/>
    <w:unhideWhenUsed/>
    <w:rsid w:val="00664F6D"/>
    <w:rPr>
      <w:sz w:val="20"/>
      <w:szCs w:val="20"/>
      <w:lang w:val="x-none"/>
    </w:rPr>
  </w:style>
  <w:style w:type="character" w:customStyle="1" w:styleId="Char1">
    <w:name w:val="批注文字 Char"/>
    <w:link w:val="a8"/>
    <w:uiPriority w:val="99"/>
    <w:semiHidden/>
    <w:rsid w:val="00664F6D"/>
    <w:rPr>
      <w:lang w:eastAsia="ja-JP"/>
    </w:rPr>
  </w:style>
  <w:style w:type="paragraph" w:styleId="a9">
    <w:name w:val="annotation subject"/>
    <w:basedOn w:val="a8"/>
    <w:next w:val="a8"/>
    <w:link w:val="Char2"/>
    <w:uiPriority w:val="99"/>
    <w:semiHidden/>
    <w:unhideWhenUsed/>
    <w:rsid w:val="00664F6D"/>
    <w:rPr>
      <w:b/>
      <w:bCs/>
    </w:rPr>
  </w:style>
  <w:style w:type="character" w:customStyle="1" w:styleId="Char2">
    <w:name w:val="批注主题 Char"/>
    <w:link w:val="a9"/>
    <w:uiPriority w:val="99"/>
    <w:semiHidden/>
    <w:rsid w:val="00664F6D"/>
    <w:rPr>
      <w:b/>
      <w:bCs/>
      <w:lang w:eastAsia="ja-JP"/>
    </w:rPr>
  </w:style>
  <w:style w:type="character" w:customStyle="1" w:styleId="Char0">
    <w:name w:val="页脚 Char"/>
    <w:link w:val="a6"/>
    <w:uiPriority w:val="99"/>
    <w:rsid w:val="007B7A09"/>
    <w:rPr>
      <w:sz w:val="24"/>
      <w:szCs w:val="24"/>
      <w:lang w:eastAsia="ja-JP"/>
    </w:rPr>
  </w:style>
  <w:style w:type="character" w:styleId="aa">
    <w:name w:val="Hyperlink"/>
    <w:basedOn w:val="a0"/>
    <w:uiPriority w:val="99"/>
    <w:unhideWhenUsed/>
    <w:rsid w:val="00C212C3"/>
    <w:rPr>
      <w:color w:val="0563C1" w:themeColor="hyperlink"/>
      <w:u w:val="single"/>
    </w:rPr>
  </w:style>
  <w:style w:type="character" w:customStyle="1" w:styleId="UnresolvedMention">
    <w:name w:val="Unresolved Mention"/>
    <w:basedOn w:val="a0"/>
    <w:uiPriority w:val="99"/>
    <w:semiHidden/>
    <w:unhideWhenUsed/>
    <w:rsid w:val="00C212C3"/>
    <w:rPr>
      <w:color w:val="605E5C"/>
      <w:shd w:val="clear" w:color="auto" w:fill="E1DFDD"/>
    </w:rPr>
  </w:style>
  <w:style w:type="paragraph" w:styleId="ab">
    <w:name w:val="Bibliography"/>
    <w:basedOn w:val="a"/>
    <w:next w:val="a"/>
    <w:uiPriority w:val="37"/>
    <w:unhideWhenUsed/>
    <w:rsid w:val="0085328A"/>
    <w:pPr>
      <w:tabs>
        <w:tab w:val="left" w:pos="384"/>
      </w:tabs>
      <w:ind w:left="384" w:hanging="384"/>
    </w:pPr>
  </w:style>
  <w:style w:type="character" w:styleId="ac">
    <w:name w:val="line number"/>
    <w:basedOn w:val="a0"/>
    <w:uiPriority w:val="99"/>
    <w:semiHidden/>
    <w:unhideWhenUsed/>
    <w:rsid w:val="0023554A"/>
  </w:style>
  <w:style w:type="paragraph" w:styleId="ad">
    <w:name w:val="List Paragraph"/>
    <w:basedOn w:val="a"/>
    <w:uiPriority w:val="34"/>
    <w:qFormat/>
    <w:rsid w:val="00AB2697"/>
    <w:pPr>
      <w:ind w:firstLineChars="200" w:firstLine="420"/>
    </w:pPr>
  </w:style>
  <w:style w:type="paragraph" w:customStyle="1" w:styleId="6-Author-ENG">
    <w:name w:val="6-Author-ENG"/>
    <w:basedOn w:val="a"/>
    <w:qFormat/>
    <w:rsid w:val="004453ED"/>
    <w:pPr>
      <w:autoSpaceDE w:val="0"/>
      <w:autoSpaceDN w:val="0"/>
      <w:adjustRightInd w:val="0"/>
      <w:snapToGrid w:val="0"/>
    </w:pPr>
    <w:rPr>
      <w:rFonts w:eastAsia="宋体"/>
      <w:lang w:val="en-US" w:eastAsia="en-US"/>
      <w14:ligatures w14:val="standardContextual"/>
    </w:rPr>
  </w:style>
  <w:style w:type="paragraph" w:customStyle="1" w:styleId="7-Affili-ENG">
    <w:name w:val="7-Affili-ENG"/>
    <w:basedOn w:val="a"/>
    <w:qFormat/>
    <w:rsid w:val="004453ED"/>
    <w:pPr>
      <w:autoSpaceDE w:val="0"/>
      <w:autoSpaceDN w:val="0"/>
      <w:adjustRightInd w:val="0"/>
      <w:snapToGrid w:val="0"/>
    </w:pPr>
    <w:rPr>
      <w:rFonts w:eastAsia="宋体"/>
      <w:i/>
      <w:sz w:val="18"/>
      <w:lang w:val="en-US" w:eastAsia="en-US"/>
      <w14:ligatures w14:val="standardContextual"/>
    </w:rPr>
  </w:style>
  <w:style w:type="paragraph" w:customStyle="1" w:styleId="8-Title-ENG">
    <w:name w:val="8-Title-ENG"/>
    <w:basedOn w:val="a"/>
    <w:qFormat/>
    <w:rsid w:val="004453ED"/>
    <w:pPr>
      <w:keepNext/>
      <w:keepLines/>
      <w:widowControl w:val="0"/>
      <w:snapToGrid w:val="0"/>
      <w:contextualSpacing/>
      <w:outlineLvl w:val="0"/>
    </w:pPr>
    <w:rPr>
      <w:rFonts w:eastAsia="等线"/>
      <w:b/>
      <w:bCs/>
      <w:kern w:val="44"/>
      <w:sz w:val="30"/>
      <w:szCs w:val="30"/>
      <w:lang w:val="en-US"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985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iff"/><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4.xml><?xml version="1.0" encoding="utf-8"?>
<ct:contentTypeSchema xmlns:ct="http://schemas.microsoft.com/office/2006/metadata/contentType" xmlns:ma="http://schemas.microsoft.com/office/2006/metadata/properties/metaAttributes" ct:_="" ma:_="" ma:contentTypeName="Dokument" ma:contentTypeID="0x01010070446C3525B3CB46BD92ABA5C2617223" ma:contentTypeVersion="12" ma:contentTypeDescription="Ein neues Dokument erstellen." ma:contentTypeScope="" ma:versionID="ace6bbd061d3e3241e07436f437a906c">
  <xsd:schema xmlns:xsd="http://www.w3.org/2001/XMLSchema" xmlns:xs="http://www.w3.org/2001/XMLSchema" xmlns:p="http://schemas.microsoft.com/office/2006/metadata/properties" xmlns:ns2="981f2fdf-0e4d-4708-9882-12f25bf7d4fe" xmlns:ns3="4fe7dd48-639f-4daa-8770-f50527565b0b" targetNamespace="http://schemas.microsoft.com/office/2006/metadata/properties" ma:root="true" ma:fieldsID="645148a839964f4ba651d3ea90aa0208" ns2:_="" ns3:_="">
    <xsd:import namespace="981f2fdf-0e4d-4708-9882-12f25bf7d4fe"/>
    <xsd:import namespace="4fe7dd48-639f-4daa-8770-f50527565b0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1f2fdf-0e4d-4708-9882-12f25bf7d4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e7dd48-639f-4daa-8770-f50527565b0b" elementFormDefault="qualified">
    <xsd:import namespace="http://schemas.microsoft.com/office/2006/documentManagement/types"/>
    <xsd:import namespace="http://schemas.microsoft.com/office/infopath/2007/PartnerControls"/>
    <xsd:element name="SharedWithUsers" ma:index="17"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D19C85-73BE-4F5D-979F-58BFDE5BBE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5886F76-A765-4714-B899-7AC2DC4334A1}">
  <ds:schemaRefs>
    <ds:schemaRef ds:uri="http://schemas.microsoft.com/sharepoint/v3/contenttype/forms"/>
  </ds:schemaRefs>
</ds:datastoreItem>
</file>

<file path=customXml/itemProps3.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4.xml><?xml version="1.0" encoding="utf-8"?>
<ds:datastoreItem xmlns:ds="http://schemas.openxmlformats.org/officeDocument/2006/customXml" ds:itemID="{C86C925C-E763-4769-9959-2FEDA6D7CE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1f2fdf-0e4d-4708-9882-12f25bf7d4fe"/>
    <ds:schemaRef ds:uri="4fe7dd48-639f-4daa-8770-f50527565b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727</Words>
  <Characters>4147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2021-09-02T13:03:00Z</dcterms:created>
  <dcterms:modified xsi:type="dcterms:W3CDTF">2024-10-17T07:46:00Z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0x01010070446C3525B3CB46BD92ABA5C2617223</vt:lpwstr>
  </property>
  <property fmtid="{D5CDD505-2E9C-101B-9397-08002B2CF9AE}" pid="3" name="ZOTERO_PREF_1">
    <vt:lpwstr>&lt;data data-version="3" zotero-version="6.0.26"&gt;&lt;session id="pbpKTDbD"/&gt;&lt;style id="http://www.zotero.org/styles/advanced-materials"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